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B6AB2" w:rsidR="00D4056C" w:rsidP="00232AF4" w:rsidRDefault="00154394" w14:paraId="a759edc" w14:textId="a759edc">
      <w:pPr>
        <w:tabs>
          <w:tab w:val="left" w:pos="7340"/>
        </w:tabs>
        <w:ind w:firstLine="708"/>
        <w15:collapsed w:val="false"/>
        <w:rPr>
          <w:rFonts w:ascii="Arial" w:hAnsi="Arial" w:cs="Arial"/>
        </w:rPr>
      </w:pPr>
      <w:r w:rsidRPr="00EB6AB2">
        <w:rPr>
          <w:rFonts w:ascii="Arial" w:hAnsi="Arial" w:cs="Arial"/>
          <w:b/>
          <w:noProof/>
        </w:rPr>
        <w:drawing>
          <wp:anchor distT="0" distB="0" distL="114300" distR="114300" simplePos="false" relativeHeight="251658240" behindDoc="false" locked="false" layoutInCell="true" allowOverlap="true">
            <wp:simplePos x="1352550" y="901700"/>
            <wp:positionH relativeFrom="column">
              <wp:align>left</wp:align>
            </wp:positionH>
            <wp:positionV relativeFrom="paragraph">
              <wp:align>top</wp:align>
            </wp:positionV>
            <wp:extent cx="445135" cy="501015"/>
            <wp:effectExtent l="0" t="0" r="0" b="0"/>
            <wp:wrapSquare wrapText="bothSides"/>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135" cy="501015"/>
                    </a:xfrm>
                    <a:prstGeom prst="rect">
                      <a:avLst/>
                    </a:prstGeom>
                    <a:noFill/>
                    <a:ln>
                      <a:noFill/>
                    </a:ln>
                  </pic:spPr>
                </pic:pic>
              </a:graphicData>
            </a:graphic>
          </wp:anchor>
        </w:drawing>
      </w:r>
      <w:r w:rsidR="009C0F1E">
        <w:rPr>
          <w:rFonts w:ascii="Arial" w:hAnsi="Arial" w:cs="Arial"/>
          <w:b/>
        </w:rPr>
        <w:tab/>
      </w:r>
      <w:r w:rsidR="009C0F1E">
        <w:rPr>
          <w:rFonts w:ascii="Arial" w:hAnsi="Arial" w:cs="Arial"/>
          <w:b/>
        </w:rPr>
        <w:br w:type="textWrapping" w:clear="all"/>
      </w:r>
      <w:r w:rsidRPr="00EB6AB2" w:rsidR="00D4056C">
        <w:rPr>
          <w:rFonts w:ascii="Arial" w:hAnsi="Arial" w:cs="Arial"/>
        </w:rPr>
        <w:t xml:space="preserve">REPUBLIKA  HRVATSKA </w:t>
      </w:r>
    </w:p>
    <w:p w:rsidRPr="00EB6AB2" w:rsidR="00D4056C" w:rsidP="00D4056C" w:rsidRDefault="00114E05">
      <w:pPr>
        <w:rPr>
          <w:rFonts w:ascii="Arial" w:hAnsi="Arial" w:cs="Arial"/>
        </w:rPr>
      </w:pPr>
      <w:r>
        <w:rPr>
          <w:rFonts w:ascii="Arial" w:hAnsi="Arial" w:cs="Arial"/>
        </w:rPr>
        <w:t xml:space="preserve">Općinski </w:t>
      </w:r>
      <w:r w:rsidRPr="00EB6AB2">
        <w:rPr>
          <w:rFonts w:ascii="Arial" w:hAnsi="Arial" w:cs="Arial"/>
        </w:rPr>
        <w:t xml:space="preserve">prekršajni sud u </w:t>
      </w:r>
      <w:r>
        <w:rPr>
          <w:rFonts w:ascii="Arial" w:hAnsi="Arial" w:cs="Arial"/>
        </w:rPr>
        <w:t>S</w:t>
      </w:r>
      <w:r w:rsidRPr="00EB6AB2">
        <w:rPr>
          <w:rFonts w:ascii="Arial" w:hAnsi="Arial" w:cs="Arial"/>
        </w:rPr>
        <w:t>plitu</w:t>
      </w:r>
      <w:r w:rsidRPr="00EB6AB2" w:rsidR="00D4056C">
        <w:rPr>
          <w:rFonts w:ascii="Arial" w:hAnsi="Arial" w:cs="Arial"/>
        </w:rPr>
        <w:tab/>
      </w:r>
      <w:r w:rsidRPr="00EB6AB2" w:rsidR="00D4056C">
        <w:rPr>
          <w:rFonts w:ascii="Arial" w:hAnsi="Arial" w:cs="Arial"/>
        </w:rPr>
        <w:tab/>
      </w:r>
      <w:r w:rsidRPr="00EB6AB2" w:rsidR="00D4056C">
        <w:rPr>
          <w:rFonts w:ascii="Arial" w:hAnsi="Arial" w:cs="Arial"/>
        </w:rPr>
        <w:tab/>
      </w:r>
      <w:r w:rsidR="00232AF4">
        <w:rPr>
          <w:rFonts w:ascii="Arial" w:hAnsi="Arial" w:cs="Arial"/>
        </w:rPr>
        <w:tab/>
      </w:r>
      <w:r w:rsidR="00232AF4">
        <w:rPr>
          <w:rFonts w:ascii="Arial" w:hAnsi="Arial" w:cs="Arial"/>
        </w:rPr>
        <w:tab/>
        <w:t xml:space="preserve">Broj: </w:t>
      </w:r>
      <w:r w:rsidRPr="00114E05" w:rsidR="00232AF4">
        <w:rPr>
          <w:rFonts w:ascii="Arial" w:hAnsi="Arial" w:cs="Arial"/>
        </w:rPr>
        <w:t>Pp-</w:t>
      </w:r>
      <w:r w:rsidR="00B64F45">
        <w:rPr>
          <w:rFonts w:ascii="Arial" w:hAnsi="Arial" w:cs="Arial"/>
        </w:rPr>
        <w:t>1086/2024-13</w:t>
      </w:r>
    </w:p>
    <w:p w:rsidRPr="00EB6AB2" w:rsidR="00CD53FA" w:rsidP="00232AF4" w:rsidRDefault="00232AF4">
      <w:pPr>
        <w:ind w:firstLine="708"/>
        <w:rPr>
          <w:rFonts w:ascii="Arial" w:hAnsi="Arial" w:cs="Arial"/>
        </w:rPr>
      </w:pPr>
      <w:r>
        <w:rPr>
          <w:rFonts w:ascii="Arial" w:hAnsi="Arial" w:cs="Arial"/>
        </w:rPr>
        <w:t xml:space="preserve">       </w:t>
      </w:r>
      <w:r w:rsidRPr="00EB6AB2" w:rsidR="00D4056C">
        <w:rPr>
          <w:rFonts w:ascii="Arial" w:hAnsi="Arial" w:cs="Arial"/>
        </w:rPr>
        <w:t>S</w:t>
      </w:r>
      <w:r>
        <w:rPr>
          <w:rFonts w:ascii="Arial" w:hAnsi="Arial" w:cs="Arial"/>
        </w:rPr>
        <w:t>plit</w:t>
      </w:r>
      <w:r w:rsidRPr="00EB6AB2" w:rsidR="000053CD">
        <w:rPr>
          <w:rFonts w:ascii="Arial" w:hAnsi="Arial" w:cs="Arial"/>
        </w:rPr>
        <w:tab/>
      </w:r>
      <w:r w:rsidRPr="00EB6AB2" w:rsidR="000053CD">
        <w:rPr>
          <w:rFonts w:ascii="Arial" w:hAnsi="Arial" w:cs="Arial"/>
        </w:rPr>
        <w:tab/>
      </w:r>
      <w:r w:rsidRPr="00EB6AB2" w:rsidR="000053CD">
        <w:rPr>
          <w:rFonts w:ascii="Arial" w:hAnsi="Arial" w:cs="Arial"/>
        </w:rPr>
        <w:tab/>
      </w:r>
      <w:r w:rsidRPr="00EB6AB2" w:rsidR="000053CD">
        <w:rPr>
          <w:rFonts w:ascii="Arial" w:hAnsi="Arial" w:cs="Arial"/>
        </w:rPr>
        <w:tab/>
      </w:r>
      <w:r w:rsidRPr="00EB6AB2" w:rsidR="000053CD">
        <w:rPr>
          <w:rFonts w:ascii="Arial" w:hAnsi="Arial" w:cs="Arial"/>
        </w:rPr>
        <w:tab/>
      </w:r>
      <w:r w:rsidRPr="00EB6AB2" w:rsidR="00565050">
        <w:rPr>
          <w:rFonts w:ascii="Arial" w:hAnsi="Arial" w:cs="Arial"/>
        </w:rPr>
        <w:t xml:space="preserve">                       </w:t>
      </w:r>
      <w:r w:rsidRPr="00EB6AB2" w:rsidR="007A424B">
        <w:rPr>
          <w:rFonts w:ascii="Arial" w:hAnsi="Arial" w:cs="Arial"/>
        </w:rPr>
        <w:t xml:space="preserve">     </w:t>
      </w:r>
      <w:r w:rsidRPr="00EB6AB2" w:rsidR="00CD6C50">
        <w:rPr>
          <w:rFonts w:ascii="Arial" w:hAnsi="Arial" w:cs="Arial"/>
        </w:rPr>
        <w:t xml:space="preserve">     </w:t>
      </w:r>
      <w:r w:rsidRPr="00EB6AB2" w:rsidR="00565050">
        <w:rPr>
          <w:rFonts w:ascii="Arial" w:hAnsi="Arial" w:cs="Arial"/>
        </w:rPr>
        <w:t xml:space="preserve"> </w:t>
      </w:r>
    </w:p>
    <w:p w:rsidR="000053CD" w:rsidP="000053CD" w:rsidRDefault="000053CD">
      <w:pPr>
        <w:jc w:val="center"/>
        <w:rPr>
          <w:rFonts w:ascii="Arial" w:hAnsi="Arial" w:cs="Arial"/>
        </w:rPr>
      </w:pPr>
      <w:r w:rsidRPr="00EB6AB2">
        <w:rPr>
          <w:rFonts w:ascii="Arial" w:hAnsi="Arial" w:cs="Arial"/>
        </w:rPr>
        <w:t>U  I M E  R E P U B L I K E  H R V A T S K E</w:t>
      </w:r>
    </w:p>
    <w:p w:rsidRPr="00EB6AB2" w:rsidR="00232AF4" w:rsidP="000053CD" w:rsidRDefault="00232AF4">
      <w:pPr>
        <w:jc w:val="center"/>
        <w:rPr>
          <w:rFonts w:ascii="Arial" w:hAnsi="Arial" w:cs="Arial"/>
        </w:rPr>
      </w:pPr>
    </w:p>
    <w:p w:rsidRPr="00EB6AB2" w:rsidR="00CD53FA" w:rsidP="00CD53FA" w:rsidRDefault="000053CD">
      <w:pPr>
        <w:jc w:val="center"/>
        <w:rPr>
          <w:rFonts w:ascii="Arial" w:hAnsi="Arial" w:cs="Arial"/>
        </w:rPr>
      </w:pPr>
      <w:r w:rsidRPr="00EB6AB2">
        <w:rPr>
          <w:rFonts w:ascii="Arial" w:hAnsi="Arial" w:cs="Arial"/>
        </w:rPr>
        <w:t xml:space="preserve">P R E S U D A  </w:t>
      </w:r>
    </w:p>
    <w:p w:rsidRPr="00EB6AB2" w:rsidR="00CD53FA" w:rsidP="00CD53FA" w:rsidRDefault="00CD53FA">
      <w:pPr>
        <w:rPr>
          <w:rFonts w:ascii="Arial" w:hAnsi="Arial" w:cs="Arial"/>
        </w:rPr>
      </w:pPr>
    </w:p>
    <w:p w:rsidR="00232AF4" w:rsidP="00EB6AB2" w:rsidRDefault="00114E05">
      <w:pPr>
        <w:ind w:firstLine="708"/>
        <w:jc w:val="both"/>
        <w:rPr>
          <w:rFonts w:ascii="Arial" w:hAnsi="Arial" w:cs="Arial"/>
        </w:rPr>
      </w:pPr>
      <w:r w:rsidRPr="00114E05">
        <w:rPr>
          <w:rFonts w:ascii="Arial" w:hAnsi="Arial" w:cs="Arial"/>
        </w:rPr>
        <w:t xml:space="preserve">Općinski prekršajni sud u Splitu, po sutkinji Katici Rakigjija-Basić, uz sudjelovanje zapisničara Domagoja </w:t>
      </w:r>
      <w:proofErr w:type="spellStart"/>
      <w:r w:rsidRPr="00114E05">
        <w:rPr>
          <w:rFonts w:ascii="Arial" w:hAnsi="Arial" w:cs="Arial"/>
        </w:rPr>
        <w:t>Kalpića</w:t>
      </w:r>
      <w:proofErr w:type="spellEnd"/>
      <w:r w:rsidRPr="00114E05">
        <w:rPr>
          <w:rFonts w:ascii="Arial" w:hAnsi="Arial" w:cs="Arial"/>
        </w:rPr>
        <w:t xml:space="preserve">, u prekršajnom postupku protiv okrivljenika pravne osobe </w:t>
      </w:r>
      <w:r w:rsidR="00B64F45">
        <w:rPr>
          <w:rFonts w:ascii="Arial" w:hAnsi="Arial" w:cs="Arial"/>
        </w:rPr>
        <w:t xml:space="preserve">Lumaca </w:t>
      </w:r>
      <w:r w:rsidRPr="00114E05">
        <w:rPr>
          <w:rFonts w:ascii="Arial" w:hAnsi="Arial" w:cs="Arial"/>
        </w:rPr>
        <w:t>d.o.o.</w:t>
      </w:r>
      <w:r w:rsidR="00232AF4">
        <w:rPr>
          <w:rFonts w:ascii="Arial" w:hAnsi="Arial" w:cs="Arial"/>
        </w:rPr>
        <w:t xml:space="preserve"> </w:t>
      </w:r>
      <w:r w:rsidRPr="00114E05">
        <w:rPr>
          <w:rFonts w:ascii="Arial" w:hAnsi="Arial" w:cs="Arial"/>
        </w:rPr>
        <w:t xml:space="preserve">kao pravne osobe i </w:t>
      </w:r>
      <w:r w:rsidR="00B64F45">
        <w:rPr>
          <w:rFonts w:ascii="Arial" w:hAnsi="Arial" w:cs="Arial"/>
        </w:rPr>
        <w:t>Luke Galića</w:t>
      </w:r>
      <w:r w:rsidRPr="00114E05">
        <w:rPr>
          <w:rFonts w:ascii="Arial" w:hAnsi="Arial" w:cs="Arial"/>
        </w:rPr>
        <w:t xml:space="preserve"> kao odgovorne osobe,</w:t>
      </w:r>
      <w:r w:rsidR="00232AF4">
        <w:rPr>
          <w:rFonts w:ascii="Arial" w:hAnsi="Arial" w:cs="Arial"/>
        </w:rPr>
        <w:t xml:space="preserve"> zastupanih po branitelju </w:t>
      </w:r>
      <w:r w:rsidR="00B64F45">
        <w:rPr>
          <w:rFonts w:ascii="Arial" w:hAnsi="Arial" w:cs="Arial"/>
        </w:rPr>
        <w:t xml:space="preserve">Filipu </w:t>
      </w:r>
      <w:proofErr w:type="spellStart"/>
      <w:r w:rsidR="00B64F45">
        <w:rPr>
          <w:rFonts w:ascii="Arial" w:hAnsi="Arial" w:cs="Arial"/>
        </w:rPr>
        <w:t>Šimencu</w:t>
      </w:r>
      <w:proofErr w:type="spellEnd"/>
      <w:r w:rsidR="00B64F45">
        <w:rPr>
          <w:rFonts w:ascii="Arial" w:hAnsi="Arial" w:cs="Arial"/>
        </w:rPr>
        <w:t xml:space="preserve">, odvjetniku u odvjetničkom društvu </w:t>
      </w:r>
      <w:proofErr w:type="spellStart"/>
      <w:r w:rsidR="00B64F45">
        <w:rPr>
          <w:rFonts w:ascii="Arial" w:hAnsi="Arial" w:cs="Arial"/>
        </w:rPr>
        <w:t>Šimenc</w:t>
      </w:r>
      <w:proofErr w:type="spellEnd"/>
      <w:r w:rsidR="00B64F45">
        <w:rPr>
          <w:rFonts w:ascii="Arial" w:hAnsi="Arial" w:cs="Arial"/>
        </w:rPr>
        <w:t xml:space="preserve"> &amp; partneri</w:t>
      </w:r>
      <w:r w:rsidR="00232AF4">
        <w:rPr>
          <w:rFonts w:ascii="Arial" w:hAnsi="Arial" w:cs="Arial"/>
        </w:rPr>
        <w:t>,</w:t>
      </w:r>
      <w:r w:rsidRPr="00114E05">
        <w:rPr>
          <w:rFonts w:ascii="Arial" w:hAnsi="Arial" w:cs="Arial"/>
        </w:rPr>
        <w:t xml:space="preserve"> okrivljenih po</w:t>
      </w:r>
      <w:r w:rsidR="00232AF4">
        <w:rPr>
          <w:rFonts w:ascii="Arial" w:hAnsi="Arial" w:cs="Arial"/>
        </w:rPr>
        <w:t xml:space="preserve"> prekršajnom nalogu prihvaćenom kao optužni prijedlog ovlaštenog tužitelja</w:t>
      </w:r>
      <w:r w:rsidRPr="00114E05">
        <w:rPr>
          <w:rFonts w:ascii="Arial" w:hAnsi="Arial" w:cs="Arial"/>
        </w:rPr>
        <w:t xml:space="preserve"> Državnog inspektorata, Područnog ureda Split, Službe </w:t>
      </w:r>
      <w:r w:rsidR="00B64F45">
        <w:rPr>
          <w:rFonts w:ascii="Arial" w:hAnsi="Arial" w:cs="Arial"/>
        </w:rPr>
        <w:t xml:space="preserve">za </w:t>
      </w:r>
      <w:r w:rsidR="00232AF4">
        <w:rPr>
          <w:rFonts w:ascii="Arial" w:hAnsi="Arial" w:cs="Arial"/>
        </w:rPr>
        <w:t>nadzor</w:t>
      </w:r>
      <w:r w:rsidR="00B64F45">
        <w:rPr>
          <w:rFonts w:ascii="Arial" w:hAnsi="Arial" w:cs="Arial"/>
        </w:rPr>
        <w:t xml:space="preserve"> trgovine, usluga i zaštite potrošača</w:t>
      </w:r>
      <w:r w:rsidR="00232AF4">
        <w:rPr>
          <w:rFonts w:ascii="Arial" w:hAnsi="Arial" w:cs="Arial"/>
        </w:rPr>
        <w:t xml:space="preserve"> </w:t>
      </w:r>
      <w:r w:rsidRPr="00114E05">
        <w:rPr>
          <w:rFonts w:ascii="Arial" w:hAnsi="Arial" w:cs="Arial"/>
        </w:rPr>
        <w:t xml:space="preserve">Klasa: </w:t>
      </w:r>
      <w:r w:rsidR="00B64F45">
        <w:rPr>
          <w:rFonts w:ascii="Arial" w:hAnsi="Arial" w:cs="Arial"/>
        </w:rPr>
        <w:t>336-02/24-01/134 od 11. siječnja 2024</w:t>
      </w:r>
      <w:r w:rsidR="00232AF4">
        <w:rPr>
          <w:rFonts w:ascii="Arial" w:hAnsi="Arial" w:cs="Arial"/>
        </w:rPr>
        <w:t xml:space="preserve">. </w:t>
      </w:r>
      <w:r w:rsidRPr="00114E05">
        <w:rPr>
          <w:rFonts w:ascii="Arial" w:hAnsi="Arial" w:cs="Arial"/>
        </w:rPr>
        <w:t>zbog prekršaja iz čl.</w:t>
      </w:r>
      <w:r w:rsidR="00232AF4">
        <w:rPr>
          <w:rFonts w:ascii="Arial" w:hAnsi="Arial" w:cs="Arial"/>
        </w:rPr>
        <w:t>57</w:t>
      </w:r>
      <w:r w:rsidRPr="00114E05">
        <w:rPr>
          <w:rFonts w:ascii="Arial" w:hAnsi="Arial" w:cs="Arial"/>
        </w:rPr>
        <w:t>.st.</w:t>
      </w:r>
      <w:r w:rsidR="00232AF4">
        <w:rPr>
          <w:rFonts w:ascii="Arial" w:hAnsi="Arial" w:cs="Arial"/>
        </w:rPr>
        <w:t>3. Zakona o trgovini kažnjiv po čl.70.st.1.</w:t>
      </w:r>
      <w:r w:rsidR="00B64F45">
        <w:rPr>
          <w:rFonts w:ascii="Arial" w:hAnsi="Arial" w:cs="Arial"/>
        </w:rPr>
        <w:t xml:space="preserve"> podstavak </w:t>
      </w:r>
      <w:r w:rsidR="00232AF4">
        <w:rPr>
          <w:rFonts w:ascii="Arial" w:hAnsi="Arial" w:cs="Arial"/>
        </w:rPr>
        <w:t xml:space="preserve">11. </w:t>
      </w:r>
      <w:r w:rsidRPr="00114E05">
        <w:rPr>
          <w:rFonts w:ascii="Arial" w:hAnsi="Arial" w:cs="Arial"/>
        </w:rPr>
        <w:t xml:space="preserve">Zakona o </w:t>
      </w:r>
      <w:r w:rsidR="00232AF4">
        <w:rPr>
          <w:rFonts w:ascii="Arial" w:hAnsi="Arial" w:cs="Arial"/>
        </w:rPr>
        <w:t>trgovini</w:t>
      </w:r>
      <w:r w:rsidRPr="00114E05">
        <w:rPr>
          <w:rFonts w:ascii="Arial" w:hAnsi="Arial" w:cs="Arial"/>
        </w:rPr>
        <w:t xml:space="preserve"> (Narodne novine RH </w:t>
      </w:r>
      <w:r w:rsidR="00232AF4">
        <w:rPr>
          <w:rFonts w:ascii="Arial" w:hAnsi="Arial" w:cs="Arial"/>
        </w:rPr>
        <w:t>87/08, 96/08, 116/08, 76/09, 114/11, 68/13, 30/14, 32/19, 98/19</w:t>
      </w:r>
      <w:r w:rsidR="00B64F45">
        <w:rPr>
          <w:rFonts w:ascii="Arial" w:hAnsi="Arial" w:cs="Arial"/>
        </w:rPr>
        <w:t>, 32/20 i</w:t>
      </w:r>
      <w:r w:rsidR="00232AF4">
        <w:rPr>
          <w:rFonts w:ascii="Arial" w:hAnsi="Arial" w:cs="Arial"/>
        </w:rPr>
        <w:t xml:space="preserve"> 33/23</w:t>
      </w:r>
      <w:r w:rsidRPr="00114E05">
        <w:rPr>
          <w:rFonts w:ascii="Arial" w:hAnsi="Arial" w:cs="Arial"/>
        </w:rPr>
        <w:t>)</w:t>
      </w:r>
      <w:r w:rsidRPr="00EB6AB2" w:rsidR="00CD53FA">
        <w:rPr>
          <w:rFonts w:ascii="Arial" w:hAnsi="Arial" w:cs="Arial"/>
        </w:rPr>
        <w:t xml:space="preserve"> nakon </w:t>
      </w:r>
      <w:r>
        <w:rPr>
          <w:rFonts w:ascii="Arial" w:hAnsi="Arial" w:cs="Arial"/>
        </w:rPr>
        <w:t xml:space="preserve">glavne i javne rasprave održane i zaključene </w:t>
      </w:r>
      <w:r w:rsidR="00232AF4">
        <w:rPr>
          <w:rFonts w:ascii="Arial" w:hAnsi="Arial" w:cs="Arial"/>
        </w:rPr>
        <w:t xml:space="preserve">u nazočnosti branitelja </w:t>
      </w:r>
      <w:r w:rsidR="00B64F45">
        <w:rPr>
          <w:rFonts w:ascii="Arial" w:hAnsi="Arial" w:cs="Arial"/>
        </w:rPr>
        <w:t>12. veljače 2026</w:t>
      </w:r>
      <w:r w:rsidR="0098726C">
        <w:rPr>
          <w:rFonts w:ascii="Arial" w:hAnsi="Arial" w:cs="Arial"/>
        </w:rPr>
        <w:t xml:space="preserve">. </w:t>
      </w:r>
      <w:r>
        <w:rPr>
          <w:rFonts w:ascii="Arial" w:hAnsi="Arial" w:cs="Arial"/>
        </w:rPr>
        <w:t xml:space="preserve">te presude </w:t>
      </w:r>
      <w:r w:rsidR="00B64F45">
        <w:rPr>
          <w:rFonts w:ascii="Arial" w:hAnsi="Arial" w:cs="Arial"/>
        </w:rPr>
        <w:t>objavljene 13. veljače</w:t>
      </w:r>
      <w:r w:rsidR="00232AF4">
        <w:rPr>
          <w:rFonts w:ascii="Arial" w:hAnsi="Arial" w:cs="Arial"/>
        </w:rPr>
        <w:t xml:space="preserve"> 2026.</w:t>
      </w:r>
    </w:p>
    <w:p w:rsidRPr="00EB6AB2" w:rsidR="00B64F45" w:rsidP="00EB6AB2" w:rsidRDefault="00B64F45">
      <w:pPr>
        <w:ind w:firstLine="708"/>
        <w:jc w:val="both"/>
        <w:rPr>
          <w:rFonts w:ascii="Arial" w:hAnsi="Arial" w:cs="Arial"/>
        </w:rPr>
      </w:pPr>
    </w:p>
    <w:p w:rsidRPr="00EB6AB2" w:rsidR="00CD53FA" w:rsidP="00CD53FA" w:rsidRDefault="00357723">
      <w:pPr>
        <w:jc w:val="center"/>
        <w:rPr>
          <w:rFonts w:ascii="Arial" w:hAnsi="Arial" w:cs="Arial"/>
        </w:rPr>
      </w:pPr>
      <w:r w:rsidRPr="00EB6AB2">
        <w:rPr>
          <w:rFonts w:ascii="Arial" w:hAnsi="Arial" w:cs="Arial"/>
        </w:rPr>
        <w:t>p</w:t>
      </w:r>
      <w:r w:rsidRPr="00EB6AB2" w:rsidR="00F021D1">
        <w:rPr>
          <w:rFonts w:ascii="Arial" w:hAnsi="Arial" w:cs="Arial"/>
        </w:rPr>
        <w:t xml:space="preserve"> r e s u d i o   </w:t>
      </w:r>
      <w:r w:rsidRPr="00EB6AB2" w:rsidR="00CD53FA">
        <w:rPr>
          <w:rFonts w:ascii="Arial" w:hAnsi="Arial" w:cs="Arial"/>
        </w:rPr>
        <w:t>j e</w:t>
      </w:r>
    </w:p>
    <w:p w:rsidRPr="00EB6AB2" w:rsidR="000053CD" w:rsidP="00CD53FA" w:rsidRDefault="000053CD">
      <w:pPr>
        <w:jc w:val="center"/>
        <w:rPr>
          <w:rFonts w:ascii="Arial" w:hAnsi="Arial" w:cs="Arial"/>
        </w:rPr>
      </w:pPr>
    </w:p>
    <w:p w:rsidRPr="00EB6AB2" w:rsidR="000053CD" w:rsidP="00B64F45" w:rsidRDefault="00B64F45">
      <w:pPr>
        <w:ind w:firstLine="708"/>
        <w:jc w:val="both"/>
        <w:rPr>
          <w:rFonts w:ascii="Arial" w:hAnsi="Arial" w:cs="Arial"/>
        </w:rPr>
      </w:pPr>
      <w:r>
        <w:rPr>
          <w:rFonts w:ascii="Arial" w:hAnsi="Arial" w:cs="Arial"/>
        </w:rPr>
        <w:t>Prvookrivljenik:</w:t>
      </w:r>
      <w:r w:rsidRPr="00B64F45">
        <w:rPr>
          <w:rFonts w:ascii="Arial" w:hAnsi="Arial" w:cs="Arial"/>
        </w:rPr>
        <w:t xml:space="preserve"> Lumaca d.o.o.</w:t>
      </w:r>
      <w:r>
        <w:rPr>
          <w:rFonts w:ascii="Arial" w:hAnsi="Arial" w:cs="Arial"/>
        </w:rPr>
        <w:t xml:space="preserve">, sa sjedištem u </w:t>
      </w:r>
      <w:r w:rsidRPr="00B64F45">
        <w:rPr>
          <w:rFonts w:ascii="Arial" w:hAnsi="Arial" w:cs="Arial"/>
        </w:rPr>
        <w:t>Split</w:t>
      </w:r>
      <w:r>
        <w:rPr>
          <w:rFonts w:ascii="Arial" w:hAnsi="Arial" w:cs="Arial"/>
        </w:rPr>
        <w:t>u</w:t>
      </w:r>
      <w:r w:rsidRPr="00B64F45">
        <w:rPr>
          <w:rFonts w:ascii="Arial" w:hAnsi="Arial" w:cs="Arial"/>
        </w:rPr>
        <w:t>, Bosanska 10</w:t>
      </w:r>
      <w:r>
        <w:rPr>
          <w:rFonts w:ascii="Arial" w:hAnsi="Arial" w:cs="Arial"/>
        </w:rPr>
        <w:t xml:space="preserve">,  </w:t>
      </w:r>
      <w:r w:rsidRPr="00B64F45">
        <w:rPr>
          <w:rFonts w:ascii="Arial" w:hAnsi="Arial" w:cs="Arial"/>
        </w:rPr>
        <w:t>OIB: 69030540166</w:t>
      </w:r>
      <w:r w:rsidRPr="00114E05" w:rsidR="00114E05">
        <w:rPr>
          <w:rFonts w:ascii="Arial" w:hAnsi="Arial" w:cs="Arial"/>
        </w:rPr>
        <w:t>, pravna osoba</w:t>
      </w:r>
      <w:r w:rsidR="00B558A7">
        <w:rPr>
          <w:rFonts w:ascii="Arial" w:hAnsi="Arial" w:cs="Arial"/>
        </w:rPr>
        <w:t>,</w:t>
      </w:r>
      <w:r w:rsidRPr="00B558A7" w:rsidR="00B558A7">
        <w:t xml:space="preserve"> </w:t>
      </w:r>
      <w:r w:rsidRPr="00B558A7" w:rsidR="00B558A7">
        <w:rPr>
          <w:rFonts w:ascii="Arial" w:hAnsi="Arial" w:cs="Arial"/>
        </w:rPr>
        <w:t xml:space="preserve">prekršajno </w:t>
      </w:r>
      <w:r>
        <w:rPr>
          <w:rFonts w:ascii="Arial" w:hAnsi="Arial" w:cs="Arial"/>
        </w:rPr>
        <w:t>ne</w:t>
      </w:r>
      <w:r w:rsidRPr="00B558A7" w:rsidR="00B558A7">
        <w:rPr>
          <w:rFonts w:ascii="Arial" w:hAnsi="Arial" w:cs="Arial"/>
        </w:rPr>
        <w:t>osuđivan,</w:t>
      </w:r>
    </w:p>
    <w:p w:rsidRPr="00EB6AB2" w:rsidR="000053CD" w:rsidP="000053CD" w:rsidRDefault="000053CD">
      <w:pPr>
        <w:rPr>
          <w:rFonts w:ascii="Arial" w:hAnsi="Arial" w:cs="Arial"/>
        </w:rPr>
      </w:pPr>
    </w:p>
    <w:p w:rsidR="00B64F45" w:rsidP="00114E05" w:rsidRDefault="00B558A7">
      <w:pPr>
        <w:ind w:firstLine="708"/>
        <w:jc w:val="both"/>
        <w:rPr>
          <w:rFonts w:ascii="Arial" w:hAnsi="Arial" w:cs="Arial"/>
        </w:rPr>
      </w:pPr>
      <w:r>
        <w:rPr>
          <w:rFonts w:ascii="Arial" w:hAnsi="Arial" w:cs="Arial"/>
        </w:rPr>
        <w:t xml:space="preserve">Drugookrivljenik: </w:t>
      </w:r>
      <w:r w:rsidRPr="00B64F45" w:rsidR="00B64F45">
        <w:rPr>
          <w:rFonts w:ascii="Arial" w:hAnsi="Arial" w:cs="Arial"/>
        </w:rPr>
        <w:t xml:space="preserve">Luka Galić, rođen 13. ožujka 1990., OIB: 18076115864,  s prebivalištem u Splitu, </w:t>
      </w:r>
      <w:proofErr w:type="spellStart"/>
      <w:r w:rsidRPr="00B64F45" w:rsidR="00B64F45">
        <w:rPr>
          <w:rFonts w:ascii="Arial" w:hAnsi="Arial" w:cs="Arial"/>
        </w:rPr>
        <w:t>Krilava</w:t>
      </w:r>
      <w:proofErr w:type="spellEnd"/>
      <w:r w:rsidRPr="00B64F45" w:rsidR="00B64F45">
        <w:rPr>
          <w:rFonts w:ascii="Arial" w:hAnsi="Arial" w:cs="Arial"/>
        </w:rPr>
        <w:t xml:space="preserve"> 30, ekonomist, srednjeg imovnog stanja, direktor, zastupa Društvo pojedinačno i samostalno, neoženjen, bez djece</w:t>
      </w:r>
      <w:r>
        <w:rPr>
          <w:rFonts w:ascii="Arial" w:hAnsi="Arial" w:cs="Arial"/>
        </w:rPr>
        <w:t>, prekršajno osuđivan</w:t>
      </w:r>
      <w:r w:rsidR="00B64F45">
        <w:rPr>
          <w:rFonts w:ascii="Arial" w:hAnsi="Arial" w:cs="Arial"/>
        </w:rPr>
        <w:t xml:space="preserve"> (za prekršaje iz Zakona o sigurnosti prometa na cestama)</w:t>
      </w:r>
      <w:r>
        <w:rPr>
          <w:rFonts w:ascii="Arial" w:hAnsi="Arial" w:cs="Arial"/>
        </w:rPr>
        <w:t>,</w:t>
      </w:r>
    </w:p>
    <w:p w:rsidRPr="00EB6AB2" w:rsidR="00565050" w:rsidP="00114E05" w:rsidRDefault="000053CD">
      <w:pPr>
        <w:ind w:firstLine="708"/>
        <w:jc w:val="both"/>
        <w:rPr>
          <w:rFonts w:ascii="Arial" w:hAnsi="Arial" w:cs="Arial"/>
        </w:rPr>
      </w:pPr>
      <w:r w:rsidRPr="00EB6AB2">
        <w:rPr>
          <w:rFonts w:ascii="Arial" w:hAnsi="Arial" w:cs="Arial"/>
        </w:rPr>
        <w:t xml:space="preserve"> </w:t>
      </w:r>
      <w:r w:rsidRPr="00EB6AB2">
        <w:rPr>
          <w:rFonts w:ascii="Arial" w:hAnsi="Arial" w:cs="Arial"/>
        </w:rPr>
        <w:tab/>
      </w:r>
      <w:r w:rsidRPr="00EB6AB2">
        <w:rPr>
          <w:rFonts w:ascii="Arial" w:hAnsi="Arial" w:cs="Arial"/>
        </w:rPr>
        <w:tab/>
      </w:r>
      <w:r w:rsidRPr="00EB6AB2">
        <w:rPr>
          <w:rFonts w:ascii="Arial" w:hAnsi="Arial" w:cs="Arial"/>
        </w:rPr>
        <w:tab/>
      </w:r>
      <w:r w:rsidRPr="00EB6AB2" w:rsidR="002F1527">
        <w:rPr>
          <w:rFonts w:ascii="Arial" w:hAnsi="Arial" w:cs="Arial"/>
          <w:b/>
        </w:rPr>
        <w:t xml:space="preserve"> </w:t>
      </w:r>
    </w:p>
    <w:p w:rsidRPr="00EB6AB2" w:rsidR="00CD53FA" w:rsidP="00CD53FA" w:rsidRDefault="00CD53FA">
      <w:pPr>
        <w:jc w:val="center"/>
        <w:rPr>
          <w:rFonts w:ascii="Arial" w:hAnsi="Arial" w:cs="Arial"/>
        </w:rPr>
      </w:pPr>
      <w:r w:rsidRPr="00EB6AB2">
        <w:rPr>
          <w:rFonts w:ascii="Arial" w:hAnsi="Arial" w:cs="Arial"/>
        </w:rPr>
        <w:t>k r i v</w:t>
      </w:r>
      <w:r w:rsidRPr="00EB6AB2" w:rsidR="00C555A6">
        <w:rPr>
          <w:rFonts w:ascii="Arial" w:hAnsi="Arial" w:cs="Arial"/>
        </w:rPr>
        <w:t xml:space="preserve"> </w:t>
      </w:r>
      <w:r w:rsidRPr="00EB6AB2" w:rsidR="001A77D1">
        <w:rPr>
          <w:rFonts w:ascii="Arial" w:hAnsi="Arial" w:cs="Arial"/>
        </w:rPr>
        <w:t xml:space="preserve">i   s u </w:t>
      </w:r>
    </w:p>
    <w:p w:rsidRPr="00EB6AB2" w:rsidR="00CD53FA" w:rsidP="00CD53FA" w:rsidRDefault="00CD53FA">
      <w:pPr>
        <w:jc w:val="center"/>
        <w:rPr>
          <w:rFonts w:ascii="Arial" w:hAnsi="Arial" w:cs="Arial"/>
        </w:rPr>
      </w:pPr>
    </w:p>
    <w:p w:rsidR="00232AF4" w:rsidP="00B64F45" w:rsidRDefault="00CD53FA">
      <w:pPr>
        <w:jc w:val="both"/>
        <w:rPr>
          <w:rFonts w:ascii="Arial" w:hAnsi="Arial" w:cs="Arial"/>
        </w:rPr>
      </w:pPr>
      <w:r w:rsidRPr="00EB6AB2">
        <w:rPr>
          <w:rFonts w:ascii="Arial" w:hAnsi="Arial" w:cs="Arial"/>
        </w:rPr>
        <w:tab/>
      </w:r>
      <w:proofErr w:type="spellStart"/>
      <w:r w:rsidR="00B558A7">
        <w:rPr>
          <w:rFonts w:ascii="Arial" w:hAnsi="Arial" w:cs="Arial"/>
        </w:rPr>
        <w:t>I.</w:t>
      </w:r>
      <w:r w:rsidRPr="00796448" w:rsidR="00114E05">
        <w:rPr>
          <w:rFonts w:ascii="Arial" w:hAnsi="Arial" w:cs="Arial"/>
        </w:rPr>
        <w:t>što</w:t>
      </w:r>
      <w:proofErr w:type="spellEnd"/>
      <w:r w:rsidRPr="00796448" w:rsidR="00114E05">
        <w:rPr>
          <w:rFonts w:ascii="Arial" w:hAnsi="Arial" w:cs="Arial"/>
        </w:rPr>
        <w:t xml:space="preserve"> su</w:t>
      </w:r>
      <w:r w:rsidR="00232AF4">
        <w:rPr>
          <w:rFonts w:ascii="Arial" w:hAnsi="Arial" w:cs="Arial"/>
        </w:rPr>
        <w:t xml:space="preserve"> </w:t>
      </w:r>
      <w:r w:rsidRPr="00796448" w:rsidR="00114E05">
        <w:rPr>
          <w:rFonts w:ascii="Arial" w:hAnsi="Arial" w:cs="Arial"/>
        </w:rPr>
        <w:t xml:space="preserve">prvookrivljenik kao pravna osoba </w:t>
      </w:r>
      <w:r w:rsidR="00232AF4">
        <w:rPr>
          <w:rFonts w:ascii="Arial" w:hAnsi="Arial" w:cs="Arial"/>
        </w:rPr>
        <w:t>trgovac</w:t>
      </w:r>
      <w:r w:rsidRPr="00796448" w:rsidR="00114E05">
        <w:rPr>
          <w:rFonts w:ascii="Arial" w:hAnsi="Arial" w:cs="Arial"/>
        </w:rPr>
        <w:t xml:space="preserve"> sa sjedištem u </w:t>
      </w:r>
      <w:r w:rsidR="00B64F45">
        <w:rPr>
          <w:rFonts w:ascii="Arial" w:hAnsi="Arial" w:cs="Arial"/>
        </w:rPr>
        <w:t>Splitu, Bosanska 10</w:t>
      </w:r>
      <w:r w:rsidRPr="00796448" w:rsidR="00114E05">
        <w:rPr>
          <w:rFonts w:ascii="Arial" w:hAnsi="Arial" w:cs="Arial"/>
        </w:rPr>
        <w:t xml:space="preserve"> i drugookrivljeni</w:t>
      </w:r>
      <w:r w:rsidR="00114E05">
        <w:rPr>
          <w:rFonts w:ascii="Arial" w:hAnsi="Arial" w:cs="Arial"/>
        </w:rPr>
        <w:t>k</w:t>
      </w:r>
      <w:r w:rsidRPr="00796448" w:rsidR="00114E05">
        <w:rPr>
          <w:rFonts w:ascii="Arial" w:hAnsi="Arial" w:cs="Arial"/>
        </w:rPr>
        <w:t xml:space="preserve"> kao odgovorna osoba </w:t>
      </w:r>
      <w:r w:rsidR="00114E05">
        <w:rPr>
          <w:rFonts w:ascii="Arial" w:hAnsi="Arial" w:cs="Arial"/>
        </w:rPr>
        <w:t xml:space="preserve">u pravnoj osobi </w:t>
      </w:r>
      <w:r w:rsidR="00232AF4">
        <w:rPr>
          <w:rFonts w:ascii="Arial" w:hAnsi="Arial" w:cs="Arial"/>
        </w:rPr>
        <w:t xml:space="preserve">obavljali djelatnost trgovine na </w:t>
      </w:r>
      <w:r w:rsidR="00B64F45">
        <w:rPr>
          <w:rFonts w:ascii="Arial" w:hAnsi="Arial" w:cs="Arial"/>
        </w:rPr>
        <w:t>malo Božićnim artiklima dana 6. siječnja 2024. na dan</w:t>
      </w:r>
      <w:r w:rsidR="00FB4452">
        <w:rPr>
          <w:rFonts w:ascii="Arial" w:hAnsi="Arial" w:cs="Arial"/>
        </w:rPr>
        <w:t xml:space="preserve"> neradnog</w:t>
      </w:r>
      <w:r w:rsidR="00B64F45">
        <w:rPr>
          <w:rFonts w:ascii="Arial" w:hAnsi="Arial" w:cs="Arial"/>
        </w:rPr>
        <w:t xml:space="preserve"> državnog blagdana </w:t>
      </w:r>
      <w:proofErr w:type="spellStart"/>
      <w:r w:rsidR="00B64F45">
        <w:rPr>
          <w:rFonts w:ascii="Arial" w:hAnsi="Arial" w:cs="Arial"/>
        </w:rPr>
        <w:t>Bogojavljanje</w:t>
      </w:r>
      <w:proofErr w:type="spellEnd"/>
      <w:r w:rsidR="00B64F45">
        <w:rPr>
          <w:rFonts w:ascii="Arial" w:hAnsi="Arial" w:cs="Arial"/>
        </w:rPr>
        <w:t xml:space="preserve"> ili Sveta tri kralja,</w:t>
      </w:r>
    </w:p>
    <w:p w:rsidRPr="00796448" w:rsidR="00114E05" w:rsidP="00114E05" w:rsidRDefault="00114E05">
      <w:pPr>
        <w:jc w:val="both"/>
        <w:rPr>
          <w:rFonts w:ascii="Arial" w:hAnsi="Arial" w:cs="Arial"/>
        </w:rPr>
      </w:pPr>
    </w:p>
    <w:p w:rsidR="009A0F9F" w:rsidP="00114E05" w:rsidRDefault="00114E05">
      <w:pPr>
        <w:jc w:val="both"/>
        <w:rPr>
          <w:rFonts w:ascii="Arial" w:hAnsi="Arial" w:cs="Arial"/>
        </w:rPr>
      </w:pPr>
      <w:r w:rsidRPr="00796448">
        <w:rPr>
          <w:rFonts w:ascii="Arial" w:hAnsi="Arial" w:cs="Arial"/>
        </w:rPr>
        <w:tab/>
        <w:t xml:space="preserve">čime su počinili prekršaj iz </w:t>
      </w:r>
      <w:r w:rsidRPr="00232AF4" w:rsidR="00232AF4">
        <w:rPr>
          <w:rFonts w:ascii="Arial" w:hAnsi="Arial" w:cs="Arial"/>
        </w:rPr>
        <w:t>čl.57.st.3. Zakona o trgovini kažnjiv po čl.70.st.1.</w:t>
      </w:r>
      <w:r w:rsidR="00B64F45">
        <w:rPr>
          <w:rFonts w:ascii="Arial" w:hAnsi="Arial" w:cs="Arial"/>
        </w:rPr>
        <w:t xml:space="preserve"> podstavak </w:t>
      </w:r>
      <w:r w:rsidRPr="00232AF4" w:rsidR="00232AF4">
        <w:rPr>
          <w:rFonts w:ascii="Arial" w:hAnsi="Arial" w:cs="Arial"/>
        </w:rPr>
        <w:t>11. Zakona o trgovini</w:t>
      </w:r>
      <w:r w:rsidR="00B558A7">
        <w:rPr>
          <w:rFonts w:ascii="Arial" w:hAnsi="Arial" w:cs="Arial"/>
        </w:rPr>
        <w:t xml:space="preserve">, </w:t>
      </w:r>
      <w:r w:rsidRPr="00EB6AB2" w:rsidR="002F1527">
        <w:rPr>
          <w:rFonts w:ascii="Arial" w:hAnsi="Arial" w:cs="Arial"/>
        </w:rPr>
        <w:t xml:space="preserve">pa im se radi toga na </w:t>
      </w:r>
      <w:r w:rsidRPr="00EB6AB2" w:rsidR="009A0F9F">
        <w:rPr>
          <w:rFonts w:ascii="Arial" w:hAnsi="Arial" w:cs="Arial"/>
        </w:rPr>
        <w:t xml:space="preserve">temelju </w:t>
      </w:r>
      <w:proofErr w:type="spellStart"/>
      <w:r w:rsidRPr="00EB6AB2" w:rsidR="009A0F9F">
        <w:rPr>
          <w:rFonts w:ascii="Arial" w:hAnsi="Arial" w:cs="Arial"/>
        </w:rPr>
        <w:t>cit.propisa</w:t>
      </w:r>
      <w:proofErr w:type="spellEnd"/>
    </w:p>
    <w:p w:rsidR="00232AF4" w:rsidP="009A0F9F" w:rsidRDefault="00232AF4">
      <w:pPr>
        <w:jc w:val="center"/>
        <w:rPr>
          <w:rFonts w:ascii="Arial" w:hAnsi="Arial" w:cs="Arial"/>
        </w:rPr>
      </w:pPr>
    </w:p>
    <w:p w:rsidRPr="00EB6AB2" w:rsidR="009A0F9F" w:rsidP="009A0F9F" w:rsidRDefault="009A0F9F">
      <w:pPr>
        <w:jc w:val="center"/>
        <w:rPr>
          <w:rFonts w:ascii="Arial" w:hAnsi="Arial" w:cs="Arial"/>
        </w:rPr>
      </w:pPr>
      <w:r w:rsidRPr="00EB6AB2">
        <w:rPr>
          <w:rFonts w:ascii="Arial" w:hAnsi="Arial" w:cs="Arial"/>
        </w:rPr>
        <w:t>i z r i č e</w:t>
      </w:r>
    </w:p>
    <w:p w:rsidRPr="00EB6AB2" w:rsidR="00294922" w:rsidP="00294922" w:rsidRDefault="00294922">
      <w:pPr>
        <w:rPr>
          <w:rFonts w:ascii="Arial" w:hAnsi="Arial" w:cs="Arial"/>
        </w:rPr>
      </w:pPr>
    </w:p>
    <w:p w:rsidRPr="00EB6AB2" w:rsidR="009A0F9F" w:rsidP="00AC66B3" w:rsidRDefault="00294922">
      <w:pPr>
        <w:jc w:val="both"/>
        <w:rPr>
          <w:rFonts w:ascii="Arial" w:hAnsi="Arial" w:cs="Arial"/>
        </w:rPr>
      </w:pPr>
      <w:r w:rsidRPr="00EB6AB2">
        <w:rPr>
          <w:rFonts w:ascii="Arial" w:hAnsi="Arial" w:cs="Arial"/>
        </w:rPr>
        <w:tab/>
      </w:r>
      <w:r w:rsidRPr="00EB6AB2" w:rsidR="002F1527">
        <w:rPr>
          <w:rFonts w:ascii="Arial" w:hAnsi="Arial" w:cs="Arial"/>
        </w:rPr>
        <w:t xml:space="preserve">Prvookrivljeniku:  </w:t>
      </w:r>
      <w:r w:rsidRPr="00EB6AB2" w:rsidR="009A0F9F">
        <w:rPr>
          <w:rFonts w:ascii="Arial" w:hAnsi="Arial" w:cs="Arial"/>
        </w:rPr>
        <w:t xml:space="preserve">NOVČANA KAZNA U IZNOSU OD </w:t>
      </w:r>
      <w:r w:rsidR="001F2C01">
        <w:rPr>
          <w:rFonts w:ascii="Arial" w:hAnsi="Arial" w:cs="Arial"/>
        </w:rPr>
        <w:t>1.000</w:t>
      </w:r>
      <w:r w:rsidR="00114E05">
        <w:rPr>
          <w:rFonts w:ascii="Arial" w:hAnsi="Arial" w:cs="Arial"/>
        </w:rPr>
        <w:t>,00 eura (</w:t>
      </w:r>
      <w:r w:rsidR="001F2C01">
        <w:rPr>
          <w:rFonts w:ascii="Arial" w:hAnsi="Arial" w:cs="Arial"/>
        </w:rPr>
        <w:t>tisuću</w:t>
      </w:r>
      <w:r w:rsidR="00114E05">
        <w:rPr>
          <w:rFonts w:ascii="Arial" w:hAnsi="Arial" w:cs="Arial"/>
        </w:rPr>
        <w:t xml:space="preserve"> eura)</w:t>
      </w:r>
    </w:p>
    <w:p w:rsidRPr="00EB6AB2" w:rsidR="009A0F9F" w:rsidP="009A0F9F" w:rsidRDefault="009A0F9F">
      <w:pPr>
        <w:jc w:val="both"/>
        <w:rPr>
          <w:rFonts w:ascii="Arial" w:hAnsi="Arial" w:cs="Arial"/>
        </w:rPr>
      </w:pPr>
      <w:r w:rsidRPr="00EB6AB2">
        <w:rPr>
          <w:rFonts w:ascii="Arial" w:hAnsi="Arial" w:cs="Arial"/>
        </w:rPr>
        <w:tab/>
      </w:r>
    </w:p>
    <w:p w:rsidRPr="00EB6AB2" w:rsidR="00294922" w:rsidP="009A0F9F" w:rsidRDefault="00294922">
      <w:pPr>
        <w:jc w:val="both"/>
        <w:rPr>
          <w:rFonts w:ascii="Arial" w:hAnsi="Arial" w:cs="Arial"/>
        </w:rPr>
      </w:pPr>
      <w:r w:rsidRPr="00EB6AB2">
        <w:rPr>
          <w:rFonts w:ascii="Arial" w:hAnsi="Arial" w:cs="Arial"/>
        </w:rPr>
        <w:tab/>
      </w:r>
      <w:proofErr w:type="spellStart"/>
      <w:r w:rsidRPr="00EB6AB2" w:rsidR="00AC66B3">
        <w:rPr>
          <w:rFonts w:ascii="Arial" w:hAnsi="Arial" w:cs="Arial"/>
        </w:rPr>
        <w:t>Drugookrivljeniku</w:t>
      </w:r>
      <w:proofErr w:type="spellEnd"/>
      <w:r w:rsidRPr="00EB6AB2" w:rsidR="00AC66B3">
        <w:rPr>
          <w:rFonts w:ascii="Arial" w:hAnsi="Arial" w:cs="Arial"/>
        </w:rPr>
        <w:t>:  N</w:t>
      </w:r>
      <w:r w:rsidRPr="00EB6AB2">
        <w:rPr>
          <w:rFonts w:ascii="Arial" w:hAnsi="Arial" w:cs="Arial"/>
        </w:rPr>
        <w:t xml:space="preserve">OVČANA KAZNA U IZNOSU OD </w:t>
      </w:r>
      <w:r w:rsidR="00B64F45">
        <w:rPr>
          <w:rFonts w:ascii="Arial" w:hAnsi="Arial" w:cs="Arial"/>
        </w:rPr>
        <w:t>550</w:t>
      </w:r>
      <w:r w:rsidR="00114E05">
        <w:rPr>
          <w:rFonts w:ascii="Arial" w:hAnsi="Arial" w:cs="Arial"/>
        </w:rPr>
        <w:t>,00 eura (</w:t>
      </w:r>
      <w:r w:rsidR="00B64F45">
        <w:rPr>
          <w:rFonts w:ascii="Arial" w:hAnsi="Arial" w:cs="Arial"/>
        </w:rPr>
        <w:t>petsto pedeset</w:t>
      </w:r>
      <w:r w:rsidR="00114E05">
        <w:rPr>
          <w:rFonts w:ascii="Arial" w:hAnsi="Arial" w:cs="Arial"/>
        </w:rPr>
        <w:t xml:space="preserve"> eura)</w:t>
      </w:r>
      <w:r w:rsidRPr="00EB6AB2" w:rsidR="00AC66B3">
        <w:rPr>
          <w:rFonts w:ascii="Arial" w:hAnsi="Arial" w:cs="Arial"/>
        </w:rPr>
        <w:t xml:space="preserve"> </w:t>
      </w:r>
    </w:p>
    <w:p w:rsidRPr="00EB6AB2" w:rsidR="00294922" w:rsidP="009A0F9F" w:rsidRDefault="00294922">
      <w:pPr>
        <w:jc w:val="both"/>
        <w:rPr>
          <w:rFonts w:ascii="Arial" w:hAnsi="Arial" w:cs="Arial"/>
        </w:rPr>
      </w:pPr>
    </w:p>
    <w:p w:rsidRPr="00EB6AB2" w:rsidR="00AC66B3" w:rsidP="00AC66B3" w:rsidRDefault="00B558A7">
      <w:pPr>
        <w:ind w:firstLine="708"/>
        <w:jc w:val="both"/>
        <w:rPr>
          <w:rFonts w:ascii="Arial" w:hAnsi="Arial" w:cs="Arial"/>
        </w:rPr>
      </w:pPr>
      <w:proofErr w:type="spellStart"/>
      <w:r>
        <w:rPr>
          <w:rFonts w:ascii="Arial" w:hAnsi="Arial" w:cs="Arial"/>
        </w:rPr>
        <w:lastRenderedPageBreak/>
        <w:t>II.</w:t>
      </w:r>
      <w:r w:rsidRPr="00EB6AB2" w:rsidR="00AC66B3">
        <w:rPr>
          <w:rFonts w:ascii="Arial" w:hAnsi="Arial" w:cs="Arial"/>
        </w:rPr>
        <w:t>Na</w:t>
      </w:r>
      <w:proofErr w:type="spellEnd"/>
      <w:r w:rsidRPr="00EB6AB2" w:rsidR="00AC66B3">
        <w:rPr>
          <w:rFonts w:ascii="Arial" w:hAnsi="Arial" w:cs="Arial"/>
        </w:rPr>
        <w:t xml:space="preserve"> temelju čl.33.st.</w:t>
      </w:r>
      <w:r>
        <w:rPr>
          <w:rFonts w:ascii="Arial" w:hAnsi="Arial" w:cs="Arial"/>
        </w:rPr>
        <w:t>11</w:t>
      </w:r>
      <w:r w:rsidRPr="00EB6AB2" w:rsidR="00AC66B3">
        <w:rPr>
          <w:rFonts w:ascii="Arial" w:hAnsi="Arial" w:cs="Arial"/>
        </w:rPr>
        <w:t xml:space="preserve">. </w:t>
      </w:r>
      <w:r w:rsidRPr="00EB6AB2" w:rsidR="003178F9">
        <w:rPr>
          <w:rFonts w:ascii="Arial" w:hAnsi="Arial" w:cs="Arial"/>
        </w:rPr>
        <w:t>Prekršajnog zakona dalje: PZ (Narodne novine RH 107/07, 39/13, 157/13)</w:t>
      </w:r>
      <w:r w:rsidRPr="00EB6AB2" w:rsidR="00AC66B3">
        <w:rPr>
          <w:rFonts w:ascii="Arial" w:hAnsi="Arial" w:cs="Arial"/>
        </w:rPr>
        <w:t xml:space="preserve"> izrečenu novčanu kaznu okrivljenici su dužni uplatiti u korist </w:t>
      </w:r>
      <w:r>
        <w:rPr>
          <w:rFonts w:ascii="Arial" w:hAnsi="Arial" w:cs="Arial"/>
        </w:rPr>
        <w:t xml:space="preserve">Državnog proračuna </w:t>
      </w:r>
      <w:r w:rsidRPr="00EB6AB2" w:rsidR="00AC66B3">
        <w:rPr>
          <w:rFonts w:ascii="Arial" w:hAnsi="Arial" w:cs="Arial"/>
        </w:rPr>
        <w:t xml:space="preserve">Republike Hrvatske, </w:t>
      </w:r>
      <w:r>
        <w:rPr>
          <w:rFonts w:ascii="Arial" w:hAnsi="Arial" w:cs="Arial"/>
        </w:rPr>
        <w:t>u roku od 30</w:t>
      </w:r>
      <w:r w:rsidRPr="00EB6AB2" w:rsidR="00AC66B3">
        <w:rPr>
          <w:rFonts w:ascii="Arial" w:hAnsi="Arial" w:cs="Arial"/>
        </w:rPr>
        <w:t xml:space="preserve"> dana po pravomoćnosti presude. </w:t>
      </w:r>
    </w:p>
    <w:p w:rsidRPr="00EB6AB2" w:rsidR="00AC66B3" w:rsidP="00AC66B3" w:rsidRDefault="00AC66B3">
      <w:pPr>
        <w:ind w:firstLine="708"/>
        <w:jc w:val="both"/>
        <w:rPr>
          <w:rFonts w:ascii="Arial" w:hAnsi="Arial" w:cs="Arial"/>
        </w:rPr>
      </w:pPr>
    </w:p>
    <w:p w:rsidR="00AC66B3" w:rsidP="00AC66B3" w:rsidRDefault="00B558A7">
      <w:pPr>
        <w:ind w:firstLine="708"/>
        <w:jc w:val="both"/>
        <w:rPr>
          <w:rFonts w:ascii="Arial" w:hAnsi="Arial" w:cs="Arial"/>
        </w:rPr>
      </w:pPr>
      <w:proofErr w:type="spellStart"/>
      <w:r>
        <w:rPr>
          <w:rFonts w:ascii="Arial" w:hAnsi="Arial" w:cs="Arial"/>
        </w:rPr>
        <w:t>III.</w:t>
      </w:r>
      <w:r w:rsidRPr="00EB6AB2" w:rsidR="00AC66B3">
        <w:rPr>
          <w:rFonts w:ascii="Arial" w:hAnsi="Arial" w:cs="Arial"/>
        </w:rPr>
        <w:t>Na</w:t>
      </w:r>
      <w:proofErr w:type="spellEnd"/>
      <w:r w:rsidRPr="00EB6AB2" w:rsidR="00AC66B3">
        <w:rPr>
          <w:rFonts w:ascii="Arial" w:hAnsi="Arial" w:cs="Arial"/>
        </w:rPr>
        <w:t xml:space="preserve"> temelju čl.183.st.2. PZ-a okrivljenici se upozoravaju da ako u roku koji im je određen za plaćanje novčane kazne uplate dvije trećine izrečene novčane kazne smatrat će se da je novčana kazna u cijelosti uplaćena (čl.152.st.3. PZ-a). </w:t>
      </w:r>
    </w:p>
    <w:p w:rsidR="00114E05" w:rsidP="00AC66B3" w:rsidRDefault="00114E05">
      <w:pPr>
        <w:ind w:firstLine="708"/>
        <w:jc w:val="both"/>
        <w:rPr>
          <w:rFonts w:ascii="Arial" w:hAnsi="Arial" w:cs="Arial"/>
        </w:rPr>
      </w:pPr>
    </w:p>
    <w:p w:rsidR="00751B33" w:rsidP="00154394" w:rsidRDefault="00B64F45">
      <w:pPr>
        <w:ind w:firstLine="708"/>
        <w:jc w:val="both"/>
        <w:rPr>
          <w:rFonts w:ascii="Arial" w:hAnsi="Arial" w:cs="Arial"/>
        </w:rPr>
      </w:pPr>
      <w:proofErr w:type="spellStart"/>
      <w:r>
        <w:rPr>
          <w:rFonts w:ascii="Arial" w:hAnsi="Arial" w:cs="Arial"/>
        </w:rPr>
        <w:t>I</w:t>
      </w:r>
      <w:r w:rsidR="00B558A7">
        <w:rPr>
          <w:rFonts w:ascii="Arial" w:hAnsi="Arial" w:cs="Arial"/>
        </w:rPr>
        <w:t>V.</w:t>
      </w:r>
      <w:r w:rsidRPr="00EB6AB2" w:rsidR="00AC66B3">
        <w:rPr>
          <w:rFonts w:ascii="Arial" w:hAnsi="Arial" w:cs="Arial"/>
        </w:rPr>
        <w:t>Na</w:t>
      </w:r>
      <w:proofErr w:type="spellEnd"/>
      <w:r w:rsidRPr="00EB6AB2" w:rsidR="00AC66B3">
        <w:rPr>
          <w:rFonts w:ascii="Arial" w:hAnsi="Arial" w:cs="Arial"/>
        </w:rPr>
        <w:t xml:space="preserve"> temelju čl.139.st.3. u svezi sa čl.138.st.3. PZ-a okrivljenici su dužni uplatiti troškove postupka u iznosu od po </w:t>
      </w:r>
      <w:r w:rsidR="00CB7A8D">
        <w:rPr>
          <w:rFonts w:ascii="Arial" w:hAnsi="Arial" w:cs="Arial"/>
        </w:rPr>
        <w:t>100</w:t>
      </w:r>
      <w:r w:rsidR="00114E05">
        <w:rPr>
          <w:rFonts w:ascii="Arial" w:hAnsi="Arial" w:cs="Arial"/>
        </w:rPr>
        <w:t>,00 eura</w:t>
      </w:r>
      <w:r w:rsidRPr="00EB6AB2" w:rsidR="00AC66B3">
        <w:rPr>
          <w:rFonts w:ascii="Arial" w:hAnsi="Arial" w:cs="Arial"/>
        </w:rPr>
        <w:t xml:space="preserve">, svaki, u korist </w:t>
      </w:r>
      <w:r w:rsidR="00B558A7">
        <w:rPr>
          <w:rFonts w:ascii="Arial" w:hAnsi="Arial" w:cs="Arial"/>
        </w:rPr>
        <w:t xml:space="preserve">Državnog proračuna </w:t>
      </w:r>
      <w:r w:rsidRPr="00EB6AB2" w:rsidR="00AC66B3">
        <w:rPr>
          <w:rFonts w:ascii="Arial" w:hAnsi="Arial" w:cs="Arial"/>
        </w:rPr>
        <w:t xml:space="preserve">Republike Hrvatske, u roku od </w:t>
      </w:r>
      <w:r w:rsidR="00B558A7">
        <w:rPr>
          <w:rFonts w:ascii="Arial" w:hAnsi="Arial" w:cs="Arial"/>
        </w:rPr>
        <w:t>30</w:t>
      </w:r>
      <w:r w:rsidRPr="00EB6AB2" w:rsidR="00AC66B3">
        <w:rPr>
          <w:rFonts w:ascii="Arial" w:hAnsi="Arial" w:cs="Arial"/>
        </w:rPr>
        <w:t xml:space="preserve"> dana po pravomoćnosti presude, a pod prijetnjom prisilne naplate.</w:t>
      </w:r>
    </w:p>
    <w:p w:rsidRPr="00EB6AB2" w:rsidR="00235D27" w:rsidP="00AC66B3" w:rsidRDefault="00235D27">
      <w:pPr>
        <w:jc w:val="center"/>
        <w:rPr>
          <w:rFonts w:ascii="Arial" w:hAnsi="Arial" w:cs="Arial"/>
        </w:rPr>
      </w:pPr>
      <w:r w:rsidRPr="00EB6AB2">
        <w:rPr>
          <w:rFonts w:ascii="Arial" w:hAnsi="Arial" w:cs="Arial"/>
        </w:rPr>
        <w:t>Obrazloženje</w:t>
      </w:r>
    </w:p>
    <w:p w:rsidRPr="00EB6AB2" w:rsidR="00235D27" w:rsidP="00235D27" w:rsidRDefault="00235D27">
      <w:pPr>
        <w:rPr>
          <w:rFonts w:ascii="Arial" w:hAnsi="Arial" w:cs="Arial"/>
        </w:rPr>
      </w:pPr>
      <w:r w:rsidRPr="00EB6AB2">
        <w:rPr>
          <w:rFonts w:ascii="Arial" w:hAnsi="Arial" w:cs="Arial"/>
        </w:rPr>
        <w:tab/>
      </w:r>
    </w:p>
    <w:p w:rsidR="00235D27" w:rsidP="007B3C12" w:rsidRDefault="00235D27">
      <w:pPr>
        <w:jc w:val="both"/>
        <w:rPr>
          <w:rFonts w:ascii="Arial" w:hAnsi="Arial" w:cs="Arial"/>
        </w:rPr>
      </w:pPr>
      <w:r w:rsidRPr="00EB6AB2">
        <w:rPr>
          <w:rFonts w:ascii="Arial" w:hAnsi="Arial" w:cs="Arial"/>
        </w:rPr>
        <w:tab/>
      </w:r>
      <w:r w:rsidR="00B558A7">
        <w:rPr>
          <w:rFonts w:ascii="Arial" w:hAnsi="Arial" w:cs="Arial"/>
        </w:rPr>
        <w:t>1.</w:t>
      </w:r>
      <w:r w:rsidRPr="00EB6AB2">
        <w:rPr>
          <w:rFonts w:ascii="Arial" w:hAnsi="Arial" w:cs="Arial"/>
        </w:rPr>
        <w:t xml:space="preserve">Uvodno označenim </w:t>
      </w:r>
      <w:r w:rsidRPr="00EB6AB2" w:rsidR="009A0F9F">
        <w:rPr>
          <w:rFonts w:ascii="Arial" w:hAnsi="Arial" w:cs="Arial"/>
        </w:rPr>
        <w:t xml:space="preserve">optužnim prijedlogom </w:t>
      </w:r>
      <w:r w:rsidRPr="00EB6AB2" w:rsidR="00B865B4">
        <w:rPr>
          <w:rFonts w:ascii="Arial" w:hAnsi="Arial" w:cs="Arial"/>
        </w:rPr>
        <w:t>okrivljen</w:t>
      </w:r>
      <w:r w:rsidRPr="00EB6AB2" w:rsidR="0048267B">
        <w:rPr>
          <w:rFonts w:ascii="Arial" w:hAnsi="Arial" w:cs="Arial"/>
        </w:rPr>
        <w:t xml:space="preserve">i su </w:t>
      </w:r>
      <w:r w:rsidRPr="00B64F45" w:rsidR="00B64F45">
        <w:rPr>
          <w:rFonts w:ascii="Arial" w:hAnsi="Arial" w:cs="Arial"/>
        </w:rPr>
        <w:t xml:space="preserve">Lumaca </w:t>
      </w:r>
      <w:r w:rsidRPr="00EB6AB2" w:rsidR="00AC66B3">
        <w:rPr>
          <w:rFonts w:ascii="Arial" w:hAnsi="Arial" w:cs="Arial"/>
        </w:rPr>
        <w:t xml:space="preserve">d.o.o. i </w:t>
      </w:r>
      <w:r w:rsidR="00B64F45">
        <w:rPr>
          <w:rFonts w:ascii="Arial" w:hAnsi="Arial" w:cs="Arial"/>
        </w:rPr>
        <w:t xml:space="preserve">Luka Galić </w:t>
      </w:r>
      <w:r w:rsidR="00B558A7">
        <w:rPr>
          <w:rFonts w:ascii="Arial" w:hAnsi="Arial" w:cs="Arial"/>
        </w:rPr>
        <w:t>zbog</w:t>
      </w:r>
      <w:r w:rsidRPr="00EB6AB2" w:rsidR="00B865B4">
        <w:rPr>
          <w:rFonts w:ascii="Arial" w:hAnsi="Arial" w:cs="Arial"/>
        </w:rPr>
        <w:t xml:space="preserve"> prekršaja opisanog kao u izreci.</w:t>
      </w:r>
    </w:p>
    <w:p w:rsidRPr="00EB6AB2" w:rsidR="00B558A7" w:rsidP="007B3C12" w:rsidRDefault="00B558A7">
      <w:pPr>
        <w:jc w:val="both"/>
        <w:rPr>
          <w:rFonts w:ascii="Arial" w:hAnsi="Arial" w:cs="Arial"/>
        </w:rPr>
      </w:pPr>
    </w:p>
    <w:p w:rsidRPr="00B64F45" w:rsidR="00B64F45" w:rsidP="00B64F45" w:rsidRDefault="00AC66B3">
      <w:pPr>
        <w:jc w:val="both"/>
        <w:rPr>
          <w:rFonts w:ascii="Arial" w:hAnsi="Arial" w:cs="Arial"/>
        </w:rPr>
      </w:pPr>
      <w:r w:rsidRPr="00EB6AB2">
        <w:rPr>
          <w:rFonts w:ascii="Arial" w:hAnsi="Arial" w:cs="Arial"/>
        </w:rPr>
        <w:tab/>
      </w:r>
      <w:r w:rsidR="00B558A7">
        <w:rPr>
          <w:rFonts w:ascii="Arial" w:hAnsi="Arial" w:cs="Arial"/>
        </w:rPr>
        <w:t>2.</w:t>
      </w:r>
      <w:r w:rsidR="00154394">
        <w:rPr>
          <w:rFonts w:ascii="Arial" w:hAnsi="Arial" w:cs="Arial"/>
        </w:rPr>
        <w:t>U obrani</w:t>
      </w:r>
      <w:r w:rsidR="00801638">
        <w:rPr>
          <w:rFonts w:ascii="Arial" w:hAnsi="Arial" w:cs="Arial"/>
        </w:rPr>
        <w:t xml:space="preserve"> drugookrivljenik</w:t>
      </w:r>
      <w:r w:rsidR="00154394">
        <w:rPr>
          <w:rFonts w:ascii="Arial" w:hAnsi="Arial" w:cs="Arial"/>
        </w:rPr>
        <w:t xml:space="preserve"> </w:t>
      </w:r>
      <w:r w:rsidR="000F1807">
        <w:rPr>
          <w:rFonts w:ascii="Arial" w:hAnsi="Arial" w:cs="Arial"/>
        </w:rPr>
        <w:t xml:space="preserve">je </w:t>
      </w:r>
      <w:r w:rsidR="00FB4452">
        <w:rPr>
          <w:rFonts w:ascii="Arial" w:hAnsi="Arial" w:cs="Arial"/>
        </w:rPr>
        <w:t xml:space="preserve">u bitnome </w:t>
      </w:r>
      <w:r w:rsidR="00B64F45">
        <w:rPr>
          <w:rFonts w:ascii="Arial" w:hAnsi="Arial" w:cs="Arial"/>
        </w:rPr>
        <w:t>negirao</w:t>
      </w:r>
      <w:r w:rsidRPr="00B64F45" w:rsidR="00B64F45">
        <w:rPr>
          <w:rFonts w:ascii="Arial" w:hAnsi="Arial" w:cs="Arial"/>
        </w:rPr>
        <w:t xml:space="preserve"> učin prekršaja budući kritične prigode 6. siječnja 2024. nis</w:t>
      </w:r>
      <w:r w:rsidR="00B64F45">
        <w:rPr>
          <w:rFonts w:ascii="Arial" w:hAnsi="Arial" w:cs="Arial"/>
        </w:rPr>
        <w:t>u</w:t>
      </w:r>
      <w:r w:rsidRPr="00B64F45" w:rsidR="00B64F45">
        <w:rPr>
          <w:rFonts w:ascii="Arial" w:hAnsi="Arial" w:cs="Arial"/>
        </w:rPr>
        <w:t xml:space="preserve"> obavlja</w:t>
      </w:r>
      <w:r w:rsidR="00FB4452">
        <w:rPr>
          <w:rFonts w:ascii="Arial" w:hAnsi="Arial" w:cs="Arial"/>
        </w:rPr>
        <w:t>li djelatnost trgovine na malo B</w:t>
      </w:r>
      <w:r w:rsidRPr="00B64F45" w:rsidR="00B64F45">
        <w:rPr>
          <w:rFonts w:ascii="Arial" w:hAnsi="Arial" w:cs="Arial"/>
        </w:rPr>
        <w:t xml:space="preserve">ožićnim artiklima u prodavaonici Christmas Shop na adresi Bosanska 2 u Splitu već </w:t>
      </w:r>
      <w:r w:rsidR="000F1807">
        <w:rPr>
          <w:rFonts w:ascii="Arial" w:hAnsi="Arial" w:cs="Arial"/>
        </w:rPr>
        <w:t>su</w:t>
      </w:r>
      <w:r w:rsidRPr="00B64F45" w:rsidR="00B64F45">
        <w:rPr>
          <w:rFonts w:ascii="Arial" w:hAnsi="Arial" w:cs="Arial"/>
        </w:rPr>
        <w:t xml:space="preserve"> tada radili inventuru, vrata su bila zatvorena pa je tržišni inspektor pretpostavio da rad</w:t>
      </w:r>
      <w:r w:rsidR="000F1807">
        <w:rPr>
          <w:rFonts w:ascii="Arial" w:hAnsi="Arial" w:cs="Arial"/>
        </w:rPr>
        <w:t>e</w:t>
      </w:r>
      <w:r w:rsidRPr="00B64F45" w:rsidR="00B64F45">
        <w:rPr>
          <w:rFonts w:ascii="Arial" w:hAnsi="Arial" w:cs="Arial"/>
        </w:rPr>
        <w:t xml:space="preserve">. Inventuru je obavljala voditeljica smjene Dajana </w:t>
      </w:r>
      <w:proofErr w:type="spellStart"/>
      <w:r w:rsidRPr="00B64F45" w:rsidR="00B64F45">
        <w:rPr>
          <w:rFonts w:ascii="Arial" w:hAnsi="Arial" w:cs="Arial"/>
        </w:rPr>
        <w:t>Mlinarević</w:t>
      </w:r>
      <w:proofErr w:type="spellEnd"/>
      <w:r w:rsidRPr="00B64F45" w:rsidR="00B64F45">
        <w:rPr>
          <w:rFonts w:ascii="Arial" w:hAnsi="Arial" w:cs="Arial"/>
        </w:rPr>
        <w:t xml:space="preserve"> na način da je popisivala </w:t>
      </w:r>
      <w:r w:rsidR="00FB4452">
        <w:rPr>
          <w:rFonts w:ascii="Arial" w:hAnsi="Arial" w:cs="Arial"/>
        </w:rPr>
        <w:t>B</w:t>
      </w:r>
      <w:r w:rsidRPr="00B64F45" w:rsidR="00B64F45">
        <w:rPr>
          <w:rFonts w:ascii="Arial" w:hAnsi="Arial" w:cs="Arial"/>
        </w:rPr>
        <w:t>ožićne kuglice, budući je to bilo dana 6. siječnja kada smatra</w:t>
      </w:r>
      <w:r w:rsidR="000F1807">
        <w:rPr>
          <w:rFonts w:ascii="Arial" w:hAnsi="Arial" w:cs="Arial"/>
        </w:rPr>
        <w:t xml:space="preserve">ju </w:t>
      </w:r>
      <w:r w:rsidRPr="00B64F45" w:rsidR="00B64F45">
        <w:rPr>
          <w:rFonts w:ascii="Arial" w:hAnsi="Arial" w:cs="Arial"/>
        </w:rPr>
        <w:t xml:space="preserve">da tko je kupio božićne kuglice da ih više neće kupovati u dogledno vrijeme. Dakle, radila se inventura, </w:t>
      </w:r>
      <w:proofErr w:type="spellStart"/>
      <w:r w:rsidRPr="00B64F45" w:rsidR="00B64F45">
        <w:rPr>
          <w:rFonts w:ascii="Arial" w:hAnsi="Arial" w:cs="Arial"/>
        </w:rPr>
        <w:t>popisavala</w:t>
      </w:r>
      <w:proofErr w:type="spellEnd"/>
      <w:r w:rsidRPr="00B64F45" w:rsidR="00B64F45">
        <w:rPr>
          <w:rFonts w:ascii="Arial" w:hAnsi="Arial" w:cs="Arial"/>
        </w:rPr>
        <w:t xml:space="preserve"> je božićne kuglice i trgovina nije bila otvorena. </w:t>
      </w:r>
      <w:r w:rsidR="000F1807">
        <w:rPr>
          <w:rFonts w:ascii="Arial" w:hAnsi="Arial" w:cs="Arial"/>
        </w:rPr>
        <w:t>Dodao je</w:t>
      </w:r>
      <w:r w:rsidRPr="00B64F45" w:rsidR="00B64F45">
        <w:rPr>
          <w:rFonts w:ascii="Arial" w:hAnsi="Arial" w:cs="Arial"/>
        </w:rPr>
        <w:t xml:space="preserve"> da je kasa bila isključena i toga dana nije bio izdan niti jedan račun što se može provjeriti u poreznoj upravi.</w:t>
      </w:r>
    </w:p>
    <w:p w:rsidRPr="00B64F45" w:rsidR="00B64F45" w:rsidP="00B64F45" w:rsidRDefault="00B64F45">
      <w:pPr>
        <w:jc w:val="both"/>
        <w:rPr>
          <w:rFonts w:ascii="Arial" w:hAnsi="Arial" w:cs="Arial"/>
        </w:rPr>
      </w:pPr>
    </w:p>
    <w:p w:rsidRPr="00B64F45" w:rsidR="00B64F45" w:rsidP="000F1807" w:rsidRDefault="000F1807">
      <w:pPr>
        <w:ind w:firstLine="708"/>
        <w:jc w:val="both"/>
        <w:rPr>
          <w:rFonts w:ascii="Arial" w:hAnsi="Arial" w:cs="Arial"/>
        </w:rPr>
      </w:pPr>
      <w:r>
        <w:rPr>
          <w:rFonts w:ascii="Arial" w:hAnsi="Arial" w:cs="Arial"/>
        </w:rPr>
        <w:t>3.</w:t>
      </w:r>
      <w:r w:rsidRPr="00B64F45" w:rsidR="00B64F45">
        <w:rPr>
          <w:rFonts w:ascii="Arial" w:hAnsi="Arial" w:cs="Arial"/>
        </w:rPr>
        <w:t xml:space="preserve">Na upit branitelja drugookrivljenik </w:t>
      </w:r>
      <w:r>
        <w:rPr>
          <w:rFonts w:ascii="Arial" w:hAnsi="Arial" w:cs="Arial"/>
        </w:rPr>
        <w:t>je izjavio</w:t>
      </w:r>
      <w:r w:rsidRPr="00B64F45" w:rsidR="00B64F45">
        <w:rPr>
          <w:rFonts w:ascii="Arial" w:hAnsi="Arial" w:cs="Arial"/>
        </w:rPr>
        <w:t xml:space="preserve"> da u prodavaonicama u sastavu prvookrivljenika </w:t>
      </w:r>
      <w:r w:rsidR="00FB4452">
        <w:rPr>
          <w:rFonts w:ascii="Arial" w:hAnsi="Arial" w:cs="Arial"/>
        </w:rPr>
        <w:t xml:space="preserve">se </w:t>
      </w:r>
      <w:r w:rsidRPr="00B64F45" w:rsidR="00B64F45">
        <w:rPr>
          <w:rFonts w:ascii="Arial" w:hAnsi="Arial" w:cs="Arial"/>
        </w:rPr>
        <w:t>inače ne radi na dan 6. siječnja 2025. budući je toga dana inventura, samo ne zna je li na predmetnoj prodavaonici kritične prigode bio istaknut znak inventura, međutim kaza</w:t>
      </w:r>
      <w:r>
        <w:rPr>
          <w:rFonts w:ascii="Arial" w:hAnsi="Arial" w:cs="Arial"/>
        </w:rPr>
        <w:t>o je</w:t>
      </w:r>
      <w:r w:rsidRPr="00B64F45" w:rsidR="00B64F45">
        <w:rPr>
          <w:rFonts w:ascii="Arial" w:hAnsi="Arial" w:cs="Arial"/>
        </w:rPr>
        <w:t xml:space="preserve"> da je glazba bila ugašena, a svjetla prigušena. Na daljnji upit je li </w:t>
      </w:r>
      <w:proofErr w:type="spellStart"/>
      <w:r w:rsidRPr="00B64F45" w:rsidR="00B64F45">
        <w:rPr>
          <w:rFonts w:ascii="Arial" w:hAnsi="Arial" w:cs="Arial"/>
        </w:rPr>
        <w:t>iti</w:t>
      </w:r>
      <w:proofErr w:type="spellEnd"/>
      <w:r w:rsidRPr="00B64F45" w:rsidR="00B64F45">
        <w:rPr>
          <w:rFonts w:ascii="Arial" w:hAnsi="Arial" w:cs="Arial"/>
        </w:rPr>
        <w:t xml:space="preserve"> jedna prodavaonica u sastavu </w:t>
      </w:r>
      <w:proofErr w:type="spellStart"/>
      <w:r w:rsidRPr="00B64F45" w:rsidR="00B64F45">
        <w:rPr>
          <w:rFonts w:ascii="Arial" w:hAnsi="Arial" w:cs="Arial"/>
        </w:rPr>
        <w:t>prookrivljenika</w:t>
      </w:r>
      <w:proofErr w:type="spellEnd"/>
      <w:r w:rsidRPr="00B64F45" w:rsidR="00B64F45">
        <w:rPr>
          <w:rFonts w:ascii="Arial" w:hAnsi="Arial" w:cs="Arial"/>
        </w:rPr>
        <w:t xml:space="preserve"> radila toga dana izjav</w:t>
      </w:r>
      <w:r>
        <w:rPr>
          <w:rFonts w:ascii="Arial" w:hAnsi="Arial" w:cs="Arial"/>
        </w:rPr>
        <w:t xml:space="preserve">io je </w:t>
      </w:r>
      <w:r w:rsidRPr="00B64F45" w:rsidR="00B64F45">
        <w:rPr>
          <w:rFonts w:ascii="Arial" w:hAnsi="Arial" w:cs="Arial"/>
        </w:rPr>
        <w:t xml:space="preserve">da nije, a inače u sastavu prvookrivljenika je 5-6 prodavaonica, a ostale su u sastavu drugog društva, također u kojem društvu </w:t>
      </w:r>
      <w:r>
        <w:rPr>
          <w:rFonts w:ascii="Arial" w:hAnsi="Arial" w:cs="Arial"/>
        </w:rPr>
        <w:t>je on</w:t>
      </w:r>
      <w:r w:rsidRPr="00B64F45" w:rsidR="00B64F45">
        <w:rPr>
          <w:rFonts w:ascii="Arial" w:hAnsi="Arial" w:cs="Arial"/>
        </w:rPr>
        <w:t xml:space="preserve"> odgovorna osoba. Na daljnji upit branitelja izjav</w:t>
      </w:r>
      <w:r>
        <w:rPr>
          <w:rFonts w:ascii="Arial" w:hAnsi="Arial" w:cs="Arial"/>
        </w:rPr>
        <w:t xml:space="preserve">io je </w:t>
      </w:r>
      <w:r w:rsidRPr="00B64F45" w:rsidR="00B64F45">
        <w:rPr>
          <w:rFonts w:ascii="Arial" w:hAnsi="Arial" w:cs="Arial"/>
        </w:rPr>
        <w:t xml:space="preserve">da </w:t>
      </w:r>
      <w:r>
        <w:rPr>
          <w:rFonts w:ascii="Arial" w:hAnsi="Arial" w:cs="Arial"/>
        </w:rPr>
        <w:t>je</w:t>
      </w:r>
      <w:r w:rsidRPr="00B64F45" w:rsidR="00B64F45">
        <w:rPr>
          <w:rFonts w:ascii="Arial" w:hAnsi="Arial" w:cs="Arial"/>
        </w:rPr>
        <w:t xml:space="preserve"> upućen u propise te nagla</w:t>
      </w:r>
      <w:r>
        <w:rPr>
          <w:rFonts w:ascii="Arial" w:hAnsi="Arial" w:cs="Arial"/>
        </w:rPr>
        <w:t>sio</w:t>
      </w:r>
      <w:r w:rsidRPr="00B64F45" w:rsidR="00B64F45">
        <w:rPr>
          <w:rFonts w:ascii="Arial" w:hAnsi="Arial" w:cs="Arial"/>
        </w:rPr>
        <w:t xml:space="preserve"> </w:t>
      </w:r>
      <w:r>
        <w:rPr>
          <w:rFonts w:ascii="Arial" w:hAnsi="Arial" w:cs="Arial"/>
        </w:rPr>
        <w:t xml:space="preserve">je </w:t>
      </w:r>
      <w:r w:rsidRPr="00B64F45" w:rsidR="00B64F45">
        <w:rPr>
          <w:rFonts w:ascii="Arial" w:hAnsi="Arial" w:cs="Arial"/>
        </w:rPr>
        <w:t xml:space="preserve">da </w:t>
      </w:r>
      <w:r>
        <w:rPr>
          <w:rFonts w:ascii="Arial" w:hAnsi="Arial" w:cs="Arial"/>
        </w:rPr>
        <w:t>je iz Zagreba i ne želi</w:t>
      </w:r>
      <w:r w:rsidRPr="00B64F45" w:rsidR="00B64F45">
        <w:rPr>
          <w:rFonts w:ascii="Arial" w:hAnsi="Arial" w:cs="Arial"/>
        </w:rPr>
        <w:t xml:space="preserve"> kršiti propise nigdje pa tako niti na području Splita, pogotovo radi drugih kolega trgovaca koji bi imali zamjerke da je </w:t>
      </w:r>
      <w:r>
        <w:rPr>
          <w:rFonts w:ascii="Arial" w:hAnsi="Arial" w:cs="Arial"/>
        </w:rPr>
        <w:t>njegova</w:t>
      </w:r>
      <w:r w:rsidRPr="00B64F45" w:rsidR="00B64F45">
        <w:rPr>
          <w:rFonts w:ascii="Arial" w:hAnsi="Arial" w:cs="Arial"/>
        </w:rPr>
        <w:t xml:space="preserve"> trgovina na taj dan otvorena. Na upit branitelja izjav</w:t>
      </w:r>
      <w:r>
        <w:rPr>
          <w:rFonts w:ascii="Arial" w:hAnsi="Arial" w:cs="Arial"/>
        </w:rPr>
        <w:t>io je da je on</w:t>
      </w:r>
      <w:r w:rsidRPr="00B64F45" w:rsidR="00B64F45">
        <w:rPr>
          <w:rFonts w:ascii="Arial" w:hAnsi="Arial" w:cs="Arial"/>
        </w:rPr>
        <w:t xml:space="preserve"> dao nalog da se toga dana dakle 6. siječnja 2024. radi inventura u predmetnoj prodavaonici. </w:t>
      </w:r>
    </w:p>
    <w:p w:rsidRPr="00B64F45" w:rsidR="00B64F45" w:rsidP="00B64F45" w:rsidRDefault="00B64F45">
      <w:pPr>
        <w:jc w:val="both"/>
        <w:rPr>
          <w:rFonts w:ascii="Arial" w:hAnsi="Arial" w:cs="Arial"/>
        </w:rPr>
      </w:pPr>
    </w:p>
    <w:p w:rsidR="001F2C01" w:rsidP="000F1807" w:rsidRDefault="000F1807">
      <w:pPr>
        <w:ind w:firstLine="708"/>
        <w:jc w:val="both"/>
        <w:rPr>
          <w:rFonts w:ascii="Arial" w:hAnsi="Arial" w:cs="Arial"/>
        </w:rPr>
      </w:pPr>
      <w:r>
        <w:rPr>
          <w:rFonts w:ascii="Arial" w:hAnsi="Arial" w:cs="Arial"/>
        </w:rPr>
        <w:t>4</w:t>
      </w:r>
      <w:r w:rsidR="001F2C01">
        <w:rPr>
          <w:rFonts w:ascii="Arial" w:hAnsi="Arial" w:cs="Arial"/>
        </w:rPr>
        <w:t>.U dokaznom postupku izveden je dokaz ispitivanjem</w:t>
      </w:r>
      <w:r>
        <w:rPr>
          <w:rFonts w:ascii="Arial" w:hAnsi="Arial" w:cs="Arial"/>
        </w:rPr>
        <w:t xml:space="preserve"> predložene po obrani svjedokinja Dajane </w:t>
      </w:r>
      <w:proofErr w:type="spellStart"/>
      <w:r>
        <w:rPr>
          <w:rFonts w:ascii="Arial" w:hAnsi="Arial" w:cs="Arial"/>
        </w:rPr>
        <w:t>Mlinarević</w:t>
      </w:r>
      <w:proofErr w:type="spellEnd"/>
      <w:r>
        <w:rPr>
          <w:rFonts w:ascii="Arial" w:hAnsi="Arial" w:cs="Arial"/>
        </w:rPr>
        <w:t xml:space="preserve"> i svjedoka višeg tržišnog inspektora Vinka </w:t>
      </w:r>
      <w:proofErr w:type="spellStart"/>
      <w:r>
        <w:rPr>
          <w:rFonts w:ascii="Arial" w:hAnsi="Arial" w:cs="Arial"/>
        </w:rPr>
        <w:t>Zankija</w:t>
      </w:r>
      <w:proofErr w:type="spellEnd"/>
      <w:r>
        <w:rPr>
          <w:rFonts w:ascii="Arial" w:hAnsi="Arial" w:cs="Arial"/>
        </w:rPr>
        <w:t>.</w:t>
      </w:r>
    </w:p>
    <w:p w:rsidR="000F1807" w:rsidP="000F1807" w:rsidRDefault="000F1807">
      <w:pPr>
        <w:ind w:firstLine="708"/>
        <w:jc w:val="both"/>
        <w:rPr>
          <w:rFonts w:ascii="Arial" w:hAnsi="Arial" w:cs="Arial"/>
        </w:rPr>
      </w:pPr>
    </w:p>
    <w:p w:rsidRPr="000F1807" w:rsidR="000F1807" w:rsidP="000F1807" w:rsidRDefault="000F1807">
      <w:pPr>
        <w:ind w:firstLine="708"/>
        <w:jc w:val="both"/>
        <w:rPr>
          <w:rFonts w:ascii="Arial" w:hAnsi="Arial" w:cs="Arial"/>
        </w:rPr>
      </w:pPr>
      <w:r>
        <w:rPr>
          <w:rFonts w:ascii="Arial" w:hAnsi="Arial" w:cs="Arial"/>
        </w:rPr>
        <w:t xml:space="preserve">5.Svjedokinja Dajana </w:t>
      </w:r>
      <w:proofErr w:type="spellStart"/>
      <w:r>
        <w:rPr>
          <w:rFonts w:ascii="Arial" w:hAnsi="Arial" w:cs="Arial"/>
        </w:rPr>
        <w:t>Mlinarević</w:t>
      </w:r>
      <w:proofErr w:type="spellEnd"/>
      <w:r>
        <w:rPr>
          <w:rFonts w:ascii="Arial" w:hAnsi="Arial" w:cs="Arial"/>
        </w:rPr>
        <w:t xml:space="preserve"> izjavila je da se s</w:t>
      </w:r>
      <w:r w:rsidRPr="000F1807">
        <w:rPr>
          <w:rFonts w:ascii="Arial" w:hAnsi="Arial" w:cs="Arial"/>
        </w:rPr>
        <w:t xml:space="preserve">jeća događaja od dana 6. siječnja 2024. kada </w:t>
      </w:r>
      <w:r>
        <w:rPr>
          <w:rFonts w:ascii="Arial" w:hAnsi="Arial" w:cs="Arial"/>
        </w:rPr>
        <w:t>je</w:t>
      </w:r>
      <w:r w:rsidRPr="000F1807">
        <w:rPr>
          <w:rFonts w:ascii="Arial" w:hAnsi="Arial" w:cs="Arial"/>
        </w:rPr>
        <w:t xml:space="preserve"> radila u trgovini koja posluje u sastavu Lumaca d.o.o., radilo se o prodavaonici Christmas Shop. U trgovinu </w:t>
      </w:r>
      <w:r>
        <w:rPr>
          <w:rFonts w:ascii="Arial" w:hAnsi="Arial" w:cs="Arial"/>
        </w:rPr>
        <w:t>je</w:t>
      </w:r>
      <w:r w:rsidRPr="000F1807">
        <w:rPr>
          <w:rFonts w:ascii="Arial" w:hAnsi="Arial" w:cs="Arial"/>
        </w:rPr>
        <w:t xml:space="preserve"> došla cca 10-ak minuta prije nego što je došao inspektor, otvorila </w:t>
      </w:r>
      <w:r>
        <w:rPr>
          <w:rFonts w:ascii="Arial" w:hAnsi="Arial" w:cs="Arial"/>
        </w:rPr>
        <w:t>je</w:t>
      </w:r>
      <w:r w:rsidRPr="000F1807">
        <w:rPr>
          <w:rFonts w:ascii="Arial" w:hAnsi="Arial" w:cs="Arial"/>
        </w:rPr>
        <w:t xml:space="preserve"> vrata od prodavaonice i pripremala se za inventuru. Na upit suda u čemu se sastojala priprema za inventuru izjav</w:t>
      </w:r>
      <w:r>
        <w:rPr>
          <w:rFonts w:ascii="Arial" w:hAnsi="Arial" w:cs="Arial"/>
        </w:rPr>
        <w:t>ila je</w:t>
      </w:r>
      <w:r w:rsidRPr="000F1807">
        <w:rPr>
          <w:rFonts w:ascii="Arial" w:hAnsi="Arial" w:cs="Arial"/>
        </w:rPr>
        <w:t xml:space="preserve"> da </w:t>
      </w:r>
      <w:r>
        <w:rPr>
          <w:rFonts w:ascii="Arial" w:hAnsi="Arial" w:cs="Arial"/>
        </w:rPr>
        <w:t>je</w:t>
      </w:r>
      <w:r w:rsidRPr="000F1807">
        <w:rPr>
          <w:rFonts w:ascii="Arial" w:hAnsi="Arial" w:cs="Arial"/>
        </w:rPr>
        <w:t xml:space="preserve"> upalila svjetla, pripremala papire za brojanje, isto tako upalila glazbu da </w:t>
      </w:r>
      <w:r>
        <w:rPr>
          <w:rFonts w:ascii="Arial" w:hAnsi="Arial" w:cs="Arial"/>
        </w:rPr>
        <w:t>joj</w:t>
      </w:r>
      <w:r w:rsidRPr="000F1807">
        <w:rPr>
          <w:rFonts w:ascii="Arial" w:hAnsi="Arial" w:cs="Arial"/>
        </w:rPr>
        <w:t xml:space="preserve"> je ljepše brojati. Za kupce </w:t>
      </w:r>
      <w:r w:rsidRPr="000F1807">
        <w:rPr>
          <w:rFonts w:ascii="Arial" w:hAnsi="Arial" w:cs="Arial"/>
        </w:rPr>
        <w:lastRenderedPageBreak/>
        <w:t>trgovina nije bila otvorena odnosno da je ušao neki kupac ne bi mogao obaviti kupnju. Ne mo</w:t>
      </w:r>
      <w:r>
        <w:rPr>
          <w:rFonts w:ascii="Arial" w:hAnsi="Arial" w:cs="Arial"/>
        </w:rPr>
        <w:t>že</w:t>
      </w:r>
      <w:r w:rsidRPr="000F1807">
        <w:rPr>
          <w:rFonts w:ascii="Arial" w:hAnsi="Arial" w:cs="Arial"/>
        </w:rPr>
        <w:t xml:space="preserve"> se sjetiti je li bila oznaka na vratima prodavaonice za inventuru, ali praktički tek </w:t>
      </w:r>
      <w:r>
        <w:rPr>
          <w:rFonts w:ascii="Arial" w:hAnsi="Arial" w:cs="Arial"/>
        </w:rPr>
        <w:t>je</w:t>
      </w:r>
      <w:r w:rsidRPr="000F1807">
        <w:rPr>
          <w:rFonts w:ascii="Arial" w:hAnsi="Arial" w:cs="Arial"/>
        </w:rPr>
        <w:t xml:space="preserve"> bila ušla u prodavaonicu nedug</w:t>
      </w:r>
      <w:r>
        <w:rPr>
          <w:rFonts w:ascii="Arial" w:hAnsi="Arial" w:cs="Arial"/>
        </w:rPr>
        <w:t>o prije ulaska inspektora pa nije</w:t>
      </w:r>
      <w:r w:rsidRPr="000F1807">
        <w:rPr>
          <w:rFonts w:ascii="Arial" w:hAnsi="Arial" w:cs="Arial"/>
        </w:rPr>
        <w:t xml:space="preserve"> niti stigla napisati da je inventura. Radi se o </w:t>
      </w:r>
      <w:r w:rsidR="00FB4452">
        <w:rPr>
          <w:rFonts w:ascii="Arial" w:hAnsi="Arial" w:cs="Arial"/>
        </w:rPr>
        <w:t>B</w:t>
      </w:r>
      <w:r w:rsidRPr="000F1807">
        <w:rPr>
          <w:rFonts w:ascii="Arial" w:hAnsi="Arial" w:cs="Arial"/>
        </w:rPr>
        <w:t xml:space="preserve">ožićnoj prodavaonici, </w:t>
      </w:r>
      <w:r w:rsidR="00FB4452">
        <w:rPr>
          <w:rFonts w:ascii="Arial" w:hAnsi="Arial" w:cs="Arial"/>
        </w:rPr>
        <w:t xml:space="preserve">koja </w:t>
      </w:r>
      <w:r w:rsidRPr="000F1807">
        <w:rPr>
          <w:rFonts w:ascii="Arial" w:hAnsi="Arial" w:cs="Arial"/>
        </w:rPr>
        <w:t xml:space="preserve">radi od trećeg mjeseca pa do Božića. </w:t>
      </w:r>
    </w:p>
    <w:p w:rsidRPr="000F1807" w:rsidR="000F1807" w:rsidP="000F1807" w:rsidRDefault="000F1807">
      <w:pPr>
        <w:ind w:firstLine="708"/>
        <w:jc w:val="both"/>
        <w:rPr>
          <w:rFonts w:ascii="Arial" w:hAnsi="Arial" w:cs="Arial"/>
        </w:rPr>
      </w:pPr>
    </w:p>
    <w:p w:rsidRPr="000F1807" w:rsidR="000F1807" w:rsidP="000F1807" w:rsidRDefault="000F1807">
      <w:pPr>
        <w:ind w:firstLine="708"/>
        <w:jc w:val="both"/>
        <w:rPr>
          <w:rFonts w:ascii="Arial" w:hAnsi="Arial" w:cs="Arial"/>
        </w:rPr>
      </w:pPr>
      <w:r>
        <w:rPr>
          <w:rFonts w:ascii="Arial" w:hAnsi="Arial" w:cs="Arial"/>
        </w:rPr>
        <w:t xml:space="preserve">6.Na upit branitelja je li upalila kasu toga dana svjedokinja je odgovorila da nije, kada trgovina radi inače kasu pali, da oko ove trgovine nisu radile druge. </w:t>
      </w:r>
    </w:p>
    <w:p w:rsidR="000F1807" w:rsidP="000F1807" w:rsidRDefault="000F1807">
      <w:pPr>
        <w:ind w:firstLine="708"/>
        <w:jc w:val="both"/>
        <w:rPr>
          <w:rFonts w:ascii="Arial" w:hAnsi="Arial" w:cs="Arial"/>
        </w:rPr>
      </w:pPr>
    </w:p>
    <w:p w:rsidR="000F1807" w:rsidP="000F1807" w:rsidRDefault="000F1807">
      <w:pPr>
        <w:ind w:firstLine="708"/>
        <w:jc w:val="both"/>
        <w:rPr>
          <w:rFonts w:ascii="Arial" w:hAnsi="Arial" w:cs="Arial"/>
        </w:rPr>
      </w:pPr>
      <w:r>
        <w:rPr>
          <w:rFonts w:ascii="Arial" w:hAnsi="Arial" w:cs="Arial"/>
        </w:rPr>
        <w:t>7.</w:t>
      </w:r>
      <w:r w:rsidRPr="000F1807">
        <w:rPr>
          <w:rFonts w:ascii="Arial" w:hAnsi="Arial" w:cs="Arial"/>
        </w:rPr>
        <w:t xml:space="preserve">Branitelj se </w:t>
      </w:r>
      <w:r>
        <w:rPr>
          <w:rFonts w:ascii="Arial" w:hAnsi="Arial" w:cs="Arial"/>
        </w:rPr>
        <w:t>očitovao na iskaz</w:t>
      </w:r>
      <w:r w:rsidRPr="000F1807">
        <w:rPr>
          <w:rFonts w:ascii="Arial" w:hAnsi="Arial" w:cs="Arial"/>
        </w:rPr>
        <w:t xml:space="preserve"> svjedokinje </w:t>
      </w:r>
      <w:r>
        <w:rPr>
          <w:rFonts w:ascii="Arial" w:hAnsi="Arial" w:cs="Arial"/>
        </w:rPr>
        <w:t>na način da je kazao da je iskaz svjedokinje u cijelosti</w:t>
      </w:r>
      <w:r w:rsidRPr="000F1807">
        <w:rPr>
          <w:rFonts w:ascii="Arial" w:hAnsi="Arial" w:cs="Arial"/>
        </w:rPr>
        <w:t xml:space="preserve"> logičan i životan te u skladu sa iskazom </w:t>
      </w:r>
      <w:r>
        <w:rPr>
          <w:rFonts w:ascii="Arial" w:hAnsi="Arial" w:cs="Arial"/>
        </w:rPr>
        <w:t>drugo</w:t>
      </w:r>
      <w:r w:rsidRPr="000F1807">
        <w:rPr>
          <w:rFonts w:ascii="Arial" w:hAnsi="Arial" w:cs="Arial"/>
        </w:rPr>
        <w:t>okrivljenika. Nadalje izneseni navodi su također u skladu sa navodima iz prekršajnog naloga jer je razvidno iz istoga da je nadzor vršen u periodu od 10,30 do 11,15 sati, a standardno radno vrijeme počinje u 10,00 sati kako se to navodi u obrazloženju. Stoga očito je da je sami nadzor započeo netom nakon standardnog vremena u kojem trgovina inače otvara. Dalje očito je za pretpostaviti da zbog prirode djelatnosti trgovine ista i onako ne bi radila u navedenom periodu, čak i da nije bila riječ o blagdanu, kako to navodi svjedokinja.</w:t>
      </w:r>
    </w:p>
    <w:p w:rsidR="001F2C01" w:rsidP="001F2C01" w:rsidRDefault="001F2C01">
      <w:pPr>
        <w:jc w:val="both"/>
        <w:rPr>
          <w:rFonts w:ascii="Arial" w:hAnsi="Arial" w:cs="Arial"/>
        </w:rPr>
      </w:pPr>
    </w:p>
    <w:p w:rsidRPr="000F1807" w:rsidR="000F1807" w:rsidP="000F1807" w:rsidRDefault="001F2C01">
      <w:pPr>
        <w:jc w:val="both"/>
        <w:rPr>
          <w:rFonts w:ascii="Arial" w:hAnsi="Arial" w:cs="Arial"/>
        </w:rPr>
      </w:pPr>
      <w:r>
        <w:rPr>
          <w:rFonts w:ascii="Arial" w:hAnsi="Arial" w:cs="Arial"/>
        </w:rPr>
        <w:tab/>
      </w:r>
      <w:r w:rsidR="000F1807">
        <w:rPr>
          <w:rFonts w:ascii="Arial" w:hAnsi="Arial" w:cs="Arial"/>
        </w:rPr>
        <w:t>8</w:t>
      </w:r>
      <w:r>
        <w:rPr>
          <w:rFonts w:ascii="Arial" w:hAnsi="Arial" w:cs="Arial"/>
        </w:rPr>
        <w:t xml:space="preserve">.Svjedok </w:t>
      </w:r>
      <w:r w:rsidR="000F1807">
        <w:rPr>
          <w:rFonts w:ascii="Arial" w:hAnsi="Arial" w:cs="Arial"/>
        </w:rPr>
        <w:t xml:space="preserve">viši tržišni inspektor Vinko </w:t>
      </w:r>
      <w:proofErr w:type="spellStart"/>
      <w:r w:rsidR="000F1807">
        <w:rPr>
          <w:rFonts w:ascii="Arial" w:hAnsi="Arial" w:cs="Arial"/>
        </w:rPr>
        <w:t>Zanki</w:t>
      </w:r>
      <w:proofErr w:type="spellEnd"/>
      <w:r w:rsidR="00FB4452">
        <w:rPr>
          <w:rFonts w:ascii="Arial" w:hAnsi="Arial" w:cs="Arial"/>
        </w:rPr>
        <w:t xml:space="preserve"> u bitnome je</w:t>
      </w:r>
      <w:r>
        <w:rPr>
          <w:rFonts w:ascii="Arial" w:hAnsi="Arial" w:cs="Arial"/>
        </w:rPr>
        <w:t xml:space="preserve"> izjavio je da</w:t>
      </w:r>
      <w:r w:rsidR="00FB4452">
        <w:rPr>
          <w:rFonts w:ascii="Arial" w:hAnsi="Arial" w:cs="Arial"/>
        </w:rPr>
        <w:t xml:space="preserve"> je</w:t>
      </w:r>
      <w:r>
        <w:rPr>
          <w:rFonts w:ascii="Arial" w:hAnsi="Arial" w:cs="Arial"/>
        </w:rPr>
        <w:t xml:space="preserve"> </w:t>
      </w:r>
      <w:r w:rsidRPr="000F1807" w:rsidR="000F1807">
        <w:rPr>
          <w:rFonts w:ascii="Arial" w:hAnsi="Arial" w:cs="Arial"/>
        </w:rPr>
        <w:t xml:space="preserve">6. siječnja 2024. obavio inspekcijski nadzor u prodavaonici </w:t>
      </w:r>
      <w:proofErr w:type="spellStart"/>
      <w:r w:rsidRPr="000F1807" w:rsidR="000F1807">
        <w:rPr>
          <w:rFonts w:ascii="Arial" w:hAnsi="Arial" w:cs="Arial"/>
        </w:rPr>
        <w:t>Crhistmas</w:t>
      </w:r>
      <w:proofErr w:type="spellEnd"/>
      <w:r w:rsidRPr="000F1807" w:rsidR="000F1807">
        <w:rPr>
          <w:rFonts w:ascii="Arial" w:hAnsi="Arial" w:cs="Arial"/>
        </w:rPr>
        <w:t xml:space="preserve"> Shop na adresi Bosanska ulica u Splitu. Tom prilikom </w:t>
      </w:r>
      <w:r w:rsidR="000F1807">
        <w:rPr>
          <w:rFonts w:ascii="Arial" w:hAnsi="Arial" w:cs="Arial"/>
        </w:rPr>
        <w:t>je</w:t>
      </w:r>
      <w:r w:rsidRPr="000F1807" w:rsidR="000F1807">
        <w:rPr>
          <w:rFonts w:ascii="Arial" w:hAnsi="Arial" w:cs="Arial"/>
        </w:rPr>
        <w:t xml:space="preserve"> utvrdio da je prodajni objekt otvoren iako je bio blagdan Sveta Tri kralja ili </w:t>
      </w:r>
      <w:proofErr w:type="spellStart"/>
      <w:r w:rsidRPr="000F1807" w:rsidR="000F1807">
        <w:rPr>
          <w:rFonts w:ascii="Arial" w:hAnsi="Arial" w:cs="Arial"/>
        </w:rPr>
        <w:t>Bogojavljanje</w:t>
      </w:r>
      <w:proofErr w:type="spellEnd"/>
      <w:r w:rsidRPr="000F1807" w:rsidR="000F1807">
        <w:rPr>
          <w:rFonts w:ascii="Arial" w:hAnsi="Arial" w:cs="Arial"/>
        </w:rPr>
        <w:t xml:space="preserve">. Na vratima je bilo istaknuto radno vrijeme, ulazna vrata su bila otvorena, svjetla u prodavaonici su bila upaljena, </w:t>
      </w:r>
      <w:r w:rsidR="00FB4452">
        <w:rPr>
          <w:rFonts w:ascii="Arial" w:hAnsi="Arial" w:cs="Arial"/>
        </w:rPr>
        <w:t>jačine</w:t>
      </w:r>
      <w:r w:rsidRPr="000F1807" w:rsidR="000F1807">
        <w:rPr>
          <w:rFonts w:ascii="Arial" w:hAnsi="Arial" w:cs="Arial"/>
        </w:rPr>
        <w:t xml:space="preserve"> kao što je to i uobičajeno, glazba je bila uključena. Djelatnicu </w:t>
      </w:r>
      <w:r w:rsidR="000F1807">
        <w:rPr>
          <w:rFonts w:ascii="Arial" w:hAnsi="Arial" w:cs="Arial"/>
        </w:rPr>
        <w:t>je</w:t>
      </w:r>
      <w:r w:rsidRPr="000F1807" w:rsidR="000F1807">
        <w:rPr>
          <w:rFonts w:ascii="Arial" w:hAnsi="Arial" w:cs="Arial"/>
        </w:rPr>
        <w:t xml:space="preserve"> zatekao za radnim pultom, na kojem se nalazilo računalo, koje je bilo isključeno, prodavaonica je bila slobodna za kupce, otvoren prostor za obavljanje djelatnosti trgovine. Napom</w:t>
      </w:r>
      <w:r w:rsidR="000F1807">
        <w:rPr>
          <w:rFonts w:ascii="Arial" w:hAnsi="Arial" w:cs="Arial"/>
        </w:rPr>
        <w:t>enuo je</w:t>
      </w:r>
      <w:r w:rsidRPr="000F1807" w:rsidR="000F1807">
        <w:rPr>
          <w:rFonts w:ascii="Arial" w:hAnsi="Arial" w:cs="Arial"/>
        </w:rPr>
        <w:t xml:space="preserve"> da su toga dana u gradu Splitu bila dva </w:t>
      </w:r>
      <w:proofErr w:type="spellStart"/>
      <w:r w:rsidRPr="000F1807" w:rsidR="000F1807">
        <w:rPr>
          <w:rFonts w:ascii="Arial" w:hAnsi="Arial" w:cs="Arial"/>
        </w:rPr>
        <w:t>kruzera</w:t>
      </w:r>
      <w:proofErr w:type="spellEnd"/>
      <w:r w:rsidRPr="000F1807" w:rsidR="000F1807">
        <w:rPr>
          <w:rFonts w:ascii="Arial" w:hAnsi="Arial" w:cs="Arial"/>
        </w:rPr>
        <w:t xml:space="preserve"> i bilo je dosta turista u središtu grada. Napom</w:t>
      </w:r>
      <w:r w:rsidR="000F1807">
        <w:rPr>
          <w:rFonts w:ascii="Arial" w:hAnsi="Arial" w:cs="Arial"/>
        </w:rPr>
        <w:t>enuo je</w:t>
      </w:r>
      <w:r w:rsidRPr="000F1807" w:rsidR="000F1807">
        <w:rPr>
          <w:rFonts w:ascii="Arial" w:hAnsi="Arial" w:cs="Arial"/>
        </w:rPr>
        <w:t xml:space="preserve"> da </w:t>
      </w:r>
      <w:r w:rsidR="000F1807">
        <w:rPr>
          <w:rFonts w:ascii="Arial" w:hAnsi="Arial" w:cs="Arial"/>
        </w:rPr>
        <w:t>je</w:t>
      </w:r>
      <w:r w:rsidRPr="000F1807" w:rsidR="000F1807">
        <w:rPr>
          <w:rFonts w:ascii="Arial" w:hAnsi="Arial" w:cs="Arial"/>
        </w:rPr>
        <w:t xml:space="preserve"> u prodavaonicu ušao slobodno, razgledavao artikle, osim radnog vremena drugih natpisa na ulaznim vratima poput inventura i slično nije bilo, izvršio </w:t>
      </w:r>
      <w:r w:rsidR="000F1807">
        <w:rPr>
          <w:rFonts w:ascii="Arial" w:hAnsi="Arial" w:cs="Arial"/>
        </w:rPr>
        <w:t>je</w:t>
      </w:r>
      <w:r w:rsidRPr="000F1807" w:rsidR="000F1807">
        <w:rPr>
          <w:rFonts w:ascii="Arial" w:hAnsi="Arial" w:cs="Arial"/>
        </w:rPr>
        <w:t xml:space="preserve"> </w:t>
      </w:r>
      <w:proofErr w:type="spellStart"/>
      <w:r w:rsidRPr="000F1807" w:rsidR="000F1807">
        <w:rPr>
          <w:rFonts w:ascii="Arial" w:hAnsi="Arial" w:cs="Arial"/>
        </w:rPr>
        <w:t>slikavanje</w:t>
      </w:r>
      <w:proofErr w:type="spellEnd"/>
      <w:r w:rsidRPr="000F1807" w:rsidR="000F1807">
        <w:rPr>
          <w:rFonts w:ascii="Arial" w:hAnsi="Arial" w:cs="Arial"/>
        </w:rPr>
        <w:t xml:space="preserve"> prostora. Napom</w:t>
      </w:r>
      <w:r w:rsidR="000F1807">
        <w:rPr>
          <w:rFonts w:ascii="Arial" w:hAnsi="Arial" w:cs="Arial"/>
        </w:rPr>
        <w:t>enuo je</w:t>
      </w:r>
      <w:r w:rsidRPr="000F1807" w:rsidR="000F1807">
        <w:rPr>
          <w:rFonts w:ascii="Arial" w:hAnsi="Arial" w:cs="Arial"/>
        </w:rPr>
        <w:t xml:space="preserve"> da je uobičajena praksa da trgovci kada rade u vrijeme kada nije dozvoljeno ne koriste računala da se ne bi mogao vidjeti promet, to je postalo tipično. Za slučaj inventure vrata trebaju biti zatvorena i naravno istaknuto da je inventura.</w:t>
      </w:r>
    </w:p>
    <w:p w:rsidRPr="000F1807" w:rsidR="000F1807" w:rsidP="000F1807" w:rsidRDefault="000F1807">
      <w:pPr>
        <w:jc w:val="both"/>
        <w:rPr>
          <w:rFonts w:ascii="Arial" w:hAnsi="Arial" w:cs="Arial"/>
        </w:rPr>
      </w:pPr>
    </w:p>
    <w:p w:rsidRPr="000F1807" w:rsidR="000F1807" w:rsidP="000F1807" w:rsidRDefault="000F1807">
      <w:pPr>
        <w:jc w:val="both"/>
        <w:rPr>
          <w:rFonts w:ascii="Arial" w:hAnsi="Arial" w:cs="Arial"/>
        </w:rPr>
      </w:pPr>
      <w:r>
        <w:rPr>
          <w:rFonts w:ascii="Arial" w:hAnsi="Arial" w:cs="Arial"/>
        </w:rPr>
        <w:tab/>
        <w:t xml:space="preserve">9.Na upit branitelja svjedok je odgovorio da su vrata bila širom otvorena, ne sjeća se je li zaposlenicu upitao je li trgovina radi, </w:t>
      </w:r>
      <w:r w:rsidR="003A71AF">
        <w:rPr>
          <w:rFonts w:ascii="Arial" w:hAnsi="Arial" w:cs="Arial"/>
        </w:rPr>
        <w:t>stala je za pultom, nije ništa radila, moguće da je bila na mobitelu, u svakom slučaju njemu je ulaz u prodavaonicu bio dopušten, tijekom boravka prošao je kroz prodavaonicu, razgledavao artikle i nakon toga se predstavio, a koje razgledavanje je trajalo kratko vrijeme i osim njega i djelatnice nije bilo ikoga drugoga.</w:t>
      </w:r>
    </w:p>
    <w:p w:rsidRPr="000F1807" w:rsidR="000F1807" w:rsidP="000F1807" w:rsidRDefault="000F1807">
      <w:pPr>
        <w:jc w:val="both"/>
        <w:rPr>
          <w:rFonts w:ascii="Arial" w:hAnsi="Arial" w:cs="Arial"/>
        </w:rPr>
      </w:pPr>
    </w:p>
    <w:p w:rsidRPr="000F1807" w:rsidR="000F1807" w:rsidP="003A71AF" w:rsidRDefault="003A71AF">
      <w:pPr>
        <w:ind w:firstLine="708"/>
        <w:jc w:val="both"/>
        <w:rPr>
          <w:rFonts w:ascii="Arial" w:hAnsi="Arial" w:cs="Arial"/>
        </w:rPr>
      </w:pPr>
      <w:r>
        <w:rPr>
          <w:rFonts w:ascii="Arial" w:hAnsi="Arial" w:cs="Arial"/>
        </w:rPr>
        <w:t>10.</w:t>
      </w:r>
      <w:r w:rsidRPr="000F1807" w:rsidR="000F1807">
        <w:rPr>
          <w:rFonts w:ascii="Arial" w:hAnsi="Arial" w:cs="Arial"/>
        </w:rPr>
        <w:t xml:space="preserve">Branitelj se </w:t>
      </w:r>
      <w:r>
        <w:rPr>
          <w:rFonts w:ascii="Arial" w:hAnsi="Arial" w:cs="Arial"/>
        </w:rPr>
        <w:t>očitovao</w:t>
      </w:r>
      <w:r w:rsidRPr="000F1807" w:rsidR="000F1807">
        <w:rPr>
          <w:rFonts w:ascii="Arial" w:hAnsi="Arial" w:cs="Arial"/>
        </w:rPr>
        <w:t xml:space="preserve"> na iskaz svjedoka </w:t>
      </w:r>
      <w:r>
        <w:rPr>
          <w:rFonts w:ascii="Arial" w:hAnsi="Arial" w:cs="Arial"/>
        </w:rPr>
        <w:t>te istakao kako</w:t>
      </w:r>
      <w:r w:rsidR="00FB4452">
        <w:rPr>
          <w:rFonts w:ascii="Arial" w:hAnsi="Arial" w:cs="Arial"/>
        </w:rPr>
        <w:t xml:space="preserve"> je</w:t>
      </w:r>
      <w:r w:rsidRPr="000F1807" w:rsidR="000F1807">
        <w:rPr>
          <w:rFonts w:ascii="Arial" w:hAnsi="Arial" w:cs="Arial"/>
        </w:rPr>
        <w:t xml:space="preserve"> iskaz baziran na njegovim ranijim iskustvima sa kršiteljima Zakona pa je tako isti u više navrata argumentom išao u korist obrane. Ovdje je prikazao upravo kao uobičajeni način rada onih koje Zakone izigravaju. Nadalje teško je ne primijetiti kako svjedok u službenom svojstvu inspektora nije postavio djelatn</w:t>
      </w:r>
      <w:r w:rsidR="00FB4452">
        <w:rPr>
          <w:rFonts w:ascii="Arial" w:hAnsi="Arial" w:cs="Arial"/>
        </w:rPr>
        <w:t>ici</w:t>
      </w:r>
      <w:r w:rsidRPr="000F1807" w:rsidR="000F1807">
        <w:rPr>
          <w:rFonts w:ascii="Arial" w:hAnsi="Arial" w:cs="Arial"/>
        </w:rPr>
        <w:t xml:space="preserve"> najosnovnije pitanje, ili se barem nije mogao sjetiti je li ga postavio, a to je radi li zaista predmetna trgovina. Nadalje, samo razgledavanje artikala je po saslušanom iskazu praktički izvršeno u liniji kretanja od ulaznih vrata do pulta gdje se nalazila djelatnica, a po stavu branitelja i ne predstavlja </w:t>
      </w:r>
      <w:r w:rsidRPr="000F1807" w:rsidR="000F1807">
        <w:rPr>
          <w:rFonts w:ascii="Arial" w:hAnsi="Arial" w:cs="Arial"/>
        </w:rPr>
        <w:lastRenderedPageBreak/>
        <w:t xml:space="preserve">argument da je isti slobodno šetao po trgovini kao kupac. Nadalje također po stavu branitelja nije logično da isti nije provjerio ili barem upitao je li u takvom navodno nezakonitom radu ostvaren kakav </w:t>
      </w:r>
      <w:proofErr w:type="spellStart"/>
      <w:r w:rsidRPr="000F1807" w:rsidR="000F1807">
        <w:rPr>
          <w:rFonts w:ascii="Arial" w:hAnsi="Arial" w:cs="Arial"/>
        </w:rPr>
        <w:t>inkas</w:t>
      </w:r>
      <w:proofErr w:type="spellEnd"/>
      <w:r w:rsidRPr="000F1807" w:rsidR="000F1807">
        <w:rPr>
          <w:rFonts w:ascii="Arial" w:hAnsi="Arial" w:cs="Arial"/>
        </w:rPr>
        <w:t xml:space="preserve"> odnosno gotovina, bez obzira je li imao fizički pravo izvršiti provjeru kase ili pregled osoba. </w:t>
      </w:r>
    </w:p>
    <w:p w:rsidRPr="000F1807" w:rsidR="000F1807" w:rsidP="000F1807" w:rsidRDefault="000F1807">
      <w:pPr>
        <w:jc w:val="both"/>
        <w:rPr>
          <w:rFonts w:ascii="Arial" w:hAnsi="Arial" w:cs="Arial"/>
        </w:rPr>
      </w:pPr>
    </w:p>
    <w:p w:rsidR="001F2C01" w:rsidP="000F1807" w:rsidRDefault="003A71AF">
      <w:pPr>
        <w:jc w:val="both"/>
        <w:rPr>
          <w:rFonts w:ascii="Arial" w:hAnsi="Arial" w:cs="Arial"/>
        </w:rPr>
      </w:pPr>
      <w:r>
        <w:rPr>
          <w:rFonts w:ascii="Arial" w:hAnsi="Arial" w:cs="Arial"/>
        </w:rPr>
        <w:tab/>
        <w:t>11.B</w:t>
      </w:r>
      <w:r w:rsidRPr="000F1807" w:rsidR="000F1807">
        <w:rPr>
          <w:rFonts w:ascii="Arial" w:hAnsi="Arial" w:cs="Arial"/>
        </w:rPr>
        <w:t xml:space="preserve">ranitelj </w:t>
      </w:r>
      <w:r>
        <w:rPr>
          <w:rFonts w:ascii="Arial" w:hAnsi="Arial" w:cs="Arial"/>
        </w:rPr>
        <w:t xml:space="preserve">je iznio završni govor u kojem je naveo kako smatra da </w:t>
      </w:r>
      <w:r w:rsidRPr="000F1807" w:rsidR="000F1807">
        <w:rPr>
          <w:rFonts w:ascii="Arial" w:hAnsi="Arial" w:cs="Arial"/>
        </w:rPr>
        <w:t xml:space="preserve">je u ovom slučaju nužno razmotriti sve pravno relevantne činjenice pa tako i one koje služe samo kao indicija. Posebno branitelj pored svih izvedenih dokaza na koje se u bitnom i očitovao ima potrebu naglasiti kako je riječ o trgovini koja je zaista specifična po svom asortimanu odnosno božićnim ukrasima pa je jasno kako takva trgovina nema nikakve ni ekonomske ni životne računice raditi u periodu neposredno nakon Nove godine, kada inače ni ostale trgovine standardnog asortimana već poslovično ne rade u strogom centru grada. Nadalje branitelj </w:t>
      </w:r>
      <w:r>
        <w:rPr>
          <w:rFonts w:ascii="Arial" w:hAnsi="Arial" w:cs="Arial"/>
        </w:rPr>
        <w:t>je istakao</w:t>
      </w:r>
      <w:r w:rsidRPr="000F1807" w:rsidR="000F1807">
        <w:rPr>
          <w:rFonts w:ascii="Arial" w:hAnsi="Arial" w:cs="Arial"/>
        </w:rPr>
        <w:t xml:space="preserve"> kako je notorno da sa ugašenom kasom nije moguće vršiti naplatu artikala, a nije sporno da i nije radila. Vezujući se na iskaz inspektora ističe se kako strani turisti koji su stigli </w:t>
      </w:r>
      <w:proofErr w:type="spellStart"/>
      <w:r w:rsidRPr="000F1807" w:rsidR="000F1807">
        <w:rPr>
          <w:rFonts w:ascii="Arial" w:hAnsi="Arial" w:cs="Arial"/>
        </w:rPr>
        <w:t>kruzerom</w:t>
      </w:r>
      <w:proofErr w:type="spellEnd"/>
      <w:r w:rsidRPr="000F1807" w:rsidR="000F1807">
        <w:rPr>
          <w:rFonts w:ascii="Arial" w:hAnsi="Arial" w:cs="Arial"/>
        </w:rPr>
        <w:t xml:space="preserve">, a u ostalom i većina ostalih turista u gradu Splitu plaća opće poznato karticama i sličnim sredstvima, a ne gotovinom, koja u ostalom nije ni pronađena. Slijedom svega navedenog branitelj </w:t>
      </w:r>
      <w:r>
        <w:rPr>
          <w:rFonts w:ascii="Arial" w:hAnsi="Arial" w:cs="Arial"/>
        </w:rPr>
        <w:t>je zaključio</w:t>
      </w:r>
      <w:r w:rsidRPr="000F1807" w:rsidR="000F1807">
        <w:rPr>
          <w:rFonts w:ascii="Arial" w:hAnsi="Arial" w:cs="Arial"/>
        </w:rPr>
        <w:t xml:space="preserve"> kako je potrebno utvrditi sve činjenice, a ne samo činjenicu da su vrata bila otvorena i da je svirala glazba, jer iz svih dokaza proizlazi da navedena trgovina kao ni sve ostale u tom periodu koji predstavlja vrijeme netom nakon zakonske zabrane rada nedjeljom i blagdanima, nije radila. Riječ je o očito običnom propustu zaposlenice da istakne natpis inventura, a to je u svojoj suštini bitno različito od nedozvoljenog rada trgovine nedjeljom i blagdanom kako je to propisano Zakonom o trgovini. Zaključno, </w:t>
      </w:r>
      <w:r>
        <w:rPr>
          <w:rFonts w:ascii="Arial" w:hAnsi="Arial" w:cs="Arial"/>
        </w:rPr>
        <w:t>predložio je donijeti</w:t>
      </w:r>
      <w:r w:rsidRPr="000F1807" w:rsidR="000F1807">
        <w:rPr>
          <w:rFonts w:ascii="Arial" w:hAnsi="Arial" w:cs="Arial"/>
        </w:rPr>
        <w:t xml:space="preserve"> presud</w:t>
      </w:r>
      <w:r>
        <w:rPr>
          <w:rFonts w:ascii="Arial" w:hAnsi="Arial" w:cs="Arial"/>
        </w:rPr>
        <w:t>u</w:t>
      </w:r>
      <w:r w:rsidRPr="000F1807" w:rsidR="000F1807">
        <w:rPr>
          <w:rFonts w:ascii="Arial" w:hAnsi="Arial" w:cs="Arial"/>
        </w:rPr>
        <w:t xml:space="preserve"> kojom se okrivljenici oslobađaju od optužbe.</w:t>
      </w:r>
    </w:p>
    <w:p w:rsidRPr="001F2C01" w:rsidR="001F2C01" w:rsidP="001F2C01" w:rsidRDefault="001F2C01">
      <w:pPr>
        <w:jc w:val="both"/>
        <w:rPr>
          <w:rFonts w:ascii="Arial" w:hAnsi="Arial" w:cs="Arial"/>
        </w:rPr>
      </w:pPr>
    </w:p>
    <w:p w:rsidR="00B865B4" w:rsidP="003A71AF" w:rsidRDefault="001F2C01">
      <w:pPr>
        <w:jc w:val="both"/>
        <w:rPr>
          <w:rFonts w:ascii="Arial" w:hAnsi="Arial" w:cs="Arial"/>
        </w:rPr>
      </w:pPr>
      <w:r>
        <w:rPr>
          <w:rFonts w:ascii="Arial" w:hAnsi="Arial" w:cs="Arial"/>
        </w:rPr>
        <w:tab/>
      </w:r>
      <w:r w:rsidR="003A71AF">
        <w:rPr>
          <w:rFonts w:ascii="Arial" w:hAnsi="Arial" w:cs="Arial"/>
        </w:rPr>
        <w:t>12</w:t>
      </w:r>
      <w:r>
        <w:rPr>
          <w:rFonts w:ascii="Arial" w:hAnsi="Arial" w:cs="Arial"/>
        </w:rPr>
        <w:t>.</w:t>
      </w:r>
      <w:r w:rsidRPr="00EB6AB2" w:rsidR="00B865B4">
        <w:rPr>
          <w:rFonts w:ascii="Arial" w:hAnsi="Arial" w:cs="Arial"/>
        </w:rPr>
        <w:t xml:space="preserve">Na temelju </w:t>
      </w:r>
      <w:r w:rsidRPr="00EB6AB2" w:rsidR="000C57A4">
        <w:rPr>
          <w:rFonts w:ascii="Arial" w:hAnsi="Arial" w:cs="Arial"/>
        </w:rPr>
        <w:t xml:space="preserve">rezultata provedenog </w:t>
      </w:r>
      <w:r w:rsidRPr="00EB6AB2" w:rsidR="00B865B4">
        <w:rPr>
          <w:rFonts w:ascii="Arial" w:hAnsi="Arial" w:cs="Arial"/>
        </w:rPr>
        <w:t>prekršajnog postupka</w:t>
      </w:r>
      <w:r w:rsidRPr="00EB6AB2" w:rsidR="002A1A69">
        <w:rPr>
          <w:rFonts w:ascii="Arial" w:hAnsi="Arial" w:cs="Arial"/>
        </w:rPr>
        <w:t xml:space="preserve">, analizirajući obranu </w:t>
      </w:r>
      <w:r w:rsidR="00583C47">
        <w:rPr>
          <w:rFonts w:ascii="Arial" w:hAnsi="Arial" w:cs="Arial"/>
        </w:rPr>
        <w:t>drugo</w:t>
      </w:r>
      <w:r w:rsidRPr="00EB6AB2" w:rsidR="002A1A69">
        <w:rPr>
          <w:rFonts w:ascii="Arial" w:hAnsi="Arial" w:cs="Arial"/>
        </w:rPr>
        <w:t xml:space="preserve">okrivljenika </w:t>
      </w:r>
      <w:r w:rsidRPr="00EB6AB2" w:rsidR="00734376">
        <w:rPr>
          <w:rFonts w:ascii="Arial" w:hAnsi="Arial" w:cs="Arial"/>
        </w:rPr>
        <w:t xml:space="preserve">i ocjenom </w:t>
      </w:r>
      <w:r w:rsidR="00932000">
        <w:rPr>
          <w:rFonts w:ascii="Arial" w:hAnsi="Arial" w:cs="Arial"/>
        </w:rPr>
        <w:t xml:space="preserve">iskaza ispitanog svjedoka višeg tržišnog inspektora kao i uvidom u pregledanu dokumentaciju, cijeneći svaki dokaz pojedinačno </w:t>
      </w:r>
      <w:r w:rsidRPr="00EB6AB2" w:rsidR="00734376">
        <w:rPr>
          <w:rFonts w:ascii="Arial" w:hAnsi="Arial" w:cs="Arial"/>
        </w:rPr>
        <w:t>i u njihovoj uzajamnoj svezi</w:t>
      </w:r>
      <w:r w:rsidRPr="00EB6AB2" w:rsidR="002A1A69">
        <w:rPr>
          <w:rFonts w:ascii="Arial" w:hAnsi="Arial" w:cs="Arial"/>
        </w:rPr>
        <w:t xml:space="preserve">, te konfrontirajući ih obrani okrivljenika </w:t>
      </w:r>
      <w:r w:rsidRPr="00EB6AB2" w:rsidR="0048267B">
        <w:rPr>
          <w:rFonts w:ascii="Arial" w:hAnsi="Arial" w:cs="Arial"/>
        </w:rPr>
        <w:t>u</w:t>
      </w:r>
      <w:r w:rsidRPr="00EB6AB2" w:rsidR="007C40FA">
        <w:rPr>
          <w:rFonts w:ascii="Arial" w:hAnsi="Arial" w:cs="Arial"/>
        </w:rPr>
        <w:t xml:space="preserve">tvrđeno je da </w:t>
      </w:r>
      <w:r w:rsidRPr="00EB6AB2" w:rsidR="0048267B">
        <w:rPr>
          <w:rFonts w:ascii="Arial" w:hAnsi="Arial" w:cs="Arial"/>
        </w:rPr>
        <w:t>su</w:t>
      </w:r>
      <w:r w:rsidRPr="00EB6AB2" w:rsidR="00B865B4">
        <w:rPr>
          <w:rFonts w:ascii="Arial" w:hAnsi="Arial" w:cs="Arial"/>
        </w:rPr>
        <w:t xml:space="preserve"> počini</w:t>
      </w:r>
      <w:r w:rsidRPr="00EB6AB2" w:rsidR="004A3CE6">
        <w:rPr>
          <w:rFonts w:ascii="Arial" w:hAnsi="Arial" w:cs="Arial"/>
        </w:rPr>
        <w:t>l</w:t>
      </w:r>
      <w:r w:rsidRPr="00EB6AB2" w:rsidR="0048267B">
        <w:rPr>
          <w:rFonts w:ascii="Arial" w:hAnsi="Arial" w:cs="Arial"/>
        </w:rPr>
        <w:t>i</w:t>
      </w:r>
      <w:r w:rsidRPr="00EB6AB2" w:rsidR="00B865B4">
        <w:rPr>
          <w:rFonts w:ascii="Arial" w:hAnsi="Arial" w:cs="Arial"/>
        </w:rPr>
        <w:t xml:space="preserve"> djel</w:t>
      </w:r>
      <w:r w:rsidRPr="00EB6AB2" w:rsidR="002A1A69">
        <w:rPr>
          <w:rFonts w:ascii="Arial" w:hAnsi="Arial" w:cs="Arial"/>
        </w:rPr>
        <w:t>o</w:t>
      </w:r>
      <w:r w:rsidRPr="00EB6AB2" w:rsidR="00B865B4">
        <w:rPr>
          <w:rFonts w:ascii="Arial" w:hAnsi="Arial" w:cs="Arial"/>
        </w:rPr>
        <w:t xml:space="preserve"> prekršaja opisan</w:t>
      </w:r>
      <w:r w:rsidRPr="00EB6AB2" w:rsidR="002A1A69">
        <w:rPr>
          <w:rFonts w:ascii="Arial" w:hAnsi="Arial" w:cs="Arial"/>
        </w:rPr>
        <w:t>o</w:t>
      </w:r>
      <w:r w:rsidRPr="00EB6AB2" w:rsidR="00B865B4">
        <w:rPr>
          <w:rFonts w:ascii="Arial" w:hAnsi="Arial" w:cs="Arial"/>
        </w:rPr>
        <w:t xml:space="preserve"> kao u izreci </w:t>
      </w:r>
      <w:r w:rsidRPr="00EB6AB2" w:rsidR="00AD46DB">
        <w:rPr>
          <w:rFonts w:ascii="Arial" w:hAnsi="Arial" w:cs="Arial"/>
        </w:rPr>
        <w:t>presude</w:t>
      </w:r>
      <w:r w:rsidRPr="00EB6AB2" w:rsidR="00B865B4">
        <w:rPr>
          <w:rFonts w:ascii="Arial" w:hAnsi="Arial" w:cs="Arial"/>
        </w:rPr>
        <w:t xml:space="preserve">. </w:t>
      </w:r>
    </w:p>
    <w:p w:rsidR="003A71AF" w:rsidP="003A71AF" w:rsidRDefault="003A71AF">
      <w:pPr>
        <w:jc w:val="both"/>
        <w:rPr>
          <w:rFonts w:ascii="Arial" w:hAnsi="Arial" w:cs="Arial"/>
        </w:rPr>
      </w:pPr>
    </w:p>
    <w:p w:rsidR="003A71AF" w:rsidP="003A71AF" w:rsidRDefault="003A71AF">
      <w:pPr>
        <w:jc w:val="both"/>
        <w:rPr>
          <w:rFonts w:ascii="Arial" w:hAnsi="Arial" w:cs="Arial"/>
        </w:rPr>
      </w:pPr>
      <w:r>
        <w:rPr>
          <w:rFonts w:ascii="Arial" w:hAnsi="Arial" w:cs="Arial"/>
        </w:rPr>
        <w:tab/>
        <w:t>13.</w:t>
      </w:r>
      <w:r w:rsidR="00932000">
        <w:rPr>
          <w:rFonts w:ascii="Arial" w:hAnsi="Arial" w:cs="Arial"/>
        </w:rPr>
        <w:t>Obrana je neosnovana.</w:t>
      </w:r>
    </w:p>
    <w:p w:rsidR="00932000" w:rsidP="003A71AF" w:rsidRDefault="00932000">
      <w:pPr>
        <w:jc w:val="both"/>
        <w:rPr>
          <w:rFonts w:ascii="Arial" w:hAnsi="Arial" w:cs="Arial"/>
        </w:rPr>
      </w:pPr>
    </w:p>
    <w:p w:rsidR="00932000" w:rsidP="003A71AF" w:rsidRDefault="00932000">
      <w:pPr>
        <w:jc w:val="both"/>
        <w:rPr>
          <w:rFonts w:ascii="Arial" w:hAnsi="Arial" w:cs="Arial"/>
        </w:rPr>
      </w:pPr>
      <w:r>
        <w:rPr>
          <w:rFonts w:ascii="Arial" w:hAnsi="Arial" w:cs="Arial"/>
        </w:rPr>
        <w:tab/>
        <w:t>14.Neprijeporno je da je predmetna prodavaonica Christmas Shop, na adresi Bosanska 2 u Splitu, poslovala u sastavu prvookrivljenika</w:t>
      </w:r>
      <w:r w:rsidR="00FB4452">
        <w:rPr>
          <w:rFonts w:ascii="Arial" w:hAnsi="Arial" w:cs="Arial"/>
        </w:rPr>
        <w:t>.</w:t>
      </w:r>
    </w:p>
    <w:p w:rsidR="00932000" w:rsidP="003A71AF" w:rsidRDefault="00932000">
      <w:pPr>
        <w:jc w:val="both"/>
        <w:rPr>
          <w:rFonts w:ascii="Arial" w:hAnsi="Arial" w:cs="Arial"/>
        </w:rPr>
      </w:pPr>
    </w:p>
    <w:p w:rsidR="00932000" w:rsidP="003A71AF" w:rsidRDefault="00932000">
      <w:pPr>
        <w:jc w:val="both"/>
        <w:rPr>
          <w:rFonts w:ascii="Arial" w:hAnsi="Arial" w:cs="Arial"/>
        </w:rPr>
      </w:pPr>
      <w:r>
        <w:rPr>
          <w:rFonts w:ascii="Arial" w:hAnsi="Arial" w:cs="Arial"/>
        </w:rPr>
        <w:tab/>
        <w:t xml:space="preserve">15.Prijeporno je jesu li okrivljenici dana 6. siječnja 2024., koji je državni neradni blagdan (blagdan </w:t>
      </w:r>
      <w:proofErr w:type="spellStart"/>
      <w:r>
        <w:rPr>
          <w:rFonts w:ascii="Arial" w:hAnsi="Arial" w:cs="Arial"/>
        </w:rPr>
        <w:t>Bogojavljanje</w:t>
      </w:r>
      <w:proofErr w:type="spellEnd"/>
      <w:r>
        <w:rPr>
          <w:rFonts w:ascii="Arial" w:hAnsi="Arial" w:cs="Arial"/>
        </w:rPr>
        <w:t xml:space="preserve"> ili Sveta tri kralja), obavljali djelatnost trgovine na malo božićnim artiklima. </w:t>
      </w:r>
    </w:p>
    <w:p w:rsidR="00932000" w:rsidP="003A71AF" w:rsidRDefault="00932000">
      <w:pPr>
        <w:jc w:val="both"/>
        <w:rPr>
          <w:rFonts w:ascii="Arial" w:hAnsi="Arial" w:cs="Arial"/>
        </w:rPr>
      </w:pPr>
    </w:p>
    <w:p w:rsidR="00932000" w:rsidP="003A71AF" w:rsidRDefault="00932000">
      <w:pPr>
        <w:jc w:val="both"/>
        <w:rPr>
          <w:rFonts w:ascii="Arial" w:hAnsi="Arial" w:cs="Arial"/>
        </w:rPr>
      </w:pPr>
      <w:r>
        <w:rPr>
          <w:rFonts w:ascii="Arial" w:hAnsi="Arial" w:cs="Arial"/>
        </w:rPr>
        <w:tab/>
        <w:t xml:space="preserve">16.Na temelju provedenog dokaznog postupka i to baš detaljnog i </w:t>
      </w:r>
      <w:proofErr w:type="spellStart"/>
      <w:r>
        <w:rPr>
          <w:rFonts w:ascii="Arial" w:hAnsi="Arial" w:cs="Arial"/>
        </w:rPr>
        <w:t>okolnosnog</w:t>
      </w:r>
      <w:proofErr w:type="spellEnd"/>
      <w:r>
        <w:rPr>
          <w:rFonts w:ascii="Arial" w:hAnsi="Arial" w:cs="Arial"/>
        </w:rPr>
        <w:t xml:space="preserve"> iskaza svjedoka višeg tržišnog inspektora Vinka </w:t>
      </w:r>
      <w:proofErr w:type="spellStart"/>
      <w:r>
        <w:rPr>
          <w:rFonts w:ascii="Arial" w:hAnsi="Arial" w:cs="Arial"/>
        </w:rPr>
        <w:t>Zankija</w:t>
      </w:r>
      <w:proofErr w:type="spellEnd"/>
      <w:r>
        <w:rPr>
          <w:rFonts w:ascii="Arial" w:hAnsi="Arial" w:cs="Arial"/>
        </w:rPr>
        <w:t xml:space="preserve">, iz čijeg iskaza je sud izdvojio dio koji se odnosi na zaprimljene obavijesti iz inspekcijskog nadzora, a kojeg ovaj sud smatra obzirom na njegovo zanimanje i funkciju inspektora koju obavlja vjerodostojnim i nepristranim svjedokom, a koji je naveo da je zgode kao u izreci utvrdio neposrednim nadzorom da su okrivljenici obavljali djelatnost trgovine na malo, jer je prodajni objekt bio otvoren, ulazna vrata su bila otvorena, svjetla u prodavaonici su bila upaljena, glazba je bila uključena i radnica za radnim pultom, u prodavaonicu je ušao slobodno i razgledavao </w:t>
      </w:r>
      <w:proofErr w:type="spellStart"/>
      <w:r>
        <w:rPr>
          <w:rFonts w:ascii="Arial" w:hAnsi="Arial" w:cs="Arial"/>
        </w:rPr>
        <w:t>arktikle</w:t>
      </w:r>
      <w:proofErr w:type="spellEnd"/>
      <w:r>
        <w:rPr>
          <w:rFonts w:ascii="Arial" w:hAnsi="Arial" w:cs="Arial"/>
        </w:rPr>
        <w:t xml:space="preserve">. Obzirom na obranu drugookrivljenika napomenuo je da natpisa na ulaznim vratima poput "Inventura" nije bilo. </w:t>
      </w:r>
    </w:p>
    <w:p w:rsidR="00932000" w:rsidP="003A71AF" w:rsidRDefault="00932000">
      <w:pPr>
        <w:jc w:val="both"/>
        <w:rPr>
          <w:rFonts w:ascii="Arial" w:hAnsi="Arial" w:cs="Arial"/>
        </w:rPr>
      </w:pPr>
    </w:p>
    <w:p w:rsidR="00932000" w:rsidP="003A71AF" w:rsidRDefault="00932000">
      <w:pPr>
        <w:jc w:val="both"/>
        <w:rPr>
          <w:rFonts w:ascii="Arial" w:hAnsi="Arial" w:cs="Arial"/>
        </w:rPr>
      </w:pPr>
      <w:r>
        <w:rPr>
          <w:rFonts w:ascii="Arial" w:hAnsi="Arial" w:cs="Arial"/>
        </w:rPr>
        <w:tab/>
        <w:t xml:space="preserve">17.Do svih ovih relevantnih činjenica svjedok viši tržišni inspektor Vinko </w:t>
      </w:r>
      <w:proofErr w:type="spellStart"/>
      <w:r>
        <w:rPr>
          <w:rFonts w:ascii="Arial" w:hAnsi="Arial" w:cs="Arial"/>
        </w:rPr>
        <w:t>Zanki</w:t>
      </w:r>
      <w:proofErr w:type="spellEnd"/>
      <w:r>
        <w:rPr>
          <w:rFonts w:ascii="Arial" w:hAnsi="Arial" w:cs="Arial"/>
        </w:rPr>
        <w:t xml:space="preserve"> došao je pri obavljanju inspekcijskog nadzora. Nadalje, iz stanja spisa proizlazi da je inspektor sastavio i zapisnik o obavljenom inspekcijskom nadzoru te je u neizdvojenom dijelu zapisnika u </w:t>
      </w:r>
      <w:proofErr w:type="spellStart"/>
      <w:r>
        <w:rPr>
          <w:rFonts w:ascii="Arial" w:hAnsi="Arial" w:cs="Arial"/>
        </w:rPr>
        <w:t>toč.I</w:t>
      </w:r>
      <w:proofErr w:type="spellEnd"/>
      <w:r>
        <w:rPr>
          <w:rFonts w:ascii="Arial" w:hAnsi="Arial" w:cs="Arial"/>
        </w:rPr>
        <w:t xml:space="preserve">. naveo da su u tijeku nadzora u poslovnom prostoru bili izloženi božićni artikli, pred početak inspekcijskog nadzora bila su otvorena ulazna vrata prodavaonice, s upaljenim svjetlima, uključenom glazbom s izloženim proizvodima te istaknutim cijenama artikala te pod </w:t>
      </w:r>
      <w:proofErr w:type="spellStart"/>
      <w:r>
        <w:rPr>
          <w:rFonts w:ascii="Arial" w:hAnsi="Arial" w:cs="Arial"/>
        </w:rPr>
        <w:t>toč.III</w:t>
      </w:r>
      <w:proofErr w:type="spellEnd"/>
      <w:r>
        <w:rPr>
          <w:rFonts w:ascii="Arial" w:hAnsi="Arial" w:cs="Arial"/>
        </w:rPr>
        <w:t xml:space="preserve">. da je bilo istaknuto radno vrijeme i nije bilo drugih natpisa poput "Inventura" i slično. Navedeni zapisnik u neizdvojenom dijelu sud </w:t>
      </w:r>
      <w:r w:rsidR="001A335D">
        <w:rPr>
          <w:rFonts w:ascii="Arial" w:hAnsi="Arial" w:cs="Arial"/>
        </w:rPr>
        <w:t>je cijenio zakonitim dokazom sastavljen od strane ovlaštene službene osobe.</w:t>
      </w:r>
    </w:p>
    <w:p w:rsidR="001A335D" w:rsidP="003A71AF" w:rsidRDefault="001A335D">
      <w:pPr>
        <w:jc w:val="both"/>
        <w:rPr>
          <w:rFonts w:ascii="Arial" w:hAnsi="Arial" w:cs="Arial"/>
        </w:rPr>
      </w:pPr>
    </w:p>
    <w:p w:rsidR="001A335D" w:rsidP="003A71AF" w:rsidRDefault="001A335D">
      <w:pPr>
        <w:jc w:val="both"/>
        <w:rPr>
          <w:rFonts w:ascii="Arial" w:hAnsi="Arial" w:cs="Arial"/>
        </w:rPr>
      </w:pPr>
      <w:r>
        <w:rPr>
          <w:rFonts w:ascii="Arial" w:hAnsi="Arial" w:cs="Arial"/>
        </w:rPr>
        <w:tab/>
        <w:t xml:space="preserve">18.Činjenica što neprijeporno nije bilo zatečenih izdanih računa u prodavaonici i što je računalo bilo isključeno, irelevantna je za utvrđenje predmetnog prekršaja. Stoga je ovaj sud imao osnove za zaključak da su okrivljenici ostvarili obilježja predmetnog prekršaja, odnosno obavljali djelatnost trgovine na malo, a da ne bi u prodavaonici vršili inventuru kako to drugookrivljenik pokušava sugerirati, a i predložena po obrani radnica prvookrivljenika Dajana </w:t>
      </w:r>
      <w:proofErr w:type="spellStart"/>
      <w:r>
        <w:rPr>
          <w:rFonts w:ascii="Arial" w:hAnsi="Arial" w:cs="Arial"/>
        </w:rPr>
        <w:t>Mlinarević</w:t>
      </w:r>
      <w:proofErr w:type="spellEnd"/>
      <w:r>
        <w:rPr>
          <w:rFonts w:ascii="Arial" w:hAnsi="Arial" w:cs="Arial"/>
        </w:rPr>
        <w:t>, ispitana u svojstvu svjedoka, koja je bezuspješno pokušala svoj iskaz prilagoditi interesima poslodavca, uz to priznajući da su vrata bila otvorena i da nije bio istaknut natpis "Inventura", a što je u ostalom vidljivo i iz fotodokumentacije koju je sačinio inspektor i koja je priložena u spis.</w:t>
      </w:r>
    </w:p>
    <w:p w:rsidR="001A335D" w:rsidP="003A71AF" w:rsidRDefault="001A335D">
      <w:pPr>
        <w:jc w:val="both"/>
        <w:rPr>
          <w:rFonts w:ascii="Arial" w:hAnsi="Arial" w:cs="Arial"/>
        </w:rPr>
      </w:pPr>
    </w:p>
    <w:p w:rsidR="001A335D" w:rsidP="003A71AF" w:rsidRDefault="001A335D">
      <w:pPr>
        <w:jc w:val="both"/>
        <w:rPr>
          <w:rFonts w:ascii="Arial" w:hAnsi="Arial" w:cs="Arial"/>
        </w:rPr>
      </w:pPr>
      <w:r>
        <w:rPr>
          <w:rFonts w:ascii="Arial" w:hAnsi="Arial" w:cs="Arial"/>
        </w:rPr>
        <w:tab/>
        <w:t xml:space="preserve">19.Stoga iz </w:t>
      </w:r>
      <w:proofErr w:type="spellStart"/>
      <w:r>
        <w:rPr>
          <w:rFonts w:ascii="Arial" w:hAnsi="Arial" w:cs="Arial"/>
        </w:rPr>
        <w:t>iti</w:t>
      </w:r>
      <w:proofErr w:type="spellEnd"/>
      <w:r>
        <w:rPr>
          <w:rFonts w:ascii="Arial" w:hAnsi="Arial" w:cs="Arial"/>
        </w:rPr>
        <w:t xml:space="preserve"> jedne činjenice u postupku ne proizlazi da bi kritične prigode u prodavaonici bila inventura te je isticanje te činjenice sud ocijenio isključivo kao pokušaj </w:t>
      </w:r>
      <w:r w:rsidR="00FB4452">
        <w:rPr>
          <w:rFonts w:ascii="Arial" w:hAnsi="Arial" w:cs="Arial"/>
        </w:rPr>
        <w:t xml:space="preserve">otklanjanja </w:t>
      </w:r>
      <w:bookmarkStart w:name="_GoBack" w:id="0"/>
      <w:bookmarkEnd w:id="0"/>
      <w:r>
        <w:rPr>
          <w:rFonts w:ascii="Arial" w:hAnsi="Arial" w:cs="Arial"/>
        </w:rPr>
        <w:t xml:space="preserve">prekršajne odgovornosti. Prema iskazu inspektora artikle je razgledavao nesmetano i potom se predstavio te koji iskaz ima uporište i u fotodokumentaciji koju je sačinio i koja prileži spisu, a iz koje se jasno vide otvorena vrata prodavaonice i apsolutno ništa ne odaje da bi prodavaonica bila zatvorena za kupce. </w:t>
      </w:r>
    </w:p>
    <w:p w:rsidR="001A335D" w:rsidP="003A71AF" w:rsidRDefault="001A335D">
      <w:pPr>
        <w:jc w:val="both"/>
        <w:rPr>
          <w:rFonts w:ascii="Arial" w:hAnsi="Arial" w:cs="Arial"/>
        </w:rPr>
      </w:pPr>
    </w:p>
    <w:p w:rsidRPr="00EB6AB2" w:rsidR="00750CEF" w:rsidP="001A335D" w:rsidRDefault="001A335D">
      <w:pPr>
        <w:jc w:val="both"/>
        <w:rPr>
          <w:rFonts w:ascii="Arial" w:hAnsi="Arial" w:cs="Arial"/>
        </w:rPr>
      </w:pPr>
      <w:r>
        <w:rPr>
          <w:rFonts w:ascii="Arial" w:hAnsi="Arial" w:cs="Arial"/>
        </w:rPr>
        <w:tab/>
        <w:t>20.</w:t>
      </w:r>
      <w:r w:rsidR="00BB6D6D">
        <w:rPr>
          <w:rFonts w:ascii="Arial" w:hAnsi="Arial" w:cs="Arial"/>
        </w:rPr>
        <w:t>Materijalna odredba čl.57.st.3. Zakona o trgovini propisuje da su prodajni objekti zatvoreni u dane blagdana.</w:t>
      </w:r>
    </w:p>
    <w:p w:rsidRPr="00EB6AB2" w:rsidR="00750CEF" w:rsidP="00F81A49" w:rsidRDefault="00F81A49">
      <w:pPr>
        <w:jc w:val="both"/>
        <w:rPr>
          <w:rFonts w:ascii="Arial" w:hAnsi="Arial" w:cs="Arial"/>
        </w:rPr>
      </w:pPr>
      <w:r w:rsidRPr="00EB6AB2">
        <w:rPr>
          <w:rFonts w:ascii="Arial" w:hAnsi="Arial" w:cs="Arial"/>
        </w:rPr>
        <w:tab/>
      </w:r>
    </w:p>
    <w:p w:rsidR="00F81A49" w:rsidP="00F81A49" w:rsidRDefault="00F81A49">
      <w:pPr>
        <w:jc w:val="both"/>
        <w:rPr>
          <w:rFonts w:ascii="Arial" w:hAnsi="Arial" w:cs="Arial"/>
        </w:rPr>
      </w:pPr>
      <w:r w:rsidRPr="00EB6AB2">
        <w:rPr>
          <w:rFonts w:ascii="Arial" w:hAnsi="Arial" w:cs="Arial"/>
        </w:rPr>
        <w:tab/>
      </w:r>
      <w:r w:rsidR="001A335D">
        <w:rPr>
          <w:rFonts w:ascii="Arial" w:hAnsi="Arial" w:cs="Arial"/>
        </w:rPr>
        <w:t>21</w:t>
      </w:r>
      <w:r w:rsidR="00750CEF">
        <w:rPr>
          <w:rFonts w:ascii="Arial" w:hAnsi="Arial" w:cs="Arial"/>
        </w:rPr>
        <w:t>.</w:t>
      </w:r>
      <w:r w:rsidRPr="00EB6AB2">
        <w:rPr>
          <w:rFonts w:ascii="Arial" w:hAnsi="Arial" w:cs="Arial"/>
        </w:rPr>
        <w:t xml:space="preserve">Inkriminirano ponašanje okrivljenika sankcionirano je kaznenom odredbom kao u izreci koja propisuje raspon novčane kazne za pravnu osobu u iznosu od </w:t>
      </w:r>
      <w:r w:rsidR="002A7BE9">
        <w:rPr>
          <w:rFonts w:ascii="Arial" w:hAnsi="Arial" w:cs="Arial"/>
        </w:rPr>
        <w:t xml:space="preserve">660,00 do </w:t>
      </w:r>
      <w:r w:rsidR="00BB6D6D">
        <w:rPr>
          <w:rFonts w:ascii="Arial" w:hAnsi="Arial" w:cs="Arial"/>
        </w:rPr>
        <w:t>39.810</w:t>
      </w:r>
      <w:r w:rsidR="002A7BE9">
        <w:rPr>
          <w:rFonts w:ascii="Arial" w:hAnsi="Arial" w:cs="Arial"/>
        </w:rPr>
        <w:t>, eura,</w:t>
      </w:r>
      <w:r w:rsidRPr="00EB6AB2">
        <w:rPr>
          <w:rFonts w:ascii="Arial" w:hAnsi="Arial" w:cs="Arial"/>
        </w:rPr>
        <w:t xml:space="preserve"> a za odgovornu osobu u pravnoj osobi novčanu kaznu u rasponu od </w:t>
      </w:r>
      <w:r w:rsidR="00BB6D6D">
        <w:rPr>
          <w:rFonts w:ascii="Arial" w:hAnsi="Arial" w:cs="Arial"/>
        </w:rPr>
        <w:t>530</w:t>
      </w:r>
      <w:r w:rsidR="002A7BE9">
        <w:rPr>
          <w:rFonts w:ascii="Arial" w:hAnsi="Arial" w:cs="Arial"/>
        </w:rPr>
        <w:t xml:space="preserve">,00 do </w:t>
      </w:r>
      <w:r w:rsidR="00BB6D6D">
        <w:rPr>
          <w:rFonts w:ascii="Arial" w:hAnsi="Arial" w:cs="Arial"/>
        </w:rPr>
        <w:t>9.290,</w:t>
      </w:r>
      <w:r w:rsidR="002A7BE9">
        <w:rPr>
          <w:rFonts w:ascii="Arial" w:hAnsi="Arial" w:cs="Arial"/>
        </w:rPr>
        <w:t>00 eura</w:t>
      </w:r>
      <w:r w:rsidR="00BB6D6D">
        <w:rPr>
          <w:rFonts w:ascii="Arial" w:hAnsi="Arial" w:cs="Arial"/>
        </w:rPr>
        <w:t xml:space="preserve"> ako se ne pridržavaju odredbe o neradnim blagdanima</w:t>
      </w:r>
      <w:r w:rsidRPr="00EB6AB2">
        <w:rPr>
          <w:rFonts w:ascii="Arial" w:hAnsi="Arial" w:cs="Arial"/>
        </w:rPr>
        <w:t xml:space="preserve">.  </w:t>
      </w:r>
    </w:p>
    <w:p w:rsidR="00BB6D6D" w:rsidP="00F81A49" w:rsidRDefault="00BB6D6D">
      <w:pPr>
        <w:jc w:val="both"/>
        <w:rPr>
          <w:rFonts w:ascii="Arial" w:hAnsi="Arial" w:cs="Arial"/>
        </w:rPr>
      </w:pPr>
    </w:p>
    <w:p w:rsidR="00BB6D6D" w:rsidP="00BB6D6D" w:rsidRDefault="001A335D">
      <w:pPr>
        <w:ind w:firstLine="708"/>
        <w:jc w:val="both"/>
        <w:rPr>
          <w:rFonts w:ascii="Arial" w:hAnsi="Arial" w:cs="Arial"/>
        </w:rPr>
      </w:pPr>
      <w:r>
        <w:rPr>
          <w:rFonts w:ascii="Arial" w:hAnsi="Arial" w:cs="Arial"/>
        </w:rPr>
        <w:t>22</w:t>
      </w:r>
      <w:r w:rsidR="00BB6D6D">
        <w:rPr>
          <w:rFonts w:ascii="Arial" w:hAnsi="Arial" w:cs="Arial"/>
        </w:rPr>
        <w:t>.Na kraju dokaznog postupka pregledana je prekršajna evidencija za o</w:t>
      </w:r>
      <w:r>
        <w:rPr>
          <w:rFonts w:ascii="Arial" w:hAnsi="Arial" w:cs="Arial"/>
        </w:rPr>
        <w:t>krivljenike te je utvrđeno da prvookrivljenik nije prekršajno osuđivan, a drugookrivljenik za prekršaje iz Zakona o sigurnosti prometa na cestama.</w:t>
      </w:r>
      <w:r w:rsidR="00BB6D6D">
        <w:rPr>
          <w:rFonts w:ascii="Arial" w:hAnsi="Arial" w:cs="Arial"/>
        </w:rPr>
        <w:t xml:space="preserve"> </w:t>
      </w:r>
    </w:p>
    <w:p w:rsidRPr="00EB6AB2" w:rsidR="00750CEF" w:rsidP="00B71751" w:rsidRDefault="00750CEF">
      <w:pPr>
        <w:jc w:val="both"/>
        <w:rPr>
          <w:rFonts w:ascii="Arial" w:hAnsi="Arial" w:cs="Arial"/>
        </w:rPr>
      </w:pPr>
    </w:p>
    <w:p w:rsidR="00FE6693" w:rsidP="007B3C12" w:rsidRDefault="00590291">
      <w:pPr>
        <w:jc w:val="both"/>
        <w:rPr>
          <w:rFonts w:ascii="Arial" w:hAnsi="Arial" w:cs="Arial"/>
        </w:rPr>
      </w:pPr>
      <w:r w:rsidRPr="00EB6AB2">
        <w:rPr>
          <w:rFonts w:ascii="Arial" w:hAnsi="Arial" w:cs="Arial"/>
        </w:rPr>
        <w:tab/>
      </w:r>
      <w:r w:rsidR="001A335D">
        <w:rPr>
          <w:rFonts w:ascii="Arial" w:hAnsi="Arial" w:cs="Arial"/>
        </w:rPr>
        <w:t>23</w:t>
      </w:r>
      <w:r w:rsidR="00750CEF">
        <w:rPr>
          <w:rFonts w:ascii="Arial" w:hAnsi="Arial" w:cs="Arial"/>
        </w:rPr>
        <w:t>.</w:t>
      </w:r>
      <w:r w:rsidRPr="00EB6AB2" w:rsidR="00B865B4">
        <w:rPr>
          <w:rFonts w:ascii="Arial" w:hAnsi="Arial" w:cs="Arial"/>
        </w:rPr>
        <w:t>Prilikom odlučivanja o konkretnoj prekršajnoj sankciji i individualizaciji kazne sud je imao na umu odredbu čl.</w:t>
      </w:r>
      <w:r w:rsidRPr="00EB6AB2" w:rsidR="009A0F9F">
        <w:rPr>
          <w:rFonts w:ascii="Arial" w:hAnsi="Arial" w:cs="Arial"/>
        </w:rPr>
        <w:t>36</w:t>
      </w:r>
      <w:r w:rsidRPr="00EB6AB2" w:rsidR="00B865B4">
        <w:rPr>
          <w:rFonts w:ascii="Arial" w:hAnsi="Arial" w:cs="Arial"/>
        </w:rPr>
        <w:t xml:space="preserve">.st.2. </w:t>
      </w:r>
      <w:r w:rsidRPr="00EB6AB2" w:rsidR="009A0F9F">
        <w:rPr>
          <w:rFonts w:ascii="Arial" w:hAnsi="Arial" w:cs="Arial"/>
        </w:rPr>
        <w:t>P</w:t>
      </w:r>
      <w:r w:rsidRPr="00EB6AB2" w:rsidR="00C82B20">
        <w:rPr>
          <w:rFonts w:ascii="Arial" w:hAnsi="Arial" w:cs="Arial"/>
        </w:rPr>
        <w:t>Z-a</w:t>
      </w:r>
      <w:r w:rsidRPr="00EB6AB2" w:rsidR="00B865B4">
        <w:rPr>
          <w:rFonts w:ascii="Arial" w:hAnsi="Arial" w:cs="Arial"/>
        </w:rPr>
        <w:t xml:space="preserve">, </w:t>
      </w:r>
      <w:r w:rsidRPr="00EB6AB2" w:rsidR="004A3CE6">
        <w:rPr>
          <w:rFonts w:ascii="Arial" w:hAnsi="Arial" w:cs="Arial"/>
        </w:rPr>
        <w:t xml:space="preserve">pa </w:t>
      </w:r>
      <w:r w:rsidRPr="00EB6AB2" w:rsidR="00F72E15">
        <w:rPr>
          <w:rFonts w:ascii="Arial" w:hAnsi="Arial" w:cs="Arial"/>
        </w:rPr>
        <w:t xml:space="preserve">im je </w:t>
      </w:r>
      <w:r w:rsidR="001A335D">
        <w:rPr>
          <w:rFonts w:ascii="Arial" w:hAnsi="Arial" w:cs="Arial"/>
        </w:rPr>
        <w:t>olakotna</w:t>
      </w:r>
      <w:r w:rsidR="00CB7A8D">
        <w:rPr>
          <w:rFonts w:ascii="Arial" w:hAnsi="Arial" w:cs="Arial"/>
        </w:rPr>
        <w:t xml:space="preserve"> okolnost cijenjena dosadašnja prekršajna </w:t>
      </w:r>
      <w:r w:rsidR="001A335D">
        <w:rPr>
          <w:rFonts w:ascii="Arial" w:hAnsi="Arial" w:cs="Arial"/>
        </w:rPr>
        <w:t>ne</w:t>
      </w:r>
      <w:r w:rsidR="00CB7A8D">
        <w:rPr>
          <w:rFonts w:ascii="Arial" w:hAnsi="Arial" w:cs="Arial"/>
        </w:rPr>
        <w:t>osuđivanost</w:t>
      </w:r>
      <w:r w:rsidR="001A335D">
        <w:rPr>
          <w:rFonts w:ascii="Arial" w:hAnsi="Arial" w:cs="Arial"/>
        </w:rPr>
        <w:t xml:space="preserve"> za ovakove ili slične prekršaje</w:t>
      </w:r>
      <w:r w:rsidR="00CB7A8D">
        <w:rPr>
          <w:rFonts w:ascii="Arial" w:hAnsi="Arial" w:cs="Arial"/>
        </w:rPr>
        <w:t xml:space="preserve">, dok posebne </w:t>
      </w:r>
      <w:r w:rsidR="001A335D">
        <w:rPr>
          <w:rFonts w:ascii="Arial" w:hAnsi="Arial" w:cs="Arial"/>
        </w:rPr>
        <w:t>otegotne okolnosti koje bi bitni</w:t>
      </w:r>
      <w:r w:rsidR="00CB7A8D">
        <w:rPr>
          <w:rFonts w:ascii="Arial" w:hAnsi="Arial" w:cs="Arial"/>
        </w:rPr>
        <w:t xml:space="preserve">je utjecale na drugačiju odluku nisu pronađene, </w:t>
      </w:r>
      <w:r w:rsidRPr="00EB6AB2" w:rsidR="00A34D34">
        <w:rPr>
          <w:rFonts w:ascii="Arial" w:hAnsi="Arial" w:cs="Arial"/>
        </w:rPr>
        <w:t xml:space="preserve">pa im je </w:t>
      </w:r>
      <w:r w:rsidRPr="00EB6AB2" w:rsidR="004419C4">
        <w:rPr>
          <w:rFonts w:ascii="Arial" w:hAnsi="Arial" w:cs="Arial"/>
        </w:rPr>
        <w:t xml:space="preserve">izrečena novčana kazna kao u izreci, </w:t>
      </w:r>
      <w:r w:rsidRPr="00EB6AB2" w:rsidR="00C82B20">
        <w:rPr>
          <w:rFonts w:ascii="Arial" w:hAnsi="Arial" w:cs="Arial"/>
        </w:rPr>
        <w:t>smatrajući</w:t>
      </w:r>
      <w:r w:rsidRPr="00EB6AB2" w:rsidR="004A3CE6">
        <w:rPr>
          <w:rFonts w:ascii="Arial" w:hAnsi="Arial" w:cs="Arial"/>
        </w:rPr>
        <w:t xml:space="preserve"> je srazmjernom težini prekršaja i stupnju krivnje okrivljeni</w:t>
      </w:r>
      <w:r w:rsidRPr="00EB6AB2" w:rsidR="00A34D34">
        <w:rPr>
          <w:rFonts w:ascii="Arial" w:hAnsi="Arial" w:cs="Arial"/>
        </w:rPr>
        <w:t>ka</w:t>
      </w:r>
      <w:r w:rsidRPr="00EB6AB2" w:rsidR="00115DCD">
        <w:rPr>
          <w:rFonts w:ascii="Arial" w:hAnsi="Arial" w:cs="Arial"/>
        </w:rPr>
        <w:t>, uvažavajući opću svrhu prekršajnopravnih sankcija kako bi se utjecalo na počinitelje i sve ostale da ubuduće ne čine ovakove ili slične prekršaje</w:t>
      </w:r>
      <w:r w:rsidRPr="00EB6AB2" w:rsidR="00FE6693">
        <w:rPr>
          <w:rFonts w:ascii="Arial" w:hAnsi="Arial" w:cs="Arial"/>
        </w:rPr>
        <w:t xml:space="preserve"> i </w:t>
      </w:r>
      <w:r w:rsidRPr="00EB6AB2" w:rsidR="00FE6693">
        <w:rPr>
          <w:rFonts w:ascii="Arial" w:hAnsi="Arial" w:cs="Arial"/>
        </w:rPr>
        <w:lastRenderedPageBreak/>
        <w:t>da se utječe na svijest građana o povredi javnog poretka i društvene discipline</w:t>
      </w:r>
      <w:r w:rsidR="00CB7A8D">
        <w:rPr>
          <w:rFonts w:ascii="Arial" w:hAnsi="Arial" w:cs="Arial"/>
        </w:rPr>
        <w:t>, vodeći računa i o imovnom stanju okrivljenika</w:t>
      </w:r>
      <w:r w:rsidRPr="00EB6AB2" w:rsidR="00FE6693">
        <w:rPr>
          <w:rFonts w:ascii="Arial" w:hAnsi="Arial" w:cs="Arial"/>
        </w:rPr>
        <w:t xml:space="preserve">. </w:t>
      </w:r>
      <w:r w:rsidRPr="00EB6AB2" w:rsidR="004A3CE6">
        <w:rPr>
          <w:rFonts w:ascii="Arial" w:hAnsi="Arial" w:cs="Arial"/>
        </w:rPr>
        <w:t xml:space="preserve"> </w:t>
      </w:r>
    </w:p>
    <w:p w:rsidRPr="00EB6AB2" w:rsidR="00750CEF" w:rsidP="007B3C12" w:rsidRDefault="00750CEF">
      <w:pPr>
        <w:jc w:val="both"/>
        <w:rPr>
          <w:rFonts w:ascii="Arial" w:hAnsi="Arial" w:cs="Arial"/>
        </w:rPr>
      </w:pPr>
    </w:p>
    <w:p w:rsidR="00FE6693" w:rsidP="00FE6693" w:rsidRDefault="001A335D">
      <w:pPr>
        <w:ind w:firstLine="708"/>
        <w:jc w:val="both"/>
        <w:rPr>
          <w:rFonts w:ascii="Arial" w:hAnsi="Arial" w:cs="Arial"/>
        </w:rPr>
      </w:pPr>
      <w:r>
        <w:rPr>
          <w:rFonts w:ascii="Arial" w:hAnsi="Arial" w:cs="Arial"/>
        </w:rPr>
        <w:t>24</w:t>
      </w:r>
      <w:r w:rsidR="00E72863">
        <w:rPr>
          <w:rFonts w:ascii="Arial" w:hAnsi="Arial" w:cs="Arial"/>
        </w:rPr>
        <w:t>.</w:t>
      </w:r>
      <w:r w:rsidRPr="00EB6AB2" w:rsidR="00FE6693">
        <w:rPr>
          <w:rFonts w:ascii="Arial" w:hAnsi="Arial" w:cs="Arial"/>
        </w:rPr>
        <w:t>U izreci su upozoreni temeljem čl.183.st.3. PZ-a za slučaj plaćanja novčane kazne u roku koji im je određen za plaćanje novčane kazne.</w:t>
      </w:r>
    </w:p>
    <w:p w:rsidRPr="00EB6AB2" w:rsidR="00750CEF" w:rsidP="00FE6693" w:rsidRDefault="00750CEF">
      <w:pPr>
        <w:ind w:firstLine="708"/>
        <w:jc w:val="both"/>
        <w:rPr>
          <w:rFonts w:ascii="Arial" w:hAnsi="Arial" w:cs="Arial"/>
        </w:rPr>
      </w:pPr>
    </w:p>
    <w:p w:rsidR="00DD6C50" w:rsidP="001E7C5C" w:rsidRDefault="00FE6693">
      <w:pPr>
        <w:jc w:val="both"/>
        <w:rPr>
          <w:rFonts w:ascii="Arial" w:hAnsi="Arial" w:cs="Arial"/>
        </w:rPr>
      </w:pPr>
      <w:r w:rsidRPr="00EB6AB2">
        <w:rPr>
          <w:rFonts w:ascii="Arial" w:hAnsi="Arial" w:cs="Arial"/>
        </w:rPr>
        <w:t xml:space="preserve"> </w:t>
      </w:r>
      <w:r w:rsidRPr="00EB6AB2" w:rsidR="00DD6C50">
        <w:rPr>
          <w:rFonts w:ascii="Arial" w:hAnsi="Arial" w:cs="Arial"/>
        </w:rPr>
        <w:tab/>
      </w:r>
      <w:r w:rsidR="001A335D">
        <w:rPr>
          <w:rFonts w:ascii="Arial" w:hAnsi="Arial" w:cs="Arial"/>
        </w:rPr>
        <w:t>25</w:t>
      </w:r>
      <w:r w:rsidR="00E72863">
        <w:rPr>
          <w:rFonts w:ascii="Arial" w:hAnsi="Arial" w:cs="Arial"/>
        </w:rPr>
        <w:t>.</w:t>
      </w:r>
      <w:r w:rsidRPr="00EB6AB2" w:rsidR="00DD6C50">
        <w:rPr>
          <w:rFonts w:ascii="Arial" w:hAnsi="Arial" w:cs="Arial"/>
        </w:rPr>
        <w:t xml:space="preserve">Odluka o troškovima postupka temelji se na </w:t>
      </w:r>
      <w:proofErr w:type="spellStart"/>
      <w:r w:rsidRPr="00EB6AB2" w:rsidR="00DD6C50">
        <w:rPr>
          <w:rFonts w:ascii="Arial" w:hAnsi="Arial" w:cs="Arial"/>
        </w:rPr>
        <w:t>cit.odredbi</w:t>
      </w:r>
      <w:proofErr w:type="spellEnd"/>
      <w:r w:rsidRPr="00EB6AB2" w:rsidR="00DD6C50">
        <w:rPr>
          <w:rFonts w:ascii="Arial" w:hAnsi="Arial" w:cs="Arial"/>
        </w:rPr>
        <w:t xml:space="preserve"> </w:t>
      </w:r>
      <w:r w:rsidRPr="00EB6AB2" w:rsidR="00E134B5">
        <w:rPr>
          <w:rFonts w:ascii="Arial" w:hAnsi="Arial" w:cs="Arial"/>
        </w:rPr>
        <w:t>z</w:t>
      </w:r>
      <w:r w:rsidRPr="00EB6AB2" w:rsidR="00DD6C50">
        <w:rPr>
          <w:rFonts w:ascii="Arial" w:hAnsi="Arial" w:cs="Arial"/>
        </w:rPr>
        <w:t xml:space="preserve">akona </w:t>
      </w:r>
      <w:r w:rsidRPr="00EB6AB2" w:rsidR="001E7C5C">
        <w:rPr>
          <w:rFonts w:ascii="Arial" w:hAnsi="Arial" w:cs="Arial"/>
        </w:rPr>
        <w:t xml:space="preserve">a odnosi se na paušalni iznos troškova </w:t>
      </w:r>
      <w:r w:rsidRPr="00EB6AB2" w:rsidR="00DD6C50">
        <w:rPr>
          <w:rFonts w:ascii="Arial" w:hAnsi="Arial" w:cs="Arial"/>
        </w:rPr>
        <w:t>prilikom čijeg</w:t>
      </w:r>
      <w:r w:rsidRPr="00EB6AB2" w:rsidR="003E2BDD">
        <w:rPr>
          <w:rFonts w:ascii="Arial" w:hAnsi="Arial" w:cs="Arial"/>
        </w:rPr>
        <w:t xml:space="preserve"> </w:t>
      </w:r>
      <w:r w:rsidRPr="00EB6AB2" w:rsidR="00DD6C50">
        <w:rPr>
          <w:rFonts w:ascii="Arial" w:hAnsi="Arial" w:cs="Arial"/>
        </w:rPr>
        <w:t xml:space="preserve">određivanja je sud vodio računa </w:t>
      </w:r>
      <w:r w:rsidR="00CB7A8D">
        <w:rPr>
          <w:rFonts w:ascii="Arial" w:hAnsi="Arial" w:cs="Arial"/>
        </w:rPr>
        <w:t>o trajanju i složenosti postupka, vodeći računa i o imovnom stanju okrivljenika</w:t>
      </w:r>
      <w:r w:rsidRPr="00EB6AB2" w:rsidR="00CB7A8D">
        <w:rPr>
          <w:rFonts w:ascii="Arial" w:hAnsi="Arial" w:cs="Arial"/>
        </w:rPr>
        <w:t xml:space="preserve">.  </w:t>
      </w:r>
    </w:p>
    <w:p w:rsidRPr="00EB6AB2" w:rsidR="00750CEF" w:rsidP="001E7C5C" w:rsidRDefault="00750CEF">
      <w:pPr>
        <w:jc w:val="both"/>
        <w:rPr>
          <w:rFonts w:ascii="Arial" w:hAnsi="Arial" w:cs="Arial"/>
        </w:rPr>
      </w:pPr>
    </w:p>
    <w:p w:rsidRPr="00EB6AB2" w:rsidR="00DD6C50" w:rsidP="00DD6C50" w:rsidRDefault="00DD6C50">
      <w:pPr>
        <w:rPr>
          <w:rFonts w:ascii="Arial" w:hAnsi="Arial" w:cs="Arial"/>
        </w:rPr>
      </w:pPr>
      <w:r w:rsidRPr="00EB6AB2">
        <w:rPr>
          <w:rFonts w:ascii="Arial" w:hAnsi="Arial" w:cs="Arial"/>
        </w:rPr>
        <w:tab/>
      </w:r>
      <w:r w:rsidR="001A335D">
        <w:rPr>
          <w:rFonts w:ascii="Arial" w:hAnsi="Arial" w:cs="Arial"/>
        </w:rPr>
        <w:t>26</w:t>
      </w:r>
      <w:r w:rsidR="00E72863">
        <w:rPr>
          <w:rFonts w:ascii="Arial" w:hAnsi="Arial" w:cs="Arial"/>
        </w:rPr>
        <w:t>.</w:t>
      </w:r>
      <w:r w:rsidRPr="00EB6AB2">
        <w:rPr>
          <w:rFonts w:ascii="Arial" w:hAnsi="Arial" w:cs="Arial"/>
        </w:rPr>
        <w:t xml:space="preserve">U suglasju sa svim iznijetim valjalo je </w:t>
      </w:r>
      <w:r w:rsidRPr="00EB6AB2" w:rsidR="00716A6E">
        <w:rPr>
          <w:rFonts w:ascii="Arial" w:hAnsi="Arial" w:cs="Arial"/>
        </w:rPr>
        <w:t>odlučiti</w:t>
      </w:r>
      <w:r w:rsidRPr="00EB6AB2">
        <w:rPr>
          <w:rFonts w:ascii="Arial" w:hAnsi="Arial" w:cs="Arial"/>
        </w:rPr>
        <w:t xml:space="preserve"> kao u izreci. </w:t>
      </w:r>
    </w:p>
    <w:p w:rsidRPr="00EB6AB2" w:rsidR="00F72E15" w:rsidP="00DD6C50" w:rsidRDefault="00F72E15">
      <w:pPr>
        <w:rPr>
          <w:rFonts w:ascii="Arial" w:hAnsi="Arial" w:cs="Arial"/>
        </w:rPr>
      </w:pPr>
    </w:p>
    <w:p w:rsidR="0098726C" w:rsidP="0098726C" w:rsidRDefault="00DD6C50">
      <w:pPr>
        <w:jc w:val="center"/>
        <w:rPr>
          <w:rFonts w:ascii="Arial" w:hAnsi="Arial" w:cs="Arial"/>
        </w:rPr>
      </w:pPr>
      <w:r w:rsidRPr="00EB6AB2">
        <w:rPr>
          <w:rFonts w:ascii="Arial" w:hAnsi="Arial" w:cs="Arial"/>
        </w:rPr>
        <w:t xml:space="preserve">U Splitu, </w:t>
      </w:r>
      <w:r w:rsidRPr="001A335D" w:rsidR="001A335D">
        <w:rPr>
          <w:rFonts w:ascii="Arial" w:hAnsi="Arial" w:cs="Arial"/>
        </w:rPr>
        <w:t>13. veljače 2026.</w:t>
      </w:r>
    </w:p>
    <w:p w:rsidRPr="00EB6AB2" w:rsidR="00285DC8" w:rsidP="0098726C" w:rsidRDefault="0098726C">
      <w:pPr>
        <w:rPr>
          <w:rFonts w:ascii="Arial" w:hAnsi="Arial" w:cs="Arial"/>
        </w:rPr>
      </w:pPr>
      <w:r>
        <w:rPr>
          <w:rFonts w:ascii="Arial" w:hAnsi="Arial" w:cs="Arial"/>
        </w:rPr>
        <w:t>Zapisničar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EB6AB2" w:rsidR="00285DC8">
        <w:rPr>
          <w:rFonts w:ascii="Arial" w:hAnsi="Arial" w:cs="Arial"/>
        </w:rPr>
        <w:t>Su</w:t>
      </w:r>
      <w:r w:rsidRPr="00EB6AB2" w:rsidR="00D4056C">
        <w:rPr>
          <w:rFonts w:ascii="Arial" w:hAnsi="Arial" w:cs="Arial"/>
        </w:rPr>
        <w:t>tkinja</w:t>
      </w:r>
    </w:p>
    <w:p w:rsidRPr="00EB6AB2" w:rsidR="008C464E" w:rsidP="00E72863" w:rsidRDefault="00E72863">
      <w:pPr>
        <w:rPr>
          <w:rFonts w:ascii="Arial" w:hAnsi="Arial" w:cs="Arial"/>
        </w:rPr>
      </w:pPr>
      <w:r>
        <w:rPr>
          <w:rFonts w:ascii="Arial" w:hAnsi="Arial" w:cs="Arial"/>
        </w:rPr>
        <w:t>Domagoj Kalpić</w:t>
      </w:r>
      <w:r w:rsidR="001A335D">
        <w:rPr>
          <w:rFonts w:ascii="Arial" w:hAnsi="Arial" w:cs="Arial"/>
        </w:rPr>
        <w:tab/>
      </w:r>
      <w:r w:rsidR="00CB7A8D">
        <w:rPr>
          <w:rFonts w:ascii="Arial" w:hAnsi="Arial" w:cs="Arial"/>
        </w:rPr>
        <w:tab/>
      </w:r>
      <w:r w:rsidRPr="00EB6AB2" w:rsidR="00285DC8">
        <w:rPr>
          <w:rFonts w:ascii="Arial" w:hAnsi="Arial" w:cs="Arial"/>
        </w:rPr>
        <w:tab/>
      </w:r>
      <w:r w:rsidRPr="00EB6AB2" w:rsidR="00285DC8">
        <w:rPr>
          <w:rFonts w:ascii="Arial" w:hAnsi="Arial" w:cs="Arial"/>
        </w:rPr>
        <w:tab/>
      </w:r>
      <w:r w:rsidRPr="00EB6AB2" w:rsidR="00285DC8">
        <w:rPr>
          <w:rFonts w:ascii="Arial" w:hAnsi="Arial" w:cs="Arial"/>
        </w:rPr>
        <w:tab/>
      </w:r>
      <w:r w:rsidRPr="00EB6AB2" w:rsidR="00285DC8">
        <w:rPr>
          <w:rFonts w:ascii="Arial" w:hAnsi="Arial" w:cs="Arial"/>
        </w:rPr>
        <w:tab/>
        <w:t xml:space="preserve">  </w:t>
      </w:r>
      <w:r w:rsidR="0096196C">
        <w:rPr>
          <w:rFonts w:ascii="Arial" w:hAnsi="Arial" w:cs="Arial"/>
        </w:rPr>
        <w:t xml:space="preserve">       </w:t>
      </w:r>
      <w:r w:rsidRPr="00EB6AB2" w:rsidR="00285DC8">
        <w:rPr>
          <w:rFonts w:ascii="Arial" w:hAnsi="Arial" w:cs="Arial"/>
        </w:rPr>
        <w:t xml:space="preserve">Katica Rakigjija-Basić </w:t>
      </w:r>
    </w:p>
    <w:p w:rsidRPr="00EB6AB2" w:rsidR="00F214F2" w:rsidP="00DD6C50" w:rsidRDefault="00F214F2">
      <w:pPr>
        <w:ind w:firstLine="708"/>
        <w:rPr>
          <w:rFonts w:ascii="Arial" w:hAnsi="Arial" w:cs="Arial"/>
        </w:rPr>
      </w:pPr>
    </w:p>
    <w:p w:rsidRPr="00EB6AB2" w:rsidR="00DD6C50" w:rsidP="00DD6C50" w:rsidRDefault="00DD6C50">
      <w:pPr>
        <w:ind w:firstLine="708"/>
        <w:rPr>
          <w:rFonts w:ascii="Arial" w:hAnsi="Arial" w:cs="Arial"/>
        </w:rPr>
      </w:pPr>
      <w:r w:rsidRPr="00EB6AB2">
        <w:rPr>
          <w:rFonts w:ascii="Arial" w:hAnsi="Arial" w:cs="Arial"/>
        </w:rPr>
        <w:t>POUKA O PRAVU NA ŽALBU</w:t>
      </w:r>
    </w:p>
    <w:p w:rsidR="001E7C5C" w:rsidP="00A34D34" w:rsidRDefault="00DD6C50">
      <w:pPr>
        <w:jc w:val="both"/>
        <w:rPr>
          <w:rFonts w:ascii="Arial" w:hAnsi="Arial" w:cs="Arial"/>
        </w:rPr>
      </w:pPr>
      <w:r w:rsidRPr="00EB6AB2">
        <w:rPr>
          <w:rFonts w:ascii="Arial" w:hAnsi="Arial" w:cs="Arial"/>
        </w:rPr>
        <w:tab/>
        <w:t>Protiv ov</w:t>
      </w:r>
      <w:r w:rsidRPr="00EB6AB2" w:rsidR="00716A6E">
        <w:rPr>
          <w:rFonts w:ascii="Arial" w:hAnsi="Arial" w:cs="Arial"/>
        </w:rPr>
        <w:t xml:space="preserve">e presude </w:t>
      </w:r>
      <w:r w:rsidRPr="00EB6AB2">
        <w:rPr>
          <w:rFonts w:ascii="Arial" w:hAnsi="Arial" w:cs="Arial"/>
        </w:rPr>
        <w:t>okrivljeni</w:t>
      </w:r>
      <w:r w:rsidRPr="00EB6AB2" w:rsidR="00A34D34">
        <w:rPr>
          <w:rFonts w:ascii="Arial" w:hAnsi="Arial" w:cs="Arial"/>
        </w:rPr>
        <w:t>ci</w:t>
      </w:r>
      <w:r w:rsidRPr="00EB6AB2">
        <w:rPr>
          <w:rFonts w:ascii="Arial" w:hAnsi="Arial" w:cs="Arial"/>
        </w:rPr>
        <w:t xml:space="preserve"> i </w:t>
      </w:r>
      <w:r w:rsidRPr="00EB6AB2" w:rsidR="00716A6E">
        <w:rPr>
          <w:rFonts w:ascii="Arial" w:hAnsi="Arial" w:cs="Arial"/>
        </w:rPr>
        <w:t xml:space="preserve">tužitelj </w:t>
      </w:r>
      <w:r w:rsidRPr="00EB6AB2">
        <w:rPr>
          <w:rFonts w:ascii="Arial" w:hAnsi="Arial" w:cs="Arial"/>
        </w:rPr>
        <w:t>mogu podnijeti žalbu u roku od 8 dana od dana dostave prijepisa odluke Visokom Prekršajnom sudu u Zagrebu, a putem ovog Prekršajnog suda u 2 istovjetna primjerka, bez pristojbe.</w:t>
      </w:r>
    </w:p>
    <w:p w:rsidR="001A335D" w:rsidP="001A335D" w:rsidRDefault="00E72863">
      <w:pPr>
        <w:jc w:val="both"/>
        <w:rPr>
          <w:rFonts w:ascii="Arial" w:hAnsi="Arial" w:cs="Arial"/>
        </w:rPr>
      </w:pPr>
      <w:r>
        <w:rPr>
          <w:rFonts w:ascii="Arial" w:hAnsi="Arial" w:cs="Arial"/>
        </w:rPr>
        <w:tab/>
      </w:r>
      <w:r w:rsidRPr="00E72863">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CB7A8D">
        <w:rPr>
          <w:rFonts w:ascii="Arial" w:hAnsi="Arial" w:cs="Arial"/>
        </w:rPr>
        <w:t>13,27 do 663,61 eura</w:t>
      </w:r>
      <w:r w:rsidRPr="00E72863">
        <w:rPr>
          <w:rFonts w:ascii="Arial" w:hAnsi="Arial" w:cs="Arial"/>
        </w:rPr>
        <w:t xml:space="preserve"> sukladno Rješenju o određivanju paušalnog iznosa za troškove prekršajnog postupka (Narodne novine RH 18/13).</w:t>
      </w:r>
    </w:p>
    <w:p w:rsidR="001A335D" w:rsidP="001A335D" w:rsidRDefault="001A335D">
      <w:pPr>
        <w:jc w:val="both"/>
        <w:rPr>
          <w:rFonts w:ascii="Arial" w:hAnsi="Arial" w:cs="Arial"/>
        </w:rPr>
      </w:pPr>
    </w:p>
    <w:p w:rsidRPr="00EB6AB2" w:rsidR="001A335D" w:rsidP="001A335D" w:rsidRDefault="001A335D">
      <w:pPr>
        <w:jc w:val="both"/>
        <w:rPr>
          <w:rFonts w:ascii="Arial" w:hAnsi="Arial" w:cs="Arial"/>
        </w:rPr>
      </w:pPr>
      <w:r>
        <w:rPr>
          <w:rFonts w:ascii="Arial" w:hAnsi="Arial" w:cs="Arial"/>
        </w:rPr>
        <w:tab/>
        <w:t>Dostaviti: okrivljenicima, branitelju, tužitelju, u spis.</w:t>
      </w:r>
    </w:p>
    <w:p w:rsidRPr="00EB6AB2" w:rsidR="00936442" w:rsidP="005A7B8C" w:rsidRDefault="00936442">
      <w:pPr>
        <w:rPr>
          <w:rFonts w:ascii="Arial" w:hAnsi="Arial" w:cs="Arial"/>
        </w:rPr>
      </w:pPr>
    </w:p>
    <w:sectPr w:rsidRPr="00EB6AB2" w:rsidR="00936442" w:rsidSect="00CD6C50">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85484" w:rsidRDefault="00085484">
      <w:r>
        <w:separator/>
      </w:r>
    </w:p>
  </w:endnote>
  <w:endnote w:type="continuationSeparator" w:id="0">
    <w:p w:rsidR="00085484" w:rsidRDefault="00085484">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85484" w:rsidRDefault="00085484">
      <w:r>
        <w:separator/>
      </w:r>
    </w:p>
  </w:footnote>
  <w:footnote w:type="continuationSeparator" w:id="0">
    <w:p w:rsidR="00085484" w:rsidRDefault="00085484">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32000" w:rsidP="00CD6C50" w:rsidRDefault="0093200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32000" w:rsidRDefault="00932000">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558A7" w:rsidR="00932000" w:rsidP="00CD6C50" w:rsidRDefault="00932000">
    <w:pPr>
      <w:pStyle w:val="Zaglavlje"/>
      <w:framePr w:wrap="around" w:hAnchor="margin" w:vAnchor="text" w:xAlign="center" w:y="1"/>
      <w:rPr>
        <w:rStyle w:val="Brojstranice"/>
        <w:rFonts w:ascii="Arial" w:hAnsi="Arial" w:cs="Arial"/>
      </w:rPr>
    </w:pPr>
    <w:r w:rsidRPr="00B558A7">
      <w:rPr>
        <w:rStyle w:val="Brojstranice"/>
        <w:rFonts w:ascii="Arial" w:hAnsi="Arial" w:cs="Arial"/>
      </w:rPr>
      <w:fldChar w:fldCharType="begin"/>
    </w:r>
    <w:r w:rsidRPr="00B558A7">
      <w:rPr>
        <w:rStyle w:val="Brojstranice"/>
        <w:rFonts w:ascii="Arial" w:hAnsi="Arial" w:cs="Arial"/>
      </w:rPr>
      <w:instrText xml:space="preserve">PAGE  </w:instrText>
    </w:r>
    <w:r w:rsidRPr="00B558A7">
      <w:rPr>
        <w:rStyle w:val="Brojstranice"/>
        <w:rFonts w:ascii="Arial" w:hAnsi="Arial" w:cs="Arial"/>
      </w:rPr>
      <w:fldChar w:fldCharType="separate"/>
    </w:r>
    <w:r w:rsidR="00FB4452">
      <w:rPr>
        <w:rStyle w:val="Brojstranice"/>
        <w:rFonts w:ascii="Arial" w:hAnsi="Arial" w:cs="Arial"/>
        <w:noProof/>
      </w:rPr>
      <w:t>6</w:t>
    </w:r>
    <w:r w:rsidRPr="00B558A7">
      <w:rPr>
        <w:rStyle w:val="Brojstranice"/>
        <w:rFonts w:ascii="Arial" w:hAnsi="Arial" w:cs="Arial"/>
      </w:rPr>
      <w:fldChar w:fldCharType="end"/>
    </w:r>
  </w:p>
  <w:p w:rsidR="00932000" w:rsidRDefault="00932000">
    <w:pPr>
      <w:pStyle w:val="Zaglavlje"/>
      <w:rPr>
        <w:rFonts w:ascii="Arial" w:hAnsi="Arial" w:cs="Arial"/>
      </w:rPr>
    </w:pPr>
    <w:r w:rsidRPr="00B558A7">
      <w:rPr>
        <w:rFonts w:ascii="Arial" w:hAnsi="Arial" w:cs="Arial"/>
      </w:rPr>
      <w:t xml:space="preserve">                                                                                     </w:t>
    </w:r>
    <w:r>
      <w:rPr>
        <w:rFonts w:ascii="Arial" w:hAnsi="Arial" w:cs="Arial"/>
      </w:rPr>
      <w:t xml:space="preserve">          </w:t>
    </w:r>
  </w:p>
  <w:p w:rsidRPr="00B558A7" w:rsidR="00932000" w:rsidRDefault="00932000">
    <w:pPr>
      <w:pStyle w:val="Zaglavlje"/>
      <w:rPr>
        <w:rFonts w:ascii="Arial" w:hAnsi="Arial" w:cs="Arial"/>
      </w:rPr>
    </w:pPr>
    <w:r>
      <w:rPr>
        <w:rFonts w:ascii="Arial" w:hAnsi="Arial" w:cs="Arial"/>
      </w:rPr>
      <w:tab/>
    </w:r>
    <w:r>
      <w:rPr>
        <w:rFonts w:ascii="Arial" w:hAnsi="Arial" w:cs="Arial"/>
      </w:rPr>
      <w:tab/>
      <w:t xml:space="preserve">Broj: </w:t>
    </w:r>
    <w:r w:rsidRPr="00114E05">
      <w:rPr>
        <w:rFonts w:ascii="Arial" w:hAnsi="Arial" w:cs="Arial"/>
      </w:rPr>
      <w:t>Pp-</w:t>
    </w:r>
    <w:r>
      <w:rPr>
        <w:rFonts w:ascii="Arial" w:hAnsi="Arial" w:cs="Arial"/>
      </w:rPr>
      <w:t>1086/2024-13</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4EA4D6E"/>
    <w:multiLevelType w:val="hybridMultilevel"/>
    <w:tmpl w:val="ED1E5856"/>
    <w:lvl w:ilvl="0" w:tplc="E6249DCA">
      <w:start w:val="5"/>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1">
    <w:nsid w:val="38E15BD9"/>
    <w:multiLevelType w:val="hybridMultilevel"/>
    <w:tmpl w:val="82708520"/>
    <w:lvl w:ilvl="0" w:tplc="0CF0AF96">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Courier New"/>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39C16B5E"/>
    <w:multiLevelType w:val="hybridMultilevel"/>
    <w:tmpl w:val="7506C146"/>
    <w:lvl w:ilvl="0" w:tplc="503208EA">
      <w:start w:val="1"/>
      <w:numFmt w:val="upperRoman"/>
      <w:lvlText w:val="%1."/>
      <w:lvlJc w:val="left"/>
      <w:pPr>
        <w:tabs>
          <w:tab w:val="num" w:pos="3555"/>
        </w:tabs>
        <w:ind w:left="3555" w:hanging="720"/>
      </w:pPr>
      <w:rPr>
        <w:rFonts w:hint="default"/>
      </w:rPr>
    </w:lvl>
    <w:lvl w:ilvl="1" w:tplc="041A0019" w:tentative="true">
      <w:start w:val="1"/>
      <w:numFmt w:val="lowerLetter"/>
      <w:lvlText w:val="%2."/>
      <w:lvlJc w:val="left"/>
      <w:pPr>
        <w:tabs>
          <w:tab w:val="num" w:pos="3915"/>
        </w:tabs>
        <w:ind w:left="3915" w:hanging="360"/>
      </w:pPr>
    </w:lvl>
    <w:lvl w:ilvl="2" w:tplc="041A001B" w:tentative="true">
      <w:start w:val="1"/>
      <w:numFmt w:val="lowerRoman"/>
      <w:lvlText w:val="%3."/>
      <w:lvlJc w:val="right"/>
      <w:pPr>
        <w:tabs>
          <w:tab w:val="num" w:pos="4635"/>
        </w:tabs>
        <w:ind w:left="4635" w:hanging="180"/>
      </w:pPr>
    </w:lvl>
    <w:lvl w:ilvl="3" w:tplc="041A000F" w:tentative="true">
      <w:start w:val="1"/>
      <w:numFmt w:val="decimal"/>
      <w:lvlText w:val="%4."/>
      <w:lvlJc w:val="left"/>
      <w:pPr>
        <w:tabs>
          <w:tab w:val="num" w:pos="5355"/>
        </w:tabs>
        <w:ind w:left="5355" w:hanging="360"/>
      </w:pPr>
    </w:lvl>
    <w:lvl w:ilvl="4" w:tplc="041A0019" w:tentative="true">
      <w:start w:val="1"/>
      <w:numFmt w:val="lowerLetter"/>
      <w:lvlText w:val="%5."/>
      <w:lvlJc w:val="left"/>
      <w:pPr>
        <w:tabs>
          <w:tab w:val="num" w:pos="6075"/>
        </w:tabs>
        <w:ind w:left="6075" w:hanging="360"/>
      </w:pPr>
    </w:lvl>
    <w:lvl w:ilvl="5" w:tplc="041A001B" w:tentative="true">
      <w:start w:val="1"/>
      <w:numFmt w:val="lowerRoman"/>
      <w:lvlText w:val="%6."/>
      <w:lvlJc w:val="right"/>
      <w:pPr>
        <w:tabs>
          <w:tab w:val="num" w:pos="6795"/>
        </w:tabs>
        <w:ind w:left="6795" w:hanging="180"/>
      </w:pPr>
    </w:lvl>
    <w:lvl w:ilvl="6" w:tplc="041A000F" w:tentative="true">
      <w:start w:val="1"/>
      <w:numFmt w:val="decimal"/>
      <w:lvlText w:val="%7."/>
      <w:lvlJc w:val="left"/>
      <w:pPr>
        <w:tabs>
          <w:tab w:val="num" w:pos="7515"/>
        </w:tabs>
        <w:ind w:left="7515" w:hanging="360"/>
      </w:pPr>
    </w:lvl>
    <w:lvl w:ilvl="7" w:tplc="041A0019" w:tentative="true">
      <w:start w:val="1"/>
      <w:numFmt w:val="lowerLetter"/>
      <w:lvlText w:val="%8."/>
      <w:lvlJc w:val="left"/>
      <w:pPr>
        <w:tabs>
          <w:tab w:val="num" w:pos="8235"/>
        </w:tabs>
        <w:ind w:left="8235" w:hanging="360"/>
      </w:pPr>
    </w:lvl>
    <w:lvl w:ilvl="8" w:tplc="041A001B" w:tentative="true">
      <w:start w:val="1"/>
      <w:numFmt w:val="lowerRoman"/>
      <w:lvlText w:val="%9."/>
      <w:lvlJc w:val="right"/>
      <w:pPr>
        <w:tabs>
          <w:tab w:val="num" w:pos="8955"/>
        </w:tabs>
        <w:ind w:left="8955"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7"/>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3FA"/>
    <w:rsid w:val="00005371"/>
    <w:rsid w:val="000053CD"/>
    <w:rsid w:val="000229D6"/>
    <w:rsid w:val="0002722D"/>
    <w:rsid w:val="00036366"/>
    <w:rsid w:val="00036FB2"/>
    <w:rsid w:val="00057D66"/>
    <w:rsid w:val="00085484"/>
    <w:rsid w:val="00094676"/>
    <w:rsid w:val="000C57A4"/>
    <w:rsid w:val="000C6242"/>
    <w:rsid w:val="000F1807"/>
    <w:rsid w:val="00114E05"/>
    <w:rsid w:val="00115DCD"/>
    <w:rsid w:val="00117EEC"/>
    <w:rsid w:val="00137249"/>
    <w:rsid w:val="00154394"/>
    <w:rsid w:val="001736CB"/>
    <w:rsid w:val="00175293"/>
    <w:rsid w:val="001A335D"/>
    <w:rsid w:val="001A77D1"/>
    <w:rsid w:val="001C3670"/>
    <w:rsid w:val="001E7C5C"/>
    <w:rsid w:val="001F2C01"/>
    <w:rsid w:val="002128BF"/>
    <w:rsid w:val="00232AF4"/>
    <w:rsid w:val="00235D27"/>
    <w:rsid w:val="00247FCA"/>
    <w:rsid w:val="002514F4"/>
    <w:rsid w:val="00261576"/>
    <w:rsid w:val="002754BE"/>
    <w:rsid w:val="00285DC8"/>
    <w:rsid w:val="00292FDB"/>
    <w:rsid w:val="00294922"/>
    <w:rsid w:val="002950D4"/>
    <w:rsid w:val="002A1A69"/>
    <w:rsid w:val="002A7BE9"/>
    <w:rsid w:val="002B1D76"/>
    <w:rsid w:val="002B1F37"/>
    <w:rsid w:val="002B2C38"/>
    <w:rsid w:val="002C2B2B"/>
    <w:rsid w:val="002C4E2C"/>
    <w:rsid w:val="002C6255"/>
    <w:rsid w:val="002D0A15"/>
    <w:rsid w:val="002F1527"/>
    <w:rsid w:val="003178F9"/>
    <w:rsid w:val="0033580B"/>
    <w:rsid w:val="00350FAE"/>
    <w:rsid w:val="00357723"/>
    <w:rsid w:val="00363FC2"/>
    <w:rsid w:val="003A11FF"/>
    <w:rsid w:val="003A549D"/>
    <w:rsid w:val="003A598C"/>
    <w:rsid w:val="003A71AF"/>
    <w:rsid w:val="003B1DF0"/>
    <w:rsid w:val="003B415E"/>
    <w:rsid w:val="003B5066"/>
    <w:rsid w:val="003B5379"/>
    <w:rsid w:val="003B73C6"/>
    <w:rsid w:val="003D7A0E"/>
    <w:rsid w:val="003E1AE8"/>
    <w:rsid w:val="003E2BDD"/>
    <w:rsid w:val="003F1D68"/>
    <w:rsid w:val="00400DF6"/>
    <w:rsid w:val="0041072D"/>
    <w:rsid w:val="0041671B"/>
    <w:rsid w:val="00427BA8"/>
    <w:rsid w:val="00436F7E"/>
    <w:rsid w:val="00440283"/>
    <w:rsid w:val="004408A9"/>
    <w:rsid w:val="004419C4"/>
    <w:rsid w:val="00450F8D"/>
    <w:rsid w:val="00476339"/>
    <w:rsid w:val="0048267B"/>
    <w:rsid w:val="004A18E2"/>
    <w:rsid w:val="004A3CE6"/>
    <w:rsid w:val="004A51C4"/>
    <w:rsid w:val="004E1A84"/>
    <w:rsid w:val="00510CA2"/>
    <w:rsid w:val="00514803"/>
    <w:rsid w:val="0052199B"/>
    <w:rsid w:val="005318DD"/>
    <w:rsid w:val="00537124"/>
    <w:rsid w:val="00542759"/>
    <w:rsid w:val="00557EDF"/>
    <w:rsid w:val="00565050"/>
    <w:rsid w:val="00566307"/>
    <w:rsid w:val="00575BEC"/>
    <w:rsid w:val="00583C47"/>
    <w:rsid w:val="00590291"/>
    <w:rsid w:val="005A0AC8"/>
    <w:rsid w:val="005A7B8C"/>
    <w:rsid w:val="005B640D"/>
    <w:rsid w:val="005B6669"/>
    <w:rsid w:val="005F0609"/>
    <w:rsid w:val="006145FB"/>
    <w:rsid w:val="00614A36"/>
    <w:rsid w:val="00636956"/>
    <w:rsid w:val="006442B5"/>
    <w:rsid w:val="00665D92"/>
    <w:rsid w:val="0066714D"/>
    <w:rsid w:val="00667CC9"/>
    <w:rsid w:val="00682273"/>
    <w:rsid w:val="00691504"/>
    <w:rsid w:val="006A7332"/>
    <w:rsid w:val="006B63AA"/>
    <w:rsid w:val="006C4F7A"/>
    <w:rsid w:val="006F5271"/>
    <w:rsid w:val="00715E44"/>
    <w:rsid w:val="007165DC"/>
    <w:rsid w:val="00716A6E"/>
    <w:rsid w:val="00723215"/>
    <w:rsid w:val="0073085B"/>
    <w:rsid w:val="00734376"/>
    <w:rsid w:val="0074338C"/>
    <w:rsid w:val="00747390"/>
    <w:rsid w:val="00750CEF"/>
    <w:rsid w:val="0075151F"/>
    <w:rsid w:val="00751B33"/>
    <w:rsid w:val="00754368"/>
    <w:rsid w:val="0076119E"/>
    <w:rsid w:val="00763592"/>
    <w:rsid w:val="00782F4B"/>
    <w:rsid w:val="007A424B"/>
    <w:rsid w:val="007B3C12"/>
    <w:rsid w:val="007C2307"/>
    <w:rsid w:val="007C40FA"/>
    <w:rsid w:val="007D4CEF"/>
    <w:rsid w:val="007E2236"/>
    <w:rsid w:val="007F4FF9"/>
    <w:rsid w:val="00801638"/>
    <w:rsid w:val="008231D6"/>
    <w:rsid w:val="0084400E"/>
    <w:rsid w:val="00862F35"/>
    <w:rsid w:val="008C464E"/>
    <w:rsid w:val="008D3112"/>
    <w:rsid w:val="008D6B10"/>
    <w:rsid w:val="008E5346"/>
    <w:rsid w:val="008F4D2D"/>
    <w:rsid w:val="008F70D6"/>
    <w:rsid w:val="00901C69"/>
    <w:rsid w:val="00905B7F"/>
    <w:rsid w:val="0091041B"/>
    <w:rsid w:val="00916A19"/>
    <w:rsid w:val="00923330"/>
    <w:rsid w:val="00925573"/>
    <w:rsid w:val="00932000"/>
    <w:rsid w:val="00936442"/>
    <w:rsid w:val="0096196C"/>
    <w:rsid w:val="00972B59"/>
    <w:rsid w:val="009778A5"/>
    <w:rsid w:val="00981366"/>
    <w:rsid w:val="0098726C"/>
    <w:rsid w:val="009A0F9F"/>
    <w:rsid w:val="009A2A8F"/>
    <w:rsid w:val="009A5F57"/>
    <w:rsid w:val="009B5020"/>
    <w:rsid w:val="009B690D"/>
    <w:rsid w:val="009C0F1E"/>
    <w:rsid w:val="009C5A5C"/>
    <w:rsid w:val="009F79F5"/>
    <w:rsid w:val="00A10D31"/>
    <w:rsid w:val="00A34D34"/>
    <w:rsid w:val="00A41592"/>
    <w:rsid w:val="00A54B33"/>
    <w:rsid w:val="00A93B43"/>
    <w:rsid w:val="00AA0C22"/>
    <w:rsid w:val="00AB1023"/>
    <w:rsid w:val="00AC3AE1"/>
    <w:rsid w:val="00AC66B3"/>
    <w:rsid w:val="00AD46DB"/>
    <w:rsid w:val="00B10DF1"/>
    <w:rsid w:val="00B41BAD"/>
    <w:rsid w:val="00B558A7"/>
    <w:rsid w:val="00B64F45"/>
    <w:rsid w:val="00B673BD"/>
    <w:rsid w:val="00B71751"/>
    <w:rsid w:val="00B81F0E"/>
    <w:rsid w:val="00B865B4"/>
    <w:rsid w:val="00BB1542"/>
    <w:rsid w:val="00BB6D6D"/>
    <w:rsid w:val="00BD5BEF"/>
    <w:rsid w:val="00BD6571"/>
    <w:rsid w:val="00BE4410"/>
    <w:rsid w:val="00C030D5"/>
    <w:rsid w:val="00C123F3"/>
    <w:rsid w:val="00C1550F"/>
    <w:rsid w:val="00C20074"/>
    <w:rsid w:val="00C44A22"/>
    <w:rsid w:val="00C520B9"/>
    <w:rsid w:val="00C555A6"/>
    <w:rsid w:val="00C6516D"/>
    <w:rsid w:val="00C71CC5"/>
    <w:rsid w:val="00C82B20"/>
    <w:rsid w:val="00CB343F"/>
    <w:rsid w:val="00CB7A8D"/>
    <w:rsid w:val="00CD53FA"/>
    <w:rsid w:val="00CD6C50"/>
    <w:rsid w:val="00CE3242"/>
    <w:rsid w:val="00CE507A"/>
    <w:rsid w:val="00D2171F"/>
    <w:rsid w:val="00D30E8A"/>
    <w:rsid w:val="00D4056C"/>
    <w:rsid w:val="00D4241A"/>
    <w:rsid w:val="00D4323F"/>
    <w:rsid w:val="00D6417C"/>
    <w:rsid w:val="00DA1546"/>
    <w:rsid w:val="00DD6C50"/>
    <w:rsid w:val="00DF4074"/>
    <w:rsid w:val="00E134B5"/>
    <w:rsid w:val="00E72863"/>
    <w:rsid w:val="00E74976"/>
    <w:rsid w:val="00EB50A7"/>
    <w:rsid w:val="00EB6AB2"/>
    <w:rsid w:val="00F00130"/>
    <w:rsid w:val="00F021D1"/>
    <w:rsid w:val="00F214F2"/>
    <w:rsid w:val="00F25FB6"/>
    <w:rsid w:val="00F36D5A"/>
    <w:rsid w:val="00F537BD"/>
    <w:rsid w:val="00F63D5B"/>
    <w:rsid w:val="00F72E15"/>
    <w:rsid w:val="00F81A49"/>
    <w:rsid w:val="00F91571"/>
    <w:rsid w:val="00F943A8"/>
    <w:rsid w:val="00FB4452"/>
    <w:rsid w:val="00FC78DC"/>
    <w:rsid w:val="00FD06B7"/>
    <w:rsid w:val="00FE6693"/>
    <w:rsid w:val="00FF6766"/>
    <w:rsid w:val="00FF77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4A09763B"/>
  <w15:docId w15:val="{1E9F0924-FA2B-4733-98F2-117FF975A7C8}"/>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DD6C50"/>
    <w:rPr>
      <w:rFonts w:ascii="Tahoma" w:hAnsi="Tahoma" w:cs="Tahoma"/>
      <w:sz w:val="16"/>
      <w:szCs w:val="16"/>
    </w:rPr>
  </w:style>
  <w:style w:type="paragraph" w:styleId="Zaglavlje">
    <w:name w:val="header"/>
    <w:basedOn w:val="Normal"/>
    <w:rsid w:val="00CD6C50"/>
    <w:pPr>
      <w:tabs>
        <w:tab w:val="center" w:pos="4536"/>
        <w:tab w:val="right" w:pos="9072"/>
      </w:tabs>
    </w:pPr>
  </w:style>
  <w:style w:type="character" w:styleId="Brojstranice">
    <w:name w:val="page number"/>
    <w:basedOn w:val="Zadanifontodlomka"/>
    <w:rsid w:val="00CD6C50"/>
  </w:style>
  <w:style w:type="paragraph" w:styleId="Podnoje">
    <w:name w:val="footer"/>
    <w:basedOn w:val="Normal"/>
    <w:rsid w:val="00CD6C50"/>
    <w:pPr>
      <w:tabs>
        <w:tab w:val="center" w:pos="4536"/>
        <w:tab w:val="right" w:pos="9072"/>
      </w:tabs>
    </w:p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7404593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6</properties:Pages>
  <properties:Words>2582</properties:Words>
  <properties:Characters>14719</properties:Characters>
  <properties:Lines>122</properties:Lines>
  <properties:Paragraphs>34</properties:Paragraphs>
  <properties:TotalTime>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2-19-2322/03</vt:lpstr>
    </vt:vector>
  </properties:TitlesOfParts>
  <properties:LinksUpToDate>false</properties:LinksUpToDate>
  <properties:CharactersWithSpaces>17267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2026-07-23T11:56:00Z</dcterms:created>
  <dc:creator>Administrator</dc:creator>
  <cp:keywords/>
  <cp:lastModifiedBy>Domagoj Kalpić</cp:lastModifiedBy>
  <cp:lastPrinted>2026-04-15T08:10:00Z</cp:lastPrinted>
  <dcterms:modified xmlns:xsi="http://www.w3.org/2001/XMLSchema-instance" xsi:type="dcterms:W3CDTF">2026-07-27T06:15:00Z</dcterms:modified>
  <cp:revision>4</cp:revision>
  <dc:subject/>
  <dc:title>Broj: 2-19-2322/03</dc:title>
</cp:coreProperties>
</file>