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fc4e3d" w14:paraId="dfc4e3d" w:rsidRDefault="005A3376" w:rsidP="005A3376" w:rsidR="005A3376" w:rsidRPr="00491880">
      <w:pPr>
        <w15:collapsed w:val="false"/>
      </w:pPr>
      <w:bookmarkStart w:name="_GoBack" w:id="0"/>
      <w:bookmarkEnd w:id="0"/>
    </w:p>
    <w:p w:rsidRDefault="00301645" w:rsidP="00301645" w:rsidR="00301645">
      <w:pPr>
        <w:jc w:val="both"/>
      </w:pPr>
      <w:r w:rsidRPr="00491880">
        <w:t xml:space="preserve">                               </w:t>
      </w:r>
      <w:r w:rsidR="006A1CB0">
        <w:t xml:space="preserve">                          </w:t>
      </w:r>
      <w:r w:rsidR="00B247FD">
        <w:tab/>
      </w:r>
      <w:r w:rsidR="00B247FD">
        <w:tab/>
      </w:r>
      <w:r w:rsidR="00B247FD">
        <w:tab/>
      </w:r>
      <w:r w:rsidR="00B247FD">
        <w:tab/>
      </w:r>
      <w:r w:rsidR="00B247FD">
        <w:tab/>
      </w:r>
      <w:r w:rsidR="00B247FD">
        <w:tab/>
        <w:t xml:space="preserve">   </w:t>
      </w:r>
      <w:r w:rsidR="005E2A66">
        <w:t>89</w:t>
      </w:r>
      <w:r w:rsidRPr="00491880">
        <w:t>. St</w:t>
      </w:r>
      <w:r w:rsidR="00F53DB7">
        <w:t>-</w:t>
      </w:r>
      <w:r w:rsidR="005D09EF">
        <w:t>1935</w:t>
      </w:r>
      <w:r w:rsidR="00317AEB">
        <w:t>/1</w:t>
      </w:r>
      <w:r w:rsidR="005D09EF">
        <w:t>3</w:t>
      </w:r>
      <w:r w:rsidR="00317AEB">
        <w:t>-</w:t>
      </w:r>
      <w:r w:rsidR="008035F3">
        <w:t>23</w:t>
      </w:r>
    </w:p>
    <w:p w:rsidRDefault="009D1AC7" w:rsidP="00301645" w:rsidR="009D1AC7" w:rsidRPr="00491880">
      <w:pPr>
        <w:jc w:val="both"/>
      </w:pPr>
    </w:p>
    <w:p w:rsidRDefault="006B760B" w:rsidP="009E1E4C" w:rsidR="006B760B" w:rsidRPr="0019480E">
      <w:pPr>
        <w:pStyle w:val="Bezproreda"/>
        <w:jc w:val="center"/>
      </w:pPr>
      <w:r w:rsidRPr="0019480E">
        <w:t>U  I M E  R E P U B L I K E  H R V A T S K E</w:t>
      </w:r>
    </w:p>
    <w:p w:rsidRDefault="006B760B" w:rsidP="009E1E4C" w:rsidR="006B760B" w:rsidRPr="0019480E">
      <w:pPr>
        <w:pStyle w:val="Bezproreda"/>
        <w:jc w:val="center"/>
      </w:pPr>
    </w:p>
    <w:p w:rsidRDefault="00301645" w:rsidP="009E1E4C" w:rsidR="00301645" w:rsidRPr="0019480E">
      <w:pPr>
        <w:pStyle w:val="Bezproreda"/>
        <w:jc w:val="center"/>
      </w:pPr>
      <w:r w:rsidRPr="0019480E">
        <w:t>R J E Š E NJ E</w:t>
      </w:r>
    </w:p>
    <w:p w:rsidRDefault="00301645" w:rsidP="009E1E4C" w:rsidR="00301645" w:rsidRPr="00491880">
      <w:pPr>
        <w:pStyle w:val="Bezproreda"/>
        <w:jc w:val="center"/>
        <w:rPr>
          <w:b/>
        </w:rPr>
      </w:pPr>
    </w:p>
    <w:p w:rsidRDefault="005E2A66" w:rsidP="009E1E4C" w:rsidR="005E2A66">
      <w:pPr>
        <w:pStyle w:val="Bezproreda"/>
        <w:ind w:firstLine="720"/>
        <w:jc w:val="both"/>
        <w:rPr>
          <w:rFonts w:eastAsia="Calibri"/>
        </w:rPr>
      </w:pPr>
      <w:r>
        <w:t xml:space="preserve">Trgovački sud u Zagrebu, po sutkinji Nikolini Dorić Hadžisejdić, </w:t>
      </w:r>
      <w:r w:rsidRPr="00095172">
        <w:rPr>
          <w:rFonts w:eastAsia="Calibri"/>
        </w:rPr>
        <w:t xml:space="preserve">u stečajnom predmetu povodom </w:t>
      </w:r>
      <w:r>
        <w:rPr>
          <w:rFonts w:eastAsia="Calibri"/>
        </w:rPr>
        <w:t>prijedloga</w:t>
      </w:r>
      <w:r w:rsidRPr="00095172">
        <w:rPr>
          <w:rFonts w:eastAsia="Calibri"/>
        </w:rPr>
        <w:t xml:space="preserve"> </w:t>
      </w:r>
      <w:r>
        <w:rPr>
          <w:rFonts w:eastAsia="Calibri"/>
        </w:rPr>
        <w:t xml:space="preserve">predlagatelja </w:t>
      </w:r>
      <w:r w:rsidRPr="00095172">
        <w:rPr>
          <w:rFonts w:eastAsia="Calibri"/>
        </w:rPr>
        <w:t>FINANCIJSKE AGENCIJE, Zagreb</w:t>
      </w:r>
      <w:r w:rsidR="005D09EF">
        <w:rPr>
          <w:rFonts w:eastAsia="Calibri"/>
        </w:rPr>
        <w:t>, Ulica grada Vukovara 70, Nagodbeno vijeće: ZG01</w:t>
      </w:r>
      <w:r w:rsidRPr="00095172">
        <w:rPr>
          <w:rFonts w:eastAsia="Calibri"/>
        </w:rPr>
        <w:t>,</w:t>
      </w:r>
      <w:r>
        <w:rPr>
          <w:rFonts w:eastAsia="Calibri"/>
        </w:rPr>
        <w:t xml:space="preserve"> </w:t>
      </w:r>
      <w:r w:rsidRPr="007552D7">
        <w:rPr>
          <w:lang w:val="pt-BR"/>
        </w:rPr>
        <w:t xml:space="preserve">OIB: </w:t>
      </w:r>
      <w:r w:rsidRPr="007552D7">
        <w:t>85821130368</w:t>
      </w:r>
      <w:r>
        <w:t xml:space="preserve">, </w:t>
      </w:r>
      <w:r w:rsidRPr="00095172">
        <w:rPr>
          <w:rFonts w:eastAsia="Calibri"/>
        </w:rPr>
        <w:t xml:space="preserve">za </w:t>
      </w:r>
      <w:r>
        <w:rPr>
          <w:rFonts w:eastAsia="Calibri"/>
        </w:rPr>
        <w:t xml:space="preserve">otvaranje stečajnog postupka </w:t>
      </w:r>
      <w:r w:rsidRPr="00095172">
        <w:rPr>
          <w:rFonts w:eastAsia="Calibri"/>
        </w:rPr>
        <w:t>nad dužnikom</w:t>
      </w:r>
      <w:r w:rsidR="007C56AE">
        <w:rPr>
          <w:rFonts w:eastAsia="Calibri"/>
        </w:rPr>
        <w:t xml:space="preserve"> </w:t>
      </w:r>
      <w:r w:rsidR="005D09EF" w:rsidRPr="00C53050">
        <w:t>BELAK d.o.o., Matije Gupca 9, 10430 Samobor, OIB 56512602746</w:t>
      </w:r>
      <w:r w:rsidR="005D09EF">
        <w:rPr>
          <w:rFonts w:eastAsia="Calibri"/>
        </w:rPr>
        <w:t>, 4</w:t>
      </w:r>
      <w:r w:rsidR="008227A0">
        <w:rPr>
          <w:rFonts w:eastAsia="Calibri"/>
        </w:rPr>
        <w:t xml:space="preserve">. </w:t>
      </w:r>
      <w:r w:rsidR="005D09EF">
        <w:rPr>
          <w:rFonts w:eastAsia="Calibri"/>
        </w:rPr>
        <w:t>rujna</w:t>
      </w:r>
      <w:r w:rsidR="005C2B45">
        <w:rPr>
          <w:rFonts w:eastAsia="Calibri"/>
        </w:rPr>
        <w:t xml:space="preserve"> 2018</w:t>
      </w:r>
      <w:r>
        <w:rPr>
          <w:rFonts w:eastAsia="Calibri"/>
        </w:rPr>
        <w:t>.,</w:t>
      </w:r>
    </w:p>
    <w:p w:rsidRDefault="005E2A66" w:rsidP="009E1E4C" w:rsidR="005E2A66">
      <w:pPr>
        <w:jc w:val="both"/>
        <w:rPr>
          <w:rFonts w:eastAsia="Calibri"/>
        </w:rPr>
      </w:pPr>
    </w:p>
    <w:p w:rsidRDefault="00DA2130" w:rsidP="000E2D4A" w:rsidR="00900561" w:rsidRPr="00ED5AA4">
      <w:pPr>
        <w:jc w:val="center"/>
      </w:pPr>
      <w:r w:rsidRPr="00ED5AA4">
        <w:t>r i j</w:t>
      </w:r>
      <w:r w:rsidR="006B760B" w:rsidRPr="00ED5AA4">
        <w:t xml:space="preserve"> </w:t>
      </w:r>
      <w:r w:rsidRPr="00ED5AA4">
        <w:t>e š</w:t>
      </w:r>
      <w:r w:rsidR="00900561" w:rsidRPr="00ED5AA4">
        <w:t xml:space="preserve"> i o   j e</w:t>
      </w:r>
    </w:p>
    <w:p w:rsidRDefault="00827DD0" w:rsidP="006B760B" w:rsidR="00827DD0" w:rsidRPr="00491880">
      <w:pPr>
        <w:jc w:val="both"/>
      </w:pPr>
    </w:p>
    <w:p w:rsidRDefault="00827DD0" w:rsidP="009E1E4C" w:rsidR="00827DD0">
      <w:pPr>
        <w:pStyle w:val="Bezproreda"/>
        <w:ind w:firstLine="720"/>
        <w:jc w:val="both"/>
      </w:pPr>
      <w:r w:rsidRPr="00491880">
        <w:t xml:space="preserve">Obustavlja se stečajni postupak </w:t>
      </w:r>
      <w:r w:rsidR="0019480E" w:rsidRPr="00F53DB7">
        <w:rPr>
          <w:lang w:val="pt-BR"/>
        </w:rPr>
        <w:t xml:space="preserve">nad </w:t>
      </w:r>
      <w:r w:rsidR="00C70E09" w:rsidRPr="00F53DB7">
        <w:rPr>
          <w:lang w:val="pt-BR"/>
        </w:rPr>
        <w:t xml:space="preserve">dužnikom </w:t>
      </w:r>
      <w:r w:rsidR="005D09EF" w:rsidRPr="00C53050">
        <w:t>BELAK d.o.o., Matije Gupca 9, 10430 Samobor, OIB 56512602746</w:t>
      </w:r>
      <w:r w:rsidR="00491880" w:rsidRPr="00491880">
        <w:t>.</w:t>
      </w:r>
    </w:p>
    <w:p w:rsidRDefault="0009690D" w:rsidP="009E1E4C" w:rsidR="0009690D">
      <w:pPr>
        <w:pStyle w:val="Bezproreda"/>
      </w:pPr>
    </w:p>
    <w:p w:rsidRDefault="00900561" w:rsidP="000E2D4A" w:rsidR="00900561" w:rsidRPr="00491880">
      <w:pPr>
        <w:pStyle w:val="Tijeloteksta"/>
        <w:jc w:val="center"/>
      </w:pPr>
      <w:r w:rsidRPr="00491880">
        <w:t>Obrazloženje</w:t>
      </w:r>
    </w:p>
    <w:p w:rsidRDefault="00900561" w:rsidP="000E2D4A" w:rsidR="00900561" w:rsidRPr="00491880">
      <w:pPr>
        <w:pStyle w:val="Tijeloteksta"/>
      </w:pPr>
    </w:p>
    <w:p w:rsidRDefault="005C2B45" w:rsidP="005C2B45" w:rsidR="005C2B45" w:rsidRPr="00B15B5E">
      <w:pPr>
        <w:ind w:firstLine="709"/>
        <w:jc w:val="both"/>
      </w:pPr>
      <w:r w:rsidRPr="00B15B5E">
        <w:t xml:space="preserve">Financijska agencija, Regionalni centar Zagreb, podnijela je ovom sudu prijedlog za otvaranje stečajnog postupka nad dužnikom </w:t>
      </w:r>
      <w:r w:rsidR="005D09EF" w:rsidRPr="00C53050">
        <w:t>BELAK d.o.o., Matije Gupca 9, 10430 Samobor, OIB 56512602746</w:t>
      </w:r>
      <w:r w:rsidRPr="00B15B5E">
        <w:rPr>
          <w:lang w:val="pt-BR"/>
        </w:rPr>
        <w:t>.</w:t>
      </w:r>
    </w:p>
    <w:p w:rsidRDefault="005C2B45" w:rsidP="005C2B45" w:rsidR="005C2B45" w:rsidRPr="00B15B5E">
      <w:pPr>
        <w:ind w:firstLine="709"/>
        <w:jc w:val="both"/>
      </w:pPr>
    </w:p>
    <w:p w:rsidRDefault="005C2B45" w:rsidP="005C2B45" w:rsidR="005C2B45">
      <w:pPr>
        <w:ind w:firstLine="709"/>
        <w:jc w:val="both"/>
      </w:pPr>
      <w:r w:rsidRPr="00B15B5E">
        <w:t xml:space="preserve">Prijedlog je podnesen na temelju Zakona o financijskom poslovanju i predstečajnoj nagodbi („Narodne novine“ broj 108/12, 144/12, 81/13 i 112/13, dalje ZFPPN) jer je rješenjem od </w:t>
      </w:r>
      <w:r w:rsidR="005D09EF">
        <w:t>2</w:t>
      </w:r>
      <w:r w:rsidRPr="00B15B5E">
        <w:t xml:space="preserve">. </w:t>
      </w:r>
      <w:r w:rsidR="005D09EF">
        <w:t>rujna</w:t>
      </w:r>
      <w:r>
        <w:t xml:space="preserve"> 201</w:t>
      </w:r>
      <w:r w:rsidR="005D09EF">
        <w:t>3</w:t>
      </w:r>
      <w:r w:rsidRPr="00B15B5E">
        <w:t>.</w:t>
      </w:r>
      <w:r w:rsidR="005D09EF">
        <w:t>, Klasa: UP-I/110/07/13-01/4794, Ur. br: 04-06-13-4794-7</w:t>
      </w:r>
      <w:r w:rsidR="0046223D">
        <w:t xml:space="preserve"> nagodbeno vijeće odbacilo prijedlog za otvaranje</w:t>
      </w:r>
      <w:r w:rsidRPr="00B15B5E">
        <w:t xml:space="preserve"> predstečajne nagodbe nad dužni</w:t>
      </w:r>
      <w:r w:rsidR="0046223D">
        <w:t>kom te je uz prijedlog dostavlje</w:t>
      </w:r>
      <w:r w:rsidRPr="00B15B5E">
        <w:t xml:space="preserve">na potvrda predlagatelja prema kojoj je dužnikov račun blokiran duže od 60 dana (list </w:t>
      </w:r>
      <w:r w:rsidR="0046223D">
        <w:t>15</w:t>
      </w:r>
      <w:r w:rsidRPr="00B15B5E">
        <w:t xml:space="preserve"> spisa).</w:t>
      </w:r>
    </w:p>
    <w:p w:rsidRDefault="008035F3" w:rsidP="005C2B45" w:rsidR="00CD06EC">
      <w:pPr>
        <w:ind w:firstLine="709"/>
        <w:jc w:val="both"/>
      </w:pPr>
      <w:r w:rsidRPr="008035F3">
        <w:t>Financijska agencija</w:t>
      </w:r>
      <w:r w:rsidR="0046223D" w:rsidRPr="008035F3">
        <w:t xml:space="preserve"> je u podnesku </w:t>
      </w:r>
      <w:r w:rsidR="0046223D">
        <w:t>od 30</w:t>
      </w:r>
      <w:r w:rsidR="005C2B45">
        <w:t xml:space="preserve">. </w:t>
      </w:r>
      <w:r w:rsidR="0046223D">
        <w:t>kolovoza 2018. (list 88</w:t>
      </w:r>
      <w:r>
        <w:t xml:space="preserve"> spisa) obavijestila</w:t>
      </w:r>
      <w:r w:rsidR="005C2B45">
        <w:t xml:space="preserve"> sud da je dužnik postao sposoban za plaćanje te</w:t>
      </w:r>
      <w:r>
        <w:t xml:space="preserve"> je</w:t>
      </w:r>
      <w:r w:rsidR="005C2B45">
        <w:t xml:space="preserve"> dostavi</w:t>
      </w:r>
      <w:r>
        <w:t>la</w:t>
      </w:r>
      <w:r w:rsidR="005C2B45">
        <w:t xml:space="preserve"> </w:t>
      </w:r>
      <w:r w:rsidR="008227A0">
        <w:t>Potvrdu o blokadi računa i nov</w:t>
      </w:r>
      <w:r w:rsidR="0046223D">
        <w:t>čanih sredstava za dužnika od 29</w:t>
      </w:r>
      <w:r w:rsidR="005C2B45">
        <w:t xml:space="preserve">. </w:t>
      </w:r>
      <w:r w:rsidR="0046223D">
        <w:t>kolovoza</w:t>
      </w:r>
      <w:r w:rsidR="005C2B45">
        <w:t xml:space="preserve"> 2018. (list </w:t>
      </w:r>
      <w:r w:rsidR="0046223D">
        <w:t>89</w:t>
      </w:r>
      <w:r w:rsidR="008227A0">
        <w:t xml:space="preserve"> spisa) iz koje proizlazi da dužnik na dan izdavanja potvrde ima 0 dana neprekidne blokade te da nepodmirene obveze na dan izdavanja potvrde iznose 0,00 kn.</w:t>
      </w:r>
    </w:p>
    <w:p w:rsidRDefault="00CD06EC" w:rsidP="009E1E4C" w:rsidR="007C56AE">
      <w:pPr>
        <w:pStyle w:val="Bezproreda"/>
        <w:jc w:val="both"/>
      </w:pPr>
      <w:r>
        <w:tab/>
      </w:r>
      <w:r w:rsidR="007C56AE">
        <w:t xml:space="preserve">Prema odredbi članka 128. stavak 9. SZ-a ako dužnik do završetka prethodnog postupka postane sposoban za plaćanje sud će postupak obustaviti. </w:t>
      </w:r>
    </w:p>
    <w:p w:rsidRDefault="007C56AE" w:rsidP="009E1E4C" w:rsidR="007C56AE">
      <w:pPr>
        <w:pStyle w:val="Bezproreda"/>
        <w:jc w:val="both"/>
      </w:pPr>
      <w:r>
        <w:tab/>
        <w:t xml:space="preserve">Kako je temeljem </w:t>
      </w:r>
      <w:r w:rsidR="009D1AC7">
        <w:t xml:space="preserve">Potvrde </w:t>
      </w:r>
      <w:r w:rsidR="00BE069D">
        <w:t xml:space="preserve"> </w:t>
      </w:r>
      <w:r w:rsidR="009D1AC7">
        <w:t xml:space="preserve">o neizvršenim osnovama za plaćanje </w:t>
      </w:r>
      <w:r w:rsidR="00BE069D">
        <w:t xml:space="preserve">Financijske agencije </w:t>
      </w:r>
      <w:r>
        <w:t>sud nedvojbeno utvrdio da je dužnik prije završetka prethodnog postupka</w:t>
      </w:r>
      <w:r w:rsidR="009D1AC7">
        <w:t xml:space="preserve"> postao sposoban za plaćanje, </w:t>
      </w:r>
      <w:r>
        <w:t xml:space="preserve">temeljem odredbe članka 128. stavak 9. SZ-a riješeno je kao u izreci. </w:t>
      </w:r>
    </w:p>
    <w:p w:rsidRDefault="00E41EB3" w:rsidP="009E1E4C" w:rsidR="00834D8F" w:rsidRPr="00491880">
      <w:pPr>
        <w:ind w:firstLine="708"/>
        <w:jc w:val="both"/>
      </w:pPr>
      <w:r w:rsidRPr="00491880">
        <w:tab/>
      </w:r>
    </w:p>
    <w:p w:rsidRDefault="00B4536B" w:rsidP="009E1E4C" w:rsidR="00873134" w:rsidRPr="00491880">
      <w:pPr>
        <w:pStyle w:val="Bezproreda"/>
        <w:jc w:val="center"/>
      </w:pPr>
      <w:r w:rsidRPr="00491880">
        <w:t xml:space="preserve">U Zagrebu </w:t>
      </w:r>
      <w:r w:rsidR="0046223D">
        <w:t>4</w:t>
      </w:r>
      <w:r w:rsidR="008227A0">
        <w:t xml:space="preserve">. </w:t>
      </w:r>
      <w:r w:rsidR="0046223D">
        <w:t>rujna</w:t>
      </w:r>
      <w:r w:rsidR="00A11B02">
        <w:t xml:space="preserve"> </w:t>
      </w:r>
      <w:r w:rsidR="00900561" w:rsidRPr="00491880">
        <w:t>2</w:t>
      </w:r>
      <w:r w:rsidR="00ED5AA4">
        <w:t>01</w:t>
      </w:r>
      <w:r w:rsidR="007C711C">
        <w:t>8</w:t>
      </w:r>
      <w:r w:rsidR="00900561" w:rsidRPr="00491880">
        <w:t>.</w:t>
      </w:r>
    </w:p>
    <w:p w:rsidRDefault="006A1CB0" w:rsidP="009E1E4C" w:rsidR="006A1CB0" w:rsidRPr="00491880">
      <w:pPr>
        <w:pStyle w:val="Bezproreda"/>
      </w:pPr>
    </w:p>
    <w:p w:rsidRDefault="00900561" w:rsidP="009E1E4C" w:rsidR="00900561" w:rsidRPr="00491880">
      <w:pPr>
        <w:pStyle w:val="Bezproreda"/>
        <w:jc w:val="right"/>
      </w:pPr>
      <w:r w:rsidRPr="00491880">
        <w:t>SUDAC:</w:t>
      </w:r>
    </w:p>
    <w:p w:rsidRDefault="005F4E2E" w:rsidP="009E1E4C" w:rsidR="0009690D" w:rsidRPr="00491880">
      <w:pPr>
        <w:pStyle w:val="Bezproreda"/>
        <w:jc w:val="right"/>
      </w:pPr>
      <w:r>
        <w:t xml:space="preserve">       </w:t>
      </w:r>
      <w:r w:rsidR="00637CED">
        <w:t>Nikolina Dorić Hadžisejdić</w:t>
      </w:r>
      <w:r w:rsidR="00991489">
        <w:t>, v.r.</w:t>
      </w:r>
    </w:p>
    <w:p w:rsidRDefault="006A1CB0" w:rsidP="00CD0640" w:rsidR="006A1CB0">
      <w:pPr>
        <w:pStyle w:val="Tijeloteksta"/>
      </w:pPr>
    </w:p>
    <w:p w:rsidRDefault="00991489" w:rsidP="009E1E4C" w:rsidR="00991489">
      <w:pPr>
        <w:pStyle w:val="Bezproreda"/>
        <w:jc w:val="both"/>
      </w:pPr>
    </w:p>
    <w:p w:rsidRDefault="00CD0640" w:rsidP="009E1E4C" w:rsidR="00CD0640" w:rsidRPr="00491880">
      <w:pPr>
        <w:pStyle w:val="Bezproreda"/>
        <w:jc w:val="both"/>
      </w:pPr>
      <w:r w:rsidRPr="00491880">
        <w:t>POUKA O PRAVNOM LIJEKU:</w:t>
      </w:r>
    </w:p>
    <w:p w:rsidRDefault="00CD0640" w:rsidP="009E1E4C" w:rsidR="00CD0640">
      <w:pPr>
        <w:pStyle w:val="Bezproreda"/>
        <w:jc w:val="both"/>
      </w:pPr>
      <w:r w:rsidRPr="00491880">
        <w:t>Protiv ovog rješenja, nezadovoljna stranka može uložiti žalbu Visokom trgovačkom sudu Republike Hrvatske u roku od 8 dana po primitku rješenja, a ulaže se putem ovog Suda u 2 primjerka za Sud i po 1 za svaku protivniku stranku.</w:t>
      </w:r>
    </w:p>
    <w:p w:rsidRDefault="005F4E2E" w:rsidP="009E1E4C" w:rsidR="005F4E2E">
      <w:pPr>
        <w:pStyle w:val="Bezproreda"/>
        <w:jc w:val="both"/>
      </w:pPr>
    </w:p>
    <w:p w:rsidRDefault="009D1AC7" w:rsidP="009E1E4C" w:rsidR="009D1AC7">
      <w:pPr>
        <w:pStyle w:val="Bezproreda"/>
        <w:jc w:val="both"/>
      </w:pPr>
    </w:p>
    <w:p w:rsidRDefault="00991489" w:rsidP="007B64C7" w:rsidR="00991489">
      <w:pPr>
        <w:ind w:firstLine="708" w:left="3540"/>
        <w:jc w:val="right"/>
      </w:pPr>
    </w:p>
    <w:p w:rsidRDefault="00991489" w:rsidP="007B64C7" w:rsidR="00991489">
      <w:pPr>
        <w:ind w:firstLine="708" w:left="3540"/>
        <w:jc w:val="right"/>
      </w:pPr>
      <w:r>
        <w:t>Za točnost otpravka-ovlašteni službenik:</w:t>
      </w:r>
    </w:p>
    <w:p w:rsidRDefault="00991489" w:rsidP="007B64C7" w:rsidR="00991489">
      <w:pPr>
        <w:ind w:firstLine="708" w:left="3540"/>
        <w:jc w:val="right"/>
      </w:pPr>
      <w:r>
        <w:t xml:space="preserve">                                       Valentina Gabud</w:t>
      </w:r>
    </w:p>
    <w:p w:rsidRDefault="009D1AC7" w:rsidP="009E1E4C" w:rsidR="009D1AC7">
      <w:pPr>
        <w:pStyle w:val="Bezproreda"/>
        <w:jc w:val="both"/>
      </w:pPr>
    </w:p>
    <w:sectPr w:rsidSect="009D1AC7" w:rsidR="009D1AC7">
      <w:headerReference w:type="default" r:id="rId10"/>
      <w:headerReference w:type="first" r:id="rId11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1CB0" w:rsidP="006A1CB0" w:rsidR="006A1CB0">
      <w:r>
        <w:separator/>
      </w:r>
    </w:p>
  </w:endnote>
  <w:endnote w:id="0" w:type="continuationSeparator">
    <w:p w:rsidRDefault="006A1CB0" w:rsidP="006A1CB0" w:rsidR="006A1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1CB0" w:rsidP="006A1CB0" w:rsidR="006A1CB0">
      <w:r>
        <w:separator/>
      </w:r>
    </w:p>
  </w:footnote>
  <w:footnote w:id="0" w:type="continuationSeparator">
    <w:p w:rsidRDefault="006A1CB0" w:rsidP="006A1CB0" w:rsidR="006A1CB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1CB0" w:rsidP="006A1CB0" w:rsidR="006A1CB0">
    <w:pPr>
      <w:pStyle w:val="Zaglavlje"/>
      <w:tabs>
        <w:tab w:pos="4320" w:val="center"/>
        <w:tab w:pos="6762" w:val="left"/>
      </w:tabs>
    </w:pPr>
    <w:r>
      <w:tab/>
    </w:r>
    <w:sdt>
      <w:sdtPr>
        <w:id w:val="-1448696241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991489">
          <w:rPr>
            <w:noProof/>
          </w:rPr>
          <w:t>2</w:t>
        </w:r>
        <w:r>
          <w:fldChar w:fldCharType="end"/>
        </w:r>
      </w:sdtContent>
    </w:sdt>
    <w:r w:rsidR="005011AB">
      <w:tab/>
    </w:r>
    <w:r w:rsidR="005011AB">
      <w:tab/>
    </w:r>
    <w:r w:rsidR="009D1AC7">
      <w:t xml:space="preserve">           </w:t>
    </w:r>
    <w:r w:rsidR="005011AB">
      <w:t>89.</w:t>
    </w:r>
    <w:r w:rsidR="00181FE2">
      <w:t xml:space="preserve"> St-</w:t>
    </w:r>
    <w:r w:rsidR="005D09EF">
      <w:t>1935</w:t>
    </w:r>
    <w:r w:rsidR="007C711C">
      <w:t>/1</w:t>
    </w:r>
    <w:r w:rsidR="005D09EF">
      <w:t>3</w:t>
    </w:r>
    <w:r w:rsidR="007C711C">
      <w:t>-</w:t>
    </w:r>
    <w:r w:rsidR="008035F3">
      <w:t>23</w:t>
    </w:r>
  </w:p>
  <w:p w:rsidRDefault="006A1CB0" w:rsidR="006A1C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247FD" w:rsidP="00B247FD" w:rsidR="00B247FD">
    <w:pPr>
      <w:pStyle w:val="Zaglavlje"/>
      <w:rPr>
        <w:noProof/>
      </w:rPr>
    </w:pPr>
    <w:r>
      <w:rPr>
        <w:noProof/>
      </w:rPr>
      <w:t xml:space="preserve">                 </w:t>
    </w:r>
    <w:r>
      <w:rPr>
        <w:noProof/>
        <w:lang w:eastAsia="hr-HR"/>
      </w:rPr>
      <w:drawing>
        <wp:inline distR="0" distL="0" distB="0" distT="0">
          <wp:extent cy="963295" cx="719455"/>
          <wp:effectExtent b="0" r="0" t="0" l="0"/>
          <wp:docPr name="Slika 3" id="3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1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Default="00B247FD" w:rsidP="00B247FD" w:rsidR="00B247FD">
    <w:pPr>
      <w:pStyle w:val="Zaglavlje"/>
    </w:pPr>
  </w:p>
  <w:p w:rsidRDefault="00B247FD" w:rsidP="00B247FD" w:rsidR="00B247FD">
    <w:pPr>
      <w:pStyle w:val="Zaglavlje"/>
    </w:pPr>
    <w:r>
      <w:t xml:space="preserve">           Republika Hrvatska</w:t>
    </w:r>
  </w:p>
  <w:p w:rsidRDefault="00B247FD" w:rsidP="00B247FD" w:rsidR="00B247FD">
    <w:pPr>
      <w:pStyle w:val="Zaglavlje"/>
    </w:pPr>
    <w:r>
      <w:t xml:space="preserve">       Trgovački sud u Zagrebu</w:t>
    </w:r>
  </w:p>
  <w:p w:rsidRDefault="00B247FD" w:rsidP="00B247FD" w:rsidR="00B247FD">
    <w:pPr>
      <w:pStyle w:val="Zaglavlje"/>
    </w:pPr>
    <w:r>
      <w:t xml:space="preserve">         Zagreb, Amruševa 2/II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077669"/>
    <w:multiLevelType w:val="hybridMultilevel"/>
    <w:tmpl w:val="71A420F0"/>
    <w:lvl w:tplc="971474BA" w:ilvl="0">
      <w:start w:val="1"/>
      <w:numFmt w:val="decimal"/>
      <w:lvlText w:val="%1."/>
      <w:lvlJc w:val="left"/>
      <w:pPr>
        <w:ind w:hanging="360" w:left="11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48"/>
      </w:pPr>
    </w:lvl>
    <w:lvl w:tentative="true" w:tplc="041A001B" w:ilvl="2">
      <w:start w:val="1"/>
      <w:numFmt w:val="lowerRoman"/>
      <w:lvlText w:val="%3."/>
      <w:lvlJc w:val="right"/>
      <w:pPr>
        <w:ind w:hanging="180" w:left="2568"/>
      </w:pPr>
    </w:lvl>
    <w:lvl w:tentative="true" w:tplc="041A000F" w:ilvl="3">
      <w:start w:val="1"/>
      <w:numFmt w:val="decimal"/>
      <w:lvlText w:val="%4."/>
      <w:lvlJc w:val="left"/>
      <w:pPr>
        <w:ind w:hanging="360" w:left="3288"/>
      </w:pPr>
    </w:lvl>
    <w:lvl w:tentative="true" w:tplc="041A0019" w:ilvl="4">
      <w:start w:val="1"/>
      <w:numFmt w:val="lowerLetter"/>
      <w:lvlText w:val="%5."/>
      <w:lvlJc w:val="left"/>
      <w:pPr>
        <w:ind w:hanging="360" w:left="4008"/>
      </w:pPr>
    </w:lvl>
    <w:lvl w:tentative="true" w:tplc="041A001B" w:ilvl="5">
      <w:start w:val="1"/>
      <w:numFmt w:val="lowerRoman"/>
      <w:lvlText w:val="%6."/>
      <w:lvlJc w:val="right"/>
      <w:pPr>
        <w:ind w:hanging="180" w:left="4728"/>
      </w:pPr>
    </w:lvl>
    <w:lvl w:tentative="true" w:tplc="041A000F" w:ilvl="6">
      <w:start w:val="1"/>
      <w:numFmt w:val="decimal"/>
      <w:lvlText w:val="%7."/>
      <w:lvlJc w:val="left"/>
      <w:pPr>
        <w:ind w:hanging="360" w:left="5448"/>
      </w:pPr>
    </w:lvl>
    <w:lvl w:tentative="true" w:tplc="041A0019" w:ilvl="7">
      <w:start w:val="1"/>
      <w:numFmt w:val="lowerLetter"/>
      <w:lvlText w:val="%8."/>
      <w:lvlJc w:val="left"/>
      <w:pPr>
        <w:ind w:hanging="360" w:left="6168"/>
      </w:pPr>
    </w:lvl>
    <w:lvl w:tentative="true" w:tplc="041A001B" w:ilvl="8">
      <w:start w:val="1"/>
      <w:numFmt w:val="lowerRoman"/>
      <w:lvlText w:val="%9."/>
      <w:lvlJc w:val="right"/>
      <w:pPr>
        <w:ind w:hanging="180" w:left="6888"/>
      </w:p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56C1CBE"/>
    <w:multiLevelType w:val="hybridMultilevel"/>
    <w:tmpl w:val="0936BC42"/>
    <w:lvl w:tplc="473E760C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4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62FB8"/>
    <w:rsid w:val="00074A6C"/>
    <w:rsid w:val="000841F1"/>
    <w:rsid w:val="000915B9"/>
    <w:rsid w:val="0009690D"/>
    <w:rsid w:val="000A7C34"/>
    <w:rsid w:val="000B353F"/>
    <w:rsid w:val="000E2D4A"/>
    <w:rsid w:val="00104FEE"/>
    <w:rsid w:val="0016000B"/>
    <w:rsid w:val="00160ACD"/>
    <w:rsid w:val="00161E4E"/>
    <w:rsid w:val="00175768"/>
    <w:rsid w:val="00181FE2"/>
    <w:rsid w:val="001862A4"/>
    <w:rsid w:val="0019132A"/>
    <w:rsid w:val="0019480E"/>
    <w:rsid w:val="001A46A5"/>
    <w:rsid w:val="001D6A3B"/>
    <w:rsid w:val="0024419B"/>
    <w:rsid w:val="002868D4"/>
    <w:rsid w:val="002A740C"/>
    <w:rsid w:val="002C0221"/>
    <w:rsid w:val="00301645"/>
    <w:rsid w:val="00317AEB"/>
    <w:rsid w:val="00330F84"/>
    <w:rsid w:val="003448EB"/>
    <w:rsid w:val="00356930"/>
    <w:rsid w:val="003579E8"/>
    <w:rsid w:val="003969F2"/>
    <w:rsid w:val="0039787A"/>
    <w:rsid w:val="003E20B7"/>
    <w:rsid w:val="003F1292"/>
    <w:rsid w:val="003F31A4"/>
    <w:rsid w:val="00445446"/>
    <w:rsid w:val="00451849"/>
    <w:rsid w:val="0046223D"/>
    <w:rsid w:val="00491880"/>
    <w:rsid w:val="004A0AD3"/>
    <w:rsid w:val="004E3704"/>
    <w:rsid w:val="004E3876"/>
    <w:rsid w:val="004E5469"/>
    <w:rsid w:val="004F022B"/>
    <w:rsid w:val="005011AB"/>
    <w:rsid w:val="00541BC7"/>
    <w:rsid w:val="00590246"/>
    <w:rsid w:val="00595313"/>
    <w:rsid w:val="00595A2B"/>
    <w:rsid w:val="005A3376"/>
    <w:rsid w:val="005C2B45"/>
    <w:rsid w:val="005C2C94"/>
    <w:rsid w:val="005D09EF"/>
    <w:rsid w:val="005D7A54"/>
    <w:rsid w:val="005E0082"/>
    <w:rsid w:val="005E2A66"/>
    <w:rsid w:val="005F4E2E"/>
    <w:rsid w:val="00637CED"/>
    <w:rsid w:val="00661F07"/>
    <w:rsid w:val="00686CF1"/>
    <w:rsid w:val="006A1CB0"/>
    <w:rsid w:val="006B07A1"/>
    <w:rsid w:val="006B7521"/>
    <w:rsid w:val="006B760B"/>
    <w:rsid w:val="006D30B9"/>
    <w:rsid w:val="00750AE5"/>
    <w:rsid w:val="007552D7"/>
    <w:rsid w:val="00784259"/>
    <w:rsid w:val="007A6843"/>
    <w:rsid w:val="007A7FD9"/>
    <w:rsid w:val="007B3F07"/>
    <w:rsid w:val="007C56AE"/>
    <w:rsid w:val="007C711C"/>
    <w:rsid w:val="007D5652"/>
    <w:rsid w:val="007D5CC6"/>
    <w:rsid w:val="007E1191"/>
    <w:rsid w:val="007E71F6"/>
    <w:rsid w:val="008035F3"/>
    <w:rsid w:val="008177B3"/>
    <w:rsid w:val="00820A40"/>
    <w:rsid w:val="008227A0"/>
    <w:rsid w:val="00827DD0"/>
    <w:rsid w:val="0083163D"/>
    <w:rsid w:val="00834D8F"/>
    <w:rsid w:val="00873134"/>
    <w:rsid w:val="00876457"/>
    <w:rsid w:val="00886678"/>
    <w:rsid w:val="008C4D21"/>
    <w:rsid w:val="008E4170"/>
    <w:rsid w:val="00900561"/>
    <w:rsid w:val="009066FF"/>
    <w:rsid w:val="009214EB"/>
    <w:rsid w:val="00950FAB"/>
    <w:rsid w:val="0095682B"/>
    <w:rsid w:val="00991489"/>
    <w:rsid w:val="009A08BA"/>
    <w:rsid w:val="009A4A6A"/>
    <w:rsid w:val="009B31CD"/>
    <w:rsid w:val="009D1AC7"/>
    <w:rsid w:val="009E1E4C"/>
    <w:rsid w:val="009F4247"/>
    <w:rsid w:val="00A033BE"/>
    <w:rsid w:val="00A11B02"/>
    <w:rsid w:val="00A500E9"/>
    <w:rsid w:val="00A94094"/>
    <w:rsid w:val="00A94933"/>
    <w:rsid w:val="00A97309"/>
    <w:rsid w:val="00AA3771"/>
    <w:rsid w:val="00AB2A57"/>
    <w:rsid w:val="00AE5E54"/>
    <w:rsid w:val="00B247FD"/>
    <w:rsid w:val="00B4536B"/>
    <w:rsid w:val="00B639DE"/>
    <w:rsid w:val="00B93980"/>
    <w:rsid w:val="00BC5EF0"/>
    <w:rsid w:val="00BE069D"/>
    <w:rsid w:val="00BE3959"/>
    <w:rsid w:val="00BE39EF"/>
    <w:rsid w:val="00BF1284"/>
    <w:rsid w:val="00BF630B"/>
    <w:rsid w:val="00BF6E62"/>
    <w:rsid w:val="00C067B5"/>
    <w:rsid w:val="00C414F3"/>
    <w:rsid w:val="00C70E09"/>
    <w:rsid w:val="00C82CBF"/>
    <w:rsid w:val="00CD0640"/>
    <w:rsid w:val="00CD06EC"/>
    <w:rsid w:val="00CE6CFD"/>
    <w:rsid w:val="00CF3A3F"/>
    <w:rsid w:val="00D172C5"/>
    <w:rsid w:val="00D243BF"/>
    <w:rsid w:val="00D35F81"/>
    <w:rsid w:val="00D909DA"/>
    <w:rsid w:val="00DA2130"/>
    <w:rsid w:val="00DE2DCB"/>
    <w:rsid w:val="00DE5D50"/>
    <w:rsid w:val="00E41EB3"/>
    <w:rsid w:val="00E45A63"/>
    <w:rsid w:val="00EA20DA"/>
    <w:rsid w:val="00EA4849"/>
    <w:rsid w:val="00ED5AA4"/>
    <w:rsid w:val="00F3606E"/>
    <w:rsid w:val="00F46F44"/>
    <w:rsid w:val="00F53DB7"/>
    <w:rsid w:val="00F81DFA"/>
    <w:rsid w:val="00F874BD"/>
    <w:rsid w:val="00FE1C0A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true" w:styleId="t-9-8" w:type="paragraph">
    <w:name w:val="t-9-8"/>
    <w:basedOn w:val="Normal"/>
    <w:rsid w:val="004E3704"/>
    <w:pPr>
      <w:spacing w:afterAutospacing="true" w:after="100" w:beforeAutospacing="true" w:before="100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337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A337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A337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A337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A337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Tekstbalonia" w:type="paragraph">
    <w:name w:val="Balloon Text"/>
    <w:basedOn w:val="Normal"/>
    <w:link w:val="TekstbaloniaChar"/>
    <w:rsid w:val="005A337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5A3376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rsid w:val="006A1CB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6A1CB0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A1CB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A1CB0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9E1E4C"/>
    <w:rPr>
      <w:sz w:val="24"/>
      <w:szCs w:val="24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1" w:styleId="t-9-8" w:type="paragraph">
    <w:name w:val="t-9-8"/>
    <w:basedOn w:val="Normal"/>
    <w:rsid w:val="004E3704"/>
    <w:pPr>
      <w:spacing w:after="100" w:afterAutospacing="1" w:before="100" w:beforeAutospacing="1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337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A337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A337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A337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A337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Tekstbalonia" w:type="paragraph">
    <w:name w:val="Balloon Text"/>
    <w:basedOn w:val="Normal"/>
    <w:link w:val="TekstbaloniaChar"/>
    <w:rsid w:val="005A337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5A3376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rsid w:val="006A1CB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6A1CB0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6A1CB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A1CB0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9E1E4C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323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4420995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8813206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4. rujna 2018.</izvorni_sadrzaj>
    <derivirana_varijabla naziv="DomainObject.DatumDonosenjaOdluke_1">4.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1935</izvorni_sadrzaj>
    <derivirana_varijabla naziv="DomainObject.Predmet.Broj_1">1935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listopada 2013.</izvorni_sadrzaj>
    <derivirana_varijabla naziv="DomainObject.Predmet.DatumOsnivanja_1">15. listopada 2013.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St-1935/2013</izvorni_sadrzaj>
    <derivirana_varijabla naziv="DomainObject.Predmet.OznakaBroj_1">St-1935/2013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BELAK d.o.o. zastupanog po punomoćniku BUKOVAC I SURADNICI d.o.o.</izvorni_sadrzaj>
    <derivirana_varijabla naziv="DomainObject.Predmet.ProtustrankaFormated_1">  BELAK d.o.o. zastupanog po punomoćniku BUKOVAC I SURADNICI d.o.o.</derivirana_varijabla>
  </DomainObject.Predmet.ProtustrankaFormated>
  <DomainObject.Predmet.ProtustrankaFormatedOIB>
    <izvorni_sadrzaj>  BELAK d.o.o., OIB 56512602746 zastupanog po punomoćniku BUKOVAC I SURADNICI d.o.o.</izvorni_sadrzaj>
    <derivirana_varijabla naziv="DomainObject.Predmet.ProtustrankaFormatedOIB_1">  BELAK d.o.o., OIB 56512602746 zastupanog po punomoćniku BUKOVAC I SURADNICI d.o.o.</derivirana_varijabla>
  </DomainObject.Predmet.ProtustrankaFormatedOIB>
  <DomainObject.Predmet.ProtustrankaFormatedWithAdress>
    <izvorni_sadrzaj> BELAK d.o.o., MATIJE GUPCA 9, 10430 Samobor zastupanog po punomoćniku BUKOVAC I SURADNICI d.o.o.</izvorni_sadrzaj>
    <derivirana_varijabla naziv="DomainObject.Predmet.ProtustrankaFormatedWithAdress_1"> BELAK d.o.o., MATIJE GUPCA 9, 10430 Samobor zastupanog po punomoćniku BUKOVAC I SURADNICI d.o.o.</derivirana_varijabla>
  </DomainObject.Predmet.ProtustrankaFormatedWithAdress>
  <DomainObject.Predmet.ProtustrankaFormatedWithAdressOIB>
    <izvorni_sadrzaj> BELAK d.o.o., OIB 56512602746, MATIJE GUPCA 9, 10430 Samobor zastupanog po punomoćniku BUKOVAC I SURADNICI d.o.o.</izvorni_sadrzaj>
    <derivirana_varijabla naziv="DomainObject.Predmet.ProtustrankaFormatedWithAdressOIB_1"> BELAK d.o.o., OIB 56512602746, MATIJE GUPCA 9, 10430 Samobor zastupanog po punomoćniku BUKOVAC I SURADNICI d.o.o.</derivirana_varijabla>
  </DomainObject.Predmet.ProtustrankaFormatedWithAdressOIB>
  <DomainObject.Predmet.ProtustrankaWithAdress>
    <izvorni_sadrzaj>BELAK d.o.o. MATIJE GUPCA 9, 10430 Samobor</izvorni_sadrzaj>
    <derivirana_varijabla naziv="DomainObject.Predmet.ProtustrankaWithAdress_1">BELAK d.o.o. MATIJE GUPCA 9, 10430 Samobor</derivirana_varijabla>
  </DomainObject.Predmet.ProtustrankaWithAdress>
  <DomainObject.Predmet.ProtustrankaWithAdressOIB>
    <izvorni_sadrzaj>BELAK d.o.o., OIB 56512602746, MATIJE GUPCA 9, 10430 Samobor</izvorni_sadrzaj>
    <derivirana_varijabla naziv="DomainObject.Predmet.ProtustrankaWithAdressOIB_1">BELAK d.o.o., OIB 56512602746, MATIJE GUPCA 9, 10430 Samobor</derivirana_varijabla>
  </DomainObject.Predmet.ProtustrankaWithAdressOIB>
  <DomainObject.Predmet.ProtustrankaNazivFormated>
    <izvorni_sadrzaj>BELAK d.o.o.</izvorni_sadrzaj>
    <derivirana_varijabla naziv="DomainObject.Predmet.ProtustrankaNazivFormated_1">BELAK d.o.o.</derivirana_varijabla>
  </DomainObject.Predmet.ProtustrankaNazivFormated>
  <DomainObject.Predmet.ProtustrankaNazivFormatedOIB>
    <izvorni_sadrzaj>BELAK d.o.o., OIB 56512602746</izvorni_sadrzaj>
    <derivirana_varijabla naziv="DomainObject.Predmet.ProtustrankaNazivFormatedOIB_1">BELAK d.o.o., OIB 56512602746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ZAGREB</izvorni_sadrzaj>
    <derivirana_varijabla naziv="DomainObject.Predmet.StrankaFormated_1">  FINA ZAGREB</derivirana_varijabla>
  </DomainObject.Predmet.StrankaFormated>
  <DomainObject.Predmet.StrankaFormatedOIB>
    <izvorni_sadrzaj>  FINA ZAGREB, OIB 85821130368</izvorni_sadrzaj>
    <derivirana_varijabla naziv="DomainObject.Predmet.StrankaFormatedOIB_1">  FINA ZAGREB, OIB 85821130368</derivirana_varijabla>
  </DomainObject.Predmet.StrankaFormatedOIB>
  <DomainObject.Predmet.StrankaFormatedWithAdress>
    <izvorni_sadrzaj> FINA ZAGREB, ULICA GRADA VUKOVARA 70, 10000 Zagreb</izvorni_sadrzaj>
    <derivirana_varijabla naziv="DomainObject.Predmet.StrankaFormatedWithAdress_1"> FINA ZAGREB, ULICA GRADA VUKOVARA 70, 10000 Zagreb</derivirana_varijabla>
  </DomainObject.Predmet.StrankaFormatedWithAdress>
  <DomainObject.Predmet.StrankaFormatedWithAdressOIB>
    <izvorni_sadrzaj> FINA ZAGREB, OIB 85821130368, ULICA GRADA VUKOVARA 70, 10000 Zagreb</izvorni_sadrzaj>
    <derivirana_varijabla naziv="DomainObject.Predmet.StrankaFormatedWithAdressOIB_1"> FINA ZAGREB, OIB 85821130368, ULICA GRADA VUKOVARA 70, 10000 Zagreb</derivirana_varijabla>
  </DomainObject.Predmet.StrankaFormatedWithAdressOIB>
  <DomainObject.Predmet.StrankaWithAdress>
    <izvorni_sadrzaj>FINA ZAGREB ULICA GRADA VUKOVARA 70,10000 Zagreb</izvorni_sadrzaj>
    <derivirana_varijabla naziv="DomainObject.Predmet.StrankaWithAdress_1">FINA ZAGREB ULICA GRADA VUKOVARA 70,10000 Zagreb</derivirana_varijabla>
  </DomainObject.Predmet.StrankaWithAdress>
  <DomainObject.Predmet.StrankaWithAdressOIB>
    <izvorni_sadrzaj>FINA ZAGREB, OIB 85821130368, ULICA GRADA VUKOVARA 70,10000 Zagreb</izvorni_sadrzaj>
    <derivirana_varijabla naziv="DomainObject.Predmet.StrankaWithAdressOIB_1">FINA ZAGREB, OIB 85821130368, ULICA GRADA VUKOVARA 70,10000 Zagreb</derivirana_varijabla>
  </DomainObject.Predmet.StrankaWithAdressOIB>
  <DomainObject.Predmet.StrankaNazivFormated>
    <izvorni_sadrzaj>FINA ZAGREB</izvorni_sadrzaj>
    <derivirana_varijabla naziv="DomainObject.Predmet.StrankaNazivFormated_1">FINA ZAGREB</derivirana_varijabla>
  </DomainObject.Predmet.StrankaNazivFormated>
  <DomainObject.Predmet.StrankaNazivFormatedOIB>
    <izvorni_sadrzaj>FINA ZAGREB, OIB 85821130368</izvorni_sadrzaj>
    <derivirana_varijabla naziv="DomainObject.Predmet.StrankaNazivFormatedOIB_1">FINA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 - N. Dorić Hadžisejdić</izvorni_sadrzaj>
    <derivirana_varijabla naziv="DomainObject.Predmet.TrenutnaLokacijaSpisa.Naziv_1">89.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 ZAGREB</item>
    </izvorni_sadrzaj>
    <derivirana_varijabla naziv="DomainObject.Predmet.StrankaListFormated_1">
      <item>FINA ZAGREB</item>
    </derivirana_varijabla>
  </DomainObject.Predmet.StrankaListFormated>
  <DomainObject.Predmet.StrankaListFormatedOIB>
    <izvorni_sadrzaj>
      <item>FINA ZAGREB, OIB 85821130368</item>
    </izvorni_sadrzaj>
    <derivirana_varijabla naziv="DomainObject.Predmet.StrankaListFormatedOIB_1">
      <item>FINA ZAGREB, OIB 85821130368</item>
    </derivirana_varijabla>
  </DomainObject.Predmet.StrankaListFormatedOIB>
  <DomainObject.Predmet.StrankaListFormatedWithAdress>
    <izvorni_sadrzaj>
      <item>FINA ZAGREB, ULICA GRADA VUKOVARA 70, 10000 Zagreb</item>
    </izvorni_sadrzaj>
    <derivirana_varijabla naziv="DomainObject.Predmet.StrankaListFormatedWithAdress_1">
      <item>FINA ZAGREB, ULICA GRADA VUKOVARA 70, 10000 Zagreb</item>
    </derivirana_varijabla>
  </DomainObject.Predmet.StrankaListFormatedWithAdress>
  <DomainObject.Predmet.StrankaListFormatedWithAdressOIB>
    <izvorni_sadrzaj>
      <item>FINA ZAGREB, OIB 85821130368, ULICA GRADA VUKOVARA 70, 10000 Zagreb</item>
    </izvorni_sadrzaj>
    <derivirana_varijabla naziv="DomainObject.Predmet.StrankaListFormatedWithAdressOIB_1">
      <item>FINA ZAGREB, OIB 85821130368, ULICA GRADA VUKOVARA 70, 10000 Zagreb</item>
    </derivirana_varijabla>
  </DomainObject.Predmet.StrankaListFormatedWithAdressOIB>
  <DomainObject.Predmet.StrankaListNazivFormated>
    <izvorni_sadrzaj>
      <item>FINA ZAGREB</item>
    </izvorni_sadrzaj>
    <derivirana_varijabla naziv="DomainObject.Predmet.StrankaListNazivFormated_1">
      <item>FINA ZAGREB</item>
    </derivirana_varijabla>
  </DomainObject.Predmet.StrankaListNazivFormated>
  <DomainObject.Predmet.StrankaListNazivFormatedOIB>
    <izvorni_sadrzaj>
      <item>FINA ZAGREB, OIB 85821130368</item>
    </izvorni_sadrzaj>
    <derivirana_varijabla naziv="DomainObject.Predmet.StrankaListNazivFormatedOIB_1">
      <item>FINA ZAGREB, OIB 85821130368</item>
    </derivirana_varijabla>
  </DomainObject.Predmet.StrankaListNazivFormatedOIB>
  <DomainObject.Predmet.ProtuStrankaListFormated>
    <izvorni_sadrzaj>
      <item>BELAK d.o.o. zastupanog po punomoćniku BUKOVAC I SURADNICI d.o.o.</item>
    </izvorni_sadrzaj>
    <derivirana_varijabla naziv="DomainObject.Predmet.ProtuStrankaListFormated_1">
      <item>BELAK d.o.o. zastupanog po punomoćniku BUKOVAC I SURADNICI d.o.o.</item>
    </derivirana_varijabla>
  </DomainObject.Predmet.ProtuStrankaListFormated>
  <DomainObject.Predmet.ProtuStrankaListFormatedOIB>
    <izvorni_sadrzaj>
      <item>BELAK d.o.o., OIB 56512602746 zastupanog po punomoćniku BUKOVAC I SURADNICI d.o.o.</item>
    </izvorni_sadrzaj>
    <derivirana_varijabla naziv="DomainObject.Predmet.ProtuStrankaListFormatedOIB_1">
      <item>BELAK d.o.o., OIB 56512602746 zastupanog po punomoćniku BUKOVAC I SURADNICI d.o.o.</item>
    </derivirana_varijabla>
  </DomainObject.Predmet.ProtuStrankaListFormatedOIB>
  <DomainObject.Predmet.ProtuStrankaListFormatedWithAdress>
    <izvorni_sadrzaj>
      <item>BELAK d.o.o., MATIJE GUPCA 9, 10430 Samobor zastupanog po punomoćniku BUKOVAC I SURADNICI d.o.o.</item>
    </izvorni_sadrzaj>
    <derivirana_varijabla naziv="DomainObject.Predmet.ProtuStrankaListFormatedWithAdress_1">
      <item>BELAK d.o.o., MATIJE GUPCA 9, 10430 Samobor zastupanog po punomoćniku BUKOVAC I SURADNICI d.o.o.</item>
    </derivirana_varijabla>
  </DomainObject.Predmet.ProtuStrankaListFormatedWithAdress>
  <DomainObject.Predmet.ProtuStrankaListFormatedWithAdressOIB>
    <izvorni_sadrzaj>
      <item>BELAK d.o.o., OIB 56512602746, MATIJE GUPCA 9, 10430 Samobor zastupanog po punomoćniku BUKOVAC I SURADNICI d.o.o.</item>
    </izvorni_sadrzaj>
    <derivirana_varijabla naziv="DomainObject.Predmet.ProtuStrankaListFormatedWithAdressOIB_1">
      <item>BELAK d.o.o., OIB 56512602746, MATIJE GUPCA 9, 10430 Samobor zastupanog po punomoćniku BUKOVAC I SURADNICI d.o.o.</item>
    </derivirana_varijabla>
  </DomainObject.Predmet.ProtuStrankaListFormatedWithAdressOIB>
  <DomainObject.Predmet.ProtuStrankaListNazivFormated>
    <izvorni_sadrzaj>
      <item>BELAK d.o.o.</item>
    </izvorni_sadrzaj>
    <derivirana_varijabla naziv="DomainObject.Predmet.ProtuStrankaListNazivFormated_1">
      <item>BELAK d.o.o.</item>
    </derivirana_varijabla>
  </DomainObject.Predmet.ProtuStrankaListNazivFormated>
  <DomainObject.Predmet.ProtuStrankaListNazivFormatedOIB>
    <izvorni_sadrzaj>
      <item>BELAK d.o.o., OIB 56512602746</item>
    </izvorni_sadrzaj>
    <derivirana_varijabla naziv="DomainObject.Predmet.ProtuStrankaListNazivFormatedOIB_1">
      <item>BELAK d.o.o., OIB 56512602746</item>
    </derivirana_varijabla>
  </DomainObject.Predmet.ProtuStrankaListNazivFormatedOIB>
  <DomainObject.Predmet.OstaliListFormated>
    <izvorni_sadrzaj>
      <item>Stjepan Belak</item>
      <item>BUKOVAC I SURADNICI d.o.o. punomoćnik sudionika u postupku BELAK d.o.o.</item>
    </izvorni_sadrzaj>
    <derivirana_varijabla naziv="DomainObject.Predmet.OstaliListFormated_1">
      <item>Stjepan Belak</item>
      <item>BUKOVAC I SURADNICI d.o.o. punomoćnik sudionika u postupku BELAK d.o.o.</item>
    </derivirana_varijabla>
  </DomainObject.Predmet.OstaliListFormated>
  <DomainObject.Predmet.OstaliListFormatedOIB>
    <izvorni_sadrzaj>
      <item>Stjepan Belak, OIB 45756490492</item>
      <item>BUKOVAC I SURADNICI d.o.o., OIB 92142520079 punomoćnik sudionika u postupku BELAK d.o.o.</item>
    </izvorni_sadrzaj>
    <derivirana_varijabla naziv="DomainObject.Predmet.OstaliListFormatedOIB_1">
      <item>Stjepan Belak, OIB 45756490492</item>
      <item>BUKOVAC I SURADNICI d.o.o., OIB 92142520079 punomoćnik sudionika u postupku BELAK d.o.o.</item>
    </derivirana_varijabla>
  </DomainObject.Predmet.OstaliListFormatedOIB>
  <DomainObject.Predmet.OstaliListFormatedWithAdress>
    <izvorni_sadrzaj>
      <item>Stjepan Belak, Matije Gupca 9, 10430 Samobor</item>
      <item>BUKOVAC I SURADNICI d.o.o., Međimurska 19/4, Zagreb punomoćnik sudionika u postupku BELAK d.o.o.</item>
    </izvorni_sadrzaj>
    <derivirana_varijabla naziv="DomainObject.Predmet.OstaliListFormatedWithAdress_1">
      <item>Stjepan Belak, Matije Gupca 9, 10430 Samobor</item>
      <item>BUKOVAC I SURADNICI d.o.o., Međimurska 19/4, Zagreb punomoćnik sudionika u postupku BELAK d.o.o.</item>
    </derivirana_varijabla>
  </DomainObject.Predmet.OstaliListFormatedWithAdress>
  <DomainObject.Predmet.OstaliListFormatedWithAdressOIB>
    <izvorni_sadrzaj>
      <item>Stjepan Belak, OIB 45756490492, Matije Gupca 9, 10430 Samobor</item>
      <item>BUKOVAC I SURADNICI d.o.o., OIB 92142520079, Međimurska 19/4, Zagreb punomoćnik sudionika u postupku BELAK d.o.o.</item>
    </izvorni_sadrzaj>
    <derivirana_varijabla naziv="DomainObject.Predmet.OstaliListFormatedWithAdressOIB_1">
      <item>Stjepan Belak, OIB 45756490492, Matije Gupca 9, 10430 Samobor</item>
      <item>BUKOVAC I SURADNICI d.o.o., OIB 92142520079, Međimurska 19/4, Zagreb punomoćnik sudionika u postupku BELAK d.o.o.</item>
    </derivirana_varijabla>
  </DomainObject.Predmet.OstaliListFormatedWithAdressOIB>
  <DomainObject.Predmet.OstaliListNazivFormated>
    <izvorni_sadrzaj>
      <item>Stjepan Belak</item>
      <item>BUKOVAC I SURADNICI d.o.o.</item>
    </izvorni_sadrzaj>
    <derivirana_varijabla naziv="DomainObject.Predmet.OstaliListNazivFormated_1">
      <item>Stjepan Belak</item>
      <item>BUKOVAC I SURADNICI d.o.o.</item>
    </derivirana_varijabla>
  </DomainObject.Predmet.OstaliListNazivFormated>
  <DomainObject.Predmet.OstaliListNazivFormatedOIB>
    <izvorni_sadrzaj>
      <item>Stjepan Belak, OIB 45756490492</item>
      <item>BUKOVAC I SURADNICI d.o.o., OIB 92142520079</item>
    </izvorni_sadrzaj>
    <derivirana_varijabla naziv="DomainObject.Predmet.OstaliListNazivFormatedOIB_1">
      <item>Stjepan Belak, OIB 45756490492</item>
      <item>BUKOVAC I SURADNICI d.o.o., OIB 92142520079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rujna 2018.</izvorni_sadrzaj>
    <derivirana_varijabla naziv="DomainObject.Datum_1">4.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ZAGREB</izvorni_sadrzaj>
    <derivirana_varijabla naziv="DomainObject.Predmet.StrankaIDrugi_1">FINA ZAGREB</derivirana_varijabla>
  </DomainObject.Predmet.StrankaIDrugi>
  <DomainObject.Predmet.ProtustrankaIDrugi>
    <izvorni_sadrzaj>BELAK d.o.o.</izvorni_sadrzaj>
    <derivirana_varijabla naziv="DomainObject.Predmet.ProtustrankaIDrugi_1">BELAK d.o.o.</derivirana_varijabla>
  </DomainObject.Predmet.ProtustrankaIDrugi>
  <DomainObject.Predmet.StrankaIDrugiAdressOIB>
    <izvorni_sadrzaj>FINA ZAGREB, OIB 85821130368, ULICA GRADA VUKOVARA 70, 10000 Zagreb</izvorni_sadrzaj>
    <derivirana_varijabla naziv="DomainObject.Predmet.StrankaIDrugiAdressOIB_1">FINA ZAGREB, OIB 85821130368, ULICA GRADA VUKOVARA 70, 10000 Zagreb</derivirana_varijabla>
  </DomainObject.Predmet.StrankaIDrugiAdressOIB>
  <DomainObject.Predmet.ProtustrankaIDrugiAdressOIB>
    <izvorni_sadrzaj>BELAK d.o.o., OIB 56512602746, MATIJE GUPCA 9, 10430 Samobor</izvorni_sadrzaj>
    <derivirana_varijabla naziv="DomainObject.Predmet.ProtustrankaIDrugiAdressOIB_1">BELAK d.o.o., OIB 56512602746, MATIJE GUPCA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ZAGREB</item>
      <item>BELAK d.o.o.</item>
      <item>Stjepan Belak</item>
      <item>BUKOVAC I SURADNICI d.o.o.</item>
    </izvorni_sadrzaj>
    <derivirana_varijabla naziv="DomainObject.Predmet.SudioniciListNaziv_1">
      <item>FINA ZAGREB</item>
      <item>BELAK d.o.o.</item>
      <item>Stjepan Belak</item>
      <item>BUKOVAC I SURADNICI d.o.o.</item>
    </derivirana_varijabla>
  </DomainObject.Predmet.SudioniciListNaziv>
  <DomainObject.Predmet.SudioniciListAdressOIB>
    <izvorni_sadrzaj>
      <item>FINA ZAGREB, OIB 85821130368, ULICA GRADA VUKOVARA 70,10000 Zagreb</item>
      <item>BELAK d.o.o., OIB 56512602746, MATIJE GUPCA 9,10430 Samobor</item>
      <item>Stjepan Belak, OIB 45756490492, Matije Gupca 9,10430 Samobor</item>
      <item>BUKOVAC I SURADNICI d.o.o., OIB 92142520079, Međimurska 19/4,Zagreb</item>
    </izvorni_sadrzaj>
    <derivirana_varijabla naziv="DomainObject.Predmet.SudioniciListAdressOIB_1">
      <item>FINA ZAGREB, OIB 85821130368, ULICA GRADA VUKOVARA 70,10000 Zagreb</item>
      <item>BELAK d.o.o., OIB 56512602746, MATIJE GUPCA 9,10430 Samobor</item>
      <item>Stjepan Belak, OIB 45756490492, Matije Gupca 9,10430 Samobor</item>
      <item>BUKOVAC I SURADNICI d.o.o., OIB 92142520079, Međimurska 19/4,Zagreb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56512602746</item>
      <item>, OIB 45756490492</item>
      <item>, OIB 92142520079</item>
    </izvorni_sadrzaj>
    <derivirana_varijabla naziv="DomainObject.Predmet.SudioniciListNazivOIB_1">
      <item>, OIB 85821130368</item>
      <item>, OIB 56512602746</item>
      <item>, OIB 45756490492</item>
      <item>, OIB 92142520079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FDC499B-230E-413B-B39E-76AD89B2E0C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371</properties:Words>
  <properties:Characters>1985</properties:Characters>
  <properties:Lines>54</properties:Lines>
  <properties:Paragraphs>19</properties:Paragraphs>
  <properties:TotalTime>53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2460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2017-07-14T12:35:00Z</dcterms:created>
  <dc:creator>nmarkovic</dc:creator>
  <cp:lastModifiedBy>Valentina Gabud</cp:lastModifiedBy>
  <cp:lastPrinted>2018-09-04T07:50:00Z</cp:lastPrinted>
  <dcterms:modified xmlns:xsi="http://www.w3.org/2001/XMLSchema-instance" xsi:type="dcterms:W3CDTF">2018-09-04T07:50:00Z</dcterms:modified>
  <cp:revision>11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(3. rj-obustava-deblokada-nakon predstečajne ZFPPN-nema prethodnog.docx)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