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40D" w:rsidRPr="00466D63" w:rsidRDefault="00AB540D" w:rsidP="00AB540D">
      <w:pPr>
        <w:pStyle w:val="Naslov1"/>
        <w:rPr>
          <w:rFonts w:ascii="Arial" w:hAnsi="Arial" w:cs="Arial"/>
          <w:szCs w:val="22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1804035</wp:posOffset>
            </wp:positionH>
            <wp:positionV relativeFrom="page">
              <wp:posOffset>600710</wp:posOffset>
            </wp:positionV>
            <wp:extent cx="720090" cy="961390"/>
            <wp:effectExtent l="0" t="0" r="381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96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D63">
        <w:rPr>
          <w:rFonts w:ascii="Arial" w:hAnsi="Arial" w:cs="Arial"/>
        </w:rPr>
        <w:t xml:space="preserve">              </w:t>
      </w:r>
    </w:p>
    <w:p w:rsidR="00AB540D" w:rsidRPr="00466D63" w:rsidRDefault="00AB540D" w:rsidP="00AB540D">
      <w:pPr>
        <w:jc w:val="right"/>
        <w:rPr>
          <w:rFonts w:ascii="Arial" w:hAnsi="Arial" w:cs="Arial"/>
          <w:i/>
          <w:sz w:val="22"/>
          <w:szCs w:val="22"/>
        </w:rPr>
      </w:pPr>
    </w:p>
    <w:p w:rsidR="00AB540D" w:rsidRPr="00466D63" w:rsidRDefault="00AB540D" w:rsidP="00AB540D">
      <w:pPr>
        <w:jc w:val="right"/>
        <w:rPr>
          <w:rFonts w:ascii="Arial" w:hAnsi="Arial" w:cs="Arial"/>
          <w:i/>
          <w:sz w:val="22"/>
          <w:szCs w:val="22"/>
        </w:rPr>
      </w:pPr>
    </w:p>
    <w:p w:rsidR="00AB540D" w:rsidRPr="00466D63" w:rsidRDefault="00AB540D" w:rsidP="00AB540D">
      <w:pPr>
        <w:jc w:val="right"/>
        <w:rPr>
          <w:rFonts w:ascii="Arial" w:hAnsi="Arial" w:cs="Arial"/>
          <w:sz w:val="22"/>
          <w:szCs w:val="22"/>
        </w:rPr>
      </w:pPr>
    </w:p>
    <w:p w:rsidR="00AB540D" w:rsidRPr="00466D63" w:rsidRDefault="00AB540D" w:rsidP="00AB540D">
      <w:pPr>
        <w:ind w:left="-360"/>
        <w:rPr>
          <w:rFonts w:ascii="Arial" w:hAnsi="Arial" w:cs="Arial"/>
          <w:bCs/>
          <w:sz w:val="22"/>
          <w:szCs w:val="22"/>
        </w:rPr>
      </w:pPr>
      <w:r w:rsidRPr="00466D63">
        <w:rPr>
          <w:rFonts w:ascii="Arial" w:hAnsi="Arial" w:cs="Arial"/>
          <w:bCs/>
          <w:sz w:val="22"/>
          <w:szCs w:val="22"/>
        </w:rPr>
        <w:t xml:space="preserve">                   REPUBLIKA HRVATSKA</w:t>
      </w:r>
    </w:p>
    <w:p w:rsidR="00AB540D" w:rsidRPr="00466D63" w:rsidRDefault="00AB540D" w:rsidP="00AB540D">
      <w:pPr>
        <w:pStyle w:val="Naslov1"/>
        <w:rPr>
          <w:rFonts w:ascii="Arial" w:hAnsi="Arial" w:cs="Arial"/>
          <w:b w:val="0"/>
          <w:szCs w:val="22"/>
        </w:rPr>
      </w:pPr>
      <w:r w:rsidRPr="00466D63">
        <w:rPr>
          <w:rFonts w:ascii="Arial" w:hAnsi="Arial" w:cs="Arial"/>
          <w:b w:val="0"/>
          <w:szCs w:val="22"/>
        </w:rPr>
        <w:t xml:space="preserve">           OPĆINSKI SUD U ZLATARU</w:t>
      </w:r>
    </w:p>
    <w:p w:rsidR="00AB540D" w:rsidRPr="00466D63" w:rsidRDefault="00AB540D" w:rsidP="00AB540D">
      <w:pPr>
        <w:pStyle w:val="Naslov1"/>
        <w:rPr>
          <w:rFonts w:ascii="Arial" w:hAnsi="Arial" w:cs="Arial"/>
          <w:b w:val="0"/>
          <w:szCs w:val="22"/>
        </w:rPr>
      </w:pPr>
      <w:r w:rsidRPr="00466D63">
        <w:rPr>
          <w:rFonts w:ascii="Arial" w:hAnsi="Arial" w:cs="Arial"/>
          <w:b w:val="0"/>
          <w:szCs w:val="22"/>
        </w:rPr>
        <w:t xml:space="preserve">          STALNA SLUŽBA U </w:t>
      </w:r>
      <w:r w:rsidR="002E63D6">
        <w:rPr>
          <w:rFonts w:ascii="Arial" w:hAnsi="Arial" w:cs="Arial"/>
          <w:b w:val="0"/>
          <w:szCs w:val="22"/>
        </w:rPr>
        <w:t>PREGRADI</w:t>
      </w:r>
    </w:p>
    <w:p w:rsidR="007C2C99" w:rsidRDefault="00AB540D" w:rsidP="00403713">
      <w:r w:rsidRPr="00466D63">
        <w:rPr>
          <w:rFonts w:ascii="Arial" w:hAnsi="Arial" w:cs="Arial"/>
          <w:sz w:val="16"/>
          <w:szCs w:val="16"/>
        </w:rPr>
        <w:t xml:space="preserve">             </w:t>
      </w:r>
      <w:r w:rsidR="002E63D6">
        <w:rPr>
          <w:rFonts w:ascii="Arial" w:hAnsi="Arial" w:cs="Arial"/>
          <w:sz w:val="16"/>
          <w:szCs w:val="16"/>
        </w:rPr>
        <w:t xml:space="preserve">           </w:t>
      </w:r>
      <w:r w:rsidRPr="00466D63">
        <w:rPr>
          <w:rFonts w:ascii="Arial" w:hAnsi="Arial" w:cs="Arial"/>
          <w:sz w:val="16"/>
          <w:szCs w:val="16"/>
        </w:rPr>
        <w:t xml:space="preserve"> </w:t>
      </w:r>
      <w:r w:rsidR="002E63D6">
        <w:rPr>
          <w:rFonts w:ascii="Arial" w:hAnsi="Arial" w:cs="Arial"/>
          <w:sz w:val="16"/>
          <w:szCs w:val="16"/>
        </w:rPr>
        <w:t>Pregrada, Stjepana Radića 6</w:t>
      </w:r>
      <w:r w:rsidRPr="00466D63">
        <w:rPr>
          <w:rFonts w:ascii="Arial" w:hAnsi="Arial" w:cs="Arial"/>
          <w:sz w:val="16"/>
          <w:szCs w:val="16"/>
        </w:rPr>
        <w:tab/>
      </w:r>
      <w:r w:rsidRPr="00466D63">
        <w:rPr>
          <w:rFonts w:ascii="Arial" w:hAnsi="Arial" w:cs="Arial"/>
          <w:sz w:val="16"/>
          <w:szCs w:val="16"/>
        </w:rPr>
        <w:tab/>
      </w:r>
      <w:r w:rsidR="00955506">
        <w:tab/>
      </w:r>
    </w:p>
    <w:p w:rsidR="00E0033C" w:rsidRDefault="002E63D6" w:rsidP="007C2C99">
      <w:pPr>
        <w:ind w:left="4956"/>
      </w:pPr>
      <w:r w:rsidRPr="002E63D6">
        <w:rPr>
          <w:rFonts w:ascii="Arial" w:hAnsi="Arial" w:cs="Arial"/>
        </w:rPr>
        <w:t>Poslovni broj: P-Z-</w:t>
      </w:r>
      <w:r w:rsidR="0031273A">
        <w:rPr>
          <w:rFonts w:ascii="Arial" w:hAnsi="Arial" w:cs="Arial"/>
        </w:rPr>
        <w:t>11644/2026-4</w:t>
      </w:r>
    </w:p>
    <w:p w:rsidR="007C2C99" w:rsidRDefault="007C2C99" w:rsidP="00AB540D"/>
    <w:p w:rsidR="00254A8D" w:rsidRPr="002E63D6" w:rsidRDefault="002E63D6" w:rsidP="002E63D6">
      <w:pPr>
        <w:jc w:val="center"/>
        <w:rPr>
          <w:rFonts w:ascii="Arial" w:hAnsi="Arial" w:cs="Arial"/>
        </w:rPr>
      </w:pPr>
      <w:r w:rsidRPr="002E63D6">
        <w:rPr>
          <w:rFonts w:ascii="Arial" w:hAnsi="Arial" w:cs="Arial"/>
        </w:rPr>
        <w:t>O G L A S</w:t>
      </w:r>
    </w:p>
    <w:p w:rsidR="00275E52" w:rsidRDefault="00275E52" w:rsidP="00AB540D"/>
    <w:p w:rsidR="00955506" w:rsidRDefault="00955506" w:rsidP="00955506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>Općinski sud u Zlataru, Stalna služba u Pregradi, objavljuje da je glede:</w:t>
      </w:r>
    </w:p>
    <w:p w:rsidR="00275E52" w:rsidRDefault="00275E52" w:rsidP="00DE3CFC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31273A" w:rsidRPr="00131512" w:rsidRDefault="0031273A" w:rsidP="0031273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395C8D">
        <w:rPr>
          <w:rFonts w:ascii="Arial" w:eastAsiaTheme="minorHAnsi" w:hAnsi="Arial" w:cs="Arial"/>
          <w:b/>
          <w:lang w:eastAsia="en-US"/>
        </w:rPr>
        <w:t xml:space="preserve">z.k.ul. </w:t>
      </w:r>
      <w:r>
        <w:rPr>
          <w:rFonts w:ascii="Arial" w:eastAsiaTheme="minorHAnsi" w:hAnsi="Arial" w:cs="Arial"/>
          <w:b/>
          <w:lang w:eastAsia="en-US"/>
        </w:rPr>
        <w:t>170 k.o. Lupinjak</w:t>
      </w:r>
      <w:r>
        <w:rPr>
          <w:rFonts w:ascii="Arial" w:eastAsiaTheme="minorHAnsi" w:hAnsi="Arial" w:cs="Arial"/>
          <w:lang w:eastAsia="en-US"/>
        </w:rPr>
        <w:t xml:space="preserve"> u kojem je u korist epeš Zlatka (Stanko), Strmec 9/Zagreb, Savski Gaj , 9. put 18 u 60/360 dijela, Tepeš Franje, Strmec 16 u 180/360 dijela, Križnik Nade, Pisarovinska ulica 30, Zagreb u 30/360 dijela, Mikić Ljubice, Zagreb,Dobranska 17 u 30/360 dijela, Križnik Nade, Pisarovinska ulica 30, Zagreb u 30/360 dijela, Belina Borisa, Zagreb, Mrežnička 31 u 15/360 dijela i Belina Damira, Zagreb, Marijane Radev 2 u 15/360 dijela, upisana </w:t>
      </w:r>
      <w:r w:rsidRPr="00DF291A">
        <w:rPr>
          <w:rFonts w:ascii="Arial" w:eastAsiaTheme="minorHAnsi" w:hAnsi="Arial" w:cs="Arial"/>
          <w:lang w:eastAsia="en-US"/>
        </w:rPr>
        <w:t xml:space="preserve">kčbr. </w:t>
      </w:r>
      <w:r>
        <w:rPr>
          <w:rFonts w:ascii="Arial" w:eastAsiaTheme="minorHAnsi" w:hAnsi="Arial" w:cs="Arial"/>
          <w:lang w:eastAsia="en-US"/>
        </w:rPr>
        <w:t xml:space="preserve">832 oranica u Strmcu, površine 1283 čhv,  </w:t>
      </w:r>
    </w:p>
    <w:p w:rsidR="0031273A" w:rsidRPr="00BB60F2" w:rsidRDefault="0031273A" w:rsidP="0031273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FF0000"/>
          <w:lang w:eastAsia="en-US"/>
        </w:rPr>
      </w:pPr>
    </w:p>
    <w:p w:rsidR="0031273A" w:rsidRPr="00170F98" w:rsidRDefault="0031273A" w:rsidP="0031273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CA30C2">
        <w:rPr>
          <w:rFonts w:ascii="Arial" w:eastAsia="Calibri" w:hAnsi="Arial" w:cs="Arial"/>
          <w:b/>
          <w:lang w:eastAsia="en-US"/>
        </w:rPr>
        <w:t>otvoren pojedinačni ispravni postupak</w:t>
      </w:r>
      <w:r w:rsidRPr="00CA30C2">
        <w:rPr>
          <w:rFonts w:ascii="Arial" w:eastAsia="Calibri" w:hAnsi="Arial" w:cs="Arial"/>
          <w:lang w:eastAsia="en-US"/>
        </w:rPr>
        <w:t xml:space="preserve"> kojim predlagatelj predlaže  donošenje Rješenja  </w:t>
      </w:r>
      <w:r w:rsidRPr="00170F98">
        <w:rPr>
          <w:rFonts w:ascii="Arial" w:hAnsi="Arial" w:cs="Arial"/>
          <w:color w:val="000000"/>
        </w:rPr>
        <w:t xml:space="preserve">kojim se dopušta uknjižba služnosti slijedećeg sadržaja: </w:t>
      </w:r>
    </w:p>
    <w:p w:rsidR="0031273A" w:rsidRDefault="0031273A" w:rsidP="0031273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31273A" w:rsidRPr="00BE5F66" w:rsidRDefault="0031273A" w:rsidP="0031273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r w:rsidRPr="00BE5F66">
        <w:rPr>
          <w:rFonts w:ascii="Arial" w:hAnsi="Arial" w:cs="Arial"/>
          <w:b/>
          <w:bCs/>
        </w:rPr>
        <w:t xml:space="preserve">uknjižuje se pravo stvarne služnosti </w:t>
      </w:r>
      <w:r w:rsidRPr="00BE5F66">
        <w:rPr>
          <w:rFonts w:ascii="Arial" w:hAnsi="Arial" w:cs="Arial"/>
        </w:rPr>
        <w:t xml:space="preserve">(ukopavanjem cjevovoda u zemljištu) u širini od 10 m, odnosno 5 metara lijevo i 5 metara desno od osi cjevovoda prema kopiji plana s ucrtanom trasom plinovoda i to radi izgradnje Magistralnog plinovoda Rogatec-Zabok DN 500/50, što obuhvaća nesmetano korištenje koje uključuje redoviti pregled, održavanje i popravke cjevovoda, sječu drveća i drugog raslinja koje ugrožava plinovod, te obvezu vlasnika predmetne nekretnine da u pojasu služnosti na trasi plinovoda neće saditi trajne nasade niti graditi trajne objekte, na </w:t>
      </w:r>
      <w:r w:rsidRPr="00BE5F66">
        <w:rPr>
          <w:rFonts w:ascii="Arial" w:hAnsi="Arial" w:cs="Arial"/>
          <w:b/>
          <w:bCs/>
        </w:rPr>
        <w:t xml:space="preserve">zkč.br. </w:t>
      </w:r>
      <w:r>
        <w:rPr>
          <w:rFonts w:ascii="Arial" w:hAnsi="Arial" w:cs="Arial"/>
          <w:b/>
          <w:bCs/>
        </w:rPr>
        <w:t>832, zk.ul.br. 170</w:t>
      </w:r>
      <w:r w:rsidRPr="00BE5F66">
        <w:rPr>
          <w:rFonts w:ascii="Arial" w:hAnsi="Arial" w:cs="Arial"/>
          <w:b/>
          <w:bCs/>
        </w:rPr>
        <w:t xml:space="preserve"> k.o. LUPINJAK </w:t>
      </w:r>
      <w:r w:rsidRPr="00BE5F66">
        <w:rPr>
          <w:rFonts w:ascii="Arial" w:hAnsi="Arial" w:cs="Arial"/>
        </w:rPr>
        <w:t xml:space="preserve">kao poslužnoj nekretnini, u korist povlasnog </w:t>
      </w:r>
      <w:r w:rsidRPr="00BE5F66">
        <w:rPr>
          <w:rFonts w:ascii="Arial" w:hAnsi="Arial" w:cs="Arial"/>
          <w:b/>
          <w:bCs/>
        </w:rPr>
        <w:t>Magistralnog plinovoda Rogatec-Zabok DN 500/50</w:t>
      </w:r>
      <w:r w:rsidRPr="00BE5F66">
        <w:rPr>
          <w:rFonts w:ascii="Arial" w:hAnsi="Arial" w:cs="Arial"/>
        </w:rPr>
        <w:t>, na ime PLINACRO d.o.o., Zagreb, Savska cesta 88a, OIB 69401829750.</w:t>
      </w:r>
    </w:p>
    <w:p w:rsidR="0046792D" w:rsidRDefault="0046792D" w:rsidP="0046792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955506" w:rsidRDefault="00955506" w:rsidP="00F1647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00000"/>
          <w:lang w:eastAsia="en-US"/>
        </w:rPr>
      </w:pPr>
      <w:r w:rsidRPr="00AA3D3A">
        <w:rPr>
          <w:rFonts w:ascii="Arial" w:eastAsiaTheme="minorHAnsi" w:hAnsi="Arial" w:cs="Arial"/>
          <w:color w:val="000000"/>
          <w:lang w:eastAsia="en-US"/>
        </w:rPr>
        <w:t>Pozivaju se sve osobe koje se protive da se zemljišnoknjižni uložak na predloženi način ispravi, koje smatraju da bi u ze</w:t>
      </w:r>
      <w:r>
        <w:rPr>
          <w:rFonts w:ascii="Arial" w:eastAsiaTheme="minorHAnsi" w:hAnsi="Arial" w:cs="Arial"/>
          <w:color w:val="000000"/>
          <w:lang w:eastAsia="en-US"/>
        </w:rPr>
        <w:t>m</w:t>
      </w:r>
      <w:r w:rsidRPr="00AA3D3A">
        <w:rPr>
          <w:rFonts w:ascii="Arial" w:eastAsiaTheme="minorHAnsi" w:hAnsi="Arial" w:cs="Arial"/>
          <w:color w:val="000000"/>
          <w:lang w:eastAsia="en-US"/>
        </w:rPr>
        <w:t xml:space="preserve">ljišnoknjižnim ulošcima trebalo upisati nešto što nije predloženo ili da bi trebalo izmijeniti ili ispraviti neki upis, da stave zemljišnoknjižnom sudu svoje prijave prijedloga za upis odnosno svoje prigovore u roku za ispravak koji iznosi 30 dana, a počinje teći danom objave </w:t>
      </w:r>
      <w:r>
        <w:rPr>
          <w:rFonts w:ascii="Arial" w:eastAsiaTheme="minorHAnsi" w:hAnsi="Arial" w:cs="Arial"/>
          <w:color w:val="000000"/>
          <w:lang w:eastAsia="en-US"/>
        </w:rPr>
        <w:t>oglasa na e-oglasnoj ploči suda</w:t>
      </w:r>
      <w:r w:rsidRPr="00AA3D3A">
        <w:rPr>
          <w:rFonts w:ascii="Arial" w:eastAsiaTheme="minorHAnsi" w:hAnsi="Arial" w:cs="Arial"/>
          <w:color w:val="000000"/>
          <w:lang w:eastAsia="en-US"/>
        </w:rPr>
        <w:t>.</w:t>
      </w:r>
    </w:p>
    <w:p w:rsidR="002E63D6" w:rsidRDefault="002E63D6" w:rsidP="00AB540D">
      <w:pPr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 w:rsidR="005477C9">
        <w:rPr>
          <w:rFonts w:ascii="Arial" w:hAnsi="Arial" w:cs="Arial"/>
        </w:rPr>
        <w:t xml:space="preserve">U Pregradi </w:t>
      </w:r>
      <w:r w:rsidR="00BD7193">
        <w:rPr>
          <w:rFonts w:ascii="Arial" w:hAnsi="Arial" w:cs="Arial"/>
        </w:rPr>
        <w:t xml:space="preserve">17. rujna </w:t>
      </w:r>
      <w:r w:rsidRPr="002E63D6">
        <w:rPr>
          <w:rFonts w:ascii="Arial" w:hAnsi="Arial" w:cs="Arial"/>
        </w:rPr>
        <w:t>2026.</w:t>
      </w:r>
    </w:p>
    <w:p w:rsidR="002E63D6" w:rsidRDefault="002E63D6" w:rsidP="00AB540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>
        <w:rPr>
          <w:rFonts w:ascii="Arial" w:hAnsi="Arial" w:cs="Arial"/>
        </w:rPr>
        <w:t>S U T K I NJ A:</w:t>
      </w:r>
    </w:p>
    <w:p w:rsidR="002E63D6" w:rsidRDefault="002E63D6" w:rsidP="00AB540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Nataša Večković Jurman</w:t>
      </w:r>
      <w:r w:rsidR="006E16D4">
        <w:rPr>
          <w:rFonts w:ascii="Arial" w:hAnsi="Arial" w:cs="Arial"/>
        </w:rPr>
        <w:t>,v.r.</w:t>
      </w:r>
    </w:p>
    <w:p w:rsidR="00E55AB1" w:rsidRDefault="00E55AB1" w:rsidP="00AB540D">
      <w:pPr>
        <w:rPr>
          <w:rFonts w:ascii="Arial" w:hAnsi="Arial" w:cs="Arial"/>
        </w:rPr>
      </w:pPr>
    </w:p>
    <w:p w:rsidR="002E63D6" w:rsidRDefault="002E63D6" w:rsidP="00AB540D">
      <w:pPr>
        <w:rPr>
          <w:rFonts w:ascii="Arial" w:hAnsi="Arial" w:cs="Arial"/>
        </w:rPr>
      </w:pPr>
      <w:r>
        <w:rPr>
          <w:rFonts w:ascii="Arial" w:hAnsi="Arial" w:cs="Arial"/>
        </w:rPr>
        <w:t>DOSTAVITI:</w:t>
      </w:r>
    </w:p>
    <w:p w:rsidR="00254A8D" w:rsidRDefault="006E16D4" w:rsidP="00AB540D">
      <w:pPr>
        <w:pStyle w:val="Odlomakpopisa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e-oglasna ploča suda</w:t>
      </w:r>
    </w:p>
    <w:p w:rsidR="00E55AB1" w:rsidRPr="00E55AB1" w:rsidRDefault="00E55AB1" w:rsidP="00E55AB1">
      <w:pPr>
        <w:rPr>
          <w:rFonts w:ascii="Arial" w:hAnsi="Arial" w:cs="Arial"/>
        </w:rPr>
      </w:pPr>
    </w:p>
    <w:p w:rsidR="006E16D4" w:rsidRDefault="006E16D4" w:rsidP="006E16D4">
      <w:pPr>
        <w:ind w:left="3540" w:firstLine="708"/>
        <w:rPr>
          <w:rFonts w:ascii="Arial" w:hAnsi="Arial" w:cs="Arial"/>
        </w:rPr>
      </w:pPr>
      <w:bookmarkStart w:id="0" w:name="_GoBack"/>
      <w:r>
        <w:rPr>
          <w:rFonts w:ascii="Arial" w:hAnsi="Arial" w:cs="Arial"/>
        </w:rPr>
        <w:t>Za točnost otpravka-ovlašteni službenik:</w:t>
      </w:r>
    </w:p>
    <w:p w:rsidR="006E16D4" w:rsidRPr="006E16D4" w:rsidRDefault="006E16D4" w:rsidP="006E16D4">
      <w:pPr>
        <w:ind w:left="4956"/>
        <w:rPr>
          <w:rFonts w:ascii="Arial" w:hAnsi="Arial" w:cs="Arial"/>
        </w:rPr>
      </w:pPr>
      <w:r>
        <w:rPr>
          <w:rFonts w:ascii="Arial" w:hAnsi="Arial" w:cs="Arial"/>
        </w:rPr>
        <w:tab/>
        <w:t>Vesna Galović</w:t>
      </w:r>
      <w:bookmarkEnd w:id="0"/>
    </w:p>
    <w:sectPr w:rsidR="006E16D4" w:rsidRPr="006E16D4" w:rsidSect="0066452F">
      <w:head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02E8" w:rsidRDefault="00C602E8">
      <w:r>
        <w:separator/>
      </w:r>
    </w:p>
  </w:endnote>
  <w:endnote w:type="continuationSeparator" w:id="0">
    <w:p w:rsidR="00C602E8" w:rsidRDefault="00C60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02E8" w:rsidRDefault="00C602E8">
      <w:r>
        <w:separator/>
      </w:r>
    </w:p>
  </w:footnote>
  <w:footnote w:type="continuationSeparator" w:id="0">
    <w:p w:rsidR="00C602E8" w:rsidRDefault="00C60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52F" w:rsidRDefault="00C602E8" w:rsidP="001D68E6">
    <w:pPr>
      <w:pStyle w:val="Zaglavlje"/>
      <w:ind w:firstLine="4248"/>
      <w:jc w:val="center"/>
    </w:pPr>
    <w:sdt>
      <w:sdtPr>
        <w:id w:val="1652713673"/>
        <w:docPartObj>
          <w:docPartGallery w:val="Page Numbers (Top of Page)"/>
          <w:docPartUnique/>
        </w:docPartObj>
      </w:sdtPr>
      <w:sdtEndPr/>
      <w:sdtContent>
        <w:r w:rsidR="00FF4826">
          <w:fldChar w:fldCharType="begin"/>
        </w:r>
        <w:r w:rsidR="00FF4826">
          <w:instrText>PAGE   \* MERGEFORMAT</w:instrText>
        </w:r>
        <w:r w:rsidR="00FF4826">
          <w:fldChar w:fldCharType="separate"/>
        </w:r>
        <w:r w:rsidR="0046792D">
          <w:rPr>
            <w:noProof/>
          </w:rPr>
          <w:t>2</w:t>
        </w:r>
        <w:r w:rsidR="00FF4826">
          <w:fldChar w:fldCharType="end"/>
        </w:r>
        <w:r w:rsidR="00FF4826">
          <w:tab/>
        </w:r>
        <w:r w:rsidR="00FF4826">
          <w:tab/>
        </w:r>
        <w:r w:rsidR="00FF4826" w:rsidRPr="00743A73">
          <w:rPr>
            <w:rFonts w:ascii="Arial" w:hAnsi="Arial" w:cs="Arial"/>
          </w:rPr>
          <w:t xml:space="preserve">Poslovni broj </w:t>
        </w:r>
      </w:sdtContent>
    </w:sdt>
    <w:r w:rsidR="006D052C">
      <w:rPr>
        <w:rFonts w:ascii="Arial" w:hAnsi="Arial" w:cs="Arial"/>
      </w:rPr>
      <w:t>P-Z-</w:t>
    </w:r>
    <w:r w:rsidR="00BD7193">
      <w:rPr>
        <w:rFonts w:ascii="Arial" w:hAnsi="Arial" w:cs="Arial"/>
      </w:rPr>
      <w:t>9010</w:t>
    </w:r>
    <w:r w:rsidR="002E0102">
      <w:rPr>
        <w:rFonts w:ascii="Arial" w:hAnsi="Arial" w:cs="Arial"/>
      </w:rPr>
      <w:t>/2026</w:t>
    </w:r>
    <w:r w:rsidR="00E65A35">
      <w:rPr>
        <w:rFonts w:ascii="Arial" w:hAnsi="Arial" w:cs="Arial"/>
      </w:rPr>
      <w:t>-</w:t>
    </w:r>
    <w:r w:rsidR="00BD7193">
      <w:rPr>
        <w:rFonts w:ascii="Arial" w:hAnsi="Arial" w:cs="Arial"/>
      </w:rPr>
      <w:t>6</w:t>
    </w:r>
  </w:p>
  <w:p w:rsidR="006D052C" w:rsidRDefault="006D052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D62F4"/>
    <w:multiLevelType w:val="hybridMultilevel"/>
    <w:tmpl w:val="E4F8A3AE"/>
    <w:lvl w:ilvl="0" w:tplc="A34AF738">
      <w:start w:val="2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A28BF"/>
    <w:multiLevelType w:val="hybridMultilevel"/>
    <w:tmpl w:val="74CAE4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F6B24"/>
    <w:multiLevelType w:val="hybridMultilevel"/>
    <w:tmpl w:val="62BEAB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97C31"/>
    <w:multiLevelType w:val="hybridMultilevel"/>
    <w:tmpl w:val="8EACCC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F28F1"/>
    <w:multiLevelType w:val="hybridMultilevel"/>
    <w:tmpl w:val="18DE4642"/>
    <w:lvl w:ilvl="0" w:tplc="B3F20206">
      <w:start w:val="26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19F21056"/>
    <w:multiLevelType w:val="hybridMultilevel"/>
    <w:tmpl w:val="91FA91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879DE"/>
    <w:multiLevelType w:val="hybridMultilevel"/>
    <w:tmpl w:val="687235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F7030E"/>
    <w:multiLevelType w:val="hybridMultilevel"/>
    <w:tmpl w:val="A118ABA4"/>
    <w:lvl w:ilvl="0" w:tplc="6C9C1A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342AD0"/>
    <w:multiLevelType w:val="hybridMultilevel"/>
    <w:tmpl w:val="2844469A"/>
    <w:lvl w:ilvl="0" w:tplc="CE1227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C9723CA"/>
    <w:multiLevelType w:val="hybridMultilevel"/>
    <w:tmpl w:val="D1D61C6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3D17296"/>
    <w:multiLevelType w:val="hybridMultilevel"/>
    <w:tmpl w:val="1048EE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504A"/>
    <w:multiLevelType w:val="hybridMultilevel"/>
    <w:tmpl w:val="5EDC86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7E7526"/>
    <w:multiLevelType w:val="hybridMultilevel"/>
    <w:tmpl w:val="C0EE1F0C"/>
    <w:lvl w:ilvl="0" w:tplc="76EA4CA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CD93C88"/>
    <w:multiLevelType w:val="hybridMultilevel"/>
    <w:tmpl w:val="847054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2E856C"/>
    <w:multiLevelType w:val="hybridMultilevel"/>
    <w:tmpl w:val="947C4CD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67211F0A"/>
    <w:multiLevelType w:val="hybridMultilevel"/>
    <w:tmpl w:val="F0E295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CC3C00"/>
    <w:multiLevelType w:val="hybridMultilevel"/>
    <w:tmpl w:val="ABC6363A"/>
    <w:lvl w:ilvl="0" w:tplc="E6585B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BCB0D63"/>
    <w:multiLevelType w:val="hybridMultilevel"/>
    <w:tmpl w:val="7B9EBD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312E01"/>
    <w:multiLevelType w:val="hybridMultilevel"/>
    <w:tmpl w:val="BBEA77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802052"/>
    <w:multiLevelType w:val="hybridMultilevel"/>
    <w:tmpl w:val="1AE07622"/>
    <w:lvl w:ilvl="0" w:tplc="36FE39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15"/>
  </w:num>
  <w:num w:numId="5">
    <w:abstractNumId w:val="5"/>
  </w:num>
  <w:num w:numId="6">
    <w:abstractNumId w:val="16"/>
  </w:num>
  <w:num w:numId="7">
    <w:abstractNumId w:val="2"/>
  </w:num>
  <w:num w:numId="8">
    <w:abstractNumId w:val="12"/>
  </w:num>
  <w:num w:numId="9">
    <w:abstractNumId w:val="11"/>
  </w:num>
  <w:num w:numId="10">
    <w:abstractNumId w:val="8"/>
  </w:num>
  <w:num w:numId="11">
    <w:abstractNumId w:val="19"/>
  </w:num>
  <w:num w:numId="12">
    <w:abstractNumId w:val="3"/>
  </w:num>
  <w:num w:numId="13">
    <w:abstractNumId w:val="0"/>
  </w:num>
  <w:num w:numId="14">
    <w:abstractNumId w:val="9"/>
  </w:num>
  <w:num w:numId="15">
    <w:abstractNumId w:val="18"/>
  </w:num>
  <w:num w:numId="16">
    <w:abstractNumId w:val="4"/>
  </w:num>
  <w:num w:numId="17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7"/>
  </w:num>
  <w:num w:numId="19">
    <w:abstractNumId w:val="6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883"/>
    <w:rsid w:val="00002CFC"/>
    <w:rsid w:val="00007D17"/>
    <w:rsid w:val="00013DA3"/>
    <w:rsid w:val="00014F64"/>
    <w:rsid w:val="00025ABF"/>
    <w:rsid w:val="00056ED5"/>
    <w:rsid w:val="00092FD7"/>
    <w:rsid w:val="00093250"/>
    <w:rsid w:val="000A1DA3"/>
    <w:rsid w:val="000A2EC4"/>
    <w:rsid w:val="000B5647"/>
    <w:rsid w:val="000F4260"/>
    <w:rsid w:val="00117FB4"/>
    <w:rsid w:val="00136F5F"/>
    <w:rsid w:val="001575C5"/>
    <w:rsid w:val="00164823"/>
    <w:rsid w:val="001763CB"/>
    <w:rsid w:val="00177A4E"/>
    <w:rsid w:val="001964BA"/>
    <w:rsid w:val="001B2974"/>
    <w:rsid w:val="001D68E6"/>
    <w:rsid w:val="001E3E15"/>
    <w:rsid w:val="001E5883"/>
    <w:rsid w:val="001E5974"/>
    <w:rsid w:val="001F3332"/>
    <w:rsid w:val="00207364"/>
    <w:rsid w:val="0021086D"/>
    <w:rsid w:val="0021497E"/>
    <w:rsid w:val="002206D9"/>
    <w:rsid w:val="00227DDA"/>
    <w:rsid w:val="002404BB"/>
    <w:rsid w:val="00254A8D"/>
    <w:rsid w:val="002553AD"/>
    <w:rsid w:val="00275E52"/>
    <w:rsid w:val="00282634"/>
    <w:rsid w:val="00294A12"/>
    <w:rsid w:val="002E0102"/>
    <w:rsid w:val="002E570C"/>
    <w:rsid w:val="002E63D6"/>
    <w:rsid w:val="00306B6A"/>
    <w:rsid w:val="0031273A"/>
    <w:rsid w:val="00316B0F"/>
    <w:rsid w:val="00323E93"/>
    <w:rsid w:val="003242D6"/>
    <w:rsid w:val="00334F2D"/>
    <w:rsid w:val="00341E0E"/>
    <w:rsid w:val="003542C1"/>
    <w:rsid w:val="0035549A"/>
    <w:rsid w:val="0038622B"/>
    <w:rsid w:val="003B52B9"/>
    <w:rsid w:val="003B6CFE"/>
    <w:rsid w:val="003C3104"/>
    <w:rsid w:val="003D72D9"/>
    <w:rsid w:val="003E70FD"/>
    <w:rsid w:val="003E7884"/>
    <w:rsid w:val="00403713"/>
    <w:rsid w:val="00404D66"/>
    <w:rsid w:val="00411099"/>
    <w:rsid w:val="00433537"/>
    <w:rsid w:val="00434150"/>
    <w:rsid w:val="0044622F"/>
    <w:rsid w:val="0046666A"/>
    <w:rsid w:val="0046792D"/>
    <w:rsid w:val="00483711"/>
    <w:rsid w:val="004A663E"/>
    <w:rsid w:val="004B0A84"/>
    <w:rsid w:val="004B4571"/>
    <w:rsid w:val="004B6BEF"/>
    <w:rsid w:val="004D0C93"/>
    <w:rsid w:val="004D6A51"/>
    <w:rsid w:val="004E1A41"/>
    <w:rsid w:val="004E39DF"/>
    <w:rsid w:val="00503315"/>
    <w:rsid w:val="00511255"/>
    <w:rsid w:val="00537985"/>
    <w:rsid w:val="005477C9"/>
    <w:rsid w:val="005520F0"/>
    <w:rsid w:val="0056602F"/>
    <w:rsid w:val="00574EA8"/>
    <w:rsid w:val="005A60CC"/>
    <w:rsid w:val="005A73B7"/>
    <w:rsid w:val="005B368E"/>
    <w:rsid w:val="005E3528"/>
    <w:rsid w:val="006110CA"/>
    <w:rsid w:val="006127D8"/>
    <w:rsid w:val="006148AB"/>
    <w:rsid w:val="00624F32"/>
    <w:rsid w:val="00644410"/>
    <w:rsid w:val="00672676"/>
    <w:rsid w:val="006754C5"/>
    <w:rsid w:val="00675C27"/>
    <w:rsid w:val="00680279"/>
    <w:rsid w:val="00696623"/>
    <w:rsid w:val="006A05E5"/>
    <w:rsid w:val="006D052C"/>
    <w:rsid w:val="006D363B"/>
    <w:rsid w:val="006E16D4"/>
    <w:rsid w:val="006E2222"/>
    <w:rsid w:val="006F3324"/>
    <w:rsid w:val="00700494"/>
    <w:rsid w:val="00704B8C"/>
    <w:rsid w:val="00725EFA"/>
    <w:rsid w:val="00743A73"/>
    <w:rsid w:val="0075176A"/>
    <w:rsid w:val="00754078"/>
    <w:rsid w:val="0077032C"/>
    <w:rsid w:val="00775F93"/>
    <w:rsid w:val="007768CC"/>
    <w:rsid w:val="007A0931"/>
    <w:rsid w:val="007C11B3"/>
    <w:rsid w:val="007C2C99"/>
    <w:rsid w:val="007C5E23"/>
    <w:rsid w:val="007D036C"/>
    <w:rsid w:val="007F5FF6"/>
    <w:rsid w:val="00812A16"/>
    <w:rsid w:val="008578D3"/>
    <w:rsid w:val="00860610"/>
    <w:rsid w:val="008A3BA1"/>
    <w:rsid w:val="008A7F8E"/>
    <w:rsid w:val="008E536F"/>
    <w:rsid w:val="009125A4"/>
    <w:rsid w:val="00914D2E"/>
    <w:rsid w:val="009434B5"/>
    <w:rsid w:val="00955506"/>
    <w:rsid w:val="00961F8B"/>
    <w:rsid w:val="00986B21"/>
    <w:rsid w:val="00991AC9"/>
    <w:rsid w:val="009C02C9"/>
    <w:rsid w:val="009E5536"/>
    <w:rsid w:val="00A5630B"/>
    <w:rsid w:val="00A65C21"/>
    <w:rsid w:val="00A67686"/>
    <w:rsid w:val="00A84720"/>
    <w:rsid w:val="00AA12C1"/>
    <w:rsid w:val="00AB1AB1"/>
    <w:rsid w:val="00AB1FBD"/>
    <w:rsid w:val="00AB540D"/>
    <w:rsid w:val="00B341B4"/>
    <w:rsid w:val="00B72939"/>
    <w:rsid w:val="00BC3054"/>
    <w:rsid w:val="00BD7193"/>
    <w:rsid w:val="00BF01BD"/>
    <w:rsid w:val="00C14D93"/>
    <w:rsid w:val="00C45A50"/>
    <w:rsid w:val="00C51051"/>
    <w:rsid w:val="00C602E8"/>
    <w:rsid w:val="00C726FE"/>
    <w:rsid w:val="00C8165A"/>
    <w:rsid w:val="00C82AC5"/>
    <w:rsid w:val="00C872AC"/>
    <w:rsid w:val="00CA1A53"/>
    <w:rsid w:val="00CA7C1A"/>
    <w:rsid w:val="00CB3D2E"/>
    <w:rsid w:val="00D12A8A"/>
    <w:rsid w:val="00D21A02"/>
    <w:rsid w:val="00D37E00"/>
    <w:rsid w:val="00D42C30"/>
    <w:rsid w:val="00D46107"/>
    <w:rsid w:val="00D52231"/>
    <w:rsid w:val="00D910EF"/>
    <w:rsid w:val="00D95D0F"/>
    <w:rsid w:val="00DD7650"/>
    <w:rsid w:val="00DE3CFC"/>
    <w:rsid w:val="00DE7DC9"/>
    <w:rsid w:val="00E0033C"/>
    <w:rsid w:val="00E43615"/>
    <w:rsid w:val="00E55AB1"/>
    <w:rsid w:val="00E65A35"/>
    <w:rsid w:val="00E672C5"/>
    <w:rsid w:val="00E81B5E"/>
    <w:rsid w:val="00E9095E"/>
    <w:rsid w:val="00EB1843"/>
    <w:rsid w:val="00EC5F39"/>
    <w:rsid w:val="00EC62DF"/>
    <w:rsid w:val="00ED2919"/>
    <w:rsid w:val="00EE406B"/>
    <w:rsid w:val="00EF5753"/>
    <w:rsid w:val="00F16470"/>
    <w:rsid w:val="00F22AF1"/>
    <w:rsid w:val="00F2716C"/>
    <w:rsid w:val="00F304C3"/>
    <w:rsid w:val="00F35CBA"/>
    <w:rsid w:val="00F459B7"/>
    <w:rsid w:val="00F926EA"/>
    <w:rsid w:val="00FA0295"/>
    <w:rsid w:val="00FB5EF9"/>
    <w:rsid w:val="00FD56D1"/>
    <w:rsid w:val="00FE52E1"/>
    <w:rsid w:val="00FF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8BC488"/>
  <w15:docId w15:val="{DBF2918F-22FC-41DA-B08D-CBC94CAD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8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FF4826"/>
    <w:pPr>
      <w:keepNext/>
      <w:outlineLvl w:val="0"/>
    </w:pPr>
    <w:rPr>
      <w:b/>
      <w:bCs/>
    </w:rPr>
  </w:style>
  <w:style w:type="paragraph" w:styleId="Naslov2">
    <w:name w:val="heading 2"/>
    <w:basedOn w:val="Normal"/>
    <w:next w:val="Normal"/>
    <w:link w:val="Naslov2Char"/>
    <w:qFormat/>
    <w:rsid w:val="00FF4826"/>
    <w:pPr>
      <w:keepNext/>
      <w:jc w:val="center"/>
      <w:outlineLvl w:val="1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F482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FF482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rsid w:val="00FF4826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FF482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rsid w:val="00FF482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F482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F4826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unhideWhenUsed/>
    <w:rsid w:val="00743A7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43A7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4B6BE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A2EC4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A2EC4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0A2EC4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964B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964BA"/>
    <w:rPr>
      <w:rFonts w:ascii="Tahoma" w:eastAsia="Times New Roman" w:hAnsi="Tahoma" w:cs="Tahoma"/>
      <w:sz w:val="16"/>
      <w:szCs w:val="16"/>
      <w:lang w:eastAsia="hr-HR"/>
    </w:rPr>
  </w:style>
  <w:style w:type="paragraph" w:styleId="Bezproreda">
    <w:name w:val="No Spacing"/>
    <w:uiPriority w:val="1"/>
    <w:qFormat/>
    <w:rsid w:val="0035549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7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992D9-6478-478C-BF15-78483D451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Galović</dc:creator>
  <cp:lastModifiedBy>Vesna Galović</cp:lastModifiedBy>
  <cp:revision>71</cp:revision>
  <cp:lastPrinted>2026-09-17T12:10:00Z</cp:lastPrinted>
  <dcterms:created xsi:type="dcterms:W3CDTF">2026-01-08T10:52:00Z</dcterms:created>
  <dcterms:modified xsi:type="dcterms:W3CDTF">2026-09-17T12:10:00Z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ved">
    <vt:bool>true</vt:bool>
  </property>
  <property fmtid="{D5CDD505-2E9C-101B-9397-08002B2CF9AE}" pid="3" name="BrojStranica">
    <vt:i4>2</vt:i4>
  </property>
</Properties>
</file>