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02AF8" w:rsidR="007637D6" w:rsidP="006C3524" w:rsidRDefault="007637D6" w14:paraId="2ee8a61" w14:textId="2ee8a61">
      <w:pPr>
        <w:pStyle w:val="StandardWeb"/>
        <w:spacing w:after="0" w:afterAutospacing="false"/>
        <w:ind w:left="709" w:firstLine="77"/>
        <w15:collapsed w:val="false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 </w:t>
      </w:r>
      <w:r w:rsidRPr="00E02AF8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E02AF8" w:rsidR="007637D6" w:rsidP="006C3524" w:rsidRDefault="007637D6">
      <w:pPr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E02AF8" w:rsidR="007637D6" w:rsidP="006C3524" w:rsidRDefault="008034C8">
      <w:pPr>
        <w:rPr>
          <w:rFonts w:ascii="Arial" w:hAnsi="Arial" w:cs="Arial"/>
        </w:rPr>
      </w:pPr>
      <w:r w:rsidRPr="00E02AF8">
        <w:rPr>
          <w:rFonts w:ascii="Arial" w:hAnsi="Arial" w:cs="Arial"/>
        </w:rPr>
        <w:t>OPĆINSKI SUD U NOVOM ZA</w:t>
      </w:r>
      <w:r w:rsidRPr="00E02AF8" w:rsidR="007637D6">
        <w:rPr>
          <w:rFonts w:ascii="Arial" w:hAnsi="Arial" w:cs="Arial"/>
        </w:rPr>
        <w:t>GREBU</w:t>
      </w:r>
    </w:p>
    <w:p w:rsidR="003870C9" w:rsidP="006C3524" w:rsidRDefault="007637D6">
      <w:pPr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             ZAGREB, </w:t>
      </w:r>
      <w:proofErr w:type="spellStart"/>
      <w:r w:rsidRPr="00E02AF8">
        <w:rPr>
          <w:rFonts w:ascii="Arial" w:hAnsi="Arial" w:cs="Arial"/>
        </w:rPr>
        <w:t>Turinina</w:t>
      </w:r>
      <w:proofErr w:type="spellEnd"/>
      <w:r w:rsidRPr="00E02AF8">
        <w:rPr>
          <w:rFonts w:ascii="Arial" w:hAnsi="Arial" w:cs="Arial"/>
        </w:rPr>
        <w:t xml:space="preserve"> 3</w:t>
      </w:r>
    </w:p>
    <w:p w:rsidR="003870C9" w:rsidP="006C3524" w:rsidRDefault="003870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Posebna sudska pisarnica za izvršenje </w:t>
      </w:r>
    </w:p>
    <w:p w:rsidRPr="00E02AF8" w:rsidR="007637D6" w:rsidP="006C3524" w:rsidRDefault="003870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</w:t>
      </w:r>
      <w:proofErr w:type="spellStart"/>
      <w:r>
        <w:rPr>
          <w:rFonts w:ascii="Arial" w:hAnsi="Arial" w:cs="Arial"/>
        </w:rPr>
        <w:t>prekršajnopravnih</w:t>
      </w:r>
      <w:proofErr w:type="spellEnd"/>
      <w:r>
        <w:rPr>
          <w:rFonts w:ascii="Arial" w:hAnsi="Arial" w:cs="Arial"/>
        </w:rPr>
        <w:t xml:space="preserve"> sankcija</w:t>
      </w:r>
    </w:p>
    <w:p w:rsidRPr="00E02AF8" w:rsidR="007637D6" w:rsidP="006C3524" w:rsidRDefault="007637D6">
      <w:pPr>
        <w:jc w:val="center"/>
        <w:rPr>
          <w:rFonts w:ascii="Arial" w:hAnsi="Arial" w:cs="Arial"/>
        </w:rPr>
      </w:pPr>
    </w:p>
    <w:p w:rsidRPr="00E02AF8" w:rsidR="007637D6" w:rsidP="006C3524" w:rsidRDefault="007637D6">
      <w:pPr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E P U B L I K A  H R V A T S K A</w:t>
      </w:r>
    </w:p>
    <w:p w:rsidRPr="00E02AF8" w:rsidR="007637D6" w:rsidP="006C3524" w:rsidRDefault="007637D6">
      <w:pPr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J E Š E N J E</w:t>
      </w:r>
    </w:p>
    <w:p w:rsidRPr="00E02AF8" w:rsidR="007637D6" w:rsidP="006C3524" w:rsidRDefault="007637D6">
      <w:pPr>
        <w:rPr>
          <w:rFonts w:ascii="Arial" w:hAnsi="Arial" w:cs="Arial"/>
        </w:rPr>
      </w:pPr>
    </w:p>
    <w:p w:rsidR="005D36E8" w:rsidP="006C3524" w:rsidRDefault="00BE3AA4">
      <w:pPr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>Općinski</w:t>
      </w:r>
      <w:r w:rsidRPr="00E02AF8" w:rsidR="007637D6">
        <w:rPr>
          <w:rFonts w:ascii="Arial" w:hAnsi="Arial" w:cs="Arial"/>
        </w:rPr>
        <w:t xml:space="preserve"> sud u Novom Zagrebu, po sutkinji Bojani Atanasov, </w:t>
      </w:r>
      <w:r w:rsidRPr="00E02AF8" w:rsidR="004B54B1">
        <w:rPr>
          <w:rFonts w:ascii="Arial" w:hAnsi="Arial" w:cs="Arial"/>
        </w:rPr>
        <w:t>uz sudjelovanje sudske službenice</w:t>
      </w:r>
      <w:r w:rsidRPr="00E02AF8" w:rsidR="003F440E">
        <w:rPr>
          <w:rFonts w:ascii="Arial" w:hAnsi="Arial" w:cs="Arial"/>
        </w:rPr>
        <w:t xml:space="preserve"> </w:t>
      </w:r>
      <w:r w:rsidR="005D36E8">
        <w:rPr>
          <w:rFonts w:ascii="Arial" w:hAnsi="Arial" w:cs="Arial"/>
        </w:rPr>
        <w:t>Petre Požega</w:t>
      </w:r>
      <w:r w:rsidRPr="00E02AF8" w:rsidR="004B54B1">
        <w:rPr>
          <w:rFonts w:ascii="Arial" w:hAnsi="Arial" w:cs="Arial"/>
        </w:rPr>
        <w:t xml:space="preserve"> u</w:t>
      </w:r>
      <w:r w:rsidRPr="00E02AF8" w:rsidR="007637D6">
        <w:rPr>
          <w:rFonts w:ascii="Arial" w:hAnsi="Arial" w:cs="Arial"/>
        </w:rPr>
        <w:t xml:space="preserve"> </w:t>
      </w:r>
      <w:r w:rsidR="001C6F85">
        <w:rPr>
          <w:rFonts w:ascii="Arial" w:hAnsi="Arial" w:cs="Arial"/>
        </w:rPr>
        <w:t>postupku</w:t>
      </w:r>
      <w:r w:rsidRPr="00E02AF8" w:rsidR="007637D6">
        <w:rPr>
          <w:rFonts w:ascii="Arial" w:hAnsi="Arial" w:cs="Arial"/>
        </w:rPr>
        <w:t xml:space="preserve"> izvršenja </w:t>
      </w:r>
      <w:proofErr w:type="spellStart"/>
      <w:r w:rsidRPr="00E02AF8" w:rsidR="007637D6">
        <w:rPr>
          <w:rFonts w:ascii="Arial" w:hAnsi="Arial" w:cs="Arial"/>
        </w:rPr>
        <w:t>prekršajnopravne</w:t>
      </w:r>
      <w:proofErr w:type="spellEnd"/>
      <w:r w:rsidRPr="00E02AF8" w:rsidR="007637D6">
        <w:rPr>
          <w:rFonts w:ascii="Arial" w:hAnsi="Arial" w:cs="Arial"/>
        </w:rPr>
        <w:t xml:space="preserve"> sankcije osuđen</w:t>
      </w:r>
      <w:r w:rsidRPr="00E02AF8">
        <w:rPr>
          <w:rFonts w:ascii="Arial" w:hAnsi="Arial" w:cs="Arial"/>
        </w:rPr>
        <w:t xml:space="preserve">om </w:t>
      </w:r>
      <w:r w:rsidR="00D81CDD">
        <w:rPr>
          <w:rFonts w:ascii="Arial" w:hAnsi="Arial" w:cs="Arial"/>
        </w:rPr>
        <w:t>Miroslavu Ćuri</w:t>
      </w:r>
      <w:r w:rsidR="005D36E8">
        <w:rPr>
          <w:rFonts w:ascii="Arial" w:hAnsi="Arial" w:cs="Arial"/>
        </w:rPr>
        <w:t xml:space="preserve">, </w:t>
      </w:r>
      <w:r w:rsidR="00D81CDD">
        <w:rPr>
          <w:rFonts w:ascii="Arial" w:hAnsi="Arial" w:cs="Arial"/>
        </w:rPr>
        <w:t>19. listopada 2026</w:t>
      </w:r>
      <w:r w:rsidR="00F9464E">
        <w:rPr>
          <w:rFonts w:ascii="Arial" w:hAnsi="Arial" w:cs="Arial"/>
        </w:rPr>
        <w:t>.</w:t>
      </w:r>
    </w:p>
    <w:p w:rsidRPr="00E02AF8" w:rsidR="00F9464E" w:rsidP="006C3524" w:rsidRDefault="00F9464E">
      <w:pPr>
        <w:ind w:firstLine="709"/>
        <w:jc w:val="both"/>
        <w:rPr>
          <w:rFonts w:ascii="Arial" w:hAnsi="Arial" w:cs="Arial"/>
        </w:rPr>
      </w:pPr>
    </w:p>
    <w:p w:rsidRPr="00E02AF8" w:rsidR="007637D6" w:rsidP="006C3524" w:rsidRDefault="007637D6">
      <w:pPr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r i j e š i o    j e</w:t>
      </w:r>
    </w:p>
    <w:p w:rsidRPr="00E02AF8" w:rsidR="0037686D" w:rsidP="006C3524" w:rsidRDefault="0037686D">
      <w:pPr>
        <w:jc w:val="center"/>
        <w:rPr>
          <w:rFonts w:ascii="Arial" w:hAnsi="Arial" w:cs="Arial"/>
        </w:rPr>
      </w:pPr>
    </w:p>
    <w:p w:rsidR="007637D6" w:rsidP="006C3524" w:rsidRDefault="00D64002">
      <w:pPr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I. </w:t>
      </w:r>
      <w:r w:rsidRPr="00E02AF8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E02AF8" w:rsidR="003F440E">
        <w:rPr>
          <w:rFonts w:ascii="Arial" w:hAnsi="Arial" w:cs="Arial"/>
        </w:rPr>
        <w:t xml:space="preserve">novčane kazne </w:t>
      </w:r>
      <w:r w:rsidRPr="00E02AF8" w:rsidR="007637D6">
        <w:rPr>
          <w:rFonts w:ascii="Arial" w:hAnsi="Arial" w:cs="Arial"/>
        </w:rPr>
        <w:t xml:space="preserve"> osuđen</w:t>
      </w:r>
      <w:r w:rsidRPr="00E02AF8" w:rsidR="008034C8">
        <w:rPr>
          <w:rFonts w:ascii="Arial" w:hAnsi="Arial" w:cs="Arial"/>
        </w:rPr>
        <w:t>om</w:t>
      </w:r>
      <w:r w:rsidRPr="00E02AF8" w:rsidR="00245999">
        <w:rPr>
          <w:rFonts w:ascii="Arial" w:hAnsi="Arial" w:cs="Arial"/>
        </w:rPr>
        <w:t xml:space="preserve"> </w:t>
      </w:r>
      <w:r w:rsidRPr="00E02AF8" w:rsidR="00875858">
        <w:rPr>
          <w:rFonts w:ascii="Arial" w:hAnsi="Arial" w:cs="Arial"/>
        </w:rPr>
        <w:t xml:space="preserve"> </w:t>
      </w:r>
      <w:r w:rsidR="00D81CDD">
        <w:rPr>
          <w:rFonts w:ascii="Arial" w:hAnsi="Arial" w:cs="Arial"/>
        </w:rPr>
        <w:t>Miroslavu Ćuri</w:t>
      </w:r>
      <w:r w:rsidRPr="00E02AF8" w:rsidR="007637D6">
        <w:rPr>
          <w:rFonts w:ascii="Arial" w:hAnsi="Arial" w:cs="Arial"/>
        </w:rPr>
        <w:t xml:space="preserve">, OIB </w:t>
      </w:r>
      <w:r w:rsidR="00D81CDD">
        <w:rPr>
          <w:rFonts w:ascii="Arial" w:hAnsi="Arial" w:cs="Arial"/>
        </w:rPr>
        <w:t>4496664336</w:t>
      </w:r>
      <w:r w:rsidR="003870C9">
        <w:rPr>
          <w:rFonts w:ascii="Arial" w:hAnsi="Arial" w:cs="Arial"/>
        </w:rPr>
        <w:t>0</w:t>
      </w:r>
      <w:r w:rsidRPr="00E02AF8" w:rsidR="007637D6">
        <w:rPr>
          <w:rFonts w:ascii="Arial" w:hAnsi="Arial" w:cs="Arial"/>
        </w:rPr>
        <w:t xml:space="preserve">, zbog prekršaja iz članka </w:t>
      </w:r>
      <w:r w:rsidR="003870C9">
        <w:rPr>
          <w:rFonts w:ascii="Arial" w:hAnsi="Arial" w:cs="Arial"/>
        </w:rPr>
        <w:t>199. stavak 8.</w:t>
      </w:r>
      <w:r w:rsidR="006C3524">
        <w:rPr>
          <w:rFonts w:ascii="Arial" w:hAnsi="Arial" w:cs="Arial"/>
        </w:rPr>
        <w:t xml:space="preserve"> Zakona o sigurnosti prometa na cestama</w:t>
      </w:r>
    </w:p>
    <w:p w:rsidRPr="00E02AF8" w:rsidR="00576129" w:rsidP="006C3524" w:rsidRDefault="00576129">
      <w:pPr>
        <w:ind w:firstLine="709"/>
        <w:jc w:val="both"/>
        <w:rPr>
          <w:rFonts w:ascii="Arial" w:hAnsi="Arial" w:cs="Arial"/>
        </w:rPr>
      </w:pPr>
    </w:p>
    <w:p w:rsidRPr="00E02AF8" w:rsidR="007637D6" w:rsidP="006C3524" w:rsidRDefault="007637D6">
      <w:pPr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>Obrazloženje</w:t>
      </w:r>
    </w:p>
    <w:p w:rsidRPr="00E02AF8" w:rsidR="007637D6" w:rsidP="006C3524" w:rsidRDefault="007637D6">
      <w:pPr>
        <w:jc w:val="both"/>
        <w:rPr>
          <w:rFonts w:ascii="Arial" w:hAnsi="Arial" w:cs="Arial"/>
        </w:rPr>
      </w:pPr>
    </w:p>
    <w:p w:rsidRPr="00E02AF8" w:rsidR="007637D6" w:rsidP="006C3524" w:rsidRDefault="00D64002">
      <w:pPr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1. </w:t>
      </w:r>
      <w:r w:rsidRPr="00E02AF8" w:rsidR="007637D6">
        <w:rPr>
          <w:rFonts w:ascii="Arial" w:hAnsi="Arial" w:cs="Arial"/>
        </w:rPr>
        <w:t xml:space="preserve">Pravomoćnom </w:t>
      </w:r>
      <w:r w:rsidRPr="00E02AF8" w:rsidR="00B349AD">
        <w:rPr>
          <w:rFonts w:ascii="Arial" w:hAnsi="Arial" w:cs="Arial"/>
        </w:rPr>
        <w:t>odlukom</w:t>
      </w:r>
      <w:r w:rsidRPr="00E02AF8" w:rsidR="007637D6">
        <w:rPr>
          <w:rFonts w:ascii="Arial" w:hAnsi="Arial" w:cs="Arial"/>
        </w:rPr>
        <w:t> </w:t>
      </w:r>
      <w:r w:rsidR="00576129">
        <w:rPr>
          <w:rFonts w:ascii="Arial" w:hAnsi="Arial" w:cs="Arial"/>
        </w:rPr>
        <w:t>Općinskog</w:t>
      </w:r>
      <w:r w:rsidR="005D36E8">
        <w:rPr>
          <w:rFonts w:ascii="Arial" w:hAnsi="Arial" w:cs="Arial"/>
        </w:rPr>
        <w:t xml:space="preserve"> suda u </w:t>
      </w:r>
      <w:r w:rsidR="003870C9">
        <w:rPr>
          <w:rFonts w:ascii="Arial" w:hAnsi="Arial" w:cs="Arial"/>
        </w:rPr>
        <w:t>Sisku</w:t>
      </w:r>
      <w:r w:rsidRPr="00E02AF8" w:rsidR="00B349AD">
        <w:rPr>
          <w:rFonts w:ascii="Arial" w:hAnsi="Arial" w:cs="Arial"/>
        </w:rPr>
        <w:t xml:space="preserve">, </w:t>
      </w:r>
      <w:r w:rsidRPr="00E02AF8">
        <w:rPr>
          <w:rFonts w:ascii="Arial" w:hAnsi="Arial" w:cs="Arial"/>
        </w:rPr>
        <w:t xml:space="preserve"> </w:t>
      </w:r>
      <w:r w:rsidR="005D36E8">
        <w:rPr>
          <w:rFonts w:ascii="Arial" w:hAnsi="Arial" w:cs="Arial"/>
        </w:rPr>
        <w:t xml:space="preserve">poslovni broj </w:t>
      </w:r>
      <w:r w:rsidR="003870C9">
        <w:rPr>
          <w:rFonts w:ascii="Arial" w:hAnsi="Arial" w:cs="Arial"/>
        </w:rPr>
        <w:t>Pp-2920/2022</w:t>
      </w:r>
      <w:r w:rsidR="00F9464E">
        <w:rPr>
          <w:rFonts w:ascii="Arial" w:hAnsi="Arial" w:cs="Arial"/>
        </w:rPr>
        <w:t xml:space="preserve"> </w:t>
      </w:r>
      <w:r w:rsidR="005D36E8">
        <w:rPr>
          <w:rFonts w:ascii="Arial" w:hAnsi="Arial" w:cs="Arial"/>
        </w:rPr>
        <w:t xml:space="preserve">od </w:t>
      </w:r>
      <w:r w:rsidR="003870C9">
        <w:rPr>
          <w:rFonts w:ascii="Arial" w:hAnsi="Arial" w:cs="Arial"/>
        </w:rPr>
        <w:t>28. kolovoza 2023</w:t>
      </w:r>
      <w:r w:rsidR="006C3524">
        <w:rPr>
          <w:rFonts w:ascii="Arial" w:hAnsi="Arial" w:cs="Arial"/>
        </w:rPr>
        <w:t>.</w:t>
      </w:r>
      <w:r w:rsidRPr="00E02AF8" w:rsidR="007637D6">
        <w:rPr>
          <w:rFonts w:ascii="Arial" w:hAnsi="Arial" w:cs="Arial"/>
        </w:rPr>
        <w:t>  osuđen</w:t>
      </w:r>
      <w:r w:rsidRPr="00E02AF8" w:rsidR="008034C8">
        <w:rPr>
          <w:rFonts w:ascii="Arial" w:hAnsi="Arial" w:cs="Arial"/>
        </w:rPr>
        <w:t>om</w:t>
      </w:r>
      <w:r w:rsidRPr="00E02AF8" w:rsidR="007637D6">
        <w:rPr>
          <w:rFonts w:ascii="Arial" w:hAnsi="Arial" w:cs="Arial"/>
        </w:rPr>
        <w:t xml:space="preserve"> </w:t>
      </w:r>
      <w:r w:rsidR="003870C9">
        <w:rPr>
          <w:rFonts w:ascii="Arial" w:hAnsi="Arial" w:cs="Arial"/>
        </w:rPr>
        <w:t>Miroslavu Ćuri</w:t>
      </w:r>
      <w:r w:rsidRPr="00E02AF8" w:rsidR="003F440E">
        <w:rPr>
          <w:rFonts w:ascii="Arial" w:hAnsi="Arial" w:cs="Arial"/>
        </w:rPr>
        <w:t xml:space="preserve">, izrečena je </w:t>
      </w:r>
      <w:r w:rsidR="006C3524">
        <w:rPr>
          <w:rFonts w:ascii="Arial" w:hAnsi="Arial" w:cs="Arial"/>
        </w:rPr>
        <w:t xml:space="preserve">novčana kazna u iznosu od </w:t>
      </w:r>
      <w:r w:rsidR="003870C9">
        <w:rPr>
          <w:rFonts w:ascii="Arial" w:hAnsi="Arial" w:cs="Arial"/>
        </w:rPr>
        <w:t>600</w:t>
      </w:r>
      <w:r w:rsidR="00F9464E">
        <w:rPr>
          <w:rFonts w:ascii="Arial" w:hAnsi="Arial" w:cs="Arial"/>
        </w:rPr>
        <w:t xml:space="preserve"> EUR</w:t>
      </w:r>
      <w:r w:rsidR="00576129">
        <w:rPr>
          <w:rFonts w:ascii="Arial" w:hAnsi="Arial" w:cs="Arial"/>
        </w:rPr>
        <w:t xml:space="preserve"> u koju je uračunato vrijeme kada je bio lišen slobode </w:t>
      </w:r>
      <w:r w:rsidR="006C3524">
        <w:rPr>
          <w:rFonts w:ascii="Arial" w:hAnsi="Arial" w:cs="Arial"/>
        </w:rPr>
        <w:t xml:space="preserve">u vezi s počinjenim prekršajem kao </w:t>
      </w:r>
      <w:r w:rsidR="003870C9">
        <w:rPr>
          <w:rFonts w:ascii="Arial" w:hAnsi="Arial" w:cs="Arial"/>
        </w:rPr>
        <w:t>80,00</w:t>
      </w:r>
      <w:r w:rsidR="00F9464E">
        <w:rPr>
          <w:rFonts w:ascii="Arial" w:hAnsi="Arial" w:cs="Arial"/>
        </w:rPr>
        <w:t xml:space="preserve"> EUR novčane kazne</w:t>
      </w:r>
      <w:r w:rsidR="006C3524">
        <w:rPr>
          <w:rFonts w:ascii="Arial" w:hAnsi="Arial" w:cs="Arial"/>
        </w:rPr>
        <w:t>.</w:t>
      </w:r>
      <w:r w:rsidRPr="00E02AF8" w:rsidR="00B1530F">
        <w:rPr>
          <w:rFonts w:ascii="Arial" w:hAnsi="Arial" w:cs="Arial"/>
        </w:rPr>
        <w:t xml:space="preserve"> </w:t>
      </w:r>
      <w:r w:rsidRPr="00E02AF8" w:rsidR="007637D6">
        <w:rPr>
          <w:rFonts w:ascii="Arial" w:hAnsi="Arial" w:cs="Arial"/>
        </w:rPr>
        <w:t xml:space="preserve">Odluka o prekršaju postala je pravomoćna </w:t>
      </w:r>
      <w:r w:rsidRPr="00E02AF8" w:rsidR="00875858">
        <w:rPr>
          <w:rFonts w:ascii="Arial" w:hAnsi="Arial" w:cs="Arial"/>
        </w:rPr>
        <w:t xml:space="preserve"> </w:t>
      </w:r>
      <w:r w:rsidR="003870C9">
        <w:rPr>
          <w:rFonts w:ascii="Arial" w:hAnsi="Arial" w:cs="Arial"/>
        </w:rPr>
        <w:t>14. listopada 2023</w:t>
      </w:r>
      <w:r w:rsidR="00F9464E">
        <w:rPr>
          <w:rFonts w:ascii="Arial" w:hAnsi="Arial" w:cs="Arial"/>
        </w:rPr>
        <w:t>.</w:t>
      </w:r>
    </w:p>
    <w:p w:rsidRPr="00E02AF8" w:rsidR="007637D6" w:rsidP="006C3524" w:rsidRDefault="00D64002">
      <w:pPr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2. </w:t>
      </w:r>
      <w:r w:rsidRPr="00E02AF8" w:rsidR="007637D6">
        <w:rPr>
          <w:rFonts w:ascii="Arial" w:hAnsi="Arial" w:cs="Arial"/>
        </w:rPr>
        <w:t xml:space="preserve">Odredbom članka 14. stavka 1. Prekršajnog zakona  propisano je da zastara izvršenja kazni i drugih </w:t>
      </w:r>
      <w:proofErr w:type="spellStart"/>
      <w:r w:rsidRPr="00E02AF8" w:rsidR="007637D6">
        <w:rPr>
          <w:rFonts w:ascii="Arial" w:hAnsi="Arial" w:cs="Arial"/>
        </w:rPr>
        <w:t>prekršajnopravnih</w:t>
      </w:r>
      <w:proofErr w:type="spellEnd"/>
      <w:r w:rsidRPr="00E02AF8" w:rsidR="007637D6">
        <w:rPr>
          <w:rFonts w:ascii="Arial" w:hAnsi="Arial" w:cs="Arial"/>
        </w:rPr>
        <w:t xml:space="preserve"> sankcija nastupa u svakom slučaju kada proteknu tri godine od dana pravomoćnosti odluke kojom je izrečena kazna ili druga </w:t>
      </w:r>
      <w:proofErr w:type="spellStart"/>
      <w:r w:rsidRPr="00E02AF8" w:rsidR="007637D6">
        <w:rPr>
          <w:rFonts w:ascii="Arial" w:hAnsi="Arial" w:cs="Arial"/>
        </w:rPr>
        <w:t>prekršajnopravna</w:t>
      </w:r>
      <w:proofErr w:type="spellEnd"/>
      <w:r w:rsidRPr="00E02AF8" w:rsidR="007637D6">
        <w:rPr>
          <w:rFonts w:ascii="Arial" w:hAnsi="Arial" w:cs="Arial"/>
        </w:rPr>
        <w:t xml:space="preserve"> sankcija.</w:t>
      </w:r>
    </w:p>
    <w:p w:rsidRPr="00E02AF8" w:rsidR="007637D6" w:rsidP="006C3524" w:rsidRDefault="00D64002">
      <w:pPr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3. </w:t>
      </w:r>
      <w:r w:rsidRPr="00E02AF8" w:rsidR="007637D6">
        <w:rPr>
          <w:rFonts w:ascii="Arial" w:hAnsi="Arial" w:cs="Arial"/>
        </w:rPr>
        <w:t xml:space="preserve">Budući je od dana pravomoćnosti odluke o prekršaju proteklo više od tri godine nastupila je zastara izvršenja </w:t>
      </w:r>
      <w:proofErr w:type="spellStart"/>
      <w:r w:rsidRPr="00E02AF8" w:rsidR="007637D6">
        <w:rPr>
          <w:rFonts w:ascii="Arial" w:hAnsi="Arial" w:cs="Arial"/>
        </w:rPr>
        <w:t>prekršajnopravnih</w:t>
      </w:r>
      <w:proofErr w:type="spellEnd"/>
      <w:r w:rsidRPr="00E02AF8" w:rsidR="007637D6">
        <w:rPr>
          <w:rFonts w:ascii="Arial" w:hAnsi="Arial" w:cs="Arial"/>
        </w:rPr>
        <w:t xml:space="preserve"> sankcija, zbog čega je postupak izvršenja obustavljen.</w:t>
      </w:r>
    </w:p>
    <w:p w:rsidRPr="00E02AF8" w:rsidR="007637D6" w:rsidP="006C3524" w:rsidRDefault="007637D6">
      <w:pPr>
        <w:jc w:val="center"/>
        <w:rPr>
          <w:rFonts w:ascii="Arial" w:hAnsi="Arial" w:cs="Arial"/>
        </w:rPr>
      </w:pPr>
    </w:p>
    <w:p w:rsidRPr="00E02AF8" w:rsidR="00D64002" w:rsidP="006C3524" w:rsidRDefault="007637D6">
      <w:pPr>
        <w:jc w:val="center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Zagreb, </w:t>
      </w:r>
      <w:r w:rsidR="003870C9">
        <w:rPr>
          <w:rFonts w:ascii="Arial" w:hAnsi="Arial" w:cs="Arial"/>
        </w:rPr>
        <w:t>19. listopada 2026</w:t>
      </w:r>
      <w:r w:rsidR="005D36E8">
        <w:rPr>
          <w:rFonts w:ascii="Arial" w:hAnsi="Arial" w:cs="Arial"/>
        </w:rPr>
        <w:t>.</w:t>
      </w:r>
    </w:p>
    <w:p w:rsidRPr="00E02AF8" w:rsidR="00BD6BD6" w:rsidP="006C3524" w:rsidRDefault="00BD6BD6">
      <w:pPr>
        <w:jc w:val="center"/>
        <w:rPr>
          <w:rFonts w:ascii="Arial" w:hAnsi="Arial" w:cs="Arial"/>
        </w:rPr>
      </w:pPr>
    </w:p>
    <w:p w:rsidRPr="00E02AF8" w:rsidR="007637D6" w:rsidP="006C3524" w:rsidRDefault="007637D6">
      <w:pPr>
        <w:rPr>
          <w:rFonts w:ascii="Arial" w:hAnsi="Arial" w:cs="Arial"/>
        </w:rPr>
      </w:pPr>
    </w:p>
    <w:tbl>
      <w:tblPr>
        <w:tblW w:w="0" w:type="auto"/>
        <w:tblCellMar>
          <w:left w:w="0" w:type="dxa"/>
          <w:right w:w="0" w:type="dxa"/>
        </w:tblCellMar>
        <w:tblLook w:firstRow="1" w:lastRow="0" w:firstColumn="1" w:lastColumn="0" w:noHBand="0" w:noVBand="1" w:val="04A0"/>
      </w:tblPr>
      <w:tblGrid>
        <w:gridCol w:w="3070"/>
        <w:gridCol w:w="2946"/>
        <w:gridCol w:w="3056"/>
      </w:tblGrid>
      <w:tr w:rsidRPr="00E02AF8" w:rsidR="007637D6" w:rsidTr="007637D6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02AF8" w:rsidR="007637D6" w:rsidP="006C3524" w:rsidRDefault="0037686D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 w:rsidRPr="00E02AF8">
              <w:rPr>
                <w:rFonts w:ascii="Arial" w:hAnsi="Arial" w:eastAsia="Times New Roman" w:cs="Arial"/>
                <w:lang w:eastAsia="hr-HR"/>
              </w:rPr>
              <w:t>Sudsk</w:t>
            </w:r>
            <w:r w:rsidRPr="00E02AF8" w:rsidR="00B1530F">
              <w:rPr>
                <w:rFonts w:ascii="Arial" w:hAnsi="Arial" w:eastAsia="Times New Roman" w:cs="Arial"/>
                <w:lang w:eastAsia="hr-HR"/>
              </w:rPr>
              <w:t>a</w:t>
            </w:r>
            <w:r w:rsidRPr="00E02AF8">
              <w:rPr>
                <w:rFonts w:ascii="Arial" w:hAnsi="Arial" w:eastAsia="Times New Roman" w:cs="Arial"/>
                <w:lang w:eastAsia="hr-HR"/>
              </w:rPr>
              <w:t xml:space="preserve"> službeni</w:t>
            </w:r>
            <w:r w:rsidRPr="00E02AF8" w:rsidR="00B1530F">
              <w:rPr>
                <w:rFonts w:ascii="Arial" w:hAnsi="Arial" w:eastAsia="Times New Roman" w:cs="Arial"/>
                <w:lang w:eastAsia="hr-HR"/>
              </w:rPr>
              <w:t>ca</w:t>
            </w:r>
          </w:p>
          <w:p w:rsidRPr="00E02AF8" w:rsidR="0037686D" w:rsidP="006C3524" w:rsidRDefault="005D36E8">
            <w:pPr>
              <w:spacing w:line="240" w:lineRule="auto"/>
              <w:rPr>
                <w:rFonts w:ascii="Arial" w:hAnsi="Arial" w:eastAsia="Times New Roman" w:cs="Arial"/>
                <w:lang w:eastAsia="hr-HR"/>
              </w:rPr>
            </w:pPr>
            <w:r>
              <w:rPr>
                <w:rFonts w:ascii="Arial" w:hAnsi="Arial" w:eastAsia="Times New Roman" w:cs="Arial"/>
                <w:lang w:eastAsia="hr-HR"/>
              </w:rPr>
              <w:t>Petra Požega</w:t>
            </w:r>
            <w:r w:rsidR="002F4678">
              <w:rPr>
                <w:rFonts w:ascii="Arial" w:hAnsi="Arial" w:eastAsia="Times New Roman" w:cs="Arial"/>
                <w:lang w:eastAsia="hr-HR"/>
              </w:rPr>
              <w:t xml:space="preserve"> v.r.</w:t>
            </w:r>
            <w:bookmarkStart w:name="_GoBack" w:id="0"/>
            <w:bookmarkEnd w:id="0"/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02AF8" w:rsidR="007637D6" w:rsidP="006C3524" w:rsidRDefault="007637D6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E02AF8" w:rsidR="007637D6" w:rsidP="006C3524" w:rsidRDefault="007637D6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E02AF8">
              <w:rPr>
                <w:rFonts w:ascii="Arial" w:hAnsi="Arial" w:cs="Arial"/>
              </w:rPr>
              <w:t>Sutkinja</w:t>
            </w:r>
          </w:p>
          <w:p w:rsidRPr="00E02AF8" w:rsidR="007637D6" w:rsidP="006C3524" w:rsidRDefault="007637D6">
            <w:pPr>
              <w:spacing w:line="240" w:lineRule="auto"/>
              <w:jc w:val="center"/>
              <w:rPr>
                <w:rFonts w:ascii="Arial" w:hAnsi="Arial" w:cs="Arial"/>
              </w:rPr>
            </w:pPr>
            <w:r w:rsidRPr="00E02AF8">
              <w:rPr>
                <w:rFonts w:ascii="Arial" w:hAnsi="Arial" w:cs="Arial"/>
              </w:rPr>
              <w:t>Bojana Atanasov</w:t>
            </w:r>
            <w:r w:rsidR="002F4678">
              <w:rPr>
                <w:rFonts w:ascii="Arial" w:hAnsi="Arial" w:cs="Arial"/>
              </w:rPr>
              <w:t xml:space="preserve"> v.r.</w:t>
            </w:r>
          </w:p>
          <w:p w:rsidRPr="00E02AF8" w:rsidR="00D64002" w:rsidP="006C3524" w:rsidRDefault="00D64002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Pr="00E02AF8" w:rsidR="00D64002" w:rsidP="006C3524" w:rsidRDefault="00D64002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Pr="00E02AF8" w:rsidR="00D64002" w:rsidP="006C3524" w:rsidRDefault="00D64002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Pr="00E02AF8" w:rsidR="00D64002" w:rsidP="006C3524" w:rsidRDefault="00D64002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Pr="00E02AF8" w:rsidR="00D64002" w:rsidP="006C3524" w:rsidRDefault="00D64002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  <w:p w:rsidRPr="00E02AF8" w:rsidR="00D64002" w:rsidP="006C3524" w:rsidRDefault="00D64002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  <w:tr w:rsidRPr="00E02AF8" w:rsidR="007637D6" w:rsidTr="007637D6">
        <w:tc>
          <w:tcPr>
            <w:tcW w:w="328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02AF8" w:rsidR="007637D6" w:rsidP="006C3524" w:rsidRDefault="007637D6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02AF8" w:rsidR="007637D6" w:rsidP="006C3524" w:rsidRDefault="007637D6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2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E02AF8" w:rsidR="007637D6" w:rsidP="006C3524" w:rsidRDefault="007637D6">
            <w:pPr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Pr="00E02AF8" w:rsidR="007637D6" w:rsidP="006C3524" w:rsidRDefault="007637D6">
      <w:pPr>
        <w:rPr>
          <w:rFonts w:ascii="Arial" w:hAnsi="Arial" w:cs="Arial"/>
        </w:rPr>
      </w:pPr>
      <w:r w:rsidRPr="00E02AF8">
        <w:rPr>
          <w:rFonts w:ascii="Arial" w:hAnsi="Arial" w:cs="Arial"/>
        </w:rPr>
        <w:t>Uputa o pravnom lijeku:</w:t>
      </w:r>
    </w:p>
    <w:p w:rsidRPr="00E02AF8" w:rsidR="007637D6" w:rsidP="006C3524" w:rsidRDefault="007637D6">
      <w:pPr>
        <w:ind w:firstLine="709"/>
        <w:jc w:val="both"/>
        <w:rPr>
          <w:rFonts w:ascii="Arial" w:hAnsi="Arial" w:cs="Arial"/>
        </w:rPr>
      </w:pPr>
      <w:r w:rsidRPr="00E02AF8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E02AF8" w:rsidR="00BE3AA4">
        <w:rPr>
          <w:rFonts w:ascii="Arial" w:hAnsi="Arial" w:cs="Arial"/>
        </w:rPr>
        <w:t>Općinskom</w:t>
      </w:r>
      <w:r w:rsidRPr="00E02AF8">
        <w:rPr>
          <w:rFonts w:ascii="Arial" w:hAnsi="Arial" w:cs="Arial"/>
        </w:rPr>
        <w:t xml:space="preserve"> sudu u Novom Zagrebu, Zagreb, </w:t>
      </w:r>
      <w:proofErr w:type="spellStart"/>
      <w:r w:rsidRPr="00E02AF8">
        <w:rPr>
          <w:rFonts w:ascii="Arial" w:hAnsi="Arial" w:cs="Arial"/>
        </w:rPr>
        <w:t>Turinina</w:t>
      </w:r>
      <w:proofErr w:type="spellEnd"/>
      <w:r w:rsidRPr="00E02AF8">
        <w:rPr>
          <w:rFonts w:ascii="Arial" w:hAnsi="Arial" w:cs="Arial"/>
        </w:rPr>
        <w:t xml:space="preserve"> 3, u dva primjerka, a o žalbi odlučuje Visoki prekršajni sud Republike Hrvatske.</w:t>
      </w:r>
    </w:p>
    <w:p w:rsidRPr="002F4678" w:rsidR="0034230A" w:rsidP="002F4678" w:rsidRDefault="0034230A">
      <w:pPr>
        <w:ind w:left="709"/>
        <w:jc w:val="center"/>
        <w:rPr>
          <w:rFonts w:ascii="Arial" w:hAnsi="Arial" w:cs="Arial"/>
        </w:rPr>
      </w:pPr>
    </w:p>
    <w:p w:rsidRPr="002F4678" w:rsidR="002F4678" w:rsidP="002F4678" w:rsidRDefault="002F4678">
      <w:pPr>
        <w:tabs>
          <w:tab w:val="left" w:pos="2915"/>
        </w:tabs>
        <w:jc w:val="center"/>
        <w:rPr>
          <w:rFonts w:ascii="Arial" w:hAnsi="Arial" w:cs="Arial"/>
        </w:rPr>
      </w:pPr>
      <w:r w:rsidRPr="002F4678">
        <w:rPr>
          <w:rFonts w:ascii="Arial" w:hAnsi="Arial" w:cs="Arial"/>
        </w:rPr>
        <w:t xml:space="preserve">Za točnost </w:t>
      </w:r>
      <w:proofErr w:type="spellStart"/>
      <w:r w:rsidRPr="002F4678">
        <w:rPr>
          <w:rFonts w:ascii="Arial" w:hAnsi="Arial" w:cs="Arial"/>
        </w:rPr>
        <w:t>otpravka</w:t>
      </w:r>
      <w:proofErr w:type="spellEnd"/>
      <w:r w:rsidRPr="002F4678">
        <w:rPr>
          <w:rFonts w:ascii="Arial" w:hAnsi="Arial" w:cs="Arial"/>
        </w:rPr>
        <w:t xml:space="preserve"> – ovlaštena službenica</w:t>
      </w:r>
    </w:p>
    <w:p w:rsidRPr="002F4678" w:rsidR="002F4678" w:rsidP="002F4678" w:rsidRDefault="002F4678">
      <w:pPr>
        <w:tabs>
          <w:tab w:val="left" w:pos="2915"/>
        </w:tabs>
        <w:jc w:val="center"/>
        <w:rPr>
          <w:rFonts w:ascii="Arial" w:hAnsi="Arial" w:cs="Arial"/>
        </w:rPr>
      </w:pPr>
      <w:r w:rsidRPr="002F4678">
        <w:rPr>
          <w:rFonts w:ascii="Arial" w:hAnsi="Arial" w:cs="Arial"/>
        </w:rPr>
        <w:t>Petra Požega</w:t>
      </w:r>
    </w:p>
    <w:p w:rsidRPr="002F4678" w:rsidR="007637D6" w:rsidP="002F4678" w:rsidRDefault="007637D6">
      <w:pPr>
        <w:jc w:val="center"/>
        <w:rPr>
          <w:rFonts w:ascii="Arial" w:hAnsi="Arial" w:cs="Arial"/>
          <w:sz w:val="22"/>
          <w:szCs w:val="22"/>
        </w:rPr>
      </w:pPr>
    </w:p>
    <w:p w:rsidRPr="00E02AF8" w:rsidR="00127530" w:rsidP="006C3524" w:rsidRDefault="00127530">
      <w:pPr>
        <w:rPr>
          <w:rFonts w:ascii="Arial" w:hAnsi="Arial" w:cs="Arial"/>
        </w:rPr>
      </w:pPr>
    </w:p>
    <w:p w:rsidRPr="00E02AF8" w:rsidR="00351ECA" w:rsidP="006C3524" w:rsidRDefault="00351ECA">
      <w:pPr>
        <w:rPr>
          <w:rFonts w:ascii="Arial" w:hAnsi="Arial" w:cs="Arial"/>
        </w:rPr>
      </w:pPr>
    </w:p>
    <w:sectPr w:rsidRPr="00E02AF8" w:rsidR="00351ECA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F23C7" w:rsidP="008349B6" w:rsidRDefault="000F23C7">
      <w:pPr>
        <w:spacing w:line="240" w:lineRule="auto"/>
      </w:pPr>
      <w:r>
        <w:separator/>
      </w:r>
    </w:p>
  </w:endnote>
  <w:endnote w:type="continuationSeparator" w:id="0">
    <w:p w:rsidR="000F23C7" w:rsidP="008349B6" w:rsidRDefault="000F23C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F23C7" w:rsidP="008349B6" w:rsidRDefault="000F23C7">
      <w:pPr>
        <w:spacing w:line="240" w:lineRule="auto"/>
      </w:pPr>
      <w:r>
        <w:separator/>
      </w:r>
    </w:p>
  </w:footnote>
  <w:footnote w:type="continuationSeparator" w:id="0">
    <w:p w:rsidR="000F23C7" w:rsidP="008349B6" w:rsidRDefault="000F23C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349B6" w:rsidRDefault="008349B6">
    <w:pPr>
      <w:pStyle w:val="Zaglavlje"/>
    </w:pPr>
    <w:r>
      <w:t xml:space="preserve">                                                                                                 Poslovni broj: </w:t>
    </w:r>
    <w:proofErr w:type="spellStart"/>
    <w:r w:rsidR="008034C8">
      <w:t>Pp</w:t>
    </w:r>
    <w:proofErr w:type="spellEnd"/>
    <w:r w:rsidR="008034C8">
      <w:t xml:space="preserve"> </w:t>
    </w:r>
    <w:r>
      <w:t>Ikp-</w:t>
    </w:r>
    <w:r w:rsidR="00D81CDD">
      <w:t>491/2026</w:t>
    </w:r>
  </w:p>
</w:hdr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7D6"/>
    <w:rsid w:val="00007E35"/>
    <w:rsid w:val="000467CA"/>
    <w:rsid w:val="0008507F"/>
    <w:rsid w:val="000A48D3"/>
    <w:rsid w:val="000F23C7"/>
    <w:rsid w:val="00127530"/>
    <w:rsid w:val="001474F8"/>
    <w:rsid w:val="0016136B"/>
    <w:rsid w:val="00185319"/>
    <w:rsid w:val="001B0DF9"/>
    <w:rsid w:val="001C6F85"/>
    <w:rsid w:val="001E4891"/>
    <w:rsid w:val="00245999"/>
    <w:rsid w:val="002C428B"/>
    <w:rsid w:val="002F4678"/>
    <w:rsid w:val="00301F1B"/>
    <w:rsid w:val="0034230A"/>
    <w:rsid w:val="00351ECA"/>
    <w:rsid w:val="0037686D"/>
    <w:rsid w:val="003870C9"/>
    <w:rsid w:val="003E3932"/>
    <w:rsid w:val="003F2EF6"/>
    <w:rsid w:val="003F440E"/>
    <w:rsid w:val="004B54B1"/>
    <w:rsid w:val="0053079F"/>
    <w:rsid w:val="00576129"/>
    <w:rsid w:val="005B31B0"/>
    <w:rsid w:val="005D36E8"/>
    <w:rsid w:val="005E6F12"/>
    <w:rsid w:val="00676FB2"/>
    <w:rsid w:val="006C3524"/>
    <w:rsid w:val="006F1F07"/>
    <w:rsid w:val="0070734D"/>
    <w:rsid w:val="007637D6"/>
    <w:rsid w:val="00776C01"/>
    <w:rsid w:val="007D7A0D"/>
    <w:rsid w:val="008034C8"/>
    <w:rsid w:val="00825A0F"/>
    <w:rsid w:val="008349B6"/>
    <w:rsid w:val="00845C9E"/>
    <w:rsid w:val="00875858"/>
    <w:rsid w:val="00891B14"/>
    <w:rsid w:val="008A2BAD"/>
    <w:rsid w:val="009B6C90"/>
    <w:rsid w:val="00A5481A"/>
    <w:rsid w:val="00A8727A"/>
    <w:rsid w:val="00AA4985"/>
    <w:rsid w:val="00AE0A63"/>
    <w:rsid w:val="00AF0312"/>
    <w:rsid w:val="00B1107E"/>
    <w:rsid w:val="00B13FB3"/>
    <w:rsid w:val="00B1530F"/>
    <w:rsid w:val="00B20D61"/>
    <w:rsid w:val="00B31DA9"/>
    <w:rsid w:val="00B349AD"/>
    <w:rsid w:val="00B46D6B"/>
    <w:rsid w:val="00BD1296"/>
    <w:rsid w:val="00BD6BD6"/>
    <w:rsid w:val="00BE3AA4"/>
    <w:rsid w:val="00D13E55"/>
    <w:rsid w:val="00D4570C"/>
    <w:rsid w:val="00D64002"/>
    <w:rsid w:val="00D81CDD"/>
    <w:rsid w:val="00D94268"/>
    <w:rsid w:val="00E02AF8"/>
    <w:rsid w:val="00E37422"/>
    <w:rsid w:val="00E42B3E"/>
    <w:rsid w:val="00E63947"/>
    <w:rsid w:val="00F268A2"/>
    <w:rsid w:val="00F36F79"/>
    <w:rsid w:val="00F92538"/>
    <w:rsid w:val="00F94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E37F998"/>
  <w15:docId w15:val="{6F5AAC0F-3F9D-4618-B36E-FB814090087E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character" w:styleId="Tekstrezerviranogmjesta">
    <w:name w:val="Placeholder Text"/>
    <w:basedOn w:val="Zadanifontodlomka"/>
    <w:uiPriority w:val="99"/>
    <w:semiHidden/>
    <w:rsid w:val="005D36E8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5D36E8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D36E8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D36E8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D36E8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Odlomakpopisa">
    <w:name w:val="List Paragraph"/>
    <w:basedOn w:val="Normal"/>
    <w:uiPriority w:val="34"/>
    <w:qFormat/>
    <w:rsid w:val="00576129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gi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Mode="External" Target="cid:image001.gif@01D10744.AB48A390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19. listopada 2026.</izvorni_sadrzaj>
    <derivirana_varijabla naziv="DomainObject.DatumDonosenjaOdluke_1">19.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Ikp-491/2026-14</izvorni_sadrzaj>
    <derivirana_varijabla naziv="DomainObject.Oznaka_1">Pp Ikp-491/2026-14</derivirana_varijabla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491</izvorni_sadrzaj>
    <derivirana_varijabla naziv="DomainObject.Predmet.Broj_1">491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18. ožujka 2026.</izvorni_sadrzaj>
    <derivirana_varijabla naziv="DomainObject.Predmet.DatumOsnivanja_1">18. ožujka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Ikp-491/2026</izvorni_sadrzaj>
    <derivirana_varijabla naziv="DomainObject.Predmet.OznakaBroj_1">Pp Ikp-491/2026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sprovođenje</izvorni_sadrzaj>
    <derivirana_varijabla naziv="DomainObject.Predmet.PrimjedbaSuca_1">sprovođenje</derivirana_varijabla>
  </DomainObject.Predmet.PrimjedbaSuca>
  <DomainObject.Predmet.ProtustrankaFormated>
    <izvorni_sadrzaj>  Miroslav Ćuro</izvorni_sadrzaj>
    <derivirana_varijabla naziv="DomainObject.Predmet.ProtustrankaFormated_1">  Miroslav Ćuro</derivirana_varijabla>
  </DomainObject.Predmet.ProtustrankaFormated>
  <DomainObject.Predmet.ProtustrankaFormatedOIB>
    <izvorni_sadrzaj>  Miroslav Ćuro, OIB 44966643360</izvorni_sadrzaj>
    <derivirana_varijabla naziv="DomainObject.Predmet.ProtustrankaFormatedOIB_1">  Miroslav Ćuro, OIB 44966643360</derivirana_varijabla>
  </DomainObject.Predmet.ProtustrankaFormatedOIB>
  <DomainObject.Predmet.ProtustrankaFormatedWithAdress>
    <izvorni_sadrzaj> Miroslav Ćuro, Rožmanka 17 J, 10250 Lučko</izvorni_sadrzaj>
    <derivirana_varijabla naziv="DomainObject.Predmet.ProtustrankaFormatedWithAdress_1"> Miroslav Ćuro, Rožmanka 17 J, 10250 Lučko</derivirana_varijabla>
  </DomainObject.Predmet.ProtustrankaFormatedWithAdress>
  <DomainObject.Predmet.ProtustrankaFormatedWithAdressOIB>
    <izvorni_sadrzaj> Miroslav Ćuro, OIB 44966643360, Rožmanka 17 J, 10250 Lučko</izvorni_sadrzaj>
    <derivirana_varijabla naziv="DomainObject.Predmet.ProtustrankaFormatedWithAdressOIB_1"> Miroslav Ćuro, OIB 44966643360, Rožmanka 17 J, 10250 Lučko</derivirana_varijabla>
  </DomainObject.Predmet.ProtustrankaFormatedWithAdressOIB>
  <DomainObject.Predmet.ProtustrankaWithAdress>
    <izvorni_sadrzaj>Miroslav Ćuro Rožmanka 17 J, 10250 Lučko</izvorni_sadrzaj>
    <derivirana_varijabla naziv="DomainObject.Predmet.ProtustrankaWithAdress_1">Miroslav Ćuro Rožmanka 17 J, 10250 Lučko</derivirana_varijabla>
  </DomainObject.Predmet.ProtustrankaWithAdress>
  <DomainObject.Predmet.ProtustrankaWithAdressOIB>
    <izvorni_sadrzaj>Miroslav Ćuro, OIB 44966643360, Rožmanka 17 J, 10250 Lučko</izvorni_sadrzaj>
    <derivirana_varijabla naziv="DomainObject.Predmet.ProtustrankaWithAdressOIB_1">Miroslav Ćuro, OIB 44966643360, Rožmanka 17 J, 10250 Lučko</derivirana_varijabla>
  </DomainObject.Predmet.ProtustrankaWithAdressOIB>
  <DomainObject.Predmet.ProtustrankaNazivFormated>
    <izvorni_sadrzaj>Miroslav Ćuro</izvorni_sadrzaj>
    <derivirana_varijabla naziv="DomainObject.Predmet.ProtustrankaNazivFormated_1">Miroslav Ćuro</derivirana_varijabla>
  </DomainObject.Predmet.ProtustrankaNazivFormated>
  <DomainObject.Predmet.ProtustrankaNazivFormatedOIB>
    <izvorni_sadrzaj>Miroslav Ćuro, OIB 44966643360</izvorni_sadrzaj>
    <derivirana_varijabla naziv="DomainObject.Predmet.ProtustrankaNazivFormatedOIB_1">Miroslav Ćuro, OIB 44966643360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Sisku, Stalna služba u Petrinji</izvorni_sadrzaj>
    <derivirana_varijabla naziv="DomainObject.Predmet.StrankaFormated_1">  Općinski sud u Sisku, Stalna služba u Petrinji</derivirana_varijabla>
  </DomainObject.Predmet.StrankaFormated>
  <DomainObject.Predmet.StrankaFormatedOIB>
    <izvorni_sadrzaj>  Općinski sud u Sisku, Stalna služba u Petrinji, OIB 74610670107</izvorni_sadrzaj>
    <derivirana_varijabla naziv="DomainObject.Predmet.StrankaFormatedOIB_1">  Općinski sud u Sisku, Stalna služba u Petrinji, OIB 74610670107</derivirana_varijabla>
  </DomainObject.Predmet.StrankaFormatedOIB>
  <DomainObject.Predmet.StrankaFormatedWithAdress>
    <izvorni_sadrzaj> Općinski sud u Sisku, Stalna služba u Petrinji, Trg dr. Franje Tuđmana 12, 44250 Petrinja</izvorni_sadrzaj>
    <derivirana_varijabla naziv="DomainObject.Predmet.StrankaFormatedWithAdress_1"> Općinski sud u Sisku, Stalna služba u Petrinji, Trg dr. Franje Tuđmana 12, 44250 Petrinja</derivirana_varijabla>
  </DomainObject.Predmet.StrankaFormatedWithAdress>
  <DomainObject.Predmet.StrankaFormatedWithAdressOIB>
    <izvorni_sadrzaj> Općinski sud u Sisku, Stalna služba u Petrinji, OIB 74610670107, Trg dr. Franje Tuđmana 12, 44250 Petrinja</izvorni_sadrzaj>
    <derivirana_varijabla naziv="DomainObject.Predmet.StrankaFormatedWithAdressOIB_1"> Općinski sud u Sisku, Stalna služba u Petrinji, OIB 74610670107, Trg dr. Franje Tuđmana 12, 44250 Petrinja</derivirana_varijabla>
  </DomainObject.Predmet.StrankaFormatedWithAdressOIB>
  <DomainObject.Predmet.StrankaWithAdress>
    <izvorni_sadrzaj>Općinski sud u Sisku, Stalna služba u Petrinji Trg dr. Franje Tuđmana 12,44250 Petrinja</izvorni_sadrzaj>
    <derivirana_varijabla naziv="DomainObject.Predmet.StrankaWithAdress_1">Općinski sud u Sisku, Stalna služba u Petrinji Trg dr. Franje Tuđmana 12,44250 Petrinja</derivirana_varijabla>
  </DomainObject.Predmet.StrankaWithAdress>
  <DomainObject.Predmet.StrankaWithAdressOIB>
    <izvorni_sadrzaj>Općinski sud u Sisku, Stalna služba u Petrinji, OIB 74610670107, Trg dr. Franje Tuđmana 12,44250 Petrinja</izvorni_sadrzaj>
    <derivirana_varijabla naziv="DomainObject.Predmet.StrankaWithAdressOIB_1">Općinski sud u Sisku, Stalna služba u Petrinji, OIB 74610670107, Trg dr. Franje Tuđmana 12,44250 Petrinja</derivirana_varijabla>
  </DomainObject.Predmet.StrankaWithAdressOIB>
  <DomainObject.Predmet.StrankaNazivFormated>
    <izvorni_sadrzaj>Općinski sud u Sisku, Stalna služba u Petrinji</izvorni_sadrzaj>
    <derivirana_varijabla naziv="DomainObject.Predmet.StrankaNazivFormated_1">Općinski sud u Sisku, Stalna služba u Petrinji</derivirana_varijabla>
  </DomainObject.Predmet.StrankaNazivFormated>
  <DomainObject.Predmet.StrankaNazivFormatedOIB>
    <izvorni_sadrzaj>Općinski sud u Sisku, Stalna služba u Petrinji, OIB 74610670107</izvorni_sadrzaj>
    <derivirana_varijabla naziv="DomainObject.Predmet.StrankaNazivFormatedOIB_1">Općinski sud u Sisku, Stalna služba u Petrinji, OIB 74610670107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Sisku, Stalna služba u Petrinji</item>
    </izvorni_sadrzaj>
    <derivirana_varijabla naziv="DomainObject.Predmet.StrankaListFormated_1">
      <item>Općinski sud u Sisku, Stalna služba u Petrinji</item>
    </derivirana_varijabla>
  </DomainObject.Predmet.StrankaListFormated>
  <DomainObject.Predmet.StrankaListFormatedOIB>
    <izvorni_sadrzaj>
      <item>Općinski sud u Sisku, Stalna služba u Petrinji, OIB 74610670107</item>
    </izvorni_sadrzaj>
    <derivirana_varijabla naziv="DomainObject.Predmet.StrankaListFormatedOIB_1">
      <item>Općinski sud u Sisku, Stalna služba u Petrinji, OIB 74610670107</item>
    </derivirana_varijabla>
  </DomainObject.Predmet.StrankaListFormatedOIB>
  <DomainObject.Predmet.StrankaListFormatedWithAdress>
    <izvorni_sadrzaj>
      <item>Općinski sud u Sisku, Stalna služba u Petrinji, Trg dr. Franje Tuđmana 12, 44250 Petrinja</item>
    </izvorni_sadrzaj>
    <derivirana_varijabla naziv="DomainObject.Predmet.StrankaListFormatedWithAdress_1">
      <item>Općinski sud u Sisku, Stalna služba u Petrinji, Trg dr. Franje Tuđmana 12, 44250 Petrinja</item>
    </derivirana_varijabla>
  </DomainObject.Predmet.StrankaListFormatedWithAdress>
  <DomainObject.Predmet.StrankaListFormatedWithAdressOIB>
    <izvorni_sadrzaj>
      <item>Općinski sud u Sisku, Stalna služba u Petrinji, OIB 74610670107, Trg dr. Franje Tuđmana 12, 44250 Petrinja</item>
    </izvorni_sadrzaj>
    <derivirana_varijabla naziv="DomainObject.Predmet.StrankaListFormatedWithAdressOIB_1">
      <item>Općinski sud u Sisku, Stalna služba u Petrinji, OIB 74610670107, Trg dr. Franje Tuđmana 12, 44250 Petrinja</item>
    </derivirana_varijabla>
  </DomainObject.Predmet.StrankaListFormatedWithAdressOIB>
  <DomainObject.Predmet.StrankaListNazivFormated>
    <izvorni_sadrzaj>
      <item>Općinski sud u Sisku, Stalna služba u Petrinji</item>
    </izvorni_sadrzaj>
    <derivirana_varijabla naziv="DomainObject.Predmet.StrankaListNazivFormated_1">
      <item>Općinski sud u Sisku, Stalna služba u Petrinji</item>
    </derivirana_varijabla>
  </DomainObject.Predmet.StrankaListNazivFormated>
  <DomainObject.Predmet.StrankaListNazivFormatedOIB>
    <izvorni_sadrzaj>
      <item>Općinski sud u Sisku, Stalna služba u Petrinji, OIB 74610670107</item>
    </izvorni_sadrzaj>
    <derivirana_varijabla naziv="DomainObject.Predmet.StrankaListNazivFormatedOIB_1">
      <item>Općinski sud u Sisku, Stalna služba u Petrinji, OIB 74610670107</item>
    </derivirana_varijabla>
  </DomainObject.Predmet.StrankaListNazivFormatedOIB>
  <DomainObject.Predmet.ProtuStrankaListFormated>
    <izvorni_sadrzaj>
      <item>Miroslav Ćuro</item>
    </izvorni_sadrzaj>
    <derivirana_varijabla naziv="DomainObject.Predmet.ProtuStrankaListFormated_1">
      <item>Miroslav Ćuro</item>
    </derivirana_varijabla>
  </DomainObject.Predmet.ProtuStrankaListFormated>
  <DomainObject.Predmet.ProtuStrankaListFormatedOIB>
    <izvorni_sadrzaj>
      <item>Miroslav Ćuro, OIB 44966643360</item>
    </izvorni_sadrzaj>
    <derivirana_varijabla naziv="DomainObject.Predmet.ProtuStrankaListFormatedOIB_1">
      <item>Miroslav Ćuro, OIB 44966643360</item>
    </derivirana_varijabla>
  </DomainObject.Predmet.ProtuStrankaListFormatedOIB>
  <DomainObject.Predmet.ProtuStrankaListFormatedWithAdress>
    <izvorni_sadrzaj>
      <item>Miroslav Ćuro, Rožmanka 17 J, 10250 Lučko</item>
    </izvorni_sadrzaj>
    <derivirana_varijabla naziv="DomainObject.Predmet.ProtuStrankaListFormatedWithAdress_1">
      <item>Miroslav Ćuro, Rožmanka 17 J, 10250 Lučko</item>
    </derivirana_varijabla>
  </DomainObject.Predmet.ProtuStrankaListFormatedWithAdress>
  <DomainObject.Predmet.ProtuStrankaListFormatedWithAdressOIB>
    <izvorni_sadrzaj>
      <item>Miroslav Ćuro, OIB 44966643360, Rožmanka 17 J, 10250 Lučko</item>
    </izvorni_sadrzaj>
    <derivirana_varijabla naziv="DomainObject.Predmet.ProtuStrankaListFormatedWithAdressOIB_1">
      <item>Miroslav Ćuro, OIB 44966643360, Rožmanka 17 J, 10250 Lučko</item>
    </derivirana_varijabla>
  </DomainObject.Predmet.ProtuStrankaListFormatedWithAdressOIB>
  <DomainObject.Predmet.ProtuStrankaListNazivFormated>
    <izvorni_sadrzaj>
      <item>Miroslav Ćuro</item>
    </izvorni_sadrzaj>
    <derivirana_varijabla naziv="DomainObject.Predmet.ProtuStrankaListNazivFormated_1">
      <item>Miroslav Ćuro</item>
    </derivirana_varijabla>
  </DomainObject.Predmet.ProtuStrankaListNazivFormated>
  <DomainObject.Predmet.ProtuStrankaListNazivFormatedOIB>
    <izvorni_sadrzaj>
      <item>Miroslav Ćuro, OIB 44966643360</item>
    </izvorni_sadrzaj>
    <derivirana_varijabla naziv="DomainObject.Predmet.ProtuStrankaListNazivFormatedOIB_1">
      <item>Miroslav Ćuro, OIB 44966643360</item>
    </derivirana_varijabla>
  </DomainObject.Predmet.ProtuStrankaListNazivFormatedOIB>
  <DomainObject.Predmet.OstaliListFormated>
    <izvorni_sadrzaj>
      <item>Zatvor u Zagrebu</item>
      <item>VI. policijska postaja Zagreb</item>
    </izvorni_sadrzaj>
    <derivirana_varijabla naziv="DomainObject.Predmet.OstaliListFormated_1">
      <item>Zatvor u Zagrebu</item>
      <item>VI. policijska postaja Zagreb</item>
    </derivirana_varijabla>
  </DomainObject.Predmet.OstaliListFormated>
  <DomainObject.Predmet.OstaliListFormatedOIB>
    <izvorni_sadrzaj>
      <item>Zatvor u Zagrebu, OIB 92668153620</item>
      <item>VI. policijska postaja Zagreb</item>
    </izvorni_sadrzaj>
    <derivirana_varijabla naziv="DomainObject.Predmet.OstaliListFormatedOIB_1">
      <item>Zatvor u Zagrebu, OIB 92668153620</item>
      <item>VI. policijska postaja Zagreb</item>
    </derivirana_varijabla>
  </DomainObject.Predmet.OstaliListFormatedOIB>
  <DomainObject.Predmet.OstaliListFormatedWithAdress>
    <izvorni_sadrzaj>
      <item>Zatvor u Zagrebu, dr. Luje Naletilića 1, 10000 Zagreb</item>
      <item>VI. policijska postaja Zagreb, Trg Narodne zaštite 1, 10000 Zagreb</item>
    </izvorni_sadrzaj>
    <derivirana_varijabla naziv="DomainObject.Predmet.OstaliListFormatedWithAdress_1">
      <item>Zatvor u Zagrebu, dr. Luje Naletilića 1, 10000 Zagreb</item>
      <item>VI. policijska postaja Zagreb, Trg Narodne zaštite 1, 10000 Zagreb</item>
    </derivirana_varijabla>
  </DomainObject.Predmet.OstaliListFormatedWithAdress>
  <DomainObject.Predmet.OstaliListFormatedWithAdressOIB>
    <izvorni_sadrzaj>
      <item>Zatvor u Zagrebu, OIB 92668153620, dr. Luje Naletilića 1, 10000 Zagreb</item>
      <item>VI. policijska postaja Zagreb, Trg Narodne zaštite 1, 10000 Zagreb</item>
    </izvorni_sadrzaj>
    <derivirana_varijabla naziv="DomainObject.Predmet.OstaliListFormatedWithAdressOIB_1">
      <item>Zatvor u Zagrebu, OIB 92668153620, dr. Luje Naletilića 1, 10000 Zagreb</item>
      <item>VI. policijska postaja Zagreb, Trg Narodne zaštite 1, 10000 Zagreb</item>
    </derivirana_varijabla>
  </DomainObject.Predmet.OstaliListFormatedWithAdressOIB>
  <DomainObject.Predmet.OstaliListNazivFormated>
    <izvorni_sadrzaj>
      <item>Zatvor u Zagrebu</item>
      <item>VI. policijska postaja Zagreb</item>
    </izvorni_sadrzaj>
    <derivirana_varijabla naziv="DomainObject.Predmet.OstaliListNazivFormated_1">
      <item>Zatvor u Zagrebu</item>
      <item>VI. policijska postaja Zagreb</item>
    </derivirana_varijabla>
  </DomainObject.Predmet.OstaliListNazivFormated>
  <DomainObject.Predmet.OstaliListNazivFormatedOIB>
    <izvorni_sadrzaj>
      <item>Zatvor u Zagrebu, OIB 92668153620</item>
      <item>VI. policijska postaja Zagreb</item>
    </izvorni_sadrzaj>
    <derivirana_varijabla naziv="DomainObject.Predmet.OstaliListNazivFormatedOIB_1">
      <item>Zatvor u Zagrebu, OIB 92668153620</item>
      <item>VI. policijska postaja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19. listopada 2026.</izvorni_sadrzaj>
    <derivirana_varijabla naziv="DomainObject.Datum_1">19. listopada 2026.</derivirana_varijabla>
  </DomainObject.Datum>
  <DomainObject.PoslovniBrojDokumenta>
    <izvorni_sadrzaj>Pp Ikp-491/2026-14</izvorni_sadrzaj>
    <derivirana_varijabla naziv="DomainObject.PoslovniBrojDokumenta_1">Pp Ikp-491/2026-14</derivirana_varijabla>
  </DomainObject.PoslovniBrojDokumenta>
  <DomainObject.Predmet.StrankaIDrugi>
    <izvorni_sadrzaj>Općinski sud u Sisku, Stalna služba u Petrinji</izvorni_sadrzaj>
    <derivirana_varijabla naziv="DomainObject.Predmet.StrankaIDrugi_1">Općinski sud u Sisku, Stalna služba u Petrinji</derivirana_varijabla>
  </DomainObject.Predmet.StrankaIDrugi>
  <DomainObject.Predmet.ProtustrankaIDrugi>
    <izvorni_sadrzaj>Miroslav Ćuro</izvorni_sadrzaj>
    <derivirana_varijabla naziv="DomainObject.Predmet.ProtustrankaIDrugi_1">Miroslav Ćuro</derivirana_varijabla>
  </DomainObject.Predmet.ProtustrankaIDrugi>
  <DomainObject.Predmet.StrankaIDrugiAdressOIB>
    <izvorni_sadrzaj>Općinski sud u Sisku, Stalna služba u Petrinji, OIB 74610670107, Trg dr. Franje Tuđmana 12, 44250 Petrinja</izvorni_sadrzaj>
    <derivirana_varijabla naziv="DomainObject.Predmet.StrankaIDrugiAdressOIB_1">Općinski sud u Sisku, Stalna služba u Petrinji, OIB 74610670107, Trg dr. Franje Tuđmana 12, 44250 Petrinja</derivirana_varijabla>
  </DomainObject.Predmet.StrankaIDrugiAdressOIB>
  <DomainObject.Predmet.ProtustrankaIDrugiAdressOIB>
    <izvorni_sadrzaj>Miroslav Ćuro, OIB 44966643360, Rožmanka 17 J, 10250 Lučko</izvorni_sadrzaj>
    <derivirana_varijabla naziv="DomainObject.Predmet.ProtustrankaIDrugiAdressOIB_1">Miroslav Ćuro, OIB 44966643360, Rožmanka 17 J, 10250 Lučko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Miroslav Ćuro</item>
      <item>Općinski sud u Sisku, Stalna služba u Petrinji</item>
      <item>Zatvor u Zagrebu</item>
      <item>VI. policijska postaja Zagreb</item>
    </izvorni_sadrzaj>
    <derivirana_varijabla naziv="DomainObject.Predmet.SudioniciListNaziv_1">
      <item>Miroslav Ćuro</item>
      <item>Općinski sud u Sisku, Stalna služba u Petrinji</item>
      <item>Zatvor u Zagrebu</item>
      <item>VI. policijska postaja Zagreb</item>
    </derivirana_varijabla>
  </DomainObject.Predmet.SudioniciListNaziv>
  <DomainObject.Predmet.SudioniciListAdressOIB>
    <izvorni_sadrzaj>
      <item>Miroslav Ćuro, OIB 44966643360, Rožmanka 17 J,10250 Lučko</item>
      <item>Općinski sud u Sisku, Stalna služba u Petrinji, OIB 74610670107, Trg dr. Franje Tuđmana 12,44250 Petrinja</item>
      <item>Zatvor u Zagrebu, OIB 92668153620, dr. Luje Naletilića 1,10000 Zagreb</item>
      <item>VI. policijska postaja Zagreb, Trg Narodne zaštite 1,10000 Zagreb</item>
    </izvorni_sadrzaj>
    <derivirana_varijabla naziv="DomainObject.Predmet.SudioniciListAdressOIB_1">
      <item>Miroslav Ćuro, OIB 44966643360, Rožmanka 17 J,10250 Lučko</item>
      <item>Općinski sud u Sisku, Stalna služba u Petrinji, OIB 74610670107, Trg dr. Franje Tuđmana 12,44250 Petrinja</item>
      <item>Zatvor u Zagrebu, OIB 92668153620, dr. Luje Naletilića 1,10000 Zagreb</item>
      <item>VI. policijska postaja Zagreb, Trg Narodne zaštite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520,00 EUR</izvorni_sadrzaj>
    <derivirana_varijabla naziv="DomainObject.Predmet.Pristojbe_1">trošak za novčana kazna u iznosu od 520,00 EUR</derivirana_varijabla>
  </DomainObject.Predmet.Pristojbe>
  <DomainObject.Predmet.PristojbeSudionikNazivOIB>
    <izvorni_sadrzaj>Miroslav Ćuro, OIB 44966643360</izvorni_sadrzaj>
    <derivirana_varijabla naziv="DomainObject.Predmet.PristojbeSudionikNazivOIB_1">Miroslav Ćuro, OIB 44966643360</derivirana_varijabla>
  </DomainObject.Predmet.PristojbeSudionikNazivOIB>
  <DomainObject.Predmet.PristojbePNB>
    <izvorni_sadrzaj>HR63 6068-48769-1080656430</izvorni_sadrzaj>
    <derivirana_varijabla naziv="DomainObject.Predmet.PristojbePNB_1">HR63 6068-48769-1080656430</derivirana_varijabla>
  </DomainObject.Predmet.PristojbePNB>
  <DomainObject.Predmet.PristojbeIznos>
    <izvorni_sadrzaj>520,00 EUR</izvorni_sadrzaj>
    <derivirana_varijabla naziv="DomainObject.Predmet.PristojbeIznos_1">520,00 EUR</derivirana_varijabla>
  </DomainObject.Predmet.PristojbeIznos>
  <DomainObject.Predmet.PristojbeOpisPlacanja>
    <izvorni_sadrzaj>Novčana kazna Pp Ikp-491/2026, OS NZG.</izvorni_sadrzaj>
    <derivirana_varijabla naziv="DomainObject.Predmet.PristojbeOpisPlacanja_1">Novčana kazna Pp Ikp-491/2026,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44966643360</item>
      <item>, OIB 74610670107</item>
      <item>, OIB 92668153620</item>
      <item>, OIB null</item>
    </izvorni_sadrzaj>
    <derivirana_varijabla naziv="DomainObject.Predmet.SudioniciListNazivOIB_1">
      <item>, OIB 44966643360</item>
      <item>, OIB 74610670107</item>
      <item>, OIB 92668153620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19. listopada 2026.</izvorni_sadrzaj>
    <derivirana_varijabla naziv="DomainObject.PredzadnjaOdlukaIzPredmeta.DatumDonosenjaOdluke_1">19. listopada 2026.</derivirana_varijabla>
  </DomainObject.PredzadnjaOdlukaIzPredmeta.DatumDonosenjaOdluke>
  <DomainObject.PredzadnjaOdlukaIzPredmeta.Oznaka>
    <izvorni_sadrzaj>Pp Ikp-491/2026-14</izvorni_sadrzaj>
    <derivirana_varijabla naziv="DomainObject.PredzadnjaOdlukaIzPredmeta.Oznaka_1">Pp Ikp-491/2026-14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10. studenog 2022.</izvorni_sadrzaj>
    <derivirana_varijabla naziv="DomainObject.Predmet.DatumPocetkaProcesa_1">10. studenog 2022.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Miroslav Ćuro, Rožmanka 17 J, 10250 Lučko</izvorni_sadrzaj>
    <derivirana_varijabla naziv="DomainObject.Predmet.OsudenikImePrezimeAdresa_1">Miroslav Ćuro, Rožmanka 17 J, 10250 Lučko</derivirana_varijabla>
  </DomainObject.Predmet.OsudenikImePrezimeAdresa>
  <DomainObject.Predmet.OsudenikImePrezimeOIBDatRodenja>
    <izvorni_sadrzaj>Miroslav Ćuro, OIB 44966643360, rođen-a 14.04.1983.</izvorni_sadrzaj>
    <derivirana_varijabla naziv="DomainObject.Predmet.OsudenikImePrezimeOIBDatRodenja_1">Miroslav Ćuro, OIB 44966643360, rođen-a 14.04.1983.</derivirana_varijabla>
  </DomainObject.Predmet.OsudenikImePrezimeOIBDatRodenja>
  <DomainObject.IkpPredmet.OdlukaRjesenjeIshodisni>
    <izvorni_sadrzaj>Pp-2920/2022-3 donesena 28.08.2023.</izvorni_sadrzaj>
    <derivirana_varijabla naziv="DomainObject.IkpPredmet.OdlukaRjesenjeIshodisni_1">Pp-2920/2022-3 donesena 28.08.2023.</derivirana_varijabla>
  </DomainObject.IkpPredmet.OdlukaRjesenjeIshodisni>
  <DomainObject.IkpPredmet.NovcanaObaveza.PreostaliIznos>
    <izvorni_sadrzaj>520,00 EUR</izvorni_sadrzaj>
    <derivirana_varijabla naziv="DomainObject.IkpPredmet.NovcanaObaveza.PreostaliIznos_1">520,00 EUR</derivirana_varijabla>
  </DomainObject.IkpPredmet.NovcanaObaveza.PreostaliIznos>
  <DomainObject.IkpPredmet.NovcanaObaveza.PNB>
    <izvorni_sadrzaj>HR63 6068-48769-1080656430</izvorni_sadrzaj>
    <derivirana_varijabla naziv="DomainObject.IkpPredmet.NovcanaObaveza.PNB_1">HR63 6068-48769-1080656430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14.10.2023.</izvorni_sadrzaj>
    <derivirana_varijabla naziv="DomainObject.IkpPredmet.IshodisnaOdlukaDatumPravomocnosti_1">14.10.2023.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8FC9F97-72CA-4B02-AD41-9FCF994945E5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2</properties:Pages>
  <properties:Words>292</properties:Words>
  <properties:Characters>1537</properties:Characters>
  <properties:Lines>61</properties:Lines>
  <properties:Paragraphs>23</properties:Paragraphs>
  <properties:TotalTime>13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1898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2024-02-28T07:48:00Z</dcterms:created>
  <dc:creator>Štefanija Akmačić</dc:creator>
  <cp:lastModifiedBy>Petra Požega</cp:lastModifiedBy>
  <cp:lastPrinted>2026-10-19T07:47:00Z</cp:lastPrinted>
  <dcterms:modified xmlns:xsi="http://www.w3.org/2001/XMLSchema-instance" xsi:type="dcterms:W3CDTF">2026-10-19T07:47:00Z</dcterms:modified>
  <cp:revision>5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Ikp-491/2026-14 / Odluka - Rješenje o zastari izvršenja (ZASTARA_-_NOVČANA_24.docx)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2</vt:i4>
  </prop:property>
</prop:Properties>
</file>