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D762EE" w14:textId="77777777" w:rsidR="00795BEE" w:rsidRPr="001F6693" w:rsidRDefault="00795BEE" w:rsidP="001F6693">
      <w:pPr>
        <w:pStyle w:val="NormalWeb"/>
        <w:shd w:val="clear" w:color="auto" w:fill="FFFFFF"/>
        <w:spacing w:before="0" w:beforeAutospacing="0" w:after="0" w:afterAutospacing="0"/>
        <w:ind w:right="-6"/>
        <w:jc w:val="right"/>
        <w:rPr>
          <w:color w:val="000000" w:themeColor="text1"/>
        </w:rPr>
      </w:pPr>
      <w:r w:rsidRPr="001F6693">
        <w:rPr>
          <w:color w:val="000000" w:themeColor="text1"/>
        </w:rPr>
        <w:t>Na poslovni broj spisa:18.St-2156/2019 </w:t>
      </w:r>
    </w:p>
    <w:p w14:paraId="5EFB141C" w14:textId="77777777" w:rsidR="00795BEE" w:rsidRPr="001F6693" w:rsidRDefault="00795BEE" w:rsidP="001F6693">
      <w:pPr>
        <w:adjustRightInd w:val="0"/>
        <w:snapToGrid w:val="0"/>
        <w:ind w:right="-6"/>
        <w:jc w:val="both"/>
        <w:rPr>
          <w:color w:val="000000" w:themeColor="text1"/>
        </w:rPr>
      </w:pPr>
    </w:p>
    <w:p w14:paraId="613F533B" w14:textId="77777777" w:rsidR="00795BEE" w:rsidRPr="001F6693" w:rsidRDefault="00795BEE" w:rsidP="001F6693">
      <w:pPr>
        <w:pStyle w:val="NormalWeb"/>
        <w:shd w:val="clear" w:color="auto" w:fill="FFFFFF"/>
        <w:spacing w:before="0" w:beforeAutospacing="0" w:after="0" w:afterAutospacing="0"/>
        <w:ind w:right="-6"/>
        <w:jc w:val="both"/>
        <w:rPr>
          <w:color w:val="000000" w:themeColor="text1"/>
        </w:rPr>
      </w:pPr>
      <w:r w:rsidRPr="001F6693">
        <w:rPr>
          <w:color w:val="000000" w:themeColor="text1"/>
        </w:rPr>
        <w:t>Nadležni trgovački sud:  Trgovački sud u Zagrebu</w:t>
      </w:r>
    </w:p>
    <w:p w14:paraId="5568EF33" w14:textId="77777777" w:rsidR="00795BEE" w:rsidRPr="001F6693" w:rsidRDefault="00795BEE" w:rsidP="001F6693">
      <w:pPr>
        <w:pStyle w:val="NormalWeb"/>
        <w:shd w:val="clear" w:color="auto" w:fill="FFFFFF"/>
        <w:spacing w:before="0" w:beforeAutospacing="0" w:after="0" w:afterAutospacing="0"/>
        <w:ind w:right="-6"/>
        <w:jc w:val="both"/>
        <w:rPr>
          <w:color w:val="000000" w:themeColor="text1"/>
        </w:rPr>
      </w:pPr>
      <w:r w:rsidRPr="001F6693">
        <w:rPr>
          <w:color w:val="000000" w:themeColor="text1"/>
        </w:rPr>
        <w:t>Poslovni broj spisa:  18.St-2156/2019 </w:t>
      </w:r>
    </w:p>
    <w:p w14:paraId="35AD5F87" w14:textId="77777777" w:rsidR="00795BEE" w:rsidRPr="001F6693" w:rsidRDefault="00795BEE" w:rsidP="001F6693">
      <w:pPr>
        <w:pStyle w:val="NormalWeb"/>
        <w:shd w:val="clear" w:color="auto" w:fill="FFFFFF"/>
        <w:spacing w:before="0" w:beforeAutospacing="0" w:after="0" w:afterAutospacing="0"/>
        <w:ind w:right="-6"/>
        <w:jc w:val="both"/>
        <w:rPr>
          <w:color w:val="000000" w:themeColor="text1"/>
        </w:rPr>
      </w:pPr>
      <w:r w:rsidRPr="001F6693">
        <w:rPr>
          <w:color w:val="000000" w:themeColor="text1"/>
        </w:rPr>
        <w:t>Dužnik (ime i prezime / tvrtka ili naziv, OIB, adresa / sjedište)</w:t>
      </w:r>
    </w:p>
    <w:p w14:paraId="57369C60" w14:textId="77777777" w:rsidR="00795BEE" w:rsidRPr="001F6693" w:rsidRDefault="00795BEE" w:rsidP="001F6693">
      <w:pPr>
        <w:pStyle w:val="NormalWeb"/>
        <w:shd w:val="clear" w:color="auto" w:fill="FFFFFF"/>
        <w:spacing w:before="0" w:beforeAutospacing="0" w:after="0" w:afterAutospacing="0"/>
        <w:ind w:right="-6"/>
        <w:jc w:val="both"/>
        <w:rPr>
          <w:color w:val="000000" w:themeColor="text1"/>
        </w:rPr>
      </w:pPr>
      <w:r w:rsidRPr="001F6693">
        <w:rPr>
          <w:color w:val="000000" w:themeColor="text1"/>
        </w:rPr>
        <w:t xml:space="preserve">TUNE INFORMACIJSKE TEHNOLOGIJE </w:t>
      </w:r>
      <w:proofErr w:type="spellStart"/>
      <w:r w:rsidRPr="001F6693">
        <w:rPr>
          <w:color w:val="000000" w:themeColor="text1"/>
        </w:rPr>
        <w:t>d.o.o</w:t>
      </w:r>
      <w:proofErr w:type="spellEnd"/>
      <w:r w:rsidRPr="001F6693">
        <w:rPr>
          <w:color w:val="000000" w:themeColor="text1"/>
        </w:rPr>
        <w:t xml:space="preserve"> u </w:t>
      </w:r>
      <w:proofErr w:type="spellStart"/>
      <w:r w:rsidRPr="001F6693">
        <w:rPr>
          <w:color w:val="000000" w:themeColor="text1"/>
        </w:rPr>
        <w:t>stečaju.,OIB</w:t>
      </w:r>
      <w:proofErr w:type="spellEnd"/>
      <w:r w:rsidRPr="001F6693">
        <w:rPr>
          <w:color w:val="000000" w:themeColor="text1"/>
        </w:rPr>
        <w:t xml:space="preserve"> 93967028754,</w:t>
      </w:r>
    </w:p>
    <w:p w14:paraId="651A0303" w14:textId="77777777" w:rsidR="00795BEE" w:rsidRPr="001F6693" w:rsidRDefault="00795BEE" w:rsidP="001F6693">
      <w:pPr>
        <w:pStyle w:val="NormalWeb"/>
        <w:shd w:val="clear" w:color="auto" w:fill="FFFFFF"/>
        <w:spacing w:before="0" w:beforeAutospacing="0" w:after="0" w:afterAutospacing="0"/>
        <w:ind w:right="-6"/>
        <w:jc w:val="both"/>
        <w:rPr>
          <w:color w:val="000000" w:themeColor="text1"/>
        </w:rPr>
      </w:pPr>
      <w:r w:rsidRPr="001F6693">
        <w:rPr>
          <w:color w:val="000000" w:themeColor="text1"/>
        </w:rPr>
        <w:t xml:space="preserve"> Zagreb, Levanjska 5,</w:t>
      </w:r>
    </w:p>
    <w:p w14:paraId="31F278C3" w14:textId="77777777" w:rsidR="00795BEE" w:rsidRPr="001F6693" w:rsidRDefault="00795BEE" w:rsidP="001F6693">
      <w:pPr>
        <w:shd w:val="clear" w:color="auto" w:fill="F8F8F8"/>
        <w:ind w:right="-6"/>
        <w:jc w:val="both"/>
        <w:rPr>
          <w:vanish/>
          <w:color w:val="000000" w:themeColor="text1"/>
        </w:rPr>
      </w:pPr>
    </w:p>
    <w:p w14:paraId="3E0F8F2E" w14:textId="77777777" w:rsidR="00795BEE" w:rsidRPr="001F6693" w:rsidRDefault="00795BEE" w:rsidP="001F6693">
      <w:pPr>
        <w:ind w:right="-6"/>
        <w:jc w:val="both"/>
        <w:rPr>
          <w:color w:val="000000" w:themeColor="text1"/>
        </w:rPr>
      </w:pPr>
    </w:p>
    <w:p w14:paraId="75F4B658" w14:textId="77777777" w:rsidR="00795BEE" w:rsidRPr="001F6693" w:rsidRDefault="00795BEE" w:rsidP="001F6693">
      <w:pPr>
        <w:pStyle w:val="ListParagraph"/>
        <w:spacing w:after="0" w:line="240" w:lineRule="auto"/>
        <w:ind w:left="0" w:right="-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F6693">
        <w:rPr>
          <w:rFonts w:ascii="Times New Roman" w:hAnsi="Times New Roman"/>
          <w:color w:val="000000" w:themeColor="text1"/>
          <w:sz w:val="24"/>
          <w:szCs w:val="24"/>
        </w:rPr>
        <w:t>Stečajni upravitelj Ibrahim Mehmedović</w:t>
      </w:r>
    </w:p>
    <w:p w14:paraId="4804379E" w14:textId="77777777" w:rsidR="00795BEE" w:rsidRPr="001F6693" w:rsidRDefault="00795BEE" w:rsidP="001F6693">
      <w:pPr>
        <w:pStyle w:val="ListParagraph"/>
        <w:spacing w:after="0" w:line="240" w:lineRule="auto"/>
        <w:ind w:left="0" w:right="-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F6693">
        <w:rPr>
          <w:rFonts w:ascii="Times New Roman" w:hAnsi="Times New Roman"/>
          <w:color w:val="000000" w:themeColor="text1"/>
          <w:sz w:val="24"/>
          <w:szCs w:val="24"/>
        </w:rPr>
        <w:t xml:space="preserve">51000 Rijeka, A. Starčevića 5 </w:t>
      </w:r>
    </w:p>
    <w:p w14:paraId="64D686BB" w14:textId="77777777" w:rsidR="00795BEE" w:rsidRPr="001F6693" w:rsidRDefault="00795BEE" w:rsidP="001F6693">
      <w:pPr>
        <w:pStyle w:val="ListParagraph"/>
        <w:spacing w:after="0" w:line="240" w:lineRule="auto"/>
        <w:ind w:left="0" w:right="-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F6693">
        <w:rPr>
          <w:rFonts w:ascii="Times New Roman" w:hAnsi="Times New Roman"/>
          <w:color w:val="000000" w:themeColor="text1"/>
          <w:sz w:val="24"/>
          <w:szCs w:val="24"/>
        </w:rPr>
        <w:t>tel.: 091-769-9129 e-mail:stecajniupraviteljmehmedovic@gmail.com</w:t>
      </w:r>
    </w:p>
    <w:p w14:paraId="14FBA813" w14:textId="77777777" w:rsidR="00795BEE" w:rsidRPr="001F6693" w:rsidRDefault="00795BEE" w:rsidP="001F6693">
      <w:pPr>
        <w:ind w:left="3600" w:right="-6"/>
        <w:jc w:val="both"/>
        <w:outlineLvl w:val="0"/>
        <w:rPr>
          <w:color w:val="000000" w:themeColor="text1"/>
        </w:rPr>
      </w:pPr>
      <w:r w:rsidRPr="001F6693">
        <w:rPr>
          <w:color w:val="000000" w:themeColor="text1"/>
        </w:rPr>
        <w:t xml:space="preserve"> </w:t>
      </w:r>
    </w:p>
    <w:p w14:paraId="156BA936" w14:textId="77777777" w:rsidR="00795BEE" w:rsidRPr="001F6693" w:rsidRDefault="00795BEE" w:rsidP="001F6693">
      <w:pPr>
        <w:snapToGrid w:val="0"/>
        <w:ind w:left="3600" w:right="-6"/>
        <w:jc w:val="both"/>
        <w:outlineLvl w:val="0"/>
        <w:rPr>
          <w:color w:val="000000" w:themeColor="text1"/>
        </w:rPr>
      </w:pPr>
      <w:r w:rsidRPr="001F6693">
        <w:rPr>
          <w:color w:val="000000" w:themeColor="text1"/>
        </w:rPr>
        <w:t xml:space="preserve"> </w:t>
      </w:r>
    </w:p>
    <w:p w14:paraId="5E473AF5" w14:textId="77777777" w:rsidR="00795BEE" w:rsidRPr="001F6693" w:rsidRDefault="00795BEE" w:rsidP="001F6693">
      <w:pPr>
        <w:pStyle w:val="ListParagraph"/>
        <w:adjustRightInd w:val="0"/>
        <w:snapToGrid w:val="0"/>
        <w:spacing w:after="0" w:line="240" w:lineRule="auto"/>
        <w:ind w:left="0" w:right="-6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F6693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</w:t>
      </w:r>
    </w:p>
    <w:p w14:paraId="6DADA7A3" w14:textId="77777777" w:rsidR="00795BEE" w:rsidRPr="001F6693" w:rsidRDefault="00795BEE" w:rsidP="001F6693">
      <w:pPr>
        <w:adjustRightInd w:val="0"/>
        <w:snapToGrid w:val="0"/>
        <w:ind w:right="-6"/>
        <w:jc w:val="both"/>
        <w:rPr>
          <w:color w:val="000000" w:themeColor="text1"/>
        </w:rPr>
      </w:pPr>
      <w:r w:rsidRPr="001F6693">
        <w:rPr>
          <w:color w:val="000000" w:themeColor="text1"/>
        </w:rPr>
        <w:t xml:space="preserve">                                                                  TRGOVAČKI SUD U ZAGREBU</w:t>
      </w:r>
    </w:p>
    <w:p w14:paraId="3A0501DD" w14:textId="77777777" w:rsidR="00795BEE" w:rsidRPr="001F6693" w:rsidRDefault="00795BEE" w:rsidP="001F6693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  <w:r w:rsidRPr="001F6693">
        <w:rPr>
          <w:color w:val="000000" w:themeColor="text1"/>
        </w:rPr>
        <w:t xml:space="preserve">                                                                  Zagreb, </w:t>
      </w:r>
      <w:proofErr w:type="spellStart"/>
      <w:r w:rsidRPr="001F6693">
        <w:rPr>
          <w:color w:val="000000" w:themeColor="text1"/>
        </w:rPr>
        <w:t>Amruševa</w:t>
      </w:r>
      <w:proofErr w:type="spellEnd"/>
      <w:r w:rsidRPr="001F6693">
        <w:rPr>
          <w:color w:val="000000" w:themeColor="text1"/>
        </w:rPr>
        <w:t xml:space="preserve"> 2/II </w:t>
      </w:r>
    </w:p>
    <w:p w14:paraId="6D25599E" w14:textId="77777777" w:rsidR="00795BEE" w:rsidRPr="001F6693" w:rsidRDefault="00795BEE" w:rsidP="001F6693">
      <w:pPr>
        <w:adjustRightInd w:val="0"/>
        <w:snapToGrid w:val="0"/>
        <w:ind w:right="-6"/>
        <w:jc w:val="both"/>
        <w:rPr>
          <w:color w:val="000000" w:themeColor="text1"/>
        </w:rPr>
      </w:pPr>
      <w:r w:rsidRPr="001F6693">
        <w:rPr>
          <w:color w:val="000000" w:themeColor="text1"/>
        </w:rPr>
        <w:t xml:space="preserve">                                                                  Sutkinja Danijela Uzelac </w:t>
      </w:r>
      <w:proofErr w:type="spellStart"/>
      <w:r w:rsidRPr="001F6693">
        <w:rPr>
          <w:color w:val="000000" w:themeColor="text1"/>
        </w:rPr>
        <w:t>Ljubic</w:t>
      </w:r>
      <w:proofErr w:type="spellEnd"/>
      <w:r w:rsidRPr="001F6693">
        <w:rPr>
          <w:color w:val="000000" w:themeColor="text1"/>
        </w:rPr>
        <w:t xml:space="preserve">́ </w:t>
      </w:r>
    </w:p>
    <w:p w14:paraId="4A8034AB" w14:textId="77777777" w:rsidR="00542A64" w:rsidRPr="001F6693" w:rsidRDefault="00542A64" w:rsidP="001F6693">
      <w:pPr>
        <w:pStyle w:val="NormalWeb"/>
        <w:spacing w:before="0" w:beforeAutospacing="0" w:after="0" w:afterAutospacing="0"/>
        <w:jc w:val="both"/>
        <w:rPr>
          <w:color w:val="FF0000"/>
        </w:rPr>
      </w:pPr>
    </w:p>
    <w:p w14:paraId="7260790B" w14:textId="3A44BC39" w:rsidR="00796901" w:rsidRPr="001F6693" w:rsidRDefault="00CE6F25" w:rsidP="001F6693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  <w:r w:rsidRPr="001F6693">
        <w:rPr>
          <w:color w:val="000000" w:themeColor="text1"/>
        </w:rPr>
        <w:t xml:space="preserve">Podnesak: </w:t>
      </w:r>
      <w:r w:rsidR="00796901" w:rsidRPr="001F6693">
        <w:rPr>
          <w:color w:val="000000" w:themeColor="text1"/>
        </w:rPr>
        <w:t xml:space="preserve">Zahtjev </w:t>
      </w:r>
      <w:r w:rsidR="00962B48" w:rsidRPr="001F6693">
        <w:rPr>
          <w:color w:val="000000" w:themeColor="text1"/>
        </w:rPr>
        <w:t>za određivanje</w:t>
      </w:r>
      <w:r w:rsidR="00732FF0" w:rsidRPr="001F6693">
        <w:rPr>
          <w:color w:val="000000" w:themeColor="text1"/>
        </w:rPr>
        <w:t xml:space="preserve"> </w:t>
      </w:r>
      <w:r w:rsidR="00887CF6" w:rsidRPr="001F6693">
        <w:rPr>
          <w:color w:val="000000" w:themeColor="text1"/>
        </w:rPr>
        <w:t xml:space="preserve">konačne </w:t>
      </w:r>
      <w:r w:rsidR="00732FF0" w:rsidRPr="001F6693">
        <w:rPr>
          <w:color w:val="000000" w:themeColor="text1"/>
        </w:rPr>
        <w:t xml:space="preserve">nagrade </w:t>
      </w:r>
      <w:r w:rsidR="00F90AAE" w:rsidRPr="001F6693">
        <w:rPr>
          <w:color w:val="000000" w:themeColor="text1"/>
        </w:rPr>
        <w:t>stečajno</w:t>
      </w:r>
      <w:r w:rsidR="00AD3FE2" w:rsidRPr="001F6693">
        <w:rPr>
          <w:color w:val="000000" w:themeColor="text1"/>
        </w:rPr>
        <w:t>m</w:t>
      </w:r>
      <w:r w:rsidR="00732FF0" w:rsidRPr="001F6693">
        <w:rPr>
          <w:color w:val="000000" w:themeColor="text1"/>
        </w:rPr>
        <w:t xml:space="preserve"> upravitelj</w:t>
      </w:r>
      <w:r w:rsidR="00AD3FE2" w:rsidRPr="001F6693">
        <w:rPr>
          <w:color w:val="000000" w:themeColor="text1"/>
        </w:rPr>
        <w:t>u</w:t>
      </w:r>
      <w:r w:rsidR="00796901" w:rsidRPr="001F6693">
        <w:rPr>
          <w:color w:val="000000" w:themeColor="text1"/>
        </w:rPr>
        <w:t xml:space="preserve"> </w:t>
      </w:r>
    </w:p>
    <w:p w14:paraId="79F5BA49" w14:textId="77777777" w:rsidR="001F6693" w:rsidRPr="001F6693" w:rsidRDefault="001F6693" w:rsidP="001F6693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</w:p>
    <w:p w14:paraId="28374B1B" w14:textId="62F86BB8" w:rsidR="00362F21" w:rsidRDefault="007D7B42" w:rsidP="001F6693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  <w:r w:rsidRPr="001F6693">
        <w:rPr>
          <w:color w:val="000000" w:themeColor="text1"/>
        </w:rPr>
        <w:t>Stečajni</w:t>
      </w:r>
      <w:r w:rsidR="00362F21" w:rsidRPr="001F6693">
        <w:rPr>
          <w:color w:val="000000" w:themeColor="text1"/>
        </w:rPr>
        <w:t xml:space="preserve"> upravitelj predlaže </w:t>
      </w:r>
      <w:r w:rsidRPr="001F6693">
        <w:rPr>
          <w:color w:val="000000" w:themeColor="text1"/>
        </w:rPr>
        <w:t>naslovljenom sudu sljedeće:</w:t>
      </w:r>
    </w:p>
    <w:p w14:paraId="6F494C94" w14:textId="77777777" w:rsidR="001F6693" w:rsidRPr="001F6693" w:rsidRDefault="001F6693" w:rsidP="001F6693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</w:p>
    <w:p w14:paraId="1A3005CB" w14:textId="49A425B5" w:rsidR="007D7B42" w:rsidRPr="001F6693" w:rsidRDefault="007D7B42" w:rsidP="001F6693">
      <w:pPr>
        <w:pStyle w:val="NormalWeb"/>
        <w:shd w:val="clear" w:color="auto" w:fill="FFFFFF"/>
        <w:spacing w:before="0" w:beforeAutospacing="0" w:after="0" w:afterAutospacing="0"/>
        <w:ind w:right="-6"/>
        <w:jc w:val="both"/>
        <w:rPr>
          <w:color w:val="000000" w:themeColor="text1"/>
        </w:rPr>
      </w:pPr>
      <w:r w:rsidRPr="001F6693">
        <w:rPr>
          <w:color w:val="000000" w:themeColor="text1"/>
        </w:rPr>
        <w:t xml:space="preserve">I.  Ibrahimu </w:t>
      </w:r>
      <w:proofErr w:type="spellStart"/>
      <w:r w:rsidRPr="001F6693">
        <w:rPr>
          <w:color w:val="000000" w:themeColor="text1"/>
        </w:rPr>
        <w:t>Mehmedoviću</w:t>
      </w:r>
      <w:proofErr w:type="spellEnd"/>
      <w:r w:rsidRPr="001F6693">
        <w:rPr>
          <w:color w:val="000000" w:themeColor="text1"/>
        </w:rPr>
        <w:t xml:space="preserve"> iz Rijeka, A. </w:t>
      </w:r>
      <w:proofErr w:type="spellStart"/>
      <w:r w:rsidRPr="001F6693">
        <w:rPr>
          <w:color w:val="000000" w:themeColor="text1"/>
        </w:rPr>
        <w:t>Starčevića</w:t>
      </w:r>
      <w:proofErr w:type="spellEnd"/>
      <w:r w:rsidRPr="001F6693">
        <w:rPr>
          <w:color w:val="000000" w:themeColor="text1"/>
        </w:rPr>
        <w:t xml:space="preserve"> 5, OIB 91320064198,</w:t>
      </w:r>
      <w:r w:rsidR="00CC3C65" w:rsidRPr="001F6693">
        <w:rPr>
          <w:color w:val="000000" w:themeColor="text1"/>
        </w:rPr>
        <w:t xml:space="preserve"> </w:t>
      </w:r>
      <w:r w:rsidRPr="001F6693">
        <w:rPr>
          <w:color w:val="000000" w:themeColor="text1"/>
        </w:rPr>
        <w:t xml:space="preserve">određuje se konačna nagrada  za poslove stečajnog upravitelja stečajnog dužnika </w:t>
      </w:r>
      <w:r w:rsidR="00795BEE" w:rsidRPr="001F6693">
        <w:rPr>
          <w:color w:val="000000" w:themeColor="text1"/>
        </w:rPr>
        <w:t xml:space="preserve">TUNE INFORMACIJSKE TEHNOLOGIJE </w:t>
      </w:r>
      <w:proofErr w:type="spellStart"/>
      <w:r w:rsidR="00795BEE" w:rsidRPr="001F6693">
        <w:rPr>
          <w:color w:val="000000" w:themeColor="text1"/>
        </w:rPr>
        <w:t>d.o.o</w:t>
      </w:r>
      <w:proofErr w:type="spellEnd"/>
      <w:r w:rsidR="00795BEE" w:rsidRPr="001F6693">
        <w:rPr>
          <w:color w:val="000000" w:themeColor="text1"/>
        </w:rPr>
        <w:t xml:space="preserve"> u </w:t>
      </w:r>
      <w:proofErr w:type="spellStart"/>
      <w:r w:rsidR="00795BEE" w:rsidRPr="001F6693">
        <w:rPr>
          <w:color w:val="000000" w:themeColor="text1"/>
        </w:rPr>
        <w:t>stečaju.,OIB</w:t>
      </w:r>
      <w:proofErr w:type="spellEnd"/>
      <w:r w:rsidR="00795BEE" w:rsidRPr="001F6693">
        <w:rPr>
          <w:color w:val="000000" w:themeColor="text1"/>
        </w:rPr>
        <w:t xml:space="preserve"> 93967028754, Zagreb, Levanjska 5,</w:t>
      </w:r>
      <w:r w:rsidRPr="001F6693">
        <w:rPr>
          <w:color w:val="000000" w:themeColor="text1"/>
        </w:rPr>
        <w:t xml:space="preserve"> u bruto iznosu od </w:t>
      </w:r>
      <w:r w:rsidR="00247186" w:rsidRPr="001F6693">
        <w:rPr>
          <w:color w:val="000000"/>
        </w:rPr>
        <w:t xml:space="preserve">32.738,72 </w:t>
      </w:r>
      <w:r w:rsidRPr="001F6693">
        <w:rPr>
          <w:color w:val="000000" w:themeColor="text1"/>
        </w:rPr>
        <w:t>kn.</w:t>
      </w:r>
    </w:p>
    <w:p w14:paraId="2B03F493" w14:textId="180F2896" w:rsidR="007D7B42" w:rsidRPr="001F6693" w:rsidRDefault="007D7B42" w:rsidP="001F6693">
      <w:pPr>
        <w:adjustRightInd w:val="0"/>
        <w:snapToGrid w:val="0"/>
        <w:ind w:right="-6"/>
        <w:jc w:val="both"/>
        <w:rPr>
          <w:color w:val="000000" w:themeColor="text1"/>
        </w:rPr>
      </w:pPr>
      <w:r w:rsidRPr="001F6693">
        <w:rPr>
          <w:color w:val="000000" w:themeColor="text1"/>
        </w:rPr>
        <w:t xml:space="preserve">II. Konačna nagrada uvećava se za 7,5%  osnovom troškova obaveznih </w:t>
      </w:r>
      <w:r w:rsidR="00CC3C65" w:rsidRPr="001F6693">
        <w:rPr>
          <w:color w:val="000000" w:themeColor="text1"/>
        </w:rPr>
        <w:t>doprinosa</w:t>
      </w:r>
      <w:r w:rsidRPr="001F6693">
        <w:rPr>
          <w:color w:val="000000" w:themeColor="text1"/>
        </w:rPr>
        <w:t xml:space="preserve"> za zdravstveno osiguranje.</w:t>
      </w:r>
    </w:p>
    <w:p w14:paraId="7CE8096B" w14:textId="7CC91401" w:rsidR="007D7B42" w:rsidRPr="001F6693" w:rsidRDefault="00071827" w:rsidP="001F6693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  <w:r w:rsidRPr="001F6693">
        <w:rPr>
          <w:color w:val="000000" w:themeColor="text1"/>
        </w:rPr>
        <w:t xml:space="preserve">                                                     </w:t>
      </w:r>
      <w:r w:rsidR="00CC3C65" w:rsidRPr="001F6693">
        <w:rPr>
          <w:color w:val="000000" w:themeColor="text1"/>
        </w:rPr>
        <w:t>Obrazloženje prijedloga</w:t>
      </w:r>
    </w:p>
    <w:p w14:paraId="5E479E81" w14:textId="77777777" w:rsidR="00795BEE" w:rsidRPr="001F6693" w:rsidRDefault="00795BEE" w:rsidP="001F6693">
      <w:pPr>
        <w:pStyle w:val="NormalWeb"/>
        <w:spacing w:before="0" w:beforeAutospacing="0" w:after="0" w:afterAutospacing="0"/>
        <w:ind w:firstLine="720"/>
        <w:jc w:val="both"/>
        <w:rPr>
          <w:color w:val="000000" w:themeColor="text1"/>
        </w:rPr>
      </w:pPr>
      <w:r w:rsidRPr="001F6693">
        <w:rPr>
          <w:color w:val="000000" w:themeColor="text1"/>
        </w:rPr>
        <w:t xml:space="preserve">Rješenjem Trgovačkog suda u Zagrebu, poslovni broj 18.St-2156/2019 od 22. studenoga 2019,, otvoren je stečajni postupak nad dužnikom TUNE INFORMACIJSKE TEHNOLOGIJE d.o.o., OIB 93967028754, Zagreb, Levanjska 5, istim rješenjem imenovan je stečajni upravitelj Ibrahim </w:t>
      </w:r>
      <w:proofErr w:type="spellStart"/>
      <w:r w:rsidRPr="001F6693">
        <w:rPr>
          <w:color w:val="000000" w:themeColor="text1"/>
        </w:rPr>
        <w:t>Mehmedovic</w:t>
      </w:r>
      <w:proofErr w:type="spellEnd"/>
      <w:r w:rsidRPr="001F6693">
        <w:rPr>
          <w:color w:val="000000" w:themeColor="text1"/>
        </w:rPr>
        <w:t xml:space="preserve">́ iz Rijeke, A. </w:t>
      </w:r>
      <w:proofErr w:type="spellStart"/>
      <w:r w:rsidRPr="001F6693">
        <w:rPr>
          <w:color w:val="000000" w:themeColor="text1"/>
        </w:rPr>
        <w:t>Starčevića</w:t>
      </w:r>
      <w:proofErr w:type="spellEnd"/>
      <w:r w:rsidRPr="001F6693">
        <w:rPr>
          <w:color w:val="000000" w:themeColor="text1"/>
        </w:rPr>
        <w:t xml:space="preserve"> 5, OIB 91320064198.</w:t>
      </w:r>
    </w:p>
    <w:p w14:paraId="35271054" w14:textId="5325442F" w:rsidR="00795BEE" w:rsidRPr="001F6693" w:rsidRDefault="00A307C5" w:rsidP="001F6693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  <w:r w:rsidRPr="001F6693">
        <w:rPr>
          <w:color w:val="000000" w:themeColor="text1"/>
        </w:rPr>
        <w:t xml:space="preserve">Stečajni upravitelj Ibrahim Mehmedović podnosi zahtjev da </w:t>
      </w:r>
      <w:r w:rsidR="00A01FC6" w:rsidRPr="001F6693">
        <w:rPr>
          <w:color w:val="000000" w:themeColor="text1"/>
        </w:rPr>
        <w:t xml:space="preserve">naslovljeni </w:t>
      </w:r>
      <w:r w:rsidRPr="001F6693">
        <w:rPr>
          <w:color w:val="000000" w:themeColor="text1"/>
        </w:rPr>
        <w:t xml:space="preserve">sud odredi  konačnu nagradu za rad jer </w:t>
      </w:r>
      <w:r w:rsidR="00D4634A" w:rsidRPr="001F6693">
        <w:rPr>
          <w:color w:val="000000" w:themeColor="text1"/>
        </w:rPr>
        <w:t xml:space="preserve">je </w:t>
      </w:r>
      <w:r w:rsidRPr="001F6693">
        <w:rPr>
          <w:color w:val="000000" w:themeColor="text1"/>
        </w:rPr>
        <w:t xml:space="preserve">u cijelosti </w:t>
      </w:r>
      <w:r w:rsidR="00CC3C65" w:rsidRPr="001F6693">
        <w:rPr>
          <w:color w:val="000000" w:themeColor="text1"/>
        </w:rPr>
        <w:t>unovčena</w:t>
      </w:r>
      <w:r w:rsidRPr="001F6693">
        <w:rPr>
          <w:color w:val="000000" w:themeColor="text1"/>
        </w:rPr>
        <w:t xml:space="preserve"> </w:t>
      </w:r>
      <w:r w:rsidR="00CC3C65" w:rsidRPr="001F6693">
        <w:rPr>
          <w:color w:val="000000" w:themeColor="text1"/>
        </w:rPr>
        <w:t>stečajna</w:t>
      </w:r>
      <w:r w:rsidRPr="001F6693">
        <w:rPr>
          <w:color w:val="000000" w:themeColor="text1"/>
        </w:rPr>
        <w:t xml:space="preserve"> masa i to u iznosu od </w:t>
      </w:r>
      <w:r w:rsidR="00247186" w:rsidRPr="001F6693">
        <w:rPr>
          <w:bCs/>
          <w:color w:val="000000"/>
        </w:rPr>
        <w:t xml:space="preserve">239.489,36 </w:t>
      </w:r>
      <w:r w:rsidR="00247186" w:rsidRPr="001F6693">
        <w:rPr>
          <w:color w:val="000000" w:themeColor="text1"/>
        </w:rPr>
        <w:t>kn.</w:t>
      </w:r>
    </w:p>
    <w:p w14:paraId="611F231D" w14:textId="77777777" w:rsidR="001F6693" w:rsidRDefault="001F6693" w:rsidP="001F6693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</w:p>
    <w:p w14:paraId="12274FFA" w14:textId="6A0BC8B1" w:rsidR="00A307C5" w:rsidRPr="001F6693" w:rsidRDefault="00A307C5" w:rsidP="001F6693">
      <w:pPr>
        <w:pStyle w:val="NormalWeb"/>
        <w:spacing w:before="0" w:beforeAutospacing="0" w:after="0" w:afterAutospacing="0"/>
        <w:jc w:val="both"/>
        <w:rPr>
          <w:color w:val="000000" w:themeColor="text1"/>
        </w:rPr>
      </w:pPr>
      <w:r w:rsidRPr="001F6693">
        <w:rPr>
          <w:color w:val="000000" w:themeColor="text1"/>
        </w:rPr>
        <w:t xml:space="preserve">Naime, </w:t>
      </w:r>
      <w:r w:rsidR="00CC3C65" w:rsidRPr="001F6693">
        <w:rPr>
          <w:color w:val="000000" w:themeColor="text1"/>
        </w:rPr>
        <w:t>stečajni</w:t>
      </w:r>
      <w:r w:rsidRPr="001F6693">
        <w:rPr>
          <w:color w:val="000000" w:themeColor="text1"/>
        </w:rPr>
        <w:t xml:space="preserve"> upravitelj navodi da </w:t>
      </w:r>
      <w:r w:rsidR="00795BEE" w:rsidRPr="001F6693">
        <w:rPr>
          <w:color w:val="000000" w:themeColor="text1"/>
        </w:rPr>
        <w:t>je</w:t>
      </w:r>
      <w:r w:rsidRPr="001F6693">
        <w:rPr>
          <w:color w:val="000000" w:themeColor="text1"/>
        </w:rPr>
        <w:t xml:space="preserve"> sv</w:t>
      </w:r>
      <w:r w:rsidR="00795BEE" w:rsidRPr="001F6693">
        <w:rPr>
          <w:color w:val="000000" w:themeColor="text1"/>
        </w:rPr>
        <w:t>a</w:t>
      </w:r>
      <w:r w:rsidRPr="001F6693">
        <w:rPr>
          <w:color w:val="000000" w:themeColor="text1"/>
        </w:rPr>
        <w:t xml:space="preserve"> </w:t>
      </w:r>
      <w:r w:rsidR="00795BEE" w:rsidRPr="001F6693">
        <w:rPr>
          <w:color w:val="000000" w:themeColor="text1"/>
        </w:rPr>
        <w:t>stečajna masa</w:t>
      </w:r>
      <w:r w:rsidRPr="001F6693">
        <w:rPr>
          <w:color w:val="000000" w:themeColor="text1"/>
        </w:rPr>
        <w:t xml:space="preserve"> </w:t>
      </w:r>
      <w:r w:rsidR="00CF223E" w:rsidRPr="001F6693">
        <w:rPr>
          <w:color w:val="000000" w:themeColor="text1"/>
        </w:rPr>
        <w:t>stečajnog</w:t>
      </w:r>
      <w:r w:rsidRPr="001F6693">
        <w:rPr>
          <w:color w:val="000000" w:themeColor="text1"/>
        </w:rPr>
        <w:t xml:space="preserve"> </w:t>
      </w:r>
      <w:r w:rsidR="00CF223E" w:rsidRPr="001F6693">
        <w:rPr>
          <w:color w:val="000000" w:themeColor="text1"/>
        </w:rPr>
        <w:t>dužnika</w:t>
      </w:r>
      <w:r w:rsidRPr="001F6693">
        <w:rPr>
          <w:color w:val="000000" w:themeColor="text1"/>
        </w:rPr>
        <w:t xml:space="preserve"> </w:t>
      </w:r>
      <w:r w:rsidR="00795BEE" w:rsidRPr="001F6693">
        <w:rPr>
          <w:color w:val="000000" w:themeColor="text1"/>
        </w:rPr>
        <w:t xml:space="preserve"> unovčena </w:t>
      </w:r>
      <w:r w:rsidRPr="001F6693">
        <w:rPr>
          <w:color w:val="000000" w:themeColor="text1"/>
        </w:rPr>
        <w:t xml:space="preserve">i to: </w:t>
      </w:r>
    </w:p>
    <w:p w14:paraId="2BA3D4A3" w14:textId="77777777" w:rsidR="00FF4EAB" w:rsidRPr="001F6693" w:rsidRDefault="00795BEE" w:rsidP="001F6693">
      <w:pPr>
        <w:jc w:val="both"/>
        <w:rPr>
          <w:color w:val="000000" w:themeColor="text1"/>
        </w:rPr>
      </w:pPr>
      <w:r w:rsidRPr="001F6693">
        <w:rPr>
          <w:color w:val="000000" w:themeColor="text1"/>
          <w:lang w:eastAsia="hr-HR" w:bidi="hr-HR"/>
        </w:rPr>
        <w:t xml:space="preserve">1. Osobni automobil marke </w:t>
      </w:r>
      <w:r w:rsidRPr="001F6693">
        <w:rPr>
          <w:color w:val="000000" w:themeColor="text1"/>
        </w:rPr>
        <w:t>AUDI A7/3.0 TDI QUATTRO</w:t>
      </w:r>
      <w:r w:rsidRPr="001F6693">
        <w:rPr>
          <w:color w:val="000000" w:themeColor="text1"/>
          <w:lang w:bidi="en-US"/>
        </w:rPr>
        <w:t xml:space="preserve">, </w:t>
      </w:r>
      <w:r w:rsidRPr="001F6693">
        <w:rPr>
          <w:color w:val="000000" w:themeColor="text1"/>
          <w:lang w:eastAsia="hr-HR" w:bidi="hr-HR"/>
        </w:rPr>
        <w:t xml:space="preserve">godina proizvodnje 2010., broj </w:t>
      </w:r>
      <w:r w:rsidR="00FF4EAB" w:rsidRPr="001F6693">
        <w:rPr>
          <w:color w:val="000000" w:themeColor="text1"/>
          <w:lang w:eastAsia="hr-HR" w:bidi="hr-HR"/>
        </w:rPr>
        <w:t xml:space="preserve">1. Osobni automobil marke </w:t>
      </w:r>
      <w:r w:rsidR="00FF4EAB" w:rsidRPr="001F6693">
        <w:rPr>
          <w:color w:val="000000" w:themeColor="text1"/>
        </w:rPr>
        <w:t>AUDI A7/3.0 TDI QUATTRO</w:t>
      </w:r>
      <w:r w:rsidR="00FF4EAB" w:rsidRPr="001F6693">
        <w:rPr>
          <w:color w:val="000000" w:themeColor="text1"/>
          <w:lang w:bidi="en-US"/>
        </w:rPr>
        <w:t xml:space="preserve">, </w:t>
      </w:r>
      <w:r w:rsidR="00FF4EAB" w:rsidRPr="001F6693">
        <w:rPr>
          <w:color w:val="000000" w:themeColor="text1"/>
          <w:lang w:eastAsia="hr-HR" w:bidi="hr-HR"/>
        </w:rPr>
        <w:t xml:space="preserve">godina proizvodnje 2010., broj šasije </w:t>
      </w:r>
      <w:r w:rsidR="00FF4EAB" w:rsidRPr="001F6693">
        <w:rPr>
          <w:color w:val="000000" w:themeColor="text1"/>
          <w:lang w:bidi="en-US"/>
        </w:rPr>
        <w:t>WAUZZZ4GXBN005282,</w:t>
      </w:r>
      <w:r w:rsidR="00FF4EAB" w:rsidRPr="001F6693">
        <w:rPr>
          <w:color w:val="000000" w:themeColor="text1"/>
          <w:lang w:eastAsia="hr-HR" w:bidi="hr-HR"/>
        </w:rPr>
        <w:t xml:space="preserve">registarski oznaka ZG1458GZ ,unovčen za </w:t>
      </w:r>
      <w:r w:rsidR="00FF4EAB" w:rsidRPr="001F6693">
        <w:rPr>
          <w:color w:val="000000" w:themeColor="text1"/>
        </w:rPr>
        <w:t>ukupni iznos  sa PDV od 86.850,00 kn. Kupac Laura Serdar, OIB:54876871006, Benkovačka 2 A,  Zagreb platila je jamčevinu u iznosu 7.100,00 kn  dana 19.06.2020. (Dokaz: Izvadak o stanju i prometu po računu br. 17 od 19.06.2020.) i  razlika između ukupne cijene i jamčevine plaćena je u iznosu 79.750,00 kn dana 25.06.2020. (Dokaz: Izvadak o stanju i prometu po računu br. 19 od 25.06.2020.).</w:t>
      </w:r>
    </w:p>
    <w:p w14:paraId="47213493" w14:textId="77777777" w:rsidR="00FF4EAB" w:rsidRPr="001F6693" w:rsidRDefault="00FF4EAB" w:rsidP="001F6693">
      <w:pPr>
        <w:jc w:val="both"/>
        <w:rPr>
          <w:color w:val="000000" w:themeColor="text1"/>
        </w:rPr>
      </w:pPr>
    </w:p>
    <w:p w14:paraId="5FEAD08E" w14:textId="77777777" w:rsidR="00FF4EAB" w:rsidRPr="001F6693" w:rsidRDefault="00FF4EAB" w:rsidP="001F6693">
      <w:pPr>
        <w:jc w:val="both"/>
        <w:rPr>
          <w:color w:val="000000" w:themeColor="text1"/>
        </w:rPr>
      </w:pPr>
      <w:r w:rsidRPr="001F6693">
        <w:rPr>
          <w:color w:val="000000" w:themeColor="text1"/>
        </w:rPr>
        <w:t xml:space="preserve">2. </w:t>
      </w:r>
      <w:r w:rsidRPr="001F6693">
        <w:rPr>
          <w:color w:val="000000" w:themeColor="text1"/>
          <w:spacing w:val="-2"/>
        </w:rPr>
        <w:t xml:space="preserve">Financijska imovina – (unovčena potraživanje od kupca)  za iznos </w:t>
      </w:r>
      <w:r w:rsidRPr="001F6693">
        <w:rPr>
          <w:bCs/>
          <w:color w:val="000000"/>
        </w:rPr>
        <w:t xml:space="preserve">152.639,36 </w:t>
      </w:r>
      <w:r w:rsidRPr="001F6693">
        <w:rPr>
          <w:color w:val="000000" w:themeColor="text1"/>
        </w:rPr>
        <w:t>kn</w:t>
      </w:r>
    </w:p>
    <w:p w14:paraId="4E4FB9AB" w14:textId="77777777" w:rsidR="00FF4EAB" w:rsidRPr="001F6693" w:rsidRDefault="00FF4EAB" w:rsidP="001F6693">
      <w:pPr>
        <w:pStyle w:val="Bodytext20"/>
        <w:shd w:val="clear" w:color="auto" w:fill="auto"/>
        <w:tabs>
          <w:tab w:val="left" w:pos="268"/>
        </w:tabs>
        <w:spacing w:before="0" w:line="240" w:lineRule="auto"/>
        <w:ind w:right="-6"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6693">
        <w:rPr>
          <w:rFonts w:ascii="Times New Roman" w:hAnsi="Times New Roman" w:cs="Times New Roman"/>
          <w:color w:val="000000" w:themeColor="text1"/>
          <w:sz w:val="24"/>
          <w:szCs w:val="24"/>
        </w:rPr>
        <w:t>(Dokaz: Izvadak o stanju i prometu po računu br.1 od 02.01.2020. iznos 107.877,96 kn  i  Izvadak o stanju i prometu po računu br.3od 16.01.2020. iznos od 44.761,40 kn.)</w:t>
      </w:r>
    </w:p>
    <w:p w14:paraId="6392A60B" w14:textId="77777777" w:rsidR="00FF4EAB" w:rsidRPr="001F6693" w:rsidRDefault="00FF4EAB" w:rsidP="001F6693">
      <w:pPr>
        <w:jc w:val="both"/>
        <w:rPr>
          <w:color w:val="000000" w:themeColor="text1"/>
        </w:rPr>
      </w:pPr>
    </w:p>
    <w:p w14:paraId="0BF8D46F" w14:textId="77777777" w:rsidR="00FF4EAB" w:rsidRPr="001F6693" w:rsidRDefault="00FF4EAB" w:rsidP="001F6693">
      <w:pPr>
        <w:jc w:val="both"/>
        <w:rPr>
          <w:color w:val="000000" w:themeColor="text1"/>
        </w:rPr>
      </w:pPr>
      <w:r w:rsidRPr="001F6693">
        <w:rPr>
          <w:color w:val="000000" w:themeColor="text1"/>
        </w:rPr>
        <w:lastRenderedPageBreak/>
        <w:t xml:space="preserve">Ukupno unovčena stečajna  masa ( rbr.1.+  rbr.2.) iznosi </w:t>
      </w:r>
      <w:r w:rsidRPr="001F6693">
        <w:rPr>
          <w:bCs/>
          <w:color w:val="000000"/>
        </w:rPr>
        <w:t xml:space="preserve">239.489,36 </w:t>
      </w:r>
      <w:r w:rsidRPr="001F6693">
        <w:rPr>
          <w:color w:val="000000" w:themeColor="text1"/>
        </w:rPr>
        <w:t>kn.</w:t>
      </w:r>
    </w:p>
    <w:p w14:paraId="5A156DC7" w14:textId="77777777" w:rsidR="001F6693" w:rsidRDefault="001F6693" w:rsidP="001F6693">
      <w:pPr>
        <w:jc w:val="both"/>
        <w:rPr>
          <w:color w:val="000000" w:themeColor="text1"/>
        </w:rPr>
      </w:pPr>
    </w:p>
    <w:p w14:paraId="0A530200" w14:textId="0292F032" w:rsidR="00D4634A" w:rsidRPr="001F6693" w:rsidRDefault="00D4634A" w:rsidP="001F6693">
      <w:pPr>
        <w:jc w:val="both"/>
        <w:rPr>
          <w:color w:val="000000" w:themeColor="text1"/>
        </w:rPr>
      </w:pPr>
      <w:r w:rsidRPr="001F6693">
        <w:rPr>
          <w:color w:val="000000" w:themeColor="text1"/>
        </w:rPr>
        <w:t xml:space="preserve">Slijedom navedenog, </w:t>
      </w:r>
      <w:r w:rsidR="00136637" w:rsidRPr="001F6693">
        <w:rPr>
          <w:color w:val="000000" w:themeColor="text1"/>
        </w:rPr>
        <w:t>stečajni</w:t>
      </w:r>
      <w:r w:rsidRPr="001F6693">
        <w:rPr>
          <w:color w:val="000000" w:themeColor="text1"/>
        </w:rPr>
        <w:t xml:space="preserve"> upravitelj </w:t>
      </w:r>
      <w:r w:rsidR="00136637" w:rsidRPr="001F6693">
        <w:rPr>
          <w:color w:val="000000" w:themeColor="text1"/>
        </w:rPr>
        <w:t>predlaže</w:t>
      </w:r>
      <w:r w:rsidRPr="001F6693">
        <w:rPr>
          <w:color w:val="000000" w:themeColor="text1"/>
        </w:rPr>
        <w:t xml:space="preserve"> </w:t>
      </w:r>
      <w:r w:rsidR="00A01FC6" w:rsidRPr="001F6693">
        <w:rPr>
          <w:color w:val="000000" w:themeColor="text1"/>
        </w:rPr>
        <w:t xml:space="preserve"> da naslovljeni </w:t>
      </w:r>
      <w:r w:rsidRPr="001F6693">
        <w:rPr>
          <w:color w:val="000000" w:themeColor="text1"/>
        </w:rPr>
        <w:t xml:space="preserve">sud odredi nagradu u iznosu od </w:t>
      </w:r>
      <w:r w:rsidR="00247186" w:rsidRPr="001F6693">
        <w:rPr>
          <w:color w:val="000000" w:themeColor="text1"/>
        </w:rPr>
        <w:t>32.738,72 kn</w:t>
      </w:r>
      <w:r w:rsidRPr="001F6693">
        <w:rPr>
          <w:color w:val="000000" w:themeColor="text1"/>
        </w:rPr>
        <w:t xml:space="preserve"> bruto sukladno odredbama </w:t>
      </w:r>
      <w:proofErr w:type="spellStart"/>
      <w:r w:rsidRPr="001F6693">
        <w:rPr>
          <w:color w:val="000000" w:themeColor="text1"/>
        </w:rPr>
        <w:t>čl</w:t>
      </w:r>
      <w:proofErr w:type="spellEnd"/>
      <w:r w:rsidRPr="001F6693">
        <w:rPr>
          <w:color w:val="000000" w:themeColor="text1"/>
        </w:rPr>
        <w:t xml:space="preserve">. 6. i </w:t>
      </w:r>
      <w:proofErr w:type="spellStart"/>
      <w:r w:rsidRPr="001F6693">
        <w:rPr>
          <w:color w:val="000000" w:themeColor="text1"/>
        </w:rPr>
        <w:t>čl</w:t>
      </w:r>
      <w:proofErr w:type="spellEnd"/>
      <w:r w:rsidRPr="001F6693">
        <w:rPr>
          <w:color w:val="000000" w:themeColor="text1"/>
        </w:rPr>
        <w:t xml:space="preserve">. 7. Uredbe o kriterijima i </w:t>
      </w:r>
      <w:r w:rsidR="00136637" w:rsidRPr="001F6693">
        <w:rPr>
          <w:color w:val="000000" w:themeColor="text1"/>
        </w:rPr>
        <w:t>načinu</w:t>
      </w:r>
      <w:r w:rsidRPr="001F6693">
        <w:rPr>
          <w:color w:val="000000" w:themeColor="text1"/>
        </w:rPr>
        <w:t xml:space="preserve"> </w:t>
      </w:r>
      <w:r w:rsidR="00136637" w:rsidRPr="001F6693">
        <w:rPr>
          <w:color w:val="000000" w:themeColor="text1"/>
        </w:rPr>
        <w:t>obračuna</w:t>
      </w:r>
      <w:r w:rsidRPr="001F6693">
        <w:rPr>
          <w:color w:val="000000" w:themeColor="text1"/>
        </w:rPr>
        <w:t xml:space="preserve"> i </w:t>
      </w:r>
      <w:r w:rsidR="00136637" w:rsidRPr="001F6693">
        <w:rPr>
          <w:color w:val="000000" w:themeColor="text1"/>
        </w:rPr>
        <w:t>plaćanje</w:t>
      </w:r>
      <w:r w:rsidRPr="001F6693">
        <w:rPr>
          <w:color w:val="000000" w:themeColor="text1"/>
        </w:rPr>
        <w:t xml:space="preserve"> nagrada </w:t>
      </w:r>
      <w:r w:rsidR="00136637" w:rsidRPr="001F6693">
        <w:rPr>
          <w:color w:val="000000" w:themeColor="text1"/>
        </w:rPr>
        <w:t>stečajnim</w:t>
      </w:r>
      <w:r w:rsidRPr="001F6693">
        <w:rPr>
          <w:color w:val="000000" w:themeColor="text1"/>
        </w:rPr>
        <w:t xml:space="preserve"> upraviteljima (Narodne novine broj 105/15</w:t>
      </w:r>
      <w:r w:rsidR="00AD72EA" w:rsidRPr="001F6693">
        <w:rPr>
          <w:color w:val="000000" w:themeColor="text1"/>
        </w:rPr>
        <w:t>).</w:t>
      </w:r>
      <w:r w:rsidRPr="001F6693">
        <w:rPr>
          <w:color w:val="000000" w:themeColor="text1"/>
        </w:rPr>
        <w:t xml:space="preserve"> </w:t>
      </w:r>
    </w:p>
    <w:p w14:paraId="64FE49C9" w14:textId="3E578148" w:rsidR="00AD72EA" w:rsidRPr="001F6693" w:rsidRDefault="00AD72EA" w:rsidP="001F6693">
      <w:pPr>
        <w:jc w:val="both"/>
        <w:rPr>
          <w:color w:val="000000" w:themeColor="text1"/>
        </w:rPr>
      </w:pPr>
      <w:r w:rsidRPr="001F6693">
        <w:rPr>
          <w:color w:val="000000" w:themeColor="text1"/>
        </w:rPr>
        <w:t xml:space="preserve">Odredbom </w:t>
      </w:r>
      <w:proofErr w:type="spellStart"/>
      <w:r w:rsidRPr="001F6693">
        <w:rPr>
          <w:color w:val="000000" w:themeColor="text1"/>
        </w:rPr>
        <w:t>čl</w:t>
      </w:r>
      <w:proofErr w:type="spellEnd"/>
      <w:r w:rsidRPr="001F6693">
        <w:rPr>
          <w:color w:val="000000" w:themeColor="text1"/>
        </w:rPr>
        <w:t xml:space="preserve">. 94. st. 1. </w:t>
      </w:r>
      <w:r w:rsidR="00136637" w:rsidRPr="001F6693">
        <w:rPr>
          <w:color w:val="000000" w:themeColor="text1"/>
        </w:rPr>
        <w:t>Stečajnog</w:t>
      </w:r>
      <w:r w:rsidRPr="001F6693">
        <w:rPr>
          <w:color w:val="000000" w:themeColor="text1"/>
        </w:rPr>
        <w:t xml:space="preserve"> zakona (Narodne novine broj 71/15, 104/17) propisano je da </w:t>
      </w:r>
      <w:proofErr w:type="spellStart"/>
      <w:r w:rsidRPr="001F6693">
        <w:rPr>
          <w:color w:val="000000" w:themeColor="text1"/>
        </w:rPr>
        <w:t>stečajni</w:t>
      </w:r>
      <w:proofErr w:type="spellEnd"/>
      <w:r w:rsidRPr="001F6693">
        <w:rPr>
          <w:color w:val="000000" w:themeColor="text1"/>
        </w:rPr>
        <w:t xml:space="preserve"> upravitelj ima pravo na nagradu za svoj rad i naknadu stvarnih </w:t>
      </w:r>
      <w:proofErr w:type="spellStart"/>
      <w:r w:rsidRPr="001F6693">
        <w:rPr>
          <w:color w:val="000000" w:themeColor="text1"/>
        </w:rPr>
        <w:t>troškova</w:t>
      </w:r>
      <w:proofErr w:type="spellEnd"/>
      <w:r w:rsidRPr="001F6693">
        <w:rPr>
          <w:color w:val="000000" w:themeColor="text1"/>
        </w:rPr>
        <w:t xml:space="preserve">; odredbom stavka 2. istog </w:t>
      </w:r>
      <w:proofErr w:type="spellStart"/>
      <w:r w:rsidRPr="001F6693">
        <w:rPr>
          <w:color w:val="000000" w:themeColor="text1"/>
        </w:rPr>
        <w:t>članka</w:t>
      </w:r>
      <w:proofErr w:type="spellEnd"/>
      <w:r w:rsidRPr="001F6693">
        <w:rPr>
          <w:color w:val="000000" w:themeColor="text1"/>
        </w:rPr>
        <w:t xml:space="preserve"> propisano je da nagradu </w:t>
      </w:r>
      <w:proofErr w:type="spellStart"/>
      <w:r w:rsidRPr="001F6693">
        <w:rPr>
          <w:color w:val="000000" w:themeColor="text1"/>
        </w:rPr>
        <w:t>stečajnom</w:t>
      </w:r>
      <w:proofErr w:type="spellEnd"/>
      <w:r w:rsidRPr="001F6693">
        <w:rPr>
          <w:color w:val="000000" w:themeColor="text1"/>
        </w:rPr>
        <w:t xml:space="preserve"> upravitelju određuje sud prema uredbi kojom Vlada Republike Hrvatske utvrđuje kriterije i </w:t>
      </w:r>
      <w:proofErr w:type="spellStart"/>
      <w:r w:rsidRPr="001F6693">
        <w:rPr>
          <w:color w:val="000000" w:themeColor="text1"/>
        </w:rPr>
        <w:t>način</w:t>
      </w:r>
      <w:proofErr w:type="spellEnd"/>
      <w:r w:rsidRPr="001F6693">
        <w:rPr>
          <w:color w:val="000000" w:themeColor="text1"/>
        </w:rPr>
        <w:t xml:space="preserve"> </w:t>
      </w:r>
      <w:proofErr w:type="spellStart"/>
      <w:r w:rsidRPr="001F6693">
        <w:rPr>
          <w:color w:val="000000" w:themeColor="text1"/>
        </w:rPr>
        <w:t>obračuna</w:t>
      </w:r>
      <w:proofErr w:type="spellEnd"/>
      <w:r w:rsidRPr="001F6693">
        <w:rPr>
          <w:color w:val="000000" w:themeColor="text1"/>
        </w:rPr>
        <w:t xml:space="preserve"> i </w:t>
      </w:r>
      <w:proofErr w:type="spellStart"/>
      <w:r w:rsidRPr="001F6693">
        <w:rPr>
          <w:color w:val="000000" w:themeColor="text1"/>
        </w:rPr>
        <w:t>plaćanja</w:t>
      </w:r>
      <w:proofErr w:type="spellEnd"/>
      <w:r w:rsidRPr="001F6693">
        <w:rPr>
          <w:color w:val="000000" w:themeColor="text1"/>
        </w:rPr>
        <w:t xml:space="preserve"> nagrade </w:t>
      </w:r>
      <w:proofErr w:type="spellStart"/>
      <w:r w:rsidRPr="001F6693">
        <w:rPr>
          <w:color w:val="000000" w:themeColor="text1"/>
        </w:rPr>
        <w:t>stečajnim</w:t>
      </w:r>
      <w:proofErr w:type="spellEnd"/>
      <w:r w:rsidRPr="001F6693">
        <w:rPr>
          <w:color w:val="000000" w:themeColor="text1"/>
        </w:rPr>
        <w:t xml:space="preserve"> upraviteljima. </w:t>
      </w:r>
    </w:p>
    <w:p w14:paraId="0459E542" w14:textId="4A76ABE3" w:rsidR="00A307C5" w:rsidRPr="001F6693" w:rsidRDefault="00AD72EA" w:rsidP="001F6693">
      <w:pPr>
        <w:jc w:val="both"/>
        <w:rPr>
          <w:color w:val="000000" w:themeColor="text1"/>
        </w:rPr>
      </w:pPr>
      <w:r w:rsidRPr="001F6693">
        <w:rPr>
          <w:color w:val="000000" w:themeColor="text1"/>
        </w:rPr>
        <w:t xml:space="preserve">Odredbom </w:t>
      </w:r>
      <w:proofErr w:type="spellStart"/>
      <w:r w:rsidRPr="001F6693">
        <w:rPr>
          <w:color w:val="000000" w:themeColor="text1"/>
        </w:rPr>
        <w:t>čl</w:t>
      </w:r>
      <w:proofErr w:type="spellEnd"/>
      <w:r w:rsidRPr="001F6693">
        <w:rPr>
          <w:color w:val="000000" w:themeColor="text1"/>
        </w:rPr>
        <w:t xml:space="preserve">. 5. st. 1. Uredbe određeno je da sud </w:t>
      </w:r>
      <w:r w:rsidR="00FF4EAB" w:rsidRPr="001F6693">
        <w:rPr>
          <w:color w:val="000000" w:themeColor="text1"/>
        </w:rPr>
        <w:t>rješenjem</w:t>
      </w:r>
      <w:r w:rsidRPr="001F6693">
        <w:rPr>
          <w:color w:val="000000" w:themeColor="text1"/>
        </w:rPr>
        <w:t xml:space="preserve"> utvrđuje visinu nagrade, </w:t>
      </w:r>
      <w:proofErr w:type="spellStart"/>
      <w:r w:rsidRPr="001F6693">
        <w:rPr>
          <w:color w:val="000000" w:themeColor="text1"/>
        </w:rPr>
        <w:t>uzimajući</w:t>
      </w:r>
      <w:proofErr w:type="spellEnd"/>
      <w:r w:rsidRPr="001F6693">
        <w:rPr>
          <w:color w:val="000000" w:themeColor="text1"/>
        </w:rPr>
        <w:t xml:space="preserve"> u obzir obujam i </w:t>
      </w:r>
      <w:proofErr w:type="spellStart"/>
      <w:r w:rsidRPr="001F6693">
        <w:rPr>
          <w:color w:val="000000" w:themeColor="text1"/>
        </w:rPr>
        <w:t>složenost</w:t>
      </w:r>
      <w:proofErr w:type="spellEnd"/>
      <w:r w:rsidRPr="001F6693">
        <w:rPr>
          <w:color w:val="000000" w:themeColor="text1"/>
        </w:rPr>
        <w:t xml:space="preserve"> poslova, rad </w:t>
      </w:r>
      <w:r w:rsidR="00FF4EAB" w:rsidRPr="001F6693">
        <w:rPr>
          <w:color w:val="000000" w:themeColor="text1"/>
        </w:rPr>
        <w:t>stečajnog</w:t>
      </w:r>
      <w:r w:rsidRPr="001F6693">
        <w:rPr>
          <w:color w:val="000000" w:themeColor="text1"/>
        </w:rPr>
        <w:t xml:space="preserve"> upravitelja na ispitivanju </w:t>
      </w:r>
      <w:proofErr w:type="spellStart"/>
      <w:r w:rsidRPr="001F6693">
        <w:rPr>
          <w:color w:val="000000" w:themeColor="text1"/>
        </w:rPr>
        <w:t>tražbina</w:t>
      </w:r>
      <w:proofErr w:type="spellEnd"/>
      <w:r w:rsidRPr="001F6693">
        <w:rPr>
          <w:color w:val="000000" w:themeColor="text1"/>
        </w:rPr>
        <w:t xml:space="preserve"> te vrijednost </w:t>
      </w:r>
      <w:proofErr w:type="spellStart"/>
      <w:r w:rsidRPr="001F6693">
        <w:rPr>
          <w:color w:val="000000" w:themeColor="text1"/>
        </w:rPr>
        <w:t>unovčene</w:t>
      </w:r>
      <w:proofErr w:type="spellEnd"/>
      <w:r w:rsidRPr="001F6693">
        <w:rPr>
          <w:color w:val="000000" w:themeColor="text1"/>
        </w:rPr>
        <w:t xml:space="preserve"> </w:t>
      </w:r>
      <w:proofErr w:type="spellStart"/>
      <w:r w:rsidRPr="001F6693">
        <w:rPr>
          <w:color w:val="000000" w:themeColor="text1"/>
        </w:rPr>
        <w:t>stečajne</w:t>
      </w:r>
      <w:proofErr w:type="spellEnd"/>
      <w:r w:rsidRPr="001F6693">
        <w:rPr>
          <w:color w:val="000000" w:themeColor="text1"/>
        </w:rPr>
        <w:t xml:space="preserve"> mase.  Člankom 7. Uredbe Vlade Republike Hrvatske (NN 105/15),propisano je da se nagrada stečajnom upravitelju s osnove vrijednosti unovčene stečajne mase obračunava primjenom tablice vrijednosti unovčene stečajne mase i nagrade u postotcima: od 16% na vrijednost unovčene stečajne mase do 100.000,00 kn; od 12% na razliku od 100.000,01 do 300.000,00 kn; od 10% na razliku od 300.000,01 kn do 500.000,00 kn; od 8% na razliku od 500.000,01 do 1.000.000,00 kn; od 7% na razliku od 1.000.000,01 do 5.000.000,00 kn</w:t>
      </w:r>
    </w:p>
    <w:p w14:paraId="0A5D82DC" w14:textId="77777777" w:rsidR="00247186" w:rsidRPr="001F6693" w:rsidRDefault="00247186" w:rsidP="001F6693">
      <w:pPr>
        <w:jc w:val="both"/>
        <w:rPr>
          <w:color w:val="000000" w:themeColor="text1"/>
        </w:rPr>
      </w:pPr>
      <w:r w:rsidRPr="001F6693">
        <w:rPr>
          <w:color w:val="000000" w:themeColor="text1"/>
        </w:rPr>
        <w:t xml:space="preserve">Kako je dakle stečajni upravitelj unovčio stečajnu masu za ukupan iznos od </w:t>
      </w:r>
      <w:r w:rsidRPr="001F6693">
        <w:rPr>
          <w:bCs/>
          <w:color w:val="000000"/>
        </w:rPr>
        <w:t xml:space="preserve">239.489,36 </w:t>
      </w:r>
      <w:r w:rsidRPr="001F6693">
        <w:rPr>
          <w:color w:val="000000" w:themeColor="text1"/>
        </w:rPr>
        <w:t>kn (</w:t>
      </w:r>
      <w:r w:rsidRPr="001F6693">
        <w:rPr>
          <w:bCs/>
          <w:color w:val="000000"/>
        </w:rPr>
        <w:t>86.850,00 kn+152.639,36 kn = 239.489,36 kn)</w:t>
      </w:r>
      <w:r w:rsidRPr="001F6693">
        <w:rPr>
          <w:color w:val="000000" w:themeColor="text1"/>
        </w:rPr>
        <w:t xml:space="preserve">, to primjenom članka 7. Uredbe  stečajnom upravitelju pripada nagrada i to: </w:t>
      </w:r>
    </w:p>
    <w:tbl>
      <w:tblPr>
        <w:tblStyle w:val="TableGrid"/>
        <w:tblW w:w="907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1"/>
        <w:gridCol w:w="1367"/>
        <w:gridCol w:w="1391"/>
        <w:gridCol w:w="1355"/>
        <w:gridCol w:w="1526"/>
        <w:gridCol w:w="1842"/>
      </w:tblGrid>
      <w:tr w:rsidR="00247186" w:rsidRPr="001F6693" w14:paraId="02884AAE" w14:textId="77777777" w:rsidTr="00E804F4">
        <w:tc>
          <w:tcPr>
            <w:tcW w:w="5704" w:type="dxa"/>
            <w:gridSpan w:val="4"/>
          </w:tcPr>
          <w:p w14:paraId="4071EE04" w14:textId="77777777" w:rsidR="00247186" w:rsidRPr="001F6693" w:rsidRDefault="00247186" w:rsidP="001F6693">
            <w:pPr>
              <w:pStyle w:val="ListParagraph"/>
              <w:adjustRightInd w:val="0"/>
              <w:snapToGrid w:val="0"/>
              <w:spacing w:after="0" w:line="240" w:lineRule="auto"/>
              <w:ind w:left="0" w:right="-6"/>
              <w:contextualSpacing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F66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526" w:type="dxa"/>
            <w:vMerge w:val="restart"/>
          </w:tcPr>
          <w:p w14:paraId="6DC4DCDA" w14:textId="77777777" w:rsidR="00247186" w:rsidRPr="001F6693" w:rsidRDefault="00247186" w:rsidP="001F6693">
            <w:pPr>
              <w:pStyle w:val="ListParagraph"/>
              <w:adjustRightInd w:val="0"/>
              <w:snapToGrid w:val="0"/>
              <w:spacing w:after="0" w:line="240" w:lineRule="auto"/>
              <w:ind w:left="0" w:right="-6"/>
              <w:contextualSpacing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F66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Nagrada u %</w:t>
            </w:r>
          </w:p>
        </w:tc>
        <w:tc>
          <w:tcPr>
            <w:tcW w:w="1842" w:type="dxa"/>
            <w:vMerge w:val="restart"/>
          </w:tcPr>
          <w:p w14:paraId="34598963" w14:textId="77777777" w:rsidR="00247186" w:rsidRPr="001F6693" w:rsidRDefault="00247186" w:rsidP="001F6693">
            <w:pPr>
              <w:pStyle w:val="ListParagraph"/>
              <w:adjustRightInd w:val="0"/>
              <w:snapToGrid w:val="0"/>
              <w:spacing w:after="0" w:line="240" w:lineRule="auto"/>
              <w:ind w:left="0" w:right="-6"/>
              <w:contextualSpacing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F66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Iznos nagrada </w:t>
            </w:r>
          </w:p>
          <w:p w14:paraId="69F86DE9" w14:textId="77777777" w:rsidR="00247186" w:rsidRPr="001F6693" w:rsidRDefault="00247186" w:rsidP="001F6693">
            <w:pPr>
              <w:pStyle w:val="ListParagraph"/>
              <w:adjustRightInd w:val="0"/>
              <w:snapToGrid w:val="0"/>
              <w:spacing w:after="0" w:line="240" w:lineRule="auto"/>
              <w:ind w:left="0" w:right="-6"/>
              <w:contextualSpacing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F66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        u kn</w:t>
            </w:r>
          </w:p>
          <w:p w14:paraId="7A9D6067" w14:textId="77777777" w:rsidR="00247186" w:rsidRPr="001F6693" w:rsidRDefault="00247186" w:rsidP="001F6693">
            <w:pPr>
              <w:pStyle w:val="ListParagraph"/>
              <w:adjustRightInd w:val="0"/>
              <w:snapToGrid w:val="0"/>
              <w:spacing w:after="0" w:line="240" w:lineRule="auto"/>
              <w:ind w:left="0" w:right="-6"/>
              <w:contextualSpacing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247186" w:rsidRPr="001F6693" w14:paraId="7A1D37F5" w14:textId="77777777" w:rsidTr="00E804F4">
        <w:tc>
          <w:tcPr>
            <w:tcW w:w="1591" w:type="dxa"/>
          </w:tcPr>
          <w:p w14:paraId="41A5A10B" w14:textId="77777777" w:rsidR="00247186" w:rsidRPr="001F6693" w:rsidRDefault="00247186" w:rsidP="001F6693">
            <w:pPr>
              <w:pStyle w:val="ListParagraph"/>
              <w:adjustRightInd w:val="0"/>
              <w:snapToGrid w:val="0"/>
              <w:spacing w:after="0" w:line="240" w:lineRule="auto"/>
              <w:ind w:left="0" w:right="-6"/>
              <w:contextualSpacing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7" w:type="dxa"/>
          </w:tcPr>
          <w:p w14:paraId="0A2006CE" w14:textId="77777777" w:rsidR="00247186" w:rsidRPr="001F6693" w:rsidRDefault="00247186" w:rsidP="001F6693">
            <w:pPr>
              <w:pStyle w:val="ListParagraph"/>
              <w:adjustRightInd w:val="0"/>
              <w:snapToGrid w:val="0"/>
              <w:spacing w:after="0" w:line="240" w:lineRule="auto"/>
              <w:ind w:left="0" w:right="-6"/>
              <w:contextualSpacing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F66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od</w:t>
            </w:r>
          </w:p>
        </w:tc>
        <w:tc>
          <w:tcPr>
            <w:tcW w:w="1391" w:type="dxa"/>
          </w:tcPr>
          <w:p w14:paraId="09B1D538" w14:textId="77777777" w:rsidR="00247186" w:rsidRPr="001F6693" w:rsidRDefault="00247186" w:rsidP="001F6693">
            <w:pPr>
              <w:pStyle w:val="ListParagraph"/>
              <w:adjustRightInd w:val="0"/>
              <w:snapToGrid w:val="0"/>
              <w:spacing w:after="0" w:line="240" w:lineRule="auto"/>
              <w:ind w:left="0" w:right="-6"/>
              <w:contextualSpacing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F66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do</w:t>
            </w:r>
          </w:p>
        </w:tc>
        <w:tc>
          <w:tcPr>
            <w:tcW w:w="1355" w:type="dxa"/>
          </w:tcPr>
          <w:p w14:paraId="064D8AA8" w14:textId="77777777" w:rsidR="00247186" w:rsidRPr="001F6693" w:rsidRDefault="00247186" w:rsidP="001F6693">
            <w:pPr>
              <w:pStyle w:val="ListParagraph"/>
              <w:adjustRightInd w:val="0"/>
              <w:snapToGrid w:val="0"/>
              <w:spacing w:after="0" w:line="240" w:lineRule="auto"/>
              <w:ind w:left="0" w:right="-6"/>
              <w:contextualSpacing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F66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osnovica</w:t>
            </w:r>
          </w:p>
        </w:tc>
        <w:tc>
          <w:tcPr>
            <w:tcW w:w="1526" w:type="dxa"/>
            <w:vMerge/>
          </w:tcPr>
          <w:p w14:paraId="67CD032E" w14:textId="77777777" w:rsidR="00247186" w:rsidRPr="001F6693" w:rsidRDefault="00247186" w:rsidP="001F6693">
            <w:pPr>
              <w:pStyle w:val="ListParagraph"/>
              <w:adjustRightInd w:val="0"/>
              <w:snapToGrid w:val="0"/>
              <w:spacing w:after="0" w:line="240" w:lineRule="auto"/>
              <w:ind w:left="0" w:right="-6"/>
              <w:contextualSpacing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14:paraId="3EFFE5BC" w14:textId="77777777" w:rsidR="00247186" w:rsidRPr="001F6693" w:rsidRDefault="00247186" w:rsidP="001F6693">
            <w:pPr>
              <w:pStyle w:val="ListParagraph"/>
              <w:adjustRightInd w:val="0"/>
              <w:snapToGrid w:val="0"/>
              <w:spacing w:after="0" w:line="240" w:lineRule="auto"/>
              <w:ind w:left="0" w:right="-6"/>
              <w:contextualSpacing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247186" w:rsidRPr="001F6693" w14:paraId="10EC3157" w14:textId="77777777" w:rsidTr="00E804F4">
        <w:tc>
          <w:tcPr>
            <w:tcW w:w="1591" w:type="dxa"/>
          </w:tcPr>
          <w:p w14:paraId="4DF8A9F7" w14:textId="77777777" w:rsidR="00247186" w:rsidRPr="001F6693" w:rsidRDefault="00247186" w:rsidP="001F6693">
            <w:pPr>
              <w:pStyle w:val="ListParagraph"/>
              <w:adjustRightInd w:val="0"/>
              <w:snapToGrid w:val="0"/>
              <w:spacing w:after="0" w:line="240" w:lineRule="auto"/>
              <w:ind w:left="0" w:right="-6"/>
              <w:contextualSpacing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7" w:type="dxa"/>
            <w:vAlign w:val="bottom"/>
          </w:tcPr>
          <w:p w14:paraId="579D3B3A" w14:textId="77777777" w:rsidR="00247186" w:rsidRPr="001F6693" w:rsidRDefault="00247186" w:rsidP="001F6693">
            <w:pPr>
              <w:pStyle w:val="ListParagraph"/>
              <w:adjustRightInd w:val="0"/>
              <w:snapToGrid w:val="0"/>
              <w:spacing w:after="0" w:line="240" w:lineRule="auto"/>
              <w:ind w:left="0" w:right="-6"/>
              <w:contextualSpacing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91" w:type="dxa"/>
            <w:vAlign w:val="bottom"/>
          </w:tcPr>
          <w:p w14:paraId="45F5F963" w14:textId="77777777" w:rsidR="00247186" w:rsidRPr="001F6693" w:rsidRDefault="00247186" w:rsidP="001F6693">
            <w:pPr>
              <w:pStyle w:val="ListParagraph"/>
              <w:adjustRightInd w:val="0"/>
              <w:snapToGrid w:val="0"/>
              <w:spacing w:after="0" w:line="240" w:lineRule="auto"/>
              <w:ind w:left="0" w:right="-6"/>
              <w:contextualSpacing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F66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100.000,00</w:t>
            </w:r>
          </w:p>
        </w:tc>
        <w:tc>
          <w:tcPr>
            <w:tcW w:w="1355" w:type="dxa"/>
            <w:vAlign w:val="bottom"/>
          </w:tcPr>
          <w:p w14:paraId="086D123A" w14:textId="77777777" w:rsidR="00247186" w:rsidRPr="001F6693" w:rsidRDefault="00247186" w:rsidP="001F6693">
            <w:pPr>
              <w:pStyle w:val="ListParagraph"/>
              <w:adjustRightInd w:val="0"/>
              <w:snapToGrid w:val="0"/>
              <w:spacing w:after="0" w:line="240" w:lineRule="auto"/>
              <w:ind w:left="0" w:right="-6"/>
              <w:contextualSpacing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F66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100.000,00</w:t>
            </w:r>
          </w:p>
        </w:tc>
        <w:tc>
          <w:tcPr>
            <w:tcW w:w="1526" w:type="dxa"/>
            <w:vAlign w:val="bottom"/>
          </w:tcPr>
          <w:p w14:paraId="5B60E494" w14:textId="77777777" w:rsidR="00247186" w:rsidRPr="001F6693" w:rsidRDefault="00247186" w:rsidP="001F6693">
            <w:pPr>
              <w:pStyle w:val="ListParagraph"/>
              <w:adjustRightInd w:val="0"/>
              <w:snapToGrid w:val="0"/>
              <w:spacing w:after="0" w:line="240" w:lineRule="auto"/>
              <w:ind w:left="0" w:right="-6"/>
              <w:contextualSpacing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F66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16%</w:t>
            </w:r>
          </w:p>
        </w:tc>
        <w:tc>
          <w:tcPr>
            <w:tcW w:w="1842" w:type="dxa"/>
            <w:vAlign w:val="bottom"/>
          </w:tcPr>
          <w:p w14:paraId="2F2DF3BC" w14:textId="77777777" w:rsidR="00247186" w:rsidRPr="001F6693" w:rsidRDefault="00247186" w:rsidP="001F6693">
            <w:pPr>
              <w:pStyle w:val="ListParagraph"/>
              <w:adjustRightInd w:val="0"/>
              <w:snapToGrid w:val="0"/>
              <w:spacing w:after="0" w:line="240" w:lineRule="auto"/>
              <w:ind w:left="0" w:right="-6"/>
              <w:contextualSpacing w:val="0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F66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16.000,00</w:t>
            </w:r>
          </w:p>
        </w:tc>
      </w:tr>
      <w:tr w:rsidR="00247186" w:rsidRPr="001F6693" w14:paraId="42B81EF7" w14:textId="77777777" w:rsidTr="00E804F4">
        <w:tc>
          <w:tcPr>
            <w:tcW w:w="1591" w:type="dxa"/>
          </w:tcPr>
          <w:p w14:paraId="502D995E" w14:textId="77777777" w:rsidR="00247186" w:rsidRPr="001F6693" w:rsidRDefault="00247186" w:rsidP="001F6693">
            <w:pPr>
              <w:pStyle w:val="ListParagraph"/>
              <w:adjustRightInd w:val="0"/>
              <w:snapToGrid w:val="0"/>
              <w:spacing w:after="0" w:line="240" w:lineRule="auto"/>
              <w:ind w:left="0" w:right="-6"/>
              <w:contextualSpacing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F66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na razliku od</w:t>
            </w:r>
          </w:p>
        </w:tc>
        <w:tc>
          <w:tcPr>
            <w:tcW w:w="1367" w:type="dxa"/>
            <w:vAlign w:val="bottom"/>
          </w:tcPr>
          <w:p w14:paraId="00617EEC" w14:textId="77777777" w:rsidR="00247186" w:rsidRPr="001F6693" w:rsidRDefault="00247186" w:rsidP="001F6693">
            <w:pPr>
              <w:pStyle w:val="ListParagraph"/>
              <w:adjustRightInd w:val="0"/>
              <w:snapToGrid w:val="0"/>
              <w:spacing w:after="0" w:line="240" w:lineRule="auto"/>
              <w:ind w:left="0" w:right="-6"/>
              <w:contextualSpacing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F66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100.000,01</w:t>
            </w:r>
          </w:p>
        </w:tc>
        <w:tc>
          <w:tcPr>
            <w:tcW w:w="1391" w:type="dxa"/>
            <w:vAlign w:val="bottom"/>
          </w:tcPr>
          <w:p w14:paraId="374EDA0F" w14:textId="77777777" w:rsidR="00247186" w:rsidRPr="001F6693" w:rsidRDefault="00247186" w:rsidP="001F6693">
            <w:pPr>
              <w:jc w:val="both"/>
              <w:rPr>
                <w:color w:val="000000" w:themeColor="text1"/>
              </w:rPr>
            </w:pPr>
            <w:r w:rsidRPr="001F6693">
              <w:rPr>
                <w:color w:val="000000"/>
              </w:rPr>
              <w:t>239.489,36</w:t>
            </w:r>
          </w:p>
        </w:tc>
        <w:tc>
          <w:tcPr>
            <w:tcW w:w="1355" w:type="dxa"/>
            <w:vAlign w:val="bottom"/>
          </w:tcPr>
          <w:p w14:paraId="67103F60" w14:textId="3BE55228" w:rsidR="00247186" w:rsidRPr="001F6693" w:rsidRDefault="00247186" w:rsidP="001F6693">
            <w:pPr>
              <w:jc w:val="both"/>
              <w:rPr>
                <w:color w:val="000000" w:themeColor="text1"/>
              </w:rPr>
            </w:pPr>
            <w:r w:rsidRPr="001F6693">
              <w:rPr>
                <w:color w:val="000000"/>
              </w:rPr>
              <w:t>139.489,3</w:t>
            </w:r>
            <w:r w:rsidR="00693C8D" w:rsidRPr="001F6693">
              <w:rPr>
                <w:color w:val="000000"/>
              </w:rPr>
              <w:t>6</w:t>
            </w:r>
          </w:p>
        </w:tc>
        <w:tc>
          <w:tcPr>
            <w:tcW w:w="1526" w:type="dxa"/>
            <w:vAlign w:val="bottom"/>
          </w:tcPr>
          <w:p w14:paraId="755C2A80" w14:textId="77777777" w:rsidR="00247186" w:rsidRPr="001F6693" w:rsidRDefault="00247186" w:rsidP="001F6693">
            <w:pPr>
              <w:pStyle w:val="ListParagraph"/>
              <w:adjustRightInd w:val="0"/>
              <w:snapToGrid w:val="0"/>
              <w:spacing w:after="0" w:line="240" w:lineRule="auto"/>
              <w:ind w:left="0" w:right="-6"/>
              <w:contextualSpacing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F669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12%</w:t>
            </w:r>
          </w:p>
        </w:tc>
        <w:tc>
          <w:tcPr>
            <w:tcW w:w="1842" w:type="dxa"/>
            <w:vAlign w:val="bottom"/>
          </w:tcPr>
          <w:p w14:paraId="6BD76E87" w14:textId="77777777" w:rsidR="00247186" w:rsidRPr="001F6693" w:rsidRDefault="00247186" w:rsidP="001F6693">
            <w:pPr>
              <w:jc w:val="right"/>
              <w:rPr>
                <w:color w:val="000000" w:themeColor="text1"/>
              </w:rPr>
            </w:pPr>
            <w:r w:rsidRPr="001F6693">
              <w:rPr>
                <w:color w:val="000000"/>
              </w:rPr>
              <w:t>16.738,72</w:t>
            </w:r>
          </w:p>
        </w:tc>
      </w:tr>
      <w:tr w:rsidR="00247186" w:rsidRPr="001F6693" w14:paraId="5EB6623F" w14:textId="77777777" w:rsidTr="00E804F4">
        <w:trPr>
          <w:trHeight w:val="97"/>
        </w:trPr>
        <w:tc>
          <w:tcPr>
            <w:tcW w:w="7230" w:type="dxa"/>
            <w:gridSpan w:val="5"/>
          </w:tcPr>
          <w:p w14:paraId="2C88AF31" w14:textId="77777777" w:rsidR="00247186" w:rsidRPr="001F6693" w:rsidRDefault="00247186" w:rsidP="001F6693">
            <w:pPr>
              <w:pStyle w:val="ListParagraph"/>
              <w:adjustRightInd w:val="0"/>
              <w:snapToGrid w:val="0"/>
              <w:spacing w:after="0" w:line="240" w:lineRule="auto"/>
              <w:ind w:left="0" w:right="-6"/>
              <w:contextualSpacing w:val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F669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                                                               Ukupna nagrada u bruto iznosu </w:t>
            </w:r>
          </w:p>
        </w:tc>
        <w:tc>
          <w:tcPr>
            <w:tcW w:w="1842" w:type="dxa"/>
            <w:vAlign w:val="bottom"/>
          </w:tcPr>
          <w:p w14:paraId="12B5ACE4" w14:textId="77777777" w:rsidR="00247186" w:rsidRPr="001F6693" w:rsidRDefault="00247186" w:rsidP="001F6693">
            <w:pPr>
              <w:jc w:val="right"/>
              <w:rPr>
                <w:color w:val="000000" w:themeColor="text1"/>
              </w:rPr>
            </w:pPr>
            <w:r w:rsidRPr="001F6693">
              <w:rPr>
                <w:color w:val="000000"/>
              </w:rPr>
              <w:t>32.738,72</w:t>
            </w:r>
          </w:p>
        </w:tc>
      </w:tr>
    </w:tbl>
    <w:p w14:paraId="41FA0A37" w14:textId="77777777" w:rsidR="00FF4EAB" w:rsidRPr="001F6693" w:rsidRDefault="00FF4EAB" w:rsidP="001F6693">
      <w:pPr>
        <w:adjustRightInd w:val="0"/>
        <w:snapToGrid w:val="0"/>
        <w:ind w:right="-6"/>
        <w:jc w:val="both"/>
        <w:rPr>
          <w:color w:val="000000" w:themeColor="text1"/>
        </w:rPr>
      </w:pPr>
      <w:r w:rsidRPr="001F6693">
        <w:rPr>
          <w:color w:val="000000" w:themeColor="text1"/>
        </w:rPr>
        <w:t>*Doprinos za zdravstveno osiguranje od 7,5%.na bruto iznos nagrade:</w:t>
      </w:r>
    </w:p>
    <w:p w14:paraId="3066A524" w14:textId="77777777" w:rsidR="00FF4EAB" w:rsidRPr="001F6693" w:rsidRDefault="00FF4EAB" w:rsidP="001F6693">
      <w:pPr>
        <w:jc w:val="both"/>
        <w:rPr>
          <w:color w:val="000000" w:themeColor="text1"/>
        </w:rPr>
      </w:pPr>
      <w:r w:rsidRPr="001F6693">
        <w:rPr>
          <w:color w:val="000000"/>
        </w:rPr>
        <w:t xml:space="preserve">32.738,72 kn </w:t>
      </w:r>
      <w:r w:rsidRPr="001F6693">
        <w:rPr>
          <w:color w:val="000000" w:themeColor="text1"/>
        </w:rPr>
        <w:t xml:space="preserve">X 7,50% = </w:t>
      </w:r>
      <w:r w:rsidRPr="001F6693">
        <w:rPr>
          <w:color w:val="000000"/>
        </w:rPr>
        <w:t xml:space="preserve">2.455,40 </w:t>
      </w:r>
      <w:r w:rsidRPr="001F6693">
        <w:rPr>
          <w:color w:val="000000" w:themeColor="text1"/>
        </w:rPr>
        <w:t xml:space="preserve"> kn</w:t>
      </w:r>
    </w:p>
    <w:p w14:paraId="077052F0" w14:textId="77777777" w:rsidR="00FF4EAB" w:rsidRPr="001F6693" w:rsidRDefault="00FF4EAB" w:rsidP="001F6693">
      <w:pPr>
        <w:pStyle w:val="ListParagraph"/>
        <w:adjustRightInd w:val="0"/>
        <w:snapToGrid w:val="0"/>
        <w:spacing w:after="0" w:line="240" w:lineRule="auto"/>
        <w:ind w:left="0" w:right="-6"/>
        <w:contextualSpacing w:val="0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1F6693">
        <w:rPr>
          <w:rFonts w:ascii="Times New Roman" w:hAnsi="Times New Roman"/>
          <w:color w:val="000000" w:themeColor="text1"/>
          <w:sz w:val="24"/>
          <w:szCs w:val="24"/>
        </w:rPr>
        <w:t>*U rješenju Visokog trgovačkog suda Republike Hrvatske od 8.veljače 2019., poslovni broj Pž-7186/2018 zauzet je pravni stav prema kojem „doprinos za zdravstveno osiguranje nije uključen u bruto iznos nagrade stečajnom upravitelju, jer se radi o doprinosu na osnovicu prema odredbi članka 113. stavak 1.toč.2.1. Zakona o doprinosima pa za navedeni iznos treba uvećati nagradu stečajnom upravitelju, budući da je obveznik doprinosa na osnovicu isplatitelj primitka prema odredbi članka 111. Zakona o doprinosima.“</w:t>
      </w:r>
    </w:p>
    <w:p w14:paraId="5E03A81B" w14:textId="77777777" w:rsidR="001F6693" w:rsidRDefault="001F6693" w:rsidP="001F6693">
      <w:pPr>
        <w:jc w:val="both"/>
        <w:rPr>
          <w:color w:val="000000" w:themeColor="text1"/>
        </w:rPr>
      </w:pPr>
    </w:p>
    <w:p w14:paraId="7B2A74CF" w14:textId="0145636B" w:rsidR="00FF4EAB" w:rsidRPr="001F6693" w:rsidRDefault="001F6693" w:rsidP="001F6693">
      <w:pPr>
        <w:jc w:val="both"/>
        <w:rPr>
          <w:color w:val="000000" w:themeColor="text1"/>
        </w:rPr>
      </w:pPr>
      <w:bookmarkStart w:id="0" w:name="_GoBack"/>
      <w:bookmarkEnd w:id="0"/>
      <w:r>
        <w:rPr>
          <w:color w:val="000000" w:themeColor="text1"/>
        </w:rPr>
        <w:t xml:space="preserve">Prilog: Dokaz o unovčenoj stečajnoj masi </w:t>
      </w:r>
      <w:r w:rsidRPr="001F6693">
        <w:rPr>
          <w:color w:val="000000" w:themeColor="text1"/>
        </w:rPr>
        <w:t>Izvadak o stanju i prometu po računu br.</w:t>
      </w:r>
      <w:r>
        <w:rPr>
          <w:color w:val="000000" w:themeColor="text1"/>
        </w:rPr>
        <w:t>1,br.3,  br.17. i br19.</w:t>
      </w:r>
    </w:p>
    <w:p w14:paraId="728E15DE" w14:textId="4FE9D0CC" w:rsidR="00AD3FE2" w:rsidRPr="001F6693" w:rsidRDefault="00AD3FE2" w:rsidP="001F6693">
      <w:pPr>
        <w:pStyle w:val="Footer"/>
        <w:jc w:val="both"/>
        <w:rPr>
          <w:rFonts w:eastAsia="Times New Roman"/>
          <w:color w:val="FF0000"/>
          <w:lang w:val="hr-HR"/>
        </w:rPr>
      </w:pPr>
    </w:p>
    <w:p w14:paraId="5E321C88" w14:textId="62216C98" w:rsidR="00732FF0" w:rsidRPr="001F6693" w:rsidRDefault="00AE5E91" w:rsidP="001F6693">
      <w:pPr>
        <w:adjustRightInd w:val="0"/>
        <w:snapToGrid w:val="0"/>
        <w:ind w:right="-6"/>
        <w:jc w:val="both"/>
        <w:rPr>
          <w:color w:val="FF0000"/>
        </w:rPr>
      </w:pPr>
      <w:r w:rsidRPr="001F6693">
        <w:rPr>
          <w:color w:val="000000" w:themeColor="text1"/>
        </w:rPr>
        <w:t xml:space="preserve">U Rijeci, </w:t>
      </w:r>
      <w:r w:rsidR="00A01FC6" w:rsidRPr="001F6693">
        <w:rPr>
          <w:color w:val="000000" w:themeColor="text1"/>
        </w:rPr>
        <w:t>2</w:t>
      </w:r>
      <w:r w:rsidR="00CA33F0" w:rsidRPr="001F6693">
        <w:rPr>
          <w:color w:val="000000" w:themeColor="text1"/>
        </w:rPr>
        <w:t>9</w:t>
      </w:r>
      <w:r w:rsidRPr="001F6693">
        <w:rPr>
          <w:color w:val="000000" w:themeColor="text1"/>
        </w:rPr>
        <w:t xml:space="preserve">.06.2020.                              </w:t>
      </w:r>
      <w:r w:rsidR="00247186" w:rsidRPr="001F6693">
        <w:rPr>
          <w:color w:val="000000" w:themeColor="text1"/>
        </w:rPr>
        <w:t xml:space="preserve">             </w:t>
      </w:r>
      <w:r w:rsidRPr="001F6693">
        <w:rPr>
          <w:color w:val="000000" w:themeColor="text1"/>
        </w:rPr>
        <w:t xml:space="preserve">    Stečajni upravitelj Ibrahim Mehmedović</w:t>
      </w:r>
    </w:p>
    <w:p w14:paraId="3B8C7EA3" w14:textId="77777777" w:rsidR="00732FF0" w:rsidRPr="001F6693" w:rsidRDefault="00732FF0" w:rsidP="001F6693">
      <w:pPr>
        <w:jc w:val="both"/>
        <w:rPr>
          <w:color w:val="FF0000"/>
        </w:rPr>
      </w:pPr>
    </w:p>
    <w:sectPr w:rsidR="00732FF0" w:rsidRPr="001F6693" w:rsidSect="005415BC">
      <w:footerReference w:type="even" r:id="rId6"/>
      <w:footerReference w:type="default" r:id="rId7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16AD25" w14:textId="77777777" w:rsidR="00AC4D1C" w:rsidRDefault="00AC4D1C" w:rsidP="00627C5F">
      <w:r>
        <w:separator/>
      </w:r>
    </w:p>
  </w:endnote>
  <w:endnote w:type="continuationSeparator" w:id="0">
    <w:p w14:paraId="17CA1EAC" w14:textId="77777777" w:rsidR="00AC4D1C" w:rsidRDefault="00AC4D1C" w:rsidP="00627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pecial#Default Metrics Font">
    <w:altName w:val="Cambria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52505130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618696B" w14:textId="6CD47401" w:rsidR="00627C5F" w:rsidRDefault="00627C5F" w:rsidP="00515B9E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00FB827" w14:textId="77777777" w:rsidR="00627C5F" w:rsidRDefault="00627C5F" w:rsidP="00627C5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34501703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733983A" w14:textId="531E03CB" w:rsidR="00627C5F" w:rsidRDefault="00627C5F" w:rsidP="00515B9E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9680924" w14:textId="77777777" w:rsidR="00627C5F" w:rsidRDefault="00627C5F" w:rsidP="00627C5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0504ED" w14:textId="77777777" w:rsidR="00AC4D1C" w:rsidRDefault="00AC4D1C" w:rsidP="00627C5F">
      <w:r>
        <w:separator/>
      </w:r>
    </w:p>
  </w:footnote>
  <w:footnote w:type="continuationSeparator" w:id="0">
    <w:p w14:paraId="2A914935" w14:textId="77777777" w:rsidR="00AC4D1C" w:rsidRDefault="00AC4D1C" w:rsidP="00627C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5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FF0"/>
    <w:rsid w:val="00071827"/>
    <w:rsid w:val="000752C6"/>
    <w:rsid w:val="0009049C"/>
    <w:rsid w:val="00136637"/>
    <w:rsid w:val="001A58A0"/>
    <w:rsid w:val="001C44EF"/>
    <w:rsid w:val="001F6693"/>
    <w:rsid w:val="00247186"/>
    <w:rsid w:val="0026765F"/>
    <w:rsid w:val="002F0BAC"/>
    <w:rsid w:val="00307994"/>
    <w:rsid w:val="00320CA8"/>
    <w:rsid w:val="00362F21"/>
    <w:rsid w:val="004227AE"/>
    <w:rsid w:val="00501ECA"/>
    <w:rsid w:val="0051104E"/>
    <w:rsid w:val="0052304B"/>
    <w:rsid w:val="005415BC"/>
    <w:rsid w:val="00542A64"/>
    <w:rsid w:val="00627C5F"/>
    <w:rsid w:val="00693C8D"/>
    <w:rsid w:val="006E6907"/>
    <w:rsid w:val="00732FF0"/>
    <w:rsid w:val="0078703A"/>
    <w:rsid w:val="00795BEE"/>
    <w:rsid w:val="00796901"/>
    <w:rsid w:val="007D7B42"/>
    <w:rsid w:val="007E6C92"/>
    <w:rsid w:val="00827C08"/>
    <w:rsid w:val="008370F6"/>
    <w:rsid w:val="00887CF6"/>
    <w:rsid w:val="0094225E"/>
    <w:rsid w:val="00943F47"/>
    <w:rsid w:val="00962B48"/>
    <w:rsid w:val="00971E1F"/>
    <w:rsid w:val="00A01FC6"/>
    <w:rsid w:val="00A307C5"/>
    <w:rsid w:val="00A6261F"/>
    <w:rsid w:val="00AA10B2"/>
    <w:rsid w:val="00AC4D1C"/>
    <w:rsid w:val="00AD3FE2"/>
    <w:rsid w:val="00AD72EA"/>
    <w:rsid w:val="00AE5E91"/>
    <w:rsid w:val="00C9498C"/>
    <w:rsid w:val="00CA33F0"/>
    <w:rsid w:val="00CC3C65"/>
    <w:rsid w:val="00CC7491"/>
    <w:rsid w:val="00CE19A9"/>
    <w:rsid w:val="00CE6F25"/>
    <w:rsid w:val="00CF223E"/>
    <w:rsid w:val="00D4634A"/>
    <w:rsid w:val="00DB11D4"/>
    <w:rsid w:val="00DC37DC"/>
    <w:rsid w:val="00E77CDD"/>
    <w:rsid w:val="00EC31C6"/>
    <w:rsid w:val="00EC78DC"/>
    <w:rsid w:val="00F037F8"/>
    <w:rsid w:val="00F072EA"/>
    <w:rsid w:val="00F90AAE"/>
    <w:rsid w:val="00FF4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E58AE28"/>
  <w15:chartTrackingRefBased/>
  <w15:docId w15:val="{37328BA8-44E6-4E4D-AB8F-70C33C21D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hr-H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2304B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32FF0"/>
    <w:pPr>
      <w:spacing w:before="100" w:beforeAutospacing="1" w:after="100" w:afterAutospacing="1"/>
    </w:pPr>
  </w:style>
  <w:style w:type="paragraph" w:styleId="ListParagraph">
    <w:name w:val="List Paragraph"/>
    <w:basedOn w:val="Normal"/>
    <w:link w:val="ListParagraphChar"/>
    <w:uiPriority w:val="34"/>
    <w:qFormat/>
    <w:rsid w:val="00CE6F2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CE6F25"/>
    <w:rPr>
      <w:rFonts w:ascii="Calibri" w:eastAsia="Calibri" w:hAnsi="Calibri" w:cs="Times New Roman"/>
      <w:sz w:val="22"/>
      <w:szCs w:val="22"/>
    </w:rPr>
  </w:style>
  <w:style w:type="table" w:styleId="TableGrid">
    <w:name w:val="Table Grid"/>
    <w:basedOn w:val="TableNormal"/>
    <w:uiPriority w:val="39"/>
    <w:rsid w:val="00F90A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F90AAE"/>
    <w:pPr>
      <w:tabs>
        <w:tab w:val="center" w:pos="4536"/>
        <w:tab w:val="right" w:pos="9072"/>
      </w:tabs>
    </w:pPr>
    <w:rPr>
      <w:rFonts w:eastAsia="Calibri"/>
      <w:lang w:val="en-GB"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F90AAE"/>
    <w:rPr>
      <w:rFonts w:ascii="Times New Roman" w:eastAsia="Calibri" w:hAnsi="Times New Roman" w:cs="Times New Roman"/>
      <w:lang w:val="en-GB" w:eastAsia="en-GB"/>
    </w:rPr>
  </w:style>
  <w:style w:type="paragraph" w:styleId="BodyText">
    <w:name w:val="Body Text"/>
    <w:basedOn w:val="Normal"/>
    <w:link w:val="BodyTextChar"/>
    <w:rsid w:val="00F90AAE"/>
    <w:pPr>
      <w:jc w:val="both"/>
    </w:pPr>
    <w:rPr>
      <w:rFonts w:ascii="Verdana" w:hAnsi="Verdana"/>
      <w:szCs w:val="20"/>
      <w:lang w:eastAsia="hr-HR"/>
    </w:rPr>
  </w:style>
  <w:style w:type="character" w:customStyle="1" w:styleId="BodyTextChar">
    <w:name w:val="Body Text Char"/>
    <w:basedOn w:val="DefaultParagraphFont"/>
    <w:link w:val="BodyText"/>
    <w:rsid w:val="00F90AAE"/>
    <w:rPr>
      <w:rFonts w:ascii="Verdana" w:eastAsia="Times New Roman" w:hAnsi="Verdana" w:cs="Times New Roman"/>
      <w:szCs w:val="20"/>
      <w:lang w:eastAsia="hr-HR"/>
    </w:rPr>
  </w:style>
  <w:style w:type="character" w:styleId="Hyperlink">
    <w:name w:val="Hyperlink"/>
    <w:basedOn w:val="DefaultParagraphFont"/>
    <w:uiPriority w:val="99"/>
    <w:semiHidden/>
    <w:unhideWhenUsed/>
    <w:rsid w:val="0052304B"/>
    <w:rPr>
      <w:color w:val="0000FF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627C5F"/>
  </w:style>
  <w:style w:type="character" w:customStyle="1" w:styleId="Bodytext2">
    <w:name w:val="Body text (2)_"/>
    <w:basedOn w:val="DefaultParagraphFont"/>
    <w:link w:val="Bodytext20"/>
    <w:rsid w:val="00795BEE"/>
    <w:rPr>
      <w:rFonts w:ascii="Special#Default Metrics Font" w:eastAsia="Special#Default Metrics Font" w:hAnsi="Special#Default Metrics Font" w:cs="Special#Default Metrics Font"/>
      <w:sz w:val="20"/>
      <w:szCs w:val="20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795BEE"/>
    <w:pPr>
      <w:widowControl w:val="0"/>
      <w:shd w:val="clear" w:color="auto" w:fill="FFFFFF"/>
      <w:spacing w:before="900" w:line="230" w:lineRule="exact"/>
      <w:ind w:hanging="8"/>
      <w:jc w:val="both"/>
    </w:pPr>
    <w:rPr>
      <w:rFonts w:ascii="Special#Default Metrics Font" w:eastAsia="Special#Default Metrics Font" w:hAnsi="Special#Default Metrics Font" w:cs="Special#Default Metrics Font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64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04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79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25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183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08206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50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56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4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57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30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22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46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46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95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03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1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974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1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57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648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76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9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06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07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670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32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58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88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959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6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83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06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943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47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43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89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78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85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30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779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0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82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9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21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3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56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86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133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7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91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62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830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99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62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15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902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151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8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580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832</Words>
  <Characters>4748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Ibrahim Mehmedović</dc:creator>
  <cp:keywords/>
  <dc:description/>
  <cp:lastModifiedBy>Ibrahim Mehmedović</cp:lastModifiedBy>
  <cp:revision>9</cp:revision>
  <cp:lastPrinted>2020-06-29T09:22:00Z</cp:lastPrinted>
  <dcterms:created xsi:type="dcterms:W3CDTF">2020-06-28T11:20:00Z</dcterms:created>
  <dcterms:modified xsi:type="dcterms:W3CDTF">2020-06-29T20:35:00Z</dcterms:modified>
</cp:coreProperties>
</file>