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C41CB" w:rsidR="00DD4A0B" w:rsidP="006F5882" w:rsidRDefault="006F5882" w14:paraId="3c7d9c5" w14:textId="3c7d9c5">
      <w:pPr>
        <w15:collapsed w:val="false"/>
        <w:rPr>
          <w:rFonts w:ascii="Arial" w:hAnsi="Arial" w:cs="Arial"/>
        </w:rPr>
      </w:pPr>
      <w:bookmarkStart w:name="_GoBack" w:id="0"/>
      <w:bookmarkEnd w:id="0"/>
      <w:r w:rsidRPr="00AC41CB">
        <w:rPr>
          <w:rFonts w:ascii="Arial" w:hAnsi="Arial" w:cs="Arial"/>
        </w:rPr>
        <w:t xml:space="preserve">    </w:t>
      </w:r>
    </w:p>
    <w:p w:rsidRPr="00AC41CB" w:rsidR="00A237F6" w:rsidP="00A237F6" w:rsidRDefault="00A237F6">
      <w:pPr>
        <w:rPr>
          <w:rFonts w:ascii="Arial" w:hAnsi="Arial" w:cs="Arial"/>
        </w:rPr>
      </w:pPr>
      <w:r w:rsidRPr="00AC41CB">
        <w:rPr>
          <w:rFonts w:ascii="Arial" w:hAnsi="Arial" w:cs="Arial"/>
        </w:rPr>
        <w:t xml:space="preserve">               </w:t>
      </w:r>
      <w:r w:rsidRPr="00AC41CB" w:rsidR="00EA0AF8">
        <w:rPr>
          <w:rFonts w:ascii="Arial" w:hAnsi="Arial" w:cs="Arial"/>
          <w:noProof/>
        </w:rPr>
        <w:drawing>
          <wp:inline distT="0" distB="0" distL="0" distR="0">
            <wp:extent cx="571500" cy="723900"/>
            <wp:effectExtent l="0" t="0" r="0" b="0"/>
            <wp:docPr id="1" name="Slika 1" descr="http://prekrsajni.pravosudje.hr/Tiskanice/Grb2.gif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http://prekrsajni.pravosudje.hr/Tiskanice/Grb2.gif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AC41CB" w:rsidR="00A237F6" w:rsidP="00A237F6" w:rsidRDefault="00A237F6">
      <w:pPr>
        <w:rPr>
          <w:rFonts w:ascii="Arial" w:hAnsi="Arial" w:cs="Arial"/>
        </w:rPr>
      </w:pPr>
      <w:r w:rsidRPr="00AC41CB">
        <w:rPr>
          <w:rFonts w:ascii="Arial" w:hAnsi="Arial" w:cs="Arial"/>
        </w:rPr>
        <w:t xml:space="preserve"> REPUBLIKA HRVATSKA</w:t>
      </w:r>
    </w:p>
    <w:p w:rsidRPr="00AC41CB" w:rsidR="00A237F6" w:rsidP="00A237F6" w:rsidRDefault="00A237F6">
      <w:pPr>
        <w:rPr>
          <w:rFonts w:ascii="Arial" w:hAnsi="Arial" w:cs="Arial"/>
        </w:rPr>
      </w:pPr>
      <w:r w:rsidRPr="00AC41CB">
        <w:rPr>
          <w:rFonts w:ascii="Arial" w:hAnsi="Arial" w:cs="Arial"/>
        </w:rPr>
        <w:t>OPĆINSKI SUD U VELIKOJ GORICI</w:t>
      </w:r>
    </w:p>
    <w:p w:rsidRPr="00AC41CB" w:rsidR="00A237F6" w:rsidP="00A237F6" w:rsidRDefault="00A237F6">
      <w:pPr>
        <w:rPr>
          <w:rFonts w:ascii="Arial" w:hAnsi="Arial" w:cs="Arial"/>
        </w:rPr>
      </w:pPr>
      <w:r w:rsidRPr="00AC41CB">
        <w:rPr>
          <w:rFonts w:ascii="Arial" w:hAnsi="Arial" w:cs="Arial"/>
        </w:rPr>
        <w:t xml:space="preserve">Prekršajni odjel </w:t>
      </w:r>
    </w:p>
    <w:p w:rsidRPr="00AC41CB" w:rsidR="006F5882" w:rsidP="006F5882" w:rsidRDefault="006F5882">
      <w:pPr>
        <w:ind w:firstLine="708"/>
        <w:rPr>
          <w:rFonts w:ascii="Arial" w:hAnsi="Arial" w:cs="Arial"/>
        </w:rPr>
      </w:pPr>
    </w:p>
    <w:p w:rsidRPr="00AC41CB" w:rsidR="006F5882" w:rsidP="00DD4A0B" w:rsidRDefault="006F5882">
      <w:pPr>
        <w:jc w:val="center"/>
        <w:rPr>
          <w:rFonts w:ascii="Arial" w:hAnsi="Arial" w:cs="Arial"/>
        </w:rPr>
      </w:pPr>
      <w:r w:rsidRPr="00AC41CB">
        <w:rPr>
          <w:rFonts w:ascii="Arial" w:hAnsi="Arial" w:cs="Arial"/>
        </w:rPr>
        <w:t>P</w:t>
      </w:r>
      <w:r w:rsidRPr="00AC41CB" w:rsidR="00DD4A0B">
        <w:rPr>
          <w:rFonts w:ascii="Arial" w:hAnsi="Arial" w:cs="Arial"/>
        </w:rPr>
        <w:t xml:space="preserve"> </w:t>
      </w:r>
      <w:r w:rsidRPr="00AC41CB">
        <w:rPr>
          <w:rFonts w:ascii="Arial" w:hAnsi="Arial" w:cs="Arial"/>
        </w:rPr>
        <w:t>R</w:t>
      </w:r>
      <w:r w:rsidRPr="00AC41CB" w:rsidR="00DD4A0B">
        <w:rPr>
          <w:rFonts w:ascii="Arial" w:hAnsi="Arial" w:cs="Arial"/>
        </w:rPr>
        <w:t xml:space="preserve"> </w:t>
      </w:r>
      <w:r w:rsidRPr="00AC41CB">
        <w:rPr>
          <w:rFonts w:ascii="Arial" w:hAnsi="Arial" w:cs="Arial"/>
        </w:rPr>
        <w:t>E</w:t>
      </w:r>
      <w:r w:rsidRPr="00AC41CB" w:rsidR="00DD4A0B">
        <w:rPr>
          <w:rFonts w:ascii="Arial" w:hAnsi="Arial" w:cs="Arial"/>
        </w:rPr>
        <w:t xml:space="preserve"> </w:t>
      </w:r>
      <w:r w:rsidRPr="00AC41CB">
        <w:rPr>
          <w:rFonts w:ascii="Arial" w:hAnsi="Arial" w:cs="Arial"/>
        </w:rPr>
        <w:t>S</w:t>
      </w:r>
      <w:r w:rsidRPr="00AC41CB" w:rsidR="00DD4A0B">
        <w:rPr>
          <w:rFonts w:ascii="Arial" w:hAnsi="Arial" w:cs="Arial"/>
        </w:rPr>
        <w:t xml:space="preserve"> </w:t>
      </w:r>
      <w:r w:rsidRPr="00AC41CB">
        <w:rPr>
          <w:rFonts w:ascii="Arial" w:hAnsi="Arial" w:cs="Arial"/>
        </w:rPr>
        <w:t>U</w:t>
      </w:r>
      <w:r w:rsidRPr="00AC41CB" w:rsidR="00DD4A0B">
        <w:rPr>
          <w:rFonts w:ascii="Arial" w:hAnsi="Arial" w:cs="Arial"/>
        </w:rPr>
        <w:t xml:space="preserve"> </w:t>
      </w:r>
      <w:r w:rsidRPr="00AC41CB">
        <w:rPr>
          <w:rFonts w:ascii="Arial" w:hAnsi="Arial" w:cs="Arial"/>
        </w:rPr>
        <w:t>D</w:t>
      </w:r>
      <w:r w:rsidRPr="00AC41CB" w:rsidR="00DD4A0B">
        <w:rPr>
          <w:rFonts w:ascii="Arial" w:hAnsi="Arial" w:cs="Arial"/>
        </w:rPr>
        <w:t xml:space="preserve"> </w:t>
      </w:r>
      <w:r w:rsidRPr="00AC41CB">
        <w:rPr>
          <w:rFonts w:ascii="Arial" w:hAnsi="Arial" w:cs="Arial"/>
        </w:rPr>
        <w:t>A</w:t>
      </w:r>
    </w:p>
    <w:p w:rsidRPr="00AC41CB" w:rsidR="006F5882" w:rsidP="006F5882" w:rsidRDefault="006F5882">
      <w:pPr>
        <w:ind w:firstLine="708"/>
        <w:rPr>
          <w:rFonts w:ascii="Arial" w:hAnsi="Arial" w:cs="Arial"/>
        </w:rPr>
      </w:pPr>
    </w:p>
    <w:p w:rsidRPr="00AC41CB" w:rsidR="006E3600" w:rsidP="006E3600" w:rsidRDefault="00A237F6">
      <w:pPr>
        <w:ind w:firstLine="708"/>
        <w:jc w:val="both"/>
        <w:rPr>
          <w:rFonts w:ascii="Arial" w:hAnsi="Arial" w:cs="Arial"/>
        </w:rPr>
      </w:pPr>
      <w:r w:rsidRPr="00AC41CB">
        <w:rPr>
          <w:rFonts w:ascii="Arial" w:hAnsi="Arial" w:cs="Arial"/>
        </w:rPr>
        <w:t>Općinski</w:t>
      </w:r>
      <w:r w:rsidRPr="00AC41CB" w:rsidR="006E3600">
        <w:rPr>
          <w:rFonts w:ascii="Arial" w:hAnsi="Arial" w:cs="Arial"/>
        </w:rPr>
        <w:t xml:space="preserve"> sud u </w:t>
      </w:r>
      <w:r w:rsidRPr="00AC41CB" w:rsidR="00201474">
        <w:rPr>
          <w:rFonts w:ascii="Arial" w:hAnsi="Arial" w:cs="Arial"/>
        </w:rPr>
        <w:t xml:space="preserve">Velikoj Gorici, </w:t>
      </w:r>
      <w:r w:rsidRPr="00AC41CB">
        <w:rPr>
          <w:rFonts w:ascii="Arial" w:hAnsi="Arial" w:cs="Arial"/>
        </w:rPr>
        <w:t>Prekršajni odjel,</w:t>
      </w:r>
      <w:r w:rsidRPr="00AC41CB" w:rsidR="00DE659D">
        <w:rPr>
          <w:rFonts w:ascii="Arial" w:hAnsi="Arial" w:cs="Arial"/>
        </w:rPr>
        <w:t xml:space="preserve"> </w:t>
      </w:r>
      <w:r w:rsidRPr="00AC41CB" w:rsidR="006E3600">
        <w:rPr>
          <w:rFonts w:ascii="Arial" w:hAnsi="Arial" w:cs="Arial"/>
        </w:rPr>
        <w:t xml:space="preserve">po sutkinji Gordani Trivunov, kao sucu pojedincu, uz sudjelovanje zapisničarke </w:t>
      </w:r>
      <w:r w:rsidR="001255EF">
        <w:rPr>
          <w:rFonts w:ascii="Arial" w:hAnsi="Arial" w:cs="Arial"/>
        </w:rPr>
        <w:t>Snježane Rajković</w:t>
      </w:r>
      <w:r w:rsidRPr="00AC41CB" w:rsidR="00F064FB">
        <w:rPr>
          <w:rFonts w:ascii="Arial" w:hAnsi="Arial" w:cs="Arial"/>
        </w:rPr>
        <w:t>, u prekršajnom postupku protiv</w:t>
      </w:r>
      <w:r w:rsidRPr="00AC41CB" w:rsidR="00F97521">
        <w:rPr>
          <w:rFonts w:ascii="Arial" w:hAnsi="Arial" w:cs="Arial"/>
        </w:rPr>
        <w:t xml:space="preserve"> </w:t>
      </w:r>
      <w:r w:rsidR="0094749D">
        <w:rPr>
          <w:rFonts w:ascii="Arial" w:hAnsi="Arial" w:cs="Arial"/>
        </w:rPr>
        <w:t>okrivljenih: I-okrivljenika Josipa Dorotića iz</w:t>
      </w:r>
      <w:r w:rsidRPr="0094749D" w:rsidR="0094749D">
        <w:rPr>
          <w:rFonts w:ascii="Arial" w:hAnsi="Arial" w:cs="Arial"/>
        </w:rPr>
        <w:t xml:space="preserve"> </w:t>
      </w:r>
      <w:r w:rsidR="0094749D">
        <w:rPr>
          <w:rFonts w:ascii="Arial" w:hAnsi="Arial" w:cs="Arial"/>
        </w:rPr>
        <w:t>Velike Gorice, Zagrebačka ulica 152, II okrivljenice Galje Vlašić-Trbić iz Velike Gorice, Podložnica 13 i III okrivljenika</w:t>
      </w:r>
      <w:r w:rsidRPr="0094749D" w:rsidR="0094749D">
        <w:rPr>
          <w:rFonts w:ascii="Arial" w:hAnsi="Arial" w:cs="Arial"/>
        </w:rPr>
        <w:t xml:space="preserve"> </w:t>
      </w:r>
      <w:r w:rsidR="0094749D">
        <w:rPr>
          <w:rFonts w:ascii="Arial" w:hAnsi="Arial" w:cs="Arial"/>
        </w:rPr>
        <w:t>Florijana Sirovana iz Velike Gorice, Briška ulica 5, zbog prekršaja iz čl. 13. st. 1. Zakona o prekršajima protiv javnog reda i mira</w:t>
      </w:r>
      <w:r w:rsidRPr="00AC41CB" w:rsidR="0094749D">
        <w:rPr>
          <w:rFonts w:ascii="Arial" w:hAnsi="Arial" w:cs="Arial"/>
        </w:rPr>
        <w:t xml:space="preserve"> </w:t>
      </w:r>
      <w:r w:rsidRPr="00AC41CB" w:rsidR="005A76B9">
        <w:rPr>
          <w:rFonts w:ascii="Arial" w:hAnsi="Arial" w:cs="Arial"/>
        </w:rPr>
        <w:t xml:space="preserve">pokrenutog Optužnim prijedlogom Policijske </w:t>
      </w:r>
      <w:r w:rsidRPr="00AC41CB" w:rsidR="00B11E14">
        <w:rPr>
          <w:rFonts w:ascii="Arial" w:hAnsi="Arial" w:cs="Arial"/>
        </w:rPr>
        <w:t>uprave z</w:t>
      </w:r>
      <w:r w:rsidRPr="00AC41CB" w:rsidR="005A76B9">
        <w:rPr>
          <w:rFonts w:ascii="Arial" w:hAnsi="Arial" w:cs="Arial"/>
        </w:rPr>
        <w:t>agrebačke, Policijske postaje Velika Gorica</w:t>
      </w:r>
      <w:r w:rsidR="0094749D">
        <w:rPr>
          <w:rFonts w:ascii="Arial" w:hAnsi="Arial" w:cs="Arial"/>
        </w:rPr>
        <w:t xml:space="preserve">, klasa </w:t>
      </w:r>
      <w:r w:rsidRPr="00AC41CB" w:rsidR="005A76B9">
        <w:rPr>
          <w:rFonts w:ascii="Arial" w:hAnsi="Arial" w:cs="Arial"/>
        </w:rPr>
        <w:t xml:space="preserve">broj: </w:t>
      </w:r>
      <w:r w:rsidR="00036302">
        <w:rPr>
          <w:rFonts w:ascii="Arial" w:hAnsi="Arial" w:cs="Arial"/>
        </w:rPr>
        <w:t>211-07/24-5/</w:t>
      </w:r>
      <w:r w:rsidR="0094749D">
        <w:rPr>
          <w:rFonts w:ascii="Arial" w:hAnsi="Arial" w:cs="Arial"/>
        </w:rPr>
        <w:t>31566</w:t>
      </w:r>
      <w:r w:rsidR="00036302">
        <w:rPr>
          <w:rFonts w:ascii="Arial" w:hAnsi="Arial" w:cs="Arial"/>
        </w:rPr>
        <w:t>, urbroj: 511-19-36-24</w:t>
      </w:r>
      <w:r w:rsidR="00AC41CB">
        <w:rPr>
          <w:rFonts w:ascii="Arial" w:hAnsi="Arial" w:cs="Arial"/>
        </w:rPr>
        <w:t>-1</w:t>
      </w:r>
      <w:r w:rsidRPr="00AC41CB" w:rsidR="005A76B9">
        <w:rPr>
          <w:rFonts w:ascii="Arial" w:hAnsi="Arial" w:cs="Arial"/>
        </w:rPr>
        <w:t xml:space="preserve"> od </w:t>
      </w:r>
      <w:r w:rsidR="0094749D">
        <w:rPr>
          <w:rFonts w:ascii="Arial" w:hAnsi="Arial" w:cs="Arial"/>
        </w:rPr>
        <w:t>18.11.2024</w:t>
      </w:r>
      <w:r w:rsidRPr="00AC41CB" w:rsidR="005A76B9">
        <w:rPr>
          <w:rFonts w:ascii="Arial" w:hAnsi="Arial" w:cs="Arial"/>
        </w:rPr>
        <w:t xml:space="preserve">., </w:t>
      </w:r>
      <w:r w:rsidRPr="00AC41CB" w:rsidR="006E3600">
        <w:rPr>
          <w:rFonts w:ascii="Arial" w:hAnsi="Arial" w:cs="Arial"/>
        </w:rPr>
        <w:t xml:space="preserve">a dana </w:t>
      </w:r>
      <w:r w:rsidR="0094749D">
        <w:rPr>
          <w:rFonts w:ascii="Arial" w:hAnsi="Arial" w:cs="Arial"/>
        </w:rPr>
        <w:t>08</w:t>
      </w:r>
      <w:r w:rsidR="00036302">
        <w:rPr>
          <w:rFonts w:ascii="Arial" w:hAnsi="Arial" w:cs="Arial"/>
        </w:rPr>
        <w:t>. listopada</w:t>
      </w:r>
      <w:r w:rsidRPr="00AC41CB" w:rsidR="00B11E14">
        <w:rPr>
          <w:rFonts w:ascii="Arial" w:hAnsi="Arial" w:cs="Arial"/>
        </w:rPr>
        <w:t xml:space="preserve"> 202</w:t>
      </w:r>
      <w:r w:rsidR="0094749D">
        <w:rPr>
          <w:rFonts w:ascii="Arial" w:hAnsi="Arial" w:cs="Arial"/>
        </w:rPr>
        <w:t>6</w:t>
      </w:r>
      <w:r w:rsidRPr="00AC41CB" w:rsidR="005B0974">
        <w:rPr>
          <w:rFonts w:ascii="Arial" w:hAnsi="Arial" w:cs="Arial"/>
        </w:rPr>
        <w:t>.,</w:t>
      </w:r>
      <w:r w:rsidRPr="00AC41CB" w:rsidR="006E3600">
        <w:rPr>
          <w:rFonts w:ascii="Arial" w:hAnsi="Arial" w:cs="Arial"/>
        </w:rPr>
        <w:t xml:space="preserve"> </w:t>
      </w:r>
      <w:r w:rsidRPr="00AC41CB" w:rsidR="00BC4A70">
        <w:rPr>
          <w:rFonts w:ascii="Arial" w:hAnsi="Arial" w:cs="Arial"/>
        </w:rPr>
        <w:t xml:space="preserve">na temelju čl. 94. i čl. 221. st. 1. t. 3. </w:t>
      </w:r>
      <w:r w:rsidRPr="00AC41CB" w:rsidR="006E3600">
        <w:rPr>
          <w:rFonts w:ascii="Arial" w:hAnsi="Arial" w:cs="Arial"/>
        </w:rPr>
        <w:t>Prekršajnog zakona</w:t>
      </w:r>
    </w:p>
    <w:p w:rsidRPr="00AC41CB" w:rsidR="00F064FB" w:rsidP="006E3600" w:rsidRDefault="00F064FB">
      <w:pPr>
        <w:ind w:firstLine="708"/>
        <w:jc w:val="both"/>
        <w:rPr>
          <w:rFonts w:ascii="Arial" w:hAnsi="Arial" w:cs="Arial"/>
        </w:rPr>
      </w:pPr>
    </w:p>
    <w:p w:rsidRPr="00AC41CB" w:rsidR="006E3600" w:rsidP="00A237F6" w:rsidRDefault="006E3600">
      <w:pPr>
        <w:jc w:val="center"/>
        <w:rPr>
          <w:rFonts w:ascii="Arial" w:hAnsi="Arial" w:cs="Arial"/>
        </w:rPr>
      </w:pPr>
      <w:r w:rsidRPr="00AC41CB">
        <w:rPr>
          <w:rFonts w:ascii="Arial" w:hAnsi="Arial" w:cs="Arial"/>
        </w:rPr>
        <w:t>presudio je</w:t>
      </w:r>
    </w:p>
    <w:p w:rsidRPr="00AC41CB" w:rsidR="006E3600" w:rsidP="006E3600" w:rsidRDefault="006E3600">
      <w:pPr>
        <w:rPr>
          <w:rFonts w:ascii="Arial" w:hAnsi="Arial" w:cs="Arial"/>
        </w:rPr>
      </w:pPr>
      <w:r w:rsidRPr="00AC41CB">
        <w:rPr>
          <w:rFonts w:ascii="Arial" w:hAnsi="Arial" w:cs="Arial"/>
        </w:rPr>
        <w:tab/>
      </w:r>
      <w:r w:rsidRPr="00AC41CB">
        <w:rPr>
          <w:rFonts w:ascii="Arial" w:hAnsi="Arial" w:cs="Arial"/>
        </w:rPr>
        <w:tab/>
      </w:r>
      <w:r w:rsidRPr="00AC41CB">
        <w:rPr>
          <w:rFonts w:ascii="Arial" w:hAnsi="Arial" w:cs="Arial"/>
        </w:rPr>
        <w:tab/>
      </w:r>
      <w:r w:rsidRPr="00AC41CB">
        <w:rPr>
          <w:rFonts w:ascii="Arial" w:hAnsi="Arial" w:cs="Arial"/>
        </w:rPr>
        <w:tab/>
      </w:r>
      <w:r w:rsidRPr="00AC41CB">
        <w:rPr>
          <w:rFonts w:ascii="Arial" w:hAnsi="Arial" w:cs="Arial"/>
        </w:rPr>
        <w:tab/>
      </w:r>
      <w:r w:rsidRPr="00AC41CB">
        <w:rPr>
          <w:rFonts w:ascii="Arial" w:hAnsi="Arial" w:cs="Arial"/>
        </w:rPr>
        <w:tab/>
        <w:t xml:space="preserve">   </w:t>
      </w:r>
      <w:r w:rsidRPr="00AC41CB">
        <w:rPr>
          <w:rFonts w:ascii="Arial" w:hAnsi="Arial" w:cs="Arial"/>
        </w:rPr>
        <w:tab/>
      </w:r>
      <w:r w:rsidRPr="00AC41CB">
        <w:rPr>
          <w:rFonts w:ascii="Arial" w:hAnsi="Arial" w:cs="Arial"/>
        </w:rPr>
        <w:tab/>
      </w:r>
      <w:r w:rsidRPr="00AC41CB">
        <w:rPr>
          <w:rFonts w:ascii="Arial" w:hAnsi="Arial" w:cs="Arial"/>
        </w:rPr>
        <w:tab/>
        <w:t xml:space="preserve"> </w:t>
      </w:r>
    </w:p>
    <w:p w:rsidR="0094749D" w:rsidP="0094749D" w:rsidRDefault="0094749D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I-Okr. Josip Dorotić iz Velike Gorice, Zagrebačka ulica 152, OIB: 16528665339, rođen 30.12.1994. u Zagrebu, državljanin RH, od oca Željka i majke Snježane, SSS, zanimanje kovinotokar, primanja mjesečna prosječno 1.000,00 eura, neoženjen, bez djece, </w:t>
      </w:r>
      <w:r>
        <w:rPr>
          <w:rFonts w:ascii="Arial" w:hAnsi="Arial" w:cs="Arial"/>
          <w:color w:val="000000" w:themeColor="text1"/>
        </w:rPr>
        <w:t>do sada prekršajno nekažnjavan, a ne vodi se drugi prekršajni niti kazneni postupak.</w:t>
      </w:r>
    </w:p>
    <w:p w:rsidR="0094749D" w:rsidP="0094749D" w:rsidRDefault="0094749D">
      <w:pPr>
        <w:jc w:val="both"/>
        <w:rPr>
          <w:rFonts w:ascii="Arial" w:hAnsi="Arial" w:cs="Arial"/>
        </w:rPr>
      </w:pPr>
    </w:p>
    <w:p w:rsidR="0094749D" w:rsidP="0094749D" w:rsidRDefault="0094749D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II-Okrivljeni Galja Vlašić-Trbić iz Velike Gorice, Podložnica 13, OIB: 70730730825, rođena 16.07.1983. u Zagrebu, državljanka RH, od oca Romana i majke Lidije, VSS, zanimanje učiteljica razredne nastave, zaposlena u OŠ, primanja mjesečna 1.500,00 eura, neudana, bez djece, </w:t>
      </w:r>
      <w:r>
        <w:rPr>
          <w:rFonts w:ascii="Arial" w:hAnsi="Arial" w:cs="Arial"/>
          <w:color w:val="000000" w:themeColor="text1"/>
        </w:rPr>
        <w:t>do sada prekršajno nekažnjavana, a ne vodi se drugi prekršajni niti kazneni postupak.</w:t>
      </w:r>
    </w:p>
    <w:p w:rsidR="0094749D" w:rsidP="0094749D" w:rsidRDefault="0094749D">
      <w:pPr>
        <w:rPr>
          <w:rFonts w:ascii="Arial" w:hAnsi="Arial" w:cs="Arial"/>
        </w:rPr>
      </w:pPr>
    </w:p>
    <w:p w:rsidR="0094749D" w:rsidP="0094749D" w:rsidRDefault="0094749D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III-Okr. Florijan Sirovan iz Velike Gorice, Briška ulica 5, OIB: 41848080101, rođen 06.10.2002. u Sisku, državljanin RH, od oca Tibora i majke Kristine, SSS, zanimanje vodoinstalater, nezaposlen, uzdržava se od povremenog rada s mjesečnim primanjem prosječno od 1.000,00 eura, neoženjen, bez djece, </w:t>
      </w:r>
      <w:r>
        <w:rPr>
          <w:rFonts w:ascii="Arial" w:hAnsi="Arial" w:cs="Arial"/>
          <w:color w:val="000000" w:themeColor="text1"/>
        </w:rPr>
        <w:t>do sada prekršajno kažnjavan, a ne vodi se drugi prekršajni niti kazneni postupak.</w:t>
      </w:r>
    </w:p>
    <w:p w:rsidR="0094749D" w:rsidP="0094749D" w:rsidRDefault="0094749D">
      <w:pPr>
        <w:jc w:val="both"/>
        <w:rPr>
          <w:rFonts w:ascii="Arial" w:hAnsi="Arial" w:cs="Arial"/>
        </w:rPr>
      </w:pPr>
    </w:p>
    <w:p w:rsidR="0094749D" w:rsidP="0094749D" w:rsidRDefault="006F08E5">
      <w:pPr>
        <w:autoSpaceDE w:val="false"/>
        <w:autoSpaceDN w:val="false"/>
        <w:adjustRightInd w:val="false"/>
        <w:spacing w:after="180"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krivi   su</w:t>
      </w:r>
    </w:p>
    <w:tbl>
      <w:tblPr>
        <w:tblW w:w="0" w:type="dxa"/>
        <w:tblInd w:w="-108" w:type="dxa"/>
        <w:tblLayout w:type="fixed"/>
        <w:tblLook w:firstRow="1" w:lastRow="0" w:firstColumn="1" w:lastColumn="0" w:noHBand="0" w:noVBand="1" w:val="04A0"/>
      </w:tblPr>
      <w:tblGrid>
        <w:gridCol w:w="9320"/>
      </w:tblGrid>
      <w:tr w:rsidR="0094749D" w:rsidTr="0094749D">
        <w:trPr>
          <w:trHeight w:val="862"/>
        </w:trPr>
        <w:tc>
          <w:tcPr>
            <w:tcW w:w="9320" w:type="dxa"/>
            <w:tcBorders>
              <w:top w:val="nil"/>
              <w:left w:val="nil"/>
              <w:bottom w:val="nil"/>
              <w:right w:val="nil"/>
            </w:tcBorders>
          </w:tcPr>
          <w:p w:rsidR="0094749D" w:rsidRDefault="0094749D">
            <w:pPr>
              <w:pStyle w:val="Default"/>
              <w:jc w:val="both"/>
            </w:pPr>
            <w:r>
              <w:tab/>
              <w:t>što su dana  16.11.202. u 02,50 sati, u mjestu Velika Gorica, Ulica Andrije Kačića Miošića 82, grad/općina Velika Gorica, okrivljeni Galja Vlašić-Trbić pod utjecajem alkohola (drager 3,24 g/kg), Florijan Sirovan pod utjecajem alkohola (drager 2,20 g/kg) i Josip Dorotić, pod vidnim utjecajem alkohola (odbio alkotestiranje), narušavali javni red i mir vikom i galamom na BP "Tifon", u prostoriji za konzumaciju jela i pića, na način da su se međusobno naguravali i vikali jedan na drugoga, a što su vidjeli i čuli ostali gosti navedene prostorije.</w:t>
            </w:r>
          </w:p>
          <w:p w:rsidR="0094749D" w:rsidRDefault="0094749D">
            <w:pPr>
              <w:pStyle w:val="Default"/>
              <w:jc w:val="both"/>
            </w:pPr>
          </w:p>
        </w:tc>
      </w:tr>
    </w:tbl>
    <w:p w:rsidR="0094749D" w:rsidP="0094749D" w:rsidRDefault="0094749D">
      <w:pPr>
        <w:autoSpaceDE w:val="false"/>
        <w:autoSpaceDN w:val="false"/>
        <w:adjustRightInd w:val="false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čime su  I, II i III okrivljeni počinili prekršaj iz članka 13. stavka 1. Zakon o prekršajnima protiv javnog reda i mira, </w:t>
      </w:r>
    </w:p>
    <w:p w:rsidR="0094749D" w:rsidP="0094749D" w:rsidRDefault="0094749D">
      <w:pPr>
        <w:pStyle w:val="Odlomakpopisa"/>
        <w:jc w:val="both"/>
        <w:rPr>
          <w:rFonts w:ascii="Arial" w:hAnsi="Arial" w:cs="Arial"/>
        </w:rPr>
      </w:pPr>
    </w:p>
    <w:p w:rsidR="0094749D" w:rsidP="0094749D" w:rsidRDefault="0094749D">
      <w:pPr>
        <w:jc w:val="both"/>
        <w:rPr>
          <w:rFonts w:ascii="Arial" w:hAnsi="Arial" w:eastAsia="Calibri" w:cs="Arial"/>
          <w:lang w:eastAsia="en-US"/>
        </w:rPr>
      </w:pPr>
      <w:r>
        <w:rPr>
          <w:rFonts w:ascii="Arial" w:hAnsi="Arial" w:cs="Arial"/>
        </w:rPr>
        <w:t xml:space="preserve">  </w:t>
      </w:r>
      <w:r>
        <w:rPr>
          <w:rFonts w:ascii="Arial" w:hAnsi="Arial" w:eastAsia="Calibri" w:cs="Arial"/>
          <w:lang w:eastAsia="en-US"/>
        </w:rPr>
        <w:t xml:space="preserve"> </w:t>
      </w:r>
      <w:r>
        <w:rPr>
          <w:rFonts w:ascii="Arial" w:hAnsi="Arial" w:eastAsia="Calibri" w:cs="Arial"/>
          <w:lang w:eastAsia="en-US"/>
        </w:rPr>
        <w:tab/>
        <w:t xml:space="preserve"> -   </w:t>
      </w:r>
      <w:r>
        <w:rPr>
          <w:rFonts w:ascii="Arial" w:hAnsi="Arial" w:eastAsia="Calibri" w:cs="Arial"/>
          <w:lang w:eastAsia="en-US"/>
        </w:rPr>
        <w:tab/>
        <w:t xml:space="preserve"> zbog čega se na osnovu istog propisa </w:t>
      </w:r>
    </w:p>
    <w:p w:rsidR="0094749D" w:rsidP="0094749D" w:rsidRDefault="0094749D">
      <w:pPr>
        <w:ind w:firstLine="708"/>
        <w:jc w:val="both"/>
        <w:rPr>
          <w:rFonts w:ascii="Arial" w:hAnsi="Arial" w:eastAsia="Calibri" w:cs="Arial"/>
          <w:lang w:eastAsia="en-US"/>
        </w:rPr>
      </w:pPr>
    </w:p>
    <w:p w:rsidR="0094749D" w:rsidP="0094749D" w:rsidRDefault="0094749D">
      <w:pPr>
        <w:autoSpaceDE w:val="false"/>
        <w:autoSpaceDN w:val="false"/>
        <w:adjustRightInd w:val="false"/>
        <w:spacing w:after="180" w:line="276" w:lineRule="auto"/>
        <w:jc w:val="center"/>
        <w:rPr>
          <w:rFonts w:ascii="Arial" w:hAnsi="Arial" w:eastAsia="Calibri" w:cs="Arial"/>
          <w:lang w:eastAsia="en-US"/>
        </w:rPr>
      </w:pPr>
      <w:r>
        <w:rPr>
          <w:rFonts w:ascii="Arial" w:hAnsi="Arial" w:eastAsia="Calibri" w:cs="Arial"/>
          <w:lang w:eastAsia="en-US"/>
        </w:rPr>
        <w:t>kažnjava:</w:t>
      </w:r>
    </w:p>
    <w:p w:rsidR="0094749D" w:rsidP="0094749D" w:rsidRDefault="0094749D">
      <w:pPr>
        <w:autoSpaceDE w:val="false"/>
        <w:autoSpaceDN w:val="false"/>
        <w:adjustRightInd w:val="false"/>
        <w:spacing w:after="180" w:line="276" w:lineRule="auto"/>
        <w:rPr>
          <w:rFonts w:ascii="Arial" w:hAnsi="Arial" w:eastAsia="Calibri" w:cs="Arial"/>
          <w:lang w:eastAsia="en-US"/>
        </w:rPr>
      </w:pPr>
      <w:r>
        <w:rPr>
          <w:rFonts w:ascii="Arial" w:hAnsi="Arial" w:eastAsia="Calibri" w:cs="Arial"/>
          <w:lang w:eastAsia="en-US"/>
        </w:rPr>
        <w:t>I Okrivljenik:</w:t>
      </w:r>
    </w:p>
    <w:p w:rsidR="0094749D" w:rsidP="0094749D" w:rsidRDefault="0094749D">
      <w:pPr>
        <w:rPr>
          <w:rFonts w:ascii="Arial" w:hAnsi="Arial" w:cs="Arial"/>
          <w:noProof/>
        </w:rPr>
      </w:pPr>
      <w:r>
        <w:rPr>
          <w:rFonts w:ascii="Arial" w:hAnsi="Arial" w:eastAsia="Calibri" w:cs="Arial"/>
        </w:rPr>
        <w:t xml:space="preserve">          novčanom</w:t>
      </w:r>
      <w:r>
        <w:rPr>
          <w:rFonts w:ascii="Arial" w:hAnsi="Arial" w:cs="Arial"/>
        </w:rPr>
        <w:t xml:space="preserve"> kaznom u iznosu od iznosu od </w:t>
      </w:r>
      <w:r>
        <w:rPr>
          <w:rFonts w:ascii="Arial" w:hAnsi="Arial" w:cs="Arial"/>
          <w:noProof/>
        </w:rPr>
        <w:t xml:space="preserve">300,00 (tristo) eura </w:t>
      </w:r>
    </w:p>
    <w:p w:rsidR="0094749D" w:rsidP="0094749D" w:rsidRDefault="0094749D">
      <w:pPr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          </w:t>
      </w:r>
    </w:p>
    <w:p w:rsidR="0094749D" w:rsidP="0094749D" w:rsidRDefault="0094749D">
      <w:pPr>
        <w:rPr>
          <w:rFonts w:ascii="Arial" w:hAnsi="Arial" w:cs="Arial"/>
          <w:noProof/>
        </w:rPr>
      </w:pPr>
    </w:p>
    <w:p w:rsidR="0094749D" w:rsidP="0094749D" w:rsidRDefault="0094749D">
      <w:pPr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II Okrivljenik</w:t>
      </w:r>
    </w:p>
    <w:p w:rsidR="0094749D" w:rsidP="0094749D" w:rsidRDefault="0094749D">
      <w:pPr>
        <w:ind w:firstLine="708"/>
        <w:rPr>
          <w:rFonts w:ascii="Arial" w:hAnsi="Arial" w:cs="Arial"/>
          <w:noProof/>
        </w:rPr>
      </w:pPr>
      <w:r>
        <w:rPr>
          <w:rFonts w:ascii="Arial" w:hAnsi="Arial" w:eastAsia="Calibri" w:cs="Arial"/>
        </w:rPr>
        <w:t>novčanom</w:t>
      </w:r>
      <w:r>
        <w:rPr>
          <w:rFonts w:ascii="Arial" w:hAnsi="Arial" w:cs="Arial"/>
        </w:rPr>
        <w:t xml:space="preserve"> kaznom u iznosu od iznosu od </w:t>
      </w:r>
      <w:r>
        <w:rPr>
          <w:rFonts w:ascii="Arial" w:hAnsi="Arial" w:cs="Arial"/>
          <w:noProof/>
        </w:rPr>
        <w:t xml:space="preserve">300,00 (tristo) eura </w:t>
      </w:r>
    </w:p>
    <w:p w:rsidR="0094749D" w:rsidP="0094749D" w:rsidRDefault="0094749D">
      <w:pPr>
        <w:rPr>
          <w:rFonts w:ascii="Arial" w:hAnsi="Arial" w:cs="Arial"/>
          <w:noProof/>
        </w:rPr>
      </w:pPr>
    </w:p>
    <w:p w:rsidR="0094749D" w:rsidP="0094749D" w:rsidRDefault="0094749D">
      <w:pPr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III Okrivljenik:</w:t>
      </w:r>
    </w:p>
    <w:p w:rsidR="0094749D" w:rsidP="0094749D" w:rsidRDefault="0094749D">
      <w:pPr>
        <w:rPr>
          <w:rFonts w:ascii="Arial" w:hAnsi="Arial" w:cs="Arial"/>
          <w:noProof/>
        </w:rPr>
      </w:pPr>
    </w:p>
    <w:p w:rsidR="0094749D" w:rsidP="0094749D" w:rsidRDefault="0094749D">
      <w:pPr>
        <w:ind w:firstLine="708"/>
        <w:rPr>
          <w:rFonts w:ascii="Arial" w:hAnsi="Arial" w:cs="Arial"/>
          <w:noProof/>
        </w:rPr>
      </w:pPr>
      <w:r>
        <w:rPr>
          <w:rFonts w:ascii="Arial" w:hAnsi="Arial" w:eastAsia="Calibri" w:cs="Arial"/>
        </w:rPr>
        <w:t>novčanom</w:t>
      </w:r>
      <w:r>
        <w:rPr>
          <w:rFonts w:ascii="Arial" w:hAnsi="Arial" w:cs="Arial"/>
        </w:rPr>
        <w:t xml:space="preserve"> kaznom u iznosu od iznosu od </w:t>
      </w:r>
      <w:r>
        <w:rPr>
          <w:rFonts w:ascii="Arial" w:hAnsi="Arial" w:cs="Arial"/>
          <w:noProof/>
        </w:rPr>
        <w:t xml:space="preserve">300,00 (tristo) eura </w:t>
      </w:r>
    </w:p>
    <w:p w:rsidR="0094749D" w:rsidP="0094749D" w:rsidRDefault="0094749D">
      <w:pPr>
        <w:pStyle w:val="Tijeloteksta"/>
        <w:rPr>
          <w:rFonts w:ascii="Arial" w:hAnsi="Arial" w:cs="Arial"/>
          <w:noProof/>
        </w:rPr>
      </w:pPr>
    </w:p>
    <w:p w:rsidR="0094749D" w:rsidP="0094749D" w:rsidRDefault="0094749D">
      <w:pPr>
        <w:pStyle w:val="Tijeloteksta"/>
        <w:ind w:firstLine="708"/>
        <w:rPr>
          <w:rFonts w:ascii="Arial" w:hAnsi="Arial" w:cs="Arial"/>
        </w:rPr>
      </w:pPr>
    </w:p>
    <w:p w:rsidR="0094749D" w:rsidP="0094749D" w:rsidRDefault="0094749D">
      <w:pPr>
        <w:pStyle w:val="Tijeloteksta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I, II i III Okrivljenici su dužni novčanu kaznu platiti u roku od 90 dana od dana pravomoćnosti ove presude uplatnicom na žiro račun. Ukoliko okrivljenice  u zadanom roku plati 2/3 izrečene novčane kazne smatrat će se da je kazna u cjelini plaćena. </w:t>
      </w:r>
    </w:p>
    <w:p w:rsidR="0094749D" w:rsidP="0094749D" w:rsidRDefault="0094749D">
      <w:pPr>
        <w:tabs>
          <w:tab w:val="left" w:pos="0"/>
        </w:tabs>
        <w:jc w:val="both"/>
        <w:rPr>
          <w:rFonts w:ascii="Arial" w:hAnsi="Arial" w:cs="Arial"/>
        </w:rPr>
      </w:pPr>
    </w:p>
    <w:p w:rsidR="0094749D" w:rsidP="0094749D" w:rsidRDefault="0094749D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Temeljem čl. 139. st. 6</w:t>
      </w:r>
      <w:r>
        <w:rPr>
          <w:rFonts w:ascii="Arial" w:hAnsi="Arial" w:cs="Arial"/>
        </w:rPr>
        <w:t>. Prekršajnog zakona  I, II i III okrivljenici se u cijelosti oslobađaju troškova postupka.</w:t>
      </w:r>
    </w:p>
    <w:p w:rsidR="0094749D" w:rsidP="0094749D" w:rsidRDefault="0094749D">
      <w:pPr>
        <w:ind w:firstLine="708"/>
        <w:jc w:val="both"/>
        <w:rPr>
          <w:rFonts w:ascii="Arial" w:hAnsi="Arial" w:cs="Arial"/>
        </w:rPr>
      </w:pPr>
    </w:p>
    <w:p w:rsidR="0094749D" w:rsidP="0094749D" w:rsidRDefault="0094749D">
      <w:pPr>
        <w:ind w:firstLine="708"/>
        <w:jc w:val="both"/>
        <w:rPr>
          <w:rFonts w:ascii="Arial" w:hAnsi="Arial" w:cs="Arial"/>
        </w:rPr>
      </w:pPr>
    </w:p>
    <w:p w:rsidR="0094749D" w:rsidP="00C82A37" w:rsidRDefault="0094749D">
      <w:pPr>
        <w:jc w:val="both"/>
        <w:rPr>
          <w:rFonts w:ascii="Arial" w:hAnsi="Arial" w:cs="Arial"/>
        </w:rPr>
      </w:pPr>
    </w:p>
    <w:p w:rsidRPr="00AC41CB" w:rsidR="00CC6379" w:rsidP="00B11E14" w:rsidRDefault="00C82A3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Obrazloženje</w:t>
      </w:r>
    </w:p>
    <w:p w:rsidRPr="00AC41CB" w:rsidR="00CC6379" w:rsidP="00CC6379" w:rsidRDefault="00CC6379">
      <w:pPr>
        <w:ind w:left="708" w:firstLine="708"/>
        <w:jc w:val="both"/>
        <w:rPr>
          <w:rFonts w:ascii="Arial" w:hAnsi="Arial" w:cs="Arial"/>
        </w:rPr>
      </w:pPr>
      <w:r w:rsidRPr="00AC41CB">
        <w:rPr>
          <w:rFonts w:ascii="Arial" w:hAnsi="Arial" w:cs="Arial"/>
        </w:rPr>
        <w:tab/>
      </w:r>
      <w:r w:rsidRPr="00AC41CB">
        <w:rPr>
          <w:rFonts w:ascii="Arial" w:hAnsi="Arial" w:cs="Arial"/>
        </w:rPr>
        <w:tab/>
      </w:r>
      <w:r w:rsidRPr="00AC41CB">
        <w:rPr>
          <w:rFonts w:ascii="Arial" w:hAnsi="Arial" w:cs="Arial"/>
        </w:rPr>
        <w:tab/>
      </w:r>
      <w:r w:rsidRPr="00AC41CB">
        <w:rPr>
          <w:rFonts w:ascii="Arial" w:hAnsi="Arial" w:cs="Arial"/>
        </w:rPr>
        <w:tab/>
        <w:t xml:space="preserve"> </w:t>
      </w:r>
    </w:p>
    <w:p w:rsidRPr="00AC41CB" w:rsidR="00CC6379" w:rsidP="005B0974" w:rsidRDefault="00CC6379">
      <w:pPr>
        <w:ind w:firstLine="708"/>
        <w:jc w:val="both"/>
        <w:rPr>
          <w:rFonts w:ascii="Arial" w:hAnsi="Arial" w:cs="Arial"/>
        </w:rPr>
      </w:pPr>
      <w:r w:rsidRPr="00AC41CB">
        <w:rPr>
          <w:rFonts w:ascii="Arial" w:hAnsi="Arial" w:cs="Arial"/>
        </w:rPr>
        <w:t xml:space="preserve">Obrazloženje presude se, temeljem čl. </w:t>
      </w:r>
      <w:smartTag w:uri="urn:schemas-microsoft-com:office:smarttags" w:element="metricconverter">
        <w:smartTagPr>
          <w:attr w:name="ProductID" w:val="179. st"/>
        </w:smartTagPr>
        <w:r w:rsidRPr="00AC41CB">
          <w:rPr>
            <w:rFonts w:ascii="Arial" w:hAnsi="Arial" w:cs="Arial"/>
          </w:rPr>
          <w:t>179. st</w:t>
        </w:r>
      </w:smartTag>
      <w:r w:rsidRPr="00AC41CB">
        <w:rPr>
          <w:rFonts w:ascii="Arial" w:hAnsi="Arial" w:cs="Arial"/>
        </w:rPr>
        <w:t xml:space="preserve">. 9. Prekršajnog zakona ispušta kao nepotrebno iz razloga što su se stranke nakon javno objavljene i obrazložene presude odrekle prava na žalbu, slijedom čega je ova presuda postala pravomoćna. </w:t>
      </w:r>
    </w:p>
    <w:p w:rsidRPr="00AC41CB" w:rsidR="00CC6379" w:rsidP="00CC6379" w:rsidRDefault="00CC6379">
      <w:pPr>
        <w:ind w:left="708" w:firstLine="708"/>
        <w:jc w:val="both"/>
        <w:rPr>
          <w:rFonts w:ascii="Arial" w:hAnsi="Arial" w:cs="Arial"/>
        </w:rPr>
      </w:pPr>
    </w:p>
    <w:p w:rsidRPr="00AC41CB" w:rsidR="001D24DF" w:rsidP="0022004E" w:rsidRDefault="00CC6379">
      <w:pPr>
        <w:ind w:firstLine="12"/>
        <w:jc w:val="center"/>
        <w:rPr>
          <w:rFonts w:ascii="Arial" w:hAnsi="Arial" w:cs="Arial"/>
        </w:rPr>
      </w:pPr>
      <w:r w:rsidRPr="00AC41CB">
        <w:rPr>
          <w:rFonts w:ascii="Arial" w:hAnsi="Arial" w:cs="Arial"/>
        </w:rPr>
        <w:t xml:space="preserve">U </w:t>
      </w:r>
      <w:r w:rsidR="004F49A8">
        <w:rPr>
          <w:rFonts w:ascii="Arial" w:hAnsi="Arial" w:cs="Arial"/>
        </w:rPr>
        <w:t>Velikoj Gorici</w:t>
      </w:r>
      <w:r w:rsidRPr="00AC41CB">
        <w:rPr>
          <w:rFonts w:ascii="Arial" w:hAnsi="Arial" w:cs="Arial"/>
        </w:rPr>
        <w:t>,</w:t>
      </w:r>
      <w:r w:rsidRPr="00AC41CB" w:rsidR="008B58CA">
        <w:rPr>
          <w:rFonts w:ascii="Arial" w:hAnsi="Arial" w:cs="Arial"/>
        </w:rPr>
        <w:t xml:space="preserve"> </w:t>
      </w:r>
      <w:r w:rsidR="0094749D">
        <w:rPr>
          <w:rFonts w:ascii="Arial" w:hAnsi="Arial" w:cs="Arial"/>
        </w:rPr>
        <w:t>08</w:t>
      </w:r>
      <w:r w:rsidR="00036302">
        <w:rPr>
          <w:rFonts w:ascii="Arial" w:hAnsi="Arial" w:cs="Arial"/>
        </w:rPr>
        <w:t>. listopada</w:t>
      </w:r>
      <w:r w:rsidRPr="00AC41CB" w:rsidR="00B11E14">
        <w:rPr>
          <w:rFonts w:ascii="Arial" w:hAnsi="Arial" w:cs="Arial"/>
        </w:rPr>
        <w:t xml:space="preserve"> 202</w:t>
      </w:r>
      <w:r w:rsidR="0094749D">
        <w:rPr>
          <w:rFonts w:ascii="Arial" w:hAnsi="Arial" w:cs="Arial"/>
        </w:rPr>
        <w:t>6</w:t>
      </w:r>
      <w:r w:rsidRPr="00AC41CB" w:rsidR="00A237F6">
        <w:rPr>
          <w:rFonts w:ascii="Arial" w:hAnsi="Arial" w:cs="Arial"/>
        </w:rPr>
        <w:t>.</w:t>
      </w:r>
    </w:p>
    <w:p w:rsidRPr="00AC41CB" w:rsidR="0022004E" w:rsidRDefault="0022004E">
      <w:pPr>
        <w:jc w:val="both"/>
        <w:rPr>
          <w:rFonts w:ascii="Arial" w:hAnsi="Arial" w:cs="Arial"/>
          <w:bCs/>
        </w:rPr>
      </w:pPr>
    </w:p>
    <w:p w:rsidR="0094749D" w:rsidRDefault="0094749D">
      <w:pPr>
        <w:jc w:val="both"/>
        <w:rPr>
          <w:rFonts w:ascii="Arial" w:hAnsi="Arial" w:cs="Arial"/>
        </w:rPr>
      </w:pPr>
    </w:p>
    <w:p w:rsidRPr="00AC41CB" w:rsidR="0022004E" w:rsidRDefault="0022004E">
      <w:pPr>
        <w:jc w:val="both"/>
        <w:rPr>
          <w:rFonts w:ascii="Arial" w:hAnsi="Arial" w:cs="Arial"/>
          <w:bCs/>
        </w:rPr>
      </w:pPr>
      <w:r w:rsidRPr="00AC41CB">
        <w:rPr>
          <w:rFonts w:ascii="Arial" w:hAnsi="Arial" w:cs="Arial"/>
        </w:rPr>
        <w:t>Zapisni</w:t>
      </w:r>
      <w:r w:rsidR="00F2580A">
        <w:rPr>
          <w:rFonts w:ascii="Arial" w:hAnsi="Arial" w:cs="Arial"/>
        </w:rPr>
        <w:t>čar</w:t>
      </w:r>
      <w:r w:rsidR="00AC41CB">
        <w:rPr>
          <w:rFonts w:ascii="Arial" w:hAnsi="Arial" w:cs="Arial"/>
        </w:rPr>
        <w:tab/>
      </w:r>
      <w:r w:rsidR="00AC41CB">
        <w:rPr>
          <w:rFonts w:ascii="Arial" w:hAnsi="Arial" w:cs="Arial"/>
        </w:rPr>
        <w:tab/>
      </w:r>
      <w:r w:rsidR="00AC41CB">
        <w:rPr>
          <w:rFonts w:ascii="Arial" w:hAnsi="Arial" w:cs="Arial"/>
        </w:rPr>
        <w:tab/>
      </w:r>
      <w:r w:rsidR="00AC41CB">
        <w:rPr>
          <w:rFonts w:ascii="Arial" w:hAnsi="Arial" w:cs="Arial"/>
        </w:rPr>
        <w:tab/>
      </w:r>
      <w:r w:rsidR="00AC41CB">
        <w:rPr>
          <w:rFonts w:ascii="Arial" w:hAnsi="Arial" w:cs="Arial"/>
        </w:rPr>
        <w:tab/>
      </w:r>
      <w:r w:rsidR="00AC41CB">
        <w:rPr>
          <w:rFonts w:ascii="Arial" w:hAnsi="Arial" w:cs="Arial"/>
        </w:rPr>
        <w:tab/>
      </w:r>
      <w:r w:rsidR="00AC41CB">
        <w:rPr>
          <w:rFonts w:ascii="Arial" w:hAnsi="Arial" w:cs="Arial"/>
        </w:rPr>
        <w:tab/>
      </w:r>
      <w:r w:rsidR="004F49A8">
        <w:rPr>
          <w:rFonts w:ascii="Arial" w:hAnsi="Arial" w:cs="Arial"/>
        </w:rPr>
        <w:t xml:space="preserve">              </w:t>
      </w:r>
      <w:r w:rsidR="00F2580A">
        <w:rPr>
          <w:rFonts w:ascii="Arial" w:hAnsi="Arial" w:cs="Arial"/>
          <w:bCs/>
        </w:rPr>
        <w:t xml:space="preserve"> Sudac</w:t>
      </w:r>
    </w:p>
    <w:p w:rsidRPr="00AC41CB" w:rsidR="0022004E" w:rsidRDefault="00036302">
      <w:pPr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Snježana Rajković</w:t>
      </w:r>
      <w:r w:rsidRPr="00AC41CB" w:rsidR="0022004E">
        <w:rPr>
          <w:rFonts w:ascii="Arial" w:hAnsi="Arial" w:cs="Arial"/>
          <w:bCs/>
        </w:rPr>
        <w:tab/>
      </w:r>
      <w:r w:rsidRPr="00AC41CB" w:rsidR="0022004E">
        <w:rPr>
          <w:rFonts w:ascii="Arial" w:hAnsi="Arial" w:cs="Arial"/>
          <w:bCs/>
        </w:rPr>
        <w:tab/>
      </w:r>
      <w:r w:rsidRPr="00AC41CB" w:rsidR="0022004E">
        <w:rPr>
          <w:rFonts w:ascii="Arial" w:hAnsi="Arial" w:cs="Arial"/>
          <w:bCs/>
        </w:rPr>
        <w:tab/>
      </w:r>
      <w:r w:rsidRPr="00AC41CB" w:rsidR="0022004E">
        <w:rPr>
          <w:rFonts w:ascii="Arial" w:hAnsi="Arial" w:cs="Arial"/>
          <w:bCs/>
        </w:rPr>
        <w:tab/>
      </w:r>
      <w:r w:rsidR="004F49A8">
        <w:rPr>
          <w:rFonts w:ascii="Arial" w:hAnsi="Arial" w:cs="Arial"/>
          <w:bCs/>
        </w:rPr>
        <w:tab/>
        <w:t xml:space="preserve">   </w:t>
      </w:r>
      <w:r w:rsidR="00F2580A">
        <w:rPr>
          <w:rFonts w:ascii="Arial" w:hAnsi="Arial" w:cs="Arial"/>
          <w:bCs/>
        </w:rPr>
        <w:t xml:space="preserve">         </w:t>
      </w:r>
      <w:r w:rsidRPr="00AC41CB" w:rsidR="0022004E">
        <w:rPr>
          <w:rFonts w:ascii="Arial" w:hAnsi="Arial" w:cs="Arial"/>
          <w:bCs/>
        </w:rPr>
        <w:t xml:space="preserve"> Gordana  Trivunov</w:t>
      </w:r>
    </w:p>
    <w:p w:rsidRPr="00AC41CB" w:rsidR="00CF0C46" w:rsidRDefault="00CF0C46">
      <w:pPr>
        <w:jc w:val="both"/>
        <w:rPr>
          <w:rFonts w:ascii="Arial" w:hAnsi="Arial" w:cs="Arial"/>
        </w:rPr>
      </w:pPr>
    </w:p>
    <w:p w:rsidR="0094749D" w:rsidP="00E91A7D" w:rsidRDefault="0094749D">
      <w:pPr>
        <w:jc w:val="both"/>
        <w:rPr>
          <w:rFonts w:ascii="Arial" w:hAnsi="Arial" w:cs="Arial"/>
        </w:rPr>
      </w:pPr>
    </w:p>
    <w:p w:rsidR="0094749D" w:rsidP="00E91A7D" w:rsidRDefault="0094749D">
      <w:pPr>
        <w:jc w:val="both"/>
        <w:rPr>
          <w:rFonts w:ascii="Arial" w:hAnsi="Arial" w:cs="Arial"/>
        </w:rPr>
      </w:pPr>
    </w:p>
    <w:p w:rsidR="0094749D" w:rsidP="00E91A7D" w:rsidRDefault="0094749D">
      <w:pPr>
        <w:jc w:val="both"/>
        <w:rPr>
          <w:rFonts w:ascii="Arial" w:hAnsi="Arial" w:cs="Arial"/>
        </w:rPr>
      </w:pPr>
    </w:p>
    <w:p w:rsidR="0094749D" w:rsidP="00E91A7D" w:rsidRDefault="0094749D">
      <w:pPr>
        <w:jc w:val="both"/>
        <w:rPr>
          <w:rFonts w:ascii="Arial" w:hAnsi="Arial" w:cs="Arial"/>
        </w:rPr>
      </w:pPr>
    </w:p>
    <w:p w:rsidRPr="00AC41CB" w:rsidR="00CC6379" w:rsidP="00E91A7D" w:rsidRDefault="00CC6379">
      <w:pPr>
        <w:jc w:val="both"/>
        <w:rPr>
          <w:rFonts w:ascii="Arial" w:hAnsi="Arial" w:cs="Arial"/>
        </w:rPr>
      </w:pPr>
      <w:r w:rsidRPr="00AC41CB">
        <w:rPr>
          <w:rFonts w:ascii="Arial" w:hAnsi="Arial" w:cs="Arial"/>
        </w:rPr>
        <w:lastRenderedPageBreak/>
        <w:t xml:space="preserve">Uputa o pravnom lijeku: </w:t>
      </w:r>
    </w:p>
    <w:p w:rsidRPr="00AC41CB" w:rsidR="00CC6379" w:rsidP="00E91A7D" w:rsidRDefault="00CC6379">
      <w:pPr>
        <w:jc w:val="both"/>
        <w:rPr>
          <w:rFonts w:ascii="Arial" w:hAnsi="Arial" w:cs="Arial"/>
        </w:rPr>
      </w:pPr>
      <w:r w:rsidRPr="00AC41CB">
        <w:rPr>
          <w:rFonts w:ascii="Arial" w:hAnsi="Arial" w:cs="Arial"/>
        </w:rPr>
        <w:t xml:space="preserve">Protiv ove presude žalba nije dopuštena. </w:t>
      </w:r>
    </w:p>
    <w:p w:rsidRPr="00AC41CB" w:rsidR="00AC1B7E" w:rsidP="00E91A7D" w:rsidRDefault="00AC1B7E">
      <w:pPr>
        <w:jc w:val="both"/>
        <w:rPr>
          <w:rFonts w:ascii="Arial" w:hAnsi="Arial" w:cs="Arial"/>
        </w:rPr>
      </w:pPr>
    </w:p>
    <w:p w:rsidRPr="00AC41CB" w:rsidR="00CC6379" w:rsidP="00E91A7D" w:rsidRDefault="00CC6379">
      <w:pPr>
        <w:jc w:val="both"/>
        <w:rPr>
          <w:rFonts w:ascii="Arial" w:hAnsi="Arial" w:cs="Arial"/>
        </w:rPr>
      </w:pPr>
      <w:r w:rsidRPr="00AC41CB">
        <w:rPr>
          <w:rFonts w:ascii="Arial" w:hAnsi="Arial" w:cs="Arial"/>
        </w:rPr>
        <w:t xml:space="preserve">Ova presuda je pravomoćna. </w:t>
      </w:r>
    </w:p>
    <w:p w:rsidRPr="00AC41CB" w:rsidR="00CC6379" w:rsidP="00CC6379" w:rsidRDefault="00CC6379">
      <w:pPr>
        <w:ind w:left="708" w:firstLine="708"/>
        <w:jc w:val="both"/>
        <w:rPr>
          <w:rFonts w:ascii="Arial" w:hAnsi="Arial" w:cs="Arial"/>
        </w:rPr>
      </w:pPr>
    </w:p>
    <w:p w:rsidRPr="00AC41CB" w:rsidR="00CC6379" w:rsidP="00CC6379" w:rsidRDefault="00CC6379">
      <w:pPr>
        <w:ind w:left="708" w:hanging="708"/>
        <w:jc w:val="both"/>
        <w:rPr>
          <w:rFonts w:ascii="Arial" w:hAnsi="Arial" w:cs="Arial"/>
        </w:rPr>
      </w:pPr>
      <w:r w:rsidRPr="00AC41CB">
        <w:rPr>
          <w:rFonts w:ascii="Arial" w:hAnsi="Arial" w:cs="Arial"/>
        </w:rPr>
        <w:t xml:space="preserve">Presuda se dostavlja: </w:t>
      </w:r>
    </w:p>
    <w:p w:rsidRPr="0094749D" w:rsidR="00F064FB" w:rsidP="0094749D" w:rsidRDefault="0094749D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I, II, III </w:t>
      </w:r>
      <w:r w:rsidRPr="00AC41CB" w:rsidR="00CC6379">
        <w:rPr>
          <w:rFonts w:ascii="Arial" w:hAnsi="Arial" w:cs="Arial"/>
        </w:rPr>
        <w:t xml:space="preserve">okrivljeniku, </w:t>
      </w:r>
    </w:p>
    <w:p w:rsidRPr="00AC41CB" w:rsidR="00B11E14" w:rsidP="00AC41CB" w:rsidRDefault="00B11E14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AC41CB">
        <w:rPr>
          <w:rFonts w:ascii="Arial" w:hAnsi="Arial" w:cs="Arial"/>
        </w:rPr>
        <w:t>tužitelju</w:t>
      </w:r>
      <w:r w:rsidRPr="00AC41CB" w:rsidR="00CC6379">
        <w:rPr>
          <w:rFonts w:ascii="Arial" w:hAnsi="Arial" w:cs="Arial"/>
        </w:rPr>
        <w:t xml:space="preserve">, </w:t>
      </w:r>
      <w:r w:rsidRPr="00AC41CB" w:rsidR="00370F58">
        <w:rPr>
          <w:rFonts w:ascii="Arial" w:hAnsi="Arial" w:cs="Arial"/>
        </w:rPr>
        <w:t xml:space="preserve"> </w:t>
      </w:r>
    </w:p>
    <w:p w:rsidRPr="00AC41CB" w:rsidR="00CC6379" w:rsidP="004772C4" w:rsidRDefault="008B3183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AC41CB">
        <w:rPr>
          <w:rFonts w:ascii="Arial" w:hAnsi="Arial" w:cs="Arial"/>
        </w:rPr>
        <w:t>p</w:t>
      </w:r>
      <w:r w:rsidRPr="00AC41CB" w:rsidR="00B11E14">
        <w:rPr>
          <w:rFonts w:ascii="Arial" w:hAnsi="Arial" w:cs="Arial"/>
        </w:rPr>
        <w:t>ismohrana</w:t>
      </w:r>
      <w:r w:rsidRPr="00AC41CB" w:rsidR="00CC6379">
        <w:rPr>
          <w:rFonts w:ascii="Arial" w:hAnsi="Arial" w:cs="Arial"/>
        </w:rPr>
        <w:t xml:space="preserve">, ovdje. </w:t>
      </w:r>
    </w:p>
    <w:p w:rsidRPr="00AC41CB" w:rsidR="00CF0C46" w:rsidP="00745202" w:rsidRDefault="004642EE">
      <w:pPr>
        <w:jc w:val="right"/>
        <w:rPr>
          <w:rFonts w:ascii="Arial" w:hAnsi="Arial" w:cs="Arial"/>
        </w:rPr>
      </w:pPr>
      <w:r w:rsidRPr="00AC41CB">
        <w:rPr>
          <w:rFonts w:ascii="Arial" w:hAnsi="Arial" w:cs="Arial"/>
        </w:rPr>
        <w:t xml:space="preserve">                             </w:t>
      </w:r>
    </w:p>
    <w:p w:rsidR="004F49A8" w:rsidP="0094749D" w:rsidRDefault="004F49A8">
      <w:pPr>
        <w:rPr>
          <w:rFonts w:ascii="Arial" w:hAnsi="Arial" w:cs="Arial"/>
        </w:rPr>
      </w:pPr>
    </w:p>
    <w:p w:rsidR="004F49A8" w:rsidP="004F49A8" w:rsidRDefault="004F49A8">
      <w:pPr>
        <w:rPr>
          <w:rFonts w:ascii="Arial" w:hAnsi="Arial" w:cs="Arial"/>
        </w:rPr>
      </w:pPr>
    </w:p>
    <w:p w:rsidRPr="004F49A8" w:rsidR="004F49A8" w:rsidP="004F49A8" w:rsidRDefault="004F49A8">
      <w:pPr>
        <w:ind w:firstLine="708"/>
        <w:jc w:val="center"/>
        <w:rPr>
          <w:rFonts w:ascii="Arial" w:hAnsi="Arial" w:cs="Arial"/>
        </w:rPr>
      </w:pPr>
    </w:p>
    <w:sectPr w:rsidRPr="004F49A8" w:rsidR="004F49A8">
      <w:headerReference w:type="default" r:id="rId10"/>
      <w:footerReference w:type="default" r:id="rId11"/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E01C4" w:rsidRDefault="006E01C4">
      <w:r>
        <w:separator/>
      </w:r>
    </w:p>
  </w:endnote>
  <w:endnote w:type="continuationSeparator" w:id="0">
    <w:p w:rsidR="006E01C4" w:rsidRDefault="006E01C4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FD27DC" w:rsidRDefault="00FD27DC">
    <w:pPr>
      <w:pStyle w:val="Podnoje"/>
    </w:pPr>
    <w:r>
      <w:tab/>
    </w:r>
    <w:r>
      <w:fldChar w:fldCharType="begin"/>
    </w:r>
    <w:r>
      <w:instrText>PAGE   \* MERGEFORMAT</w:instrText>
    </w:r>
    <w:r>
      <w:fldChar w:fldCharType="separate"/>
    </w:r>
    <w:r w:rsidR="008E45AD">
      <w:rPr>
        <w:noProof/>
      </w:rPr>
      <w:t>1</w:t>
    </w:r>
    <w:r>
      <w:fldChar w:fldCharType="end"/>
    </w:r>
  </w:p>
  <w:p w:rsidR="00FD27DC" w:rsidRDefault="00FD27DC">
    <w:pPr>
      <w:pStyle w:val="Podnoje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E01C4" w:rsidRDefault="006E01C4">
      <w:r>
        <w:separator/>
      </w:r>
    </w:p>
  </w:footnote>
  <w:footnote w:type="continuationSeparator" w:id="0">
    <w:p w:rsidR="006E01C4" w:rsidRDefault="006E01C4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1255EF" w:rsidR="002F06B7" w:rsidP="00FA5648" w:rsidRDefault="002F4AF6">
    <w:pPr>
      <w:pStyle w:val="Zaglavlje"/>
      <w:jc w:val="right"/>
      <w:rPr>
        <w:rFonts w:ascii="Arial" w:hAnsi="Arial" w:cs="Arial"/>
      </w:rPr>
    </w:pPr>
    <w:r>
      <w:rPr>
        <w:rFonts w:ascii="Arial" w:hAnsi="Arial" w:cs="Arial"/>
      </w:rPr>
      <w:t>Poslovni broj</w:t>
    </w:r>
    <w:r w:rsidRPr="001255EF" w:rsidR="00AC41CB">
      <w:rPr>
        <w:rFonts w:ascii="Arial" w:hAnsi="Arial" w:cs="Arial"/>
      </w:rPr>
      <w:t xml:space="preserve"> Pp</w:t>
    </w:r>
    <w:r w:rsidRPr="001255EF" w:rsidR="00356428">
      <w:rPr>
        <w:rFonts w:ascii="Arial" w:hAnsi="Arial" w:cs="Arial"/>
      </w:rPr>
      <w:t>-</w:t>
    </w:r>
    <w:r w:rsidR="0094749D">
      <w:rPr>
        <w:rFonts w:ascii="Arial" w:hAnsi="Arial" w:cs="Arial"/>
      </w:rPr>
      <w:t>666</w:t>
    </w:r>
    <w:r w:rsidRPr="001255EF" w:rsidR="00F97521">
      <w:rPr>
        <w:rFonts w:ascii="Arial" w:hAnsi="Arial" w:cs="Arial"/>
      </w:rPr>
      <w:t>/202</w:t>
    </w:r>
    <w:r w:rsidR="0094749D">
      <w:rPr>
        <w:rFonts w:ascii="Arial" w:hAnsi="Arial" w:cs="Arial"/>
      </w:rPr>
      <w:t>6-7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C11113A"/>
    <w:multiLevelType w:val="hybridMultilevel"/>
    <w:tmpl w:val="5F629D38"/>
    <w:lvl w:ilvl="0" w:tplc="0BA889A8">
      <w:start w:val="4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 w:ascii="Times New Roman" w:hAnsi="Times New Roman" w:eastAsia="Times New Roman" w:cs="Times New Roman"/>
        <w:sz w:val="24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hint="default" w:ascii="Wingdings" w:hAnsi="Wingdings"/>
      </w:rPr>
    </w:lvl>
  </w:abstractNum>
  <w:abstractNum w:abstractNumId="1">
    <w:nsid w:val="183C59DC"/>
    <w:multiLevelType w:val="hybridMultilevel"/>
    <w:tmpl w:val="E54E7002"/>
    <w:lvl w:ilvl="0" w:tplc="C3D097E0">
      <w:start w:val="3"/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">
    <w:nsid w:val="1F3870ED"/>
    <w:multiLevelType w:val="hybridMultilevel"/>
    <w:tmpl w:val="F61ACC00"/>
    <w:lvl w:ilvl="0" w:tplc="324ACCF2">
      <w:start w:val="5"/>
      <w:numFmt w:val="bullet"/>
      <w:lvlText w:val="-"/>
      <w:lvlJc w:val="left"/>
      <w:pPr>
        <w:ind w:left="495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21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193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65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37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09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481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53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255" w:hanging="360"/>
      </w:pPr>
      <w:rPr>
        <w:rFonts w:hint="default" w:ascii="Wingdings" w:hAnsi="Wingdings"/>
      </w:rPr>
    </w:lvl>
  </w:abstractNum>
  <w:abstractNum w:abstractNumId="3">
    <w:nsid w:val="2BF4635C"/>
    <w:multiLevelType w:val="hybridMultilevel"/>
    <w:tmpl w:val="936AC6F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2D369E"/>
    <w:multiLevelType w:val="hybridMultilevel"/>
    <w:tmpl w:val="74FE8DB6"/>
    <w:lvl w:ilvl="0" w:tplc="61E4E5FC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 w:ascii="Times New Roman" w:hAnsi="Times New Roman" w:cs="Times New Roman"/>
        <w:sz w:val="24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4D71D74"/>
    <w:multiLevelType w:val="hybridMultilevel"/>
    <w:tmpl w:val="BF047868"/>
    <w:lvl w:ilvl="0" w:tplc="41081C8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90C0B44"/>
    <w:multiLevelType w:val="hybridMultilevel"/>
    <w:tmpl w:val="1D1C36CE"/>
    <w:lvl w:ilvl="0" w:tplc="34D2A66C">
      <w:start w:val="5"/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7">
    <w:nsid w:val="514E531C"/>
    <w:multiLevelType w:val="hybridMultilevel"/>
    <w:tmpl w:val="58784DB6"/>
    <w:lvl w:ilvl="0" w:tplc="5AC833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ahoma" w:hAnsi="Tahoma" w:eastAsia="Times New Roman" w:cs="Tahoma"/>
      </w:rPr>
    </w:lvl>
    <w:lvl w:ilvl="1" w:tplc="041A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0"/>
  </w:num>
  <w:num w:numId="5">
    <w:abstractNumId w:val="4"/>
  </w:num>
  <w:num w:numId="6">
    <w:abstractNumId w:val="5"/>
  </w:num>
  <w:num w:numId="7">
    <w:abstractNumId w:val="6"/>
  </w:num>
  <w:num w:numId="8">
    <w:abstractNumId w:val="1"/>
  </w:num>
  <w:num w:numId="9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882"/>
    <w:rsid w:val="00035A26"/>
    <w:rsid w:val="00036302"/>
    <w:rsid w:val="0009318A"/>
    <w:rsid w:val="000F1954"/>
    <w:rsid w:val="00111FE1"/>
    <w:rsid w:val="00120D45"/>
    <w:rsid w:val="001255EF"/>
    <w:rsid w:val="00162500"/>
    <w:rsid w:val="001740BD"/>
    <w:rsid w:val="00181108"/>
    <w:rsid w:val="001B3994"/>
    <w:rsid w:val="001C563C"/>
    <w:rsid w:val="001D24DF"/>
    <w:rsid w:val="001F5FAA"/>
    <w:rsid w:val="00201474"/>
    <w:rsid w:val="0022004E"/>
    <w:rsid w:val="00273085"/>
    <w:rsid w:val="002A2904"/>
    <w:rsid w:val="002B3165"/>
    <w:rsid w:val="002D2958"/>
    <w:rsid w:val="002D76A3"/>
    <w:rsid w:val="002F06B7"/>
    <w:rsid w:val="002F4AF6"/>
    <w:rsid w:val="003145DF"/>
    <w:rsid w:val="00317BB1"/>
    <w:rsid w:val="00353808"/>
    <w:rsid w:val="003548DD"/>
    <w:rsid w:val="00356428"/>
    <w:rsid w:val="00370F58"/>
    <w:rsid w:val="003A0E84"/>
    <w:rsid w:val="003B68F4"/>
    <w:rsid w:val="003F5FD7"/>
    <w:rsid w:val="00405937"/>
    <w:rsid w:val="00423F39"/>
    <w:rsid w:val="004310B9"/>
    <w:rsid w:val="004642EE"/>
    <w:rsid w:val="004772C4"/>
    <w:rsid w:val="004F49A8"/>
    <w:rsid w:val="00526EA5"/>
    <w:rsid w:val="00544012"/>
    <w:rsid w:val="00544221"/>
    <w:rsid w:val="00573BBE"/>
    <w:rsid w:val="005A76B9"/>
    <w:rsid w:val="005B0974"/>
    <w:rsid w:val="005B3A58"/>
    <w:rsid w:val="006731FC"/>
    <w:rsid w:val="0069064B"/>
    <w:rsid w:val="006E01C4"/>
    <w:rsid w:val="006E3600"/>
    <w:rsid w:val="006F08E5"/>
    <w:rsid w:val="006F5882"/>
    <w:rsid w:val="00723C89"/>
    <w:rsid w:val="00724905"/>
    <w:rsid w:val="007367BE"/>
    <w:rsid w:val="00745202"/>
    <w:rsid w:val="007A1153"/>
    <w:rsid w:val="007D1A75"/>
    <w:rsid w:val="007E302D"/>
    <w:rsid w:val="00801057"/>
    <w:rsid w:val="00810CB5"/>
    <w:rsid w:val="00847104"/>
    <w:rsid w:val="0085359F"/>
    <w:rsid w:val="00867588"/>
    <w:rsid w:val="00882412"/>
    <w:rsid w:val="00891696"/>
    <w:rsid w:val="008B3183"/>
    <w:rsid w:val="008B58CA"/>
    <w:rsid w:val="008E45AD"/>
    <w:rsid w:val="0092162D"/>
    <w:rsid w:val="00936784"/>
    <w:rsid w:val="0094749D"/>
    <w:rsid w:val="009B6651"/>
    <w:rsid w:val="00A20A40"/>
    <w:rsid w:val="00A237F6"/>
    <w:rsid w:val="00A34302"/>
    <w:rsid w:val="00A37E0B"/>
    <w:rsid w:val="00AA22E7"/>
    <w:rsid w:val="00AB3129"/>
    <w:rsid w:val="00AC1B7E"/>
    <w:rsid w:val="00AC41CB"/>
    <w:rsid w:val="00B11E14"/>
    <w:rsid w:val="00B42184"/>
    <w:rsid w:val="00BA4291"/>
    <w:rsid w:val="00BC081F"/>
    <w:rsid w:val="00BC4A70"/>
    <w:rsid w:val="00BC7BCB"/>
    <w:rsid w:val="00BE1D53"/>
    <w:rsid w:val="00C13B88"/>
    <w:rsid w:val="00C82A37"/>
    <w:rsid w:val="00C87A74"/>
    <w:rsid w:val="00CA7C74"/>
    <w:rsid w:val="00CC0E6E"/>
    <w:rsid w:val="00CC6379"/>
    <w:rsid w:val="00CF0C46"/>
    <w:rsid w:val="00D0618E"/>
    <w:rsid w:val="00D332E5"/>
    <w:rsid w:val="00D502D4"/>
    <w:rsid w:val="00D717AC"/>
    <w:rsid w:val="00DA1213"/>
    <w:rsid w:val="00DB300C"/>
    <w:rsid w:val="00DD4A0B"/>
    <w:rsid w:val="00DD75BA"/>
    <w:rsid w:val="00DE659D"/>
    <w:rsid w:val="00E10B48"/>
    <w:rsid w:val="00E64D42"/>
    <w:rsid w:val="00E91A7D"/>
    <w:rsid w:val="00EA0AF8"/>
    <w:rsid w:val="00F064FB"/>
    <w:rsid w:val="00F11DA8"/>
    <w:rsid w:val="00F2580A"/>
    <w:rsid w:val="00F36D70"/>
    <w:rsid w:val="00F56002"/>
    <w:rsid w:val="00F97521"/>
    <w:rsid w:val="00FA5648"/>
    <w:rsid w:val="00FB1991"/>
    <w:rsid w:val="00FC3345"/>
    <w:rsid w:val="00FC7FC7"/>
    <w:rsid w:val="00FD2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590E507E"/>
  <w15:docId w15:val="{AE046C5A-6B5F-4C65-99DF-9E33021BDFDB}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semiHidden="true" w:unhideWhenUsed="true" w:qFormat="true"/>
    <w:lsdException w:name="heading 3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footer" w:uiPriority="99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6F5882"/>
    <w:rPr>
      <w:sz w:val="24"/>
      <w:szCs w:val="24"/>
    </w:rPr>
  </w:style>
  <w:style w:type="paragraph" w:styleId="Naslov3">
    <w:name w:val="heading 3"/>
    <w:basedOn w:val="Normal"/>
    <w:next w:val="Normal"/>
    <w:link w:val="Naslov3Char"/>
    <w:qFormat/>
    <w:rsid w:val="00423F3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423F39"/>
    <w:pPr>
      <w:tabs>
        <w:tab w:val="center" w:pos="4536"/>
        <w:tab w:val="right" w:pos="9072"/>
      </w:tabs>
    </w:pPr>
  </w:style>
  <w:style w:type="paragraph" w:styleId="Podnoje">
    <w:name w:val="footer"/>
    <w:basedOn w:val="Normal"/>
    <w:link w:val="PodnojeChar"/>
    <w:uiPriority w:val="99"/>
    <w:rsid w:val="00FA5648"/>
    <w:pPr>
      <w:tabs>
        <w:tab w:val="center" w:pos="4536"/>
        <w:tab w:val="right" w:pos="9072"/>
      </w:tabs>
    </w:pPr>
  </w:style>
  <w:style w:type="paragraph" w:styleId="Tijeloteksta2">
    <w:name w:val="Body Text 2"/>
    <w:basedOn w:val="Normal"/>
    <w:rsid w:val="008B58CA"/>
    <w:pPr>
      <w:spacing w:after="120" w:line="480" w:lineRule="auto"/>
    </w:pPr>
  </w:style>
  <w:style w:type="paragraph" w:styleId="Tijeloteksta">
    <w:name w:val="Body Text"/>
    <w:aliases w:val="  uvlaka 2"/>
    <w:basedOn w:val="Normal"/>
    <w:link w:val="TijelotekstaChar"/>
    <w:rsid w:val="008B58CA"/>
    <w:pPr>
      <w:spacing w:after="120"/>
    </w:pPr>
  </w:style>
  <w:style w:type="character" w:styleId="Naslov3Char" w:customStyle="true">
    <w:name w:val="Naslov 3 Char"/>
    <w:link w:val="Naslov3"/>
    <w:rsid w:val="0069064B"/>
    <w:rPr>
      <w:rFonts w:ascii="Arial" w:hAnsi="Arial" w:cs="Arial"/>
      <w:b/>
      <w:bCs/>
      <w:sz w:val="26"/>
      <w:szCs w:val="26"/>
    </w:rPr>
  </w:style>
  <w:style w:type="character" w:styleId="ZaglavljeChar" w:customStyle="true">
    <w:name w:val="Zaglavlje Char"/>
    <w:link w:val="Zaglavlje"/>
    <w:rsid w:val="0069064B"/>
    <w:rPr>
      <w:sz w:val="24"/>
      <w:szCs w:val="24"/>
    </w:rPr>
  </w:style>
  <w:style w:type="paragraph" w:styleId="Uvuenotijeloteksta">
    <w:name w:val="Body Text Indent"/>
    <w:basedOn w:val="Normal"/>
    <w:link w:val="UvuenotijelotekstaChar"/>
    <w:rsid w:val="00E91A7D"/>
    <w:pPr>
      <w:spacing w:after="120"/>
      <w:ind w:left="283"/>
    </w:pPr>
  </w:style>
  <w:style w:type="character" w:styleId="UvuenotijelotekstaChar" w:customStyle="true">
    <w:name w:val="Uvučeno tijelo teksta Char"/>
    <w:link w:val="Uvuenotijeloteksta"/>
    <w:rsid w:val="00E91A7D"/>
    <w:rPr>
      <w:sz w:val="24"/>
      <w:szCs w:val="24"/>
    </w:rPr>
  </w:style>
  <w:style w:type="paragraph" w:styleId="Tekstbalonia">
    <w:name w:val="Balloon Text"/>
    <w:basedOn w:val="Normal"/>
    <w:link w:val="TekstbaloniaChar"/>
    <w:rsid w:val="004310B9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4310B9"/>
    <w:rPr>
      <w:rFonts w:ascii="Tahoma" w:hAnsi="Tahoma" w:cs="Tahoma"/>
      <w:sz w:val="16"/>
      <w:szCs w:val="16"/>
    </w:rPr>
  </w:style>
  <w:style w:type="character" w:styleId="PodnojeChar" w:customStyle="true">
    <w:name w:val="Podnožje Char"/>
    <w:link w:val="Podnoje"/>
    <w:uiPriority w:val="99"/>
    <w:rsid w:val="00FD27DC"/>
    <w:rPr>
      <w:sz w:val="24"/>
      <w:szCs w:val="24"/>
    </w:rPr>
  </w:style>
  <w:style w:type="character" w:styleId="TijelotekstaChar" w:customStyle="true">
    <w:name w:val="Tijelo teksta Char"/>
    <w:aliases w:val="  uvlaka 2 Char"/>
    <w:link w:val="Tijeloteksta"/>
    <w:rsid w:val="00F97521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94749D"/>
    <w:pPr>
      <w:ind w:left="720"/>
      <w:contextualSpacing/>
    </w:pPr>
  </w:style>
  <w:style w:type="paragraph" w:styleId="Default" w:customStyle="true">
    <w:name w:val="Default"/>
    <w:rsid w:val="0094749D"/>
    <w:pPr>
      <w:autoSpaceDE w:val="false"/>
      <w:autoSpaceDN w:val="false"/>
      <w:adjustRightInd w:val="false"/>
    </w:pPr>
    <w:rPr>
      <w:rFonts w:ascii="Arial" w:hAnsi="Arial" w:cs="Arial"/>
      <w:color w:val="000000"/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2F4AF6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2F4AF6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2F4AF6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2F4AF6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2F4AF6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696089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8. listopada 2026.</izvorni_sadrzaj>
    <derivirana_varijabla naziv="DomainObject.DatumDonosenjaOdluke_1">8.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Gordana</izvorni_sadrzaj>
    <derivirana_varijabla naziv="DomainObject.DonositeljOdluke.Ime_1">Gordana</derivirana_varijabla>
  </DomainObject.DonositeljOdluke.Ime>
  <DomainObject.DonositeljOdluke.Prezime>
    <izvorni_sadrzaj>Trivunov</izvorni_sadrzaj>
    <derivirana_varijabla naziv="DomainObject.DonositeljOdluke.Prezime_1">Trivunov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3</izvorni_sadrzaj>
    <derivirana_varijabla naziv="DomainObject.BrojStranica_1">3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666</izvorni_sadrzaj>
    <derivirana_varijabla naziv="DomainObject.Predmet.Broj_1">666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18. studenog 2024.</izvorni_sadrzaj>
    <derivirana_varijabla naziv="DomainObject.Predmet.DatumIzradeOptuznogAkta_1">18. studenog 2024.</derivirana_varijabla>
  </DomainObject.Predmet.DatumIzradeOptuznogAkta>
  <DomainObject.Predmet.DatumIzradeOptuznogAktaFormated>
    <izvorni_sadrzaj>18.11.2024.</izvorni_sadrzaj>
    <derivirana_varijabla naziv="DomainObject.Predmet.DatumIzradeOptuznogAktaFormated_1">18.11.2024.</derivirana_varijabla>
  </DomainObject.Predmet.DatumIzradeOptuznogAktaFormated>
  <DomainObject.Predmet.DatumOsnivanja>
    <izvorni_sadrzaj>27. svibnja 2026.</izvorni_sadrzaj>
    <derivirana_varijabla naziv="DomainObject.Predmet.DatumOsnivanja_1">27. svibnja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27. svibnja 2026.</izvorni_sadrzaj>
    <derivirana_varijabla naziv="DomainObject.Predmet.DatumPrimitkaOptuznogAkta_1">27. svibnja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6. listopada 2002.</izvorni_sadrzaj>
    <derivirana_varijabla naziv="DomainObject.Predmet.OkrivljenikFizickaOsoba.DatumRodjenja_1">6. listopada 2002.</derivirana_varijabla>
  </DomainObject.Predmet.OkrivljenikFizickaOsoba.DatumRodjenja>
  <DomainObject.Predmet.OkrivljenikFizickaOsoba.DatumRodjenjaFormated>
    <izvorni_sadrzaj>6.10.2002.</izvorni_sadrzaj>
    <derivirana_varijabla naziv="DomainObject.Predmet.OkrivljenikFizickaOsoba.DatumRodjenjaFormated_1">6.10.2002.</derivirana_varijabla>
  </DomainObject.Predmet.OkrivljenikFizickaOsoba.DatumRodjenjaFormated>
  <DomainObject.Predmet.OkrivljenikFizickaOsoba.Ime>
    <izvorni_sadrzaj>Florijan</izvorni_sadrzaj>
    <derivirana_varijabla naziv="DomainObject.Predmet.OkrivljenikFizickaOsoba.Ime_1">Florijan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Sisak (Sisak)</izvorni_sadrzaj>
    <derivirana_varijabla naziv="DomainObject.Predmet.OkrivljenikFizickaOsoba.MjestoRodjenja_1">Sisak (Sisak)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Florijan Sirovan</izvorni_sadrzaj>
    <derivirana_varijabla naziv="DomainObject.Predmet.OkrivljenikFizickaOsoba.Naziv_1">Florijan Sirovan</derivirana_varijabla>
  </DomainObject.Predmet.OkrivljenikFizickaOsoba.Naziv>
  <DomainObject.Predmet.OkrivljenikFizickaOsoba.Prezime>
    <izvorni_sadrzaj>Sirovan</izvorni_sadrzaj>
    <derivirana_varijabla naziv="DomainObject.Predmet.OkrivljenikFizickaOsoba.Prezime_1">Sirovan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41848080101</izvorni_sadrzaj>
    <derivirana_varijabla naziv="DomainObject.Predmet.OkrivljenikFizickaOsoba.Oib_1">41848080101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Pp-666/2026</izvorni_sadrzaj>
    <derivirana_varijabla naziv="DomainObject.Predmet.OznakaBroj_1">Pp-666/2026</derivirana_varijabla>
  </DomainObject.Predmet.OznakaBroj>
  <DomainObject.Predmet.OznakaBrojOptuznogAkta>
    <izvorni_sadrzaj>511-19-36-24-1</izvorni_sadrzaj>
    <derivirana_varijabla naziv="DomainObject.Predmet.OznakaBrojOptuznogAkta_1">511-19-36-24-1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Josip Dorotić; Galja Vlašić-Trbić; Florijan Sirovan</izvorni_sadrzaj>
    <derivirana_varijabla naziv="DomainObject.Predmet.ProtustrankaFormated_1">  Josip Dorotić; Galja Vlašić-Trbić; Florijan Sirovan</derivirana_varijabla>
  </DomainObject.Predmet.ProtustrankaFormated>
  <DomainObject.Predmet.ProtustrankaFormatedOIB>
    <izvorni_sadrzaj>  Josip Dorotić, OIB 16528665339; Galja Vlašić-Trbić, OIB 70730730825; Florijan Sirovan, OIB 41848080101</izvorni_sadrzaj>
    <derivirana_varijabla naziv="DomainObject.Predmet.ProtustrankaFormatedOIB_1">  Josip Dorotić, OIB 16528665339; Galja Vlašić-Trbić, OIB 70730730825; Florijan Sirovan, OIB 41848080101</derivirana_varijabla>
  </DomainObject.Predmet.ProtustrankaFormatedOIB>
  <DomainObject.Predmet.ProtustrankaFormatedWithAdress>
    <izvorni_sadrzaj> Josip Dorotić, Zagrebačka 152, 10410 Velika Gorica; Galja Vlašić-Trbić, Podložnica 13, 10410 Velika Gorica; Florijan Sirovan, Briška Ulica 5, 10410 Velika Gorica</izvorni_sadrzaj>
    <derivirana_varijabla naziv="DomainObject.Predmet.ProtustrankaFormatedWithAdress_1"> Josip Dorotić, Zagrebačka 152, 10410 Velika Gorica; Galja Vlašić-Trbić, Podložnica 13, 10410 Velika Gorica; Florijan Sirovan, Briška Ulica 5, 10410 Velika Gorica</derivirana_varijabla>
  </DomainObject.Predmet.ProtustrankaFormatedWithAdress>
  <DomainObject.Predmet.ProtustrankaFormatedWithAdressOIB>
    <izvorni_sadrzaj> Josip Dorotić, OIB 16528665339, Zagrebačka 152, 10410 Velika Gorica; Galja Vlašić-Trbić, OIB 70730730825, Podložnica 13, 10410 Velika Gorica; Florijan Sirovan, OIB 41848080101, Briška Ulica 5, 10410 Velika Gorica</izvorni_sadrzaj>
    <derivirana_varijabla naziv="DomainObject.Predmet.ProtustrankaFormatedWithAdressOIB_1"> Josip Dorotić, OIB 16528665339, Zagrebačka 152, 10410 Velika Gorica; Galja Vlašić-Trbić, OIB 70730730825, Podložnica 13, 10410 Velika Gorica; Florijan Sirovan, OIB 41848080101, Briška Ulica 5, 10410 Velika Gorica</derivirana_varijabla>
  </DomainObject.Predmet.ProtustrankaFormatedWithAdressOIB>
  <DomainObject.Predmet.ProtustrankaWithAdress>
    <izvorni_sadrzaj>Josip Dorotić Zagrebačka 152, 10410 Velika Gorica, Galja Vlašić-Trbić Podložnica 13, 10410 Velika Gorica, Florijan Sirovan Briška Ulica 5, 10410 Velika Gorica</izvorni_sadrzaj>
    <derivirana_varijabla naziv="DomainObject.Predmet.ProtustrankaWithAdress_1">Josip Dorotić Zagrebačka 152, 10410 Velika Gorica, Galja Vlašić-Trbić Podložnica 13, 10410 Velika Gorica, Florijan Sirovan Briška Ulica 5, 10410 Velika Gorica</derivirana_varijabla>
  </DomainObject.Predmet.ProtustrankaWithAdress>
  <DomainObject.Predmet.ProtustrankaWithAdressOIB>
    <izvorni_sadrzaj>Josip Dorotić, OIB 16528665339, Zagrebačka 152, 10410 Velika Gorica, Galja Vlašić-Trbić, OIB 70730730825, Podložnica 13, 10410 Velika Gorica, Florijan Sirovan, OIB 41848080101, Briška Ulica 5, 10410 Velika Gorica</izvorni_sadrzaj>
    <derivirana_varijabla naziv="DomainObject.Predmet.ProtustrankaWithAdressOIB_1">Josip Dorotić, OIB 16528665339, Zagrebačka 152, 10410 Velika Gorica, Galja Vlašić-Trbić, OIB 70730730825, Podložnica 13, 10410 Velika Gorica, Florijan Sirovan, OIB 41848080101, Briška Ulica 5, 10410 Velika Gorica</derivirana_varijabla>
  </DomainObject.Predmet.ProtustrankaWithAdressOIB>
  <DomainObject.Predmet.ProtustrankaNazivFormated>
    <izvorni_sadrzaj>Josip Dorotić,Galja Vlašić-Trbić,Florijan Sirovan</izvorni_sadrzaj>
    <derivirana_varijabla naziv="DomainObject.Predmet.ProtustrankaNazivFormated_1">Josip Dorotić,Galja Vlašić-Trbić,Florijan Sirovan</derivirana_varijabla>
  </DomainObject.Predmet.ProtustrankaNazivFormated>
  <DomainObject.Predmet.ProtustrankaNazivFormatedOIB>
    <izvorni_sadrzaj>Josip Dorotić, OIB 16528665339,Galja Vlašić-Trbić, OIB 70730730825,Florijan Sirovan, OIB 41848080101</izvorni_sadrzaj>
    <derivirana_varijabla naziv="DomainObject.Predmet.ProtustrankaNazivFormatedOIB_1">Josip Dorotić, OIB 16528665339,Galja Vlašić-Trbić, OIB 70730730825,Florijan Sirovan, OIB 41848080101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28</izvorni_sadrzaj>
    <derivirana_varijabla naziv="DomainObject.Predmet.Referada.Naziv_1">Referada 28</derivirana_varijabla>
  </DomainObject.Predmet.Referada.Naziv>
  <DomainObject.Predmet.Referada.Oznaka>
    <izvorni_sadrzaj>ref. 28</izvorni_sadrzaj>
    <derivirana_varijabla naziv="DomainObject.Predmet.Referada.Oznaka_1">ref. 28</derivirana_varijabla>
  </DomainObject.Predmet.Referada.Oznaka>
  <DomainObject.Predmet.Referada.Prostorija.Naziv>
    <izvorni_sadrzaj>soba 123</izvorni_sadrzaj>
    <derivirana_varijabla naziv="DomainObject.Predmet.Referada.Prostorija.Naziv_1">soba 123</derivirana_varijabla>
  </DomainObject.Predmet.Referada.Prostorija.Naziv>
  <DomainObject.Predmet.Referada.Prostorija.Oznaka>
    <izvorni_sadrzaj>soba 123</izvorni_sadrzaj>
    <derivirana_varijabla naziv="DomainObject.Predmet.Referada.Prostorija.Oznaka_1">soba 123</derivirana_varijabla>
  </DomainObject.Predmet.Referada.Prostorija.Oznaka>
  <DomainObject.Predmet.Referada.Sud.Naziv>
    <izvorni_sadrzaj>Općinski sud u Velikoj Gorici</izvorni_sadrzaj>
    <derivirana_varijabla naziv="DomainObject.Predmet.Referada.Sud.Naziv_1">Općinski sud u Velikoj Gorici</derivirana_varijabla>
  </DomainObject.Predmet.Referada.Sud.Naziv>
  <DomainObject.Predmet.Referada.Sudac>
    <izvorni_sadrzaj>Gordana Trivunov</izvorni_sadrzaj>
    <derivirana_varijabla naziv="DomainObject.Predmet.Referada.Sudac_1">Gordana Trivunov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Policijska postaja Velika Gorica</izvorni_sadrzaj>
    <derivirana_varijabla naziv="DomainObject.Predmet.StrankaFormated_1">  Policijska postaja Velika Gorica</derivirana_varijabla>
  </DomainObject.Predmet.StrankaFormated>
  <DomainObject.Predmet.StrankaFormatedOIB>
    <izvorni_sadrzaj>  Policijska postaja Velika Gorica</izvorni_sadrzaj>
    <derivirana_varijabla naziv="DomainObject.Predmet.StrankaFormatedOIB_1">  Policijska postaja Velika Gorica</derivirana_varijabla>
  </DomainObject.Predmet.StrankaFormatedOIB>
  <DomainObject.Predmet.StrankaFormatedWithAdress>
    <izvorni_sadrzaj> Policijska postaja Velika Gorica, Matije Magdalenića 2, 10410 Velika Gorica</izvorni_sadrzaj>
    <derivirana_varijabla naziv="DomainObject.Predmet.StrankaFormatedWithAdress_1"> Policijska postaja Velika Gorica, Matije Magdalenića 2, 10410 Velika Gorica</derivirana_varijabla>
  </DomainObject.Predmet.StrankaFormatedWithAdress>
  <DomainObject.Predmet.StrankaFormatedWithAdressOIB>
    <izvorni_sadrzaj> Policijska postaja Velika Gorica, Matije Magdalenića 2, 10410 Velika Gorica</izvorni_sadrzaj>
    <derivirana_varijabla naziv="DomainObject.Predmet.StrankaFormatedWithAdressOIB_1"> Policijska postaja Velika Gorica, Matije Magdalenića 2, 10410 Velika Gorica</derivirana_varijabla>
  </DomainObject.Predmet.StrankaFormatedWithAdressOIB>
  <DomainObject.Predmet.StrankaWithAdress>
    <izvorni_sadrzaj>Policijska postaja Velika Gorica Matije Magdalenića 2,10410 Velika Gorica</izvorni_sadrzaj>
    <derivirana_varijabla naziv="DomainObject.Predmet.StrankaWithAdress_1">Policijska postaja Velika Gorica Matije Magdalenića 2,10410 Velika Gorica</derivirana_varijabla>
  </DomainObject.Predmet.StrankaWithAdress>
  <DomainObject.Predmet.StrankaWithAdressOIB>
    <izvorni_sadrzaj>Policijska postaja Velika Gorica, Matije Magdalenića 2,10410 Velika Gorica</izvorni_sadrzaj>
    <derivirana_varijabla naziv="DomainObject.Predmet.StrankaWithAdressOIB_1">Policijska postaja Velika Gorica, Matije Magdalenića 2,10410 Velika Gorica</derivirana_varijabla>
  </DomainObject.Predmet.StrankaWithAdressOIB>
  <DomainObject.Predmet.StrankaNazivFormated>
    <izvorni_sadrzaj>Policijska postaja Velika Gorica</izvorni_sadrzaj>
    <derivirana_varijabla naziv="DomainObject.Predmet.StrankaNazivFormated_1">Policijska postaja Velika Gorica</derivirana_varijabla>
  </DomainObject.Predmet.StrankaNazivFormated>
  <DomainObject.Predmet.StrankaNazivFormatedOIB>
    <izvorni_sadrzaj>Policijska postaja Velika Gorica</izvorni_sadrzaj>
    <derivirana_varijabla naziv="DomainObject.Predmet.StrankaNazivFormatedOIB_1">Policijska postaja Velika Gorica</derivirana_varijabla>
  </DomainObject.Predmet.StrankaNazivFormatedOIB>
  <DomainObject.Predmet.Sud.Adresa.Naselje>
    <izvorni_sadrzaj>Velika Gorica</izvorni_sadrzaj>
    <derivirana_varijabla naziv="DomainObject.Predmet.Sud.Adresa.Naselje_1">Velika Gorica</derivirana_varijabla>
  </DomainObject.Predmet.Sud.Adresa.Naselje>
  <DomainObject.Predmet.Sud.Adresa.NaseljeLokativ>
    <izvorni_sadrzaj>Velikoj Gorici</izvorni_sadrzaj>
    <derivirana_varijabla naziv="DomainObject.Predmet.Sud.Adresa.NaseljeLokativ_1">Velikoj Gorici</derivirana_varijabla>
  </DomainObject.Predmet.Sud.Adresa.NaseljeLokativ>
  <DomainObject.Predmet.Sud.Adresa.PostBroj>
    <izvorni_sadrzaj>10410</izvorni_sadrzaj>
    <derivirana_varijabla naziv="DomainObject.Predmet.Sud.Adresa.PostBroj_1">10410</derivirana_varijabla>
  </DomainObject.Predmet.Sud.Adresa.PostBroj>
  <DomainObject.Predmet.Sud.Adresa.UlicaIKBR>
    <izvorni_sadrzaj>Trg kralja Tomislava 36</izvorni_sadrzaj>
    <derivirana_varijabla naziv="DomainObject.Predmet.Sud.Adresa.UlicaIKBR_1">Trg kralja Tomislava 36</derivirana_varijabla>
  </DomainObject.Predmet.Sud.Adresa.UlicaIKBR>
  <DomainObject.Predmet.Sud.Naziv>
    <izvorni_sadrzaj>Općinski sud u Velikoj Gorici</izvorni_sadrzaj>
    <derivirana_varijabla naziv="DomainObject.Predmet.Sud.Naziv_1">Općinski sud u Velikoj Gorici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28</izvorni_sadrzaj>
    <derivirana_varijabla naziv="DomainObject.Predmet.TrenutnaLokacijaSpisa.Naziv_1">Referada 28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Velikoj Gorici</izvorni_sadrzaj>
    <derivirana_varijabla naziv="DomainObject.Predmet.TrenutnaLokacijaSpisa.Sud.Naziv_1">Općinski sud u Velikoj Gorici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prekršajnog odjela Velika Gorica</izvorni_sadrzaj>
    <derivirana_varijabla naziv="DomainObject.Predmet.UstrojstvenaJedinicaVodi.Naziv_1">Sudska pisarnica prekršajnog odjela Velika Gorica</derivirana_varijabla>
  </DomainObject.Predmet.UstrojstvenaJedinicaVodi.Naziv>
  <DomainObject.Predmet.UstrojstvenaJedinicaVodi.Oznaka>
    <izvorni_sadrzaj>VGSP</izvorni_sadrzaj>
    <derivirana_varijabla naziv="DomainObject.Predmet.UstrojstvenaJedinicaVodi.Oznaka_1">VGSP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Velikoj Gorici</izvorni_sadrzaj>
    <derivirana_varijabla naziv="DomainObject.Predmet.UstrojstvenaJedinicaVodi.Sud.Naziv_1">Općinski sud u Velikoj Gorici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Snježana Rajković</izvorni_sadrzaj>
    <derivirana_varijabla naziv="DomainObject.Predmet.Zapisnicar_1">Snježana Rajković</derivirana_varijabla>
  </DomainObject.Predmet.Zapisnicar>
  <DomainObject.Predmet.StrankaListFormated>
    <izvorni_sadrzaj>
      <item>Policijska postaja Velika Gorica</item>
    </izvorni_sadrzaj>
    <derivirana_varijabla naziv="DomainObject.Predmet.StrankaListFormated_1">
      <item>Policijska postaja Velika Gorica</item>
    </derivirana_varijabla>
  </DomainObject.Predmet.StrankaListFormated>
  <DomainObject.Predmet.StrankaListFormatedOIB>
    <izvorni_sadrzaj>
      <item>Policijska postaja Velika Gorica</item>
    </izvorni_sadrzaj>
    <derivirana_varijabla naziv="DomainObject.Predmet.StrankaListFormatedOIB_1">
      <item>Policijska postaja Velika Gorica</item>
    </derivirana_varijabla>
  </DomainObject.Predmet.StrankaListFormatedOIB>
  <DomainObject.Predmet.StrankaListFormatedWithAdress>
    <izvorni_sadrzaj>
      <item>Policijska postaja Velika Gorica, Matije Magdalenića 2, 10410 Velika Gorica</item>
    </izvorni_sadrzaj>
    <derivirana_varijabla naziv="DomainObject.Predmet.StrankaListFormatedWithAdress_1">
      <item>Policijska postaja Velika Gorica, Matije Magdalenića 2, 10410 Velika Gorica</item>
    </derivirana_varijabla>
  </DomainObject.Predmet.StrankaListFormatedWithAdress>
  <DomainObject.Predmet.StrankaListFormatedWithAdressOIB>
    <izvorni_sadrzaj>
      <item>Policijska postaja Velika Gorica, Matije Magdalenića 2, 10410 Velika Gorica</item>
    </izvorni_sadrzaj>
    <derivirana_varijabla naziv="DomainObject.Predmet.StrankaListFormatedWithAdressOIB_1">
      <item>Policijska postaja Velika Gorica, Matije Magdalenića 2, 10410 Velika Gorica</item>
    </derivirana_varijabla>
  </DomainObject.Predmet.StrankaListFormatedWithAdressOIB>
  <DomainObject.Predmet.StrankaListNazivFormated>
    <izvorni_sadrzaj>
      <item>Policijska postaja Velika Gorica</item>
    </izvorni_sadrzaj>
    <derivirana_varijabla naziv="DomainObject.Predmet.StrankaListNazivFormated_1">
      <item>Policijska postaja Velika Gorica</item>
    </derivirana_varijabla>
  </DomainObject.Predmet.StrankaListNazivFormated>
  <DomainObject.Predmet.StrankaListNazivFormatedOIB>
    <izvorni_sadrzaj>
      <item>Policijska postaja Velika Gorica</item>
    </izvorni_sadrzaj>
    <derivirana_varijabla naziv="DomainObject.Predmet.StrankaListNazivFormatedOIB_1">
      <item>Policijska postaja Velika Gorica</item>
    </derivirana_varijabla>
  </DomainObject.Predmet.StrankaListNazivFormatedOIB>
  <DomainObject.Predmet.ProtuStrankaListFormated>
    <izvorni_sadrzaj>
      <item>Josip Dorotić</item>
      <item>Galja Vlašić-Trbić</item>
      <item>Florijan Sirovan</item>
    </izvorni_sadrzaj>
    <derivirana_varijabla naziv="DomainObject.Predmet.ProtuStrankaListFormated_1">
      <item>Josip Dorotić</item>
      <item>Galja Vlašić-Trbić</item>
      <item>Florijan Sirovan</item>
    </derivirana_varijabla>
  </DomainObject.Predmet.ProtuStrankaListFormated>
  <DomainObject.Predmet.ProtuStrankaListFormatedOIB>
    <izvorni_sadrzaj>
      <item>Josip Dorotić, OIB 16528665339</item>
      <item>Galja Vlašić-Trbić, OIB 70730730825</item>
      <item>Florijan Sirovan, OIB 41848080101</item>
    </izvorni_sadrzaj>
    <derivirana_varijabla naziv="DomainObject.Predmet.ProtuStrankaListFormatedOIB_1">
      <item>Josip Dorotić, OIB 16528665339</item>
      <item>Galja Vlašić-Trbić, OIB 70730730825</item>
      <item>Florijan Sirovan, OIB 41848080101</item>
    </derivirana_varijabla>
  </DomainObject.Predmet.ProtuStrankaListFormatedOIB>
  <DomainObject.Predmet.ProtuStrankaListFormatedWithAdress>
    <izvorni_sadrzaj>
      <item>Josip Dorotić, Zagrebačka 152, 10410 Velika Gorica</item>
      <item>Galja Vlašić-Trbić, Podložnica 13, 10410 Velika Gorica</item>
      <item>Florijan Sirovan, Briška Ulica 5, 10410 Velika Gorica</item>
    </izvorni_sadrzaj>
    <derivirana_varijabla naziv="DomainObject.Predmet.ProtuStrankaListFormatedWithAdress_1">
      <item>Josip Dorotić, Zagrebačka 152, 10410 Velika Gorica</item>
      <item>Galja Vlašić-Trbić, Podložnica 13, 10410 Velika Gorica</item>
      <item>Florijan Sirovan, Briška Ulica 5, 10410 Velika Gorica</item>
    </derivirana_varijabla>
  </DomainObject.Predmet.ProtuStrankaListFormatedWithAdress>
  <DomainObject.Predmet.ProtuStrankaListFormatedWithAdressOIB>
    <izvorni_sadrzaj>
      <item>Josip Dorotić, OIB 16528665339, Zagrebačka 152, 10410 Velika Gorica</item>
      <item>Galja Vlašić-Trbić, OIB 70730730825, Podložnica 13, 10410 Velika Gorica</item>
      <item>Florijan Sirovan, OIB 41848080101, Briška Ulica 5, 10410 Velika Gorica</item>
    </izvorni_sadrzaj>
    <derivirana_varijabla naziv="DomainObject.Predmet.ProtuStrankaListFormatedWithAdressOIB_1">
      <item>Josip Dorotić, OIB 16528665339, Zagrebačka 152, 10410 Velika Gorica</item>
      <item>Galja Vlašić-Trbić, OIB 70730730825, Podložnica 13, 10410 Velika Gorica</item>
      <item>Florijan Sirovan, OIB 41848080101, Briška Ulica 5, 10410 Velika Gorica</item>
    </derivirana_varijabla>
  </DomainObject.Predmet.ProtuStrankaListFormatedWithAdressOIB>
  <DomainObject.Predmet.ProtuStrankaListNazivFormated>
    <izvorni_sadrzaj>
      <item>Josip Dorotić</item>
      <item>Galja Vlašić-Trbić</item>
      <item>Florijan Sirovan</item>
    </izvorni_sadrzaj>
    <derivirana_varijabla naziv="DomainObject.Predmet.ProtuStrankaListNazivFormated_1">
      <item>Josip Dorotić</item>
      <item>Galja Vlašić-Trbić</item>
      <item>Florijan Sirovan</item>
    </derivirana_varijabla>
  </DomainObject.Predmet.ProtuStrankaListNazivFormated>
  <DomainObject.Predmet.ProtuStrankaListNazivFormatedOIB>
    <izvorni_sadrzaj>
      <item>Josip Dorotić, OIB 16528665339</item>
      <item>Galja Vlašić-Trbić, OIB 70730730825</item>
      <item>Florijan Sirovan, OIB 41848080101</item>
    </izvorni_sadrzaj>
    <derivirana_varijabla naziv="DomainObject.Predmet.ProtuStrankaListNazivFormatedOIB_1">
      <item>Josip Dorotić, OIB 16528665339</item>
      <item>Galja Vlašić-Trbić, OIB 70730730825</item>
      <item>Florijan Sirovan, OIB 41848080101</item>
    </derivirana_varijabla>
  </DomainObject.Predmet.ProtuStrankaListNazivFormatedOIB>
  <DomainObject.Predmet.OstaliListFormated>
    <izvorni_sadrzaj>
      <item>Monika Vlahović</item>
    </izvorni_sadrzaj>
    <derivirana_varijabla naziv="DomainObject.Predmet.OstaliListFormated_1">
      <item>Monika Vlahović</item>
    </derivirana_varijabla>
  </DomainObject.Predmet.OstaliListFormated>
  <DomainObject.Predmet.OstaliListFormatedOIB>
    <izvorni_sadrzaj>
      <item>Monika Vlahović, OIB 43941637907</item>
    </izvorni_sadrzaj>
    <derivirana_varijabla naziv="DomainObject.Predmet.OstaliListFormatedOIB_1">
      <item>Monika Vlahović, OIB 43941637907</item>
    </derivirana_varijabla>
  </DomainObject.Predmet.OstaliListFormatedOIB>
  <DomainObject.Predmet.OstaliListFormatedWithAdress>
    <izvorni_sadrzaj>
      <item>Monika Vlahović, Podravska Ulica 36, 10410 Petrovina Turopoljska</item>
    </izvorni_sadrzaj>
    <derivirana_varijabla naziv="DomainObject.Predmet.OstaliListFormatedWithAdress_1">
      <item>Monika Vlahović, Podravska Ulica 36, 10410 Petrovina Turopoljska</item>
    </derivirana_varijabla>
  </DomainObject.Predmet.OstaliListFormatedWithAdress>
  <DomainObject.Predmet.OstaliListFormatedWithAdressOIB>
    <izvorni_sadrzaj>
      <item>Monika Vlahović, OIB 43941637907, Podravska Ulica 36, 10410 Petrovina Turopoljska</item>
    </izvorni_sadrzaj>
    <derivirana_varijabla naziv="DomainObject.Predmet.OstaliListFormatedWithAdressOIB_1">
      <item>Monika Vlahović, OIB 43941637907, Podravska Ulica 36, 10410 Petrovina Turopoljska</item>
    </derivirana_varijabla>
  </DomainObject.Predmet.OstaliListFormatedWithAdressOIB>
  <DomainObject.Predmet.OstaliListNazivFormated>
    <izvorni_sadrzaj>
      <item>Monika Vlahović</item>
    </izvorni_sadrzaj>
    <derivirana_varijabla naziv="DomainObject.Predmet.OstaliListNazivFormated_1">
      <item>Monika Vlahović</item>
    </derivirana_varijabla>
  </DomainObject.Predmet.OstaliListNazivFormated>
  <DomainObject.Predmet.OstaliListNazivFormatedOIB>
    <izvorni_sadrzaj>
      <item>Monika Vlahović, OIB 43941637907</item>
    </izvorni_sadrzaj>
    <derivirana_varijabla naziv="DomainObject.Predmet.OstaliListNazivFormatedOIB_1">
      <item>Monika Vlahović, OIB 43941637907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13, 13, 13</izvorni_sadrzaj>
    <derivirana_varijabla naziv="DomainObject.Predmet.ClanakZakona_1">13, 13, 13</derivirana_varijabla>
  </DomainObject.Predmet.ClanakZakona>
  <DomainObject.Predmet.ClanakZakonaFull>
    <izvorni_sadrzaj>članka 13. stavka 1., članka 13. stavka 1., članka 13. stavka 1.</izvorni_sadrzaj>
    <derivirana_varijabla naziv="DomainObject.Predmet.ClanakZakonaFull_1">članka 13. stavka 1., članka 13. stavka 1., članka 13.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16. listopada 2026.</izvorni_sadrzaj>
    <derivirana_varijabla naziv="DomainObject.Datum_1">16.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Policijska postaja Velika Gorica</izvorni_sadrzaj>
    <derivirana_varijabla naziv="DomainObject.Predmet.StrankaIDrugi_1">Policijska postaja Velika Gorica</derivirana_varijabla>
  </DomainObject.Predmet.StrankaIDrugi>
  <DomainObject.Predmet.ProtustrankaIDrugi>
    <izvorni_sadrzaj>Josip Dorotić i dr.</izvorni_sadrzaj>
    <derivirana_varijabla naziv="DomainObject.Predmet.ProtustrankaIDrugi_1">Josip Dorotić i dr.</derivirana_varijabla>
  </DomainObject.Predmet.ProtustrankaIDrugi>
  <DomainObject.Predmet.StrankaIDrugiAdressOIB>
    <izvorni_sadrzaj>Policijska postaja Velika Gorica, Matije Magdalenića 2, 10410 Velika Gorica</izvorni_sadrzaj>
    <derivirana_varijabla naziv="DomainObject.Predmet.StrankaIDrugiAdressOIB_1">Policijska postaja Velika Gorica, Matije Magdalenića 2, 10410 Velika Gorica</derivirana_varijabla>
  </DomainObject.Predmet.StrankaIDrugiAdressOIB>
  <DomainObject.Predmet.ProtustrankaIDrugiAdressOIB>
    <izvorni_sadrzaj>Josip Dorotić, OIB 16528665339, Zagrebačka 152, 10410 Velika Gorica i dr.</izvorni_sadrzaj>
    <derivirana_varijabla naziv="DomainObject.Predmet.ProtustrankaIDrugiAdressOIB_1">Josip Dorotić, OIB 16528665339, Zagrebačka 152, 10410 Velika Gorica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Josip Dorotić</item>
      <item>Policijska postaja Velika Gorica</item>
      <item>Galja Vlašić-Trbić</item>
      <item>Florijan Sirovan</item>
      <item>Monika Vlahović</item>
    </izvorni_sadrzaj>
    <derivirana_varijabla naziv="DomainObject.Predmet.SudioniciListNaziv_1">
      <item>Josip Dorotić</item>
      <item>Policijska postaja Velika Gorica</item>
      <item>Galja Vlašić-Trbić</item>
      <item>Florijan Sirovan</item>
      <item>Monika Vlahović</item>
    </derivirana_varijabla>
  </DomainObject.Predmet.SudioniciListNaziv>
  <DomainObject.Predmet.SudioniciListAdressOIB>
    <izvorni_sadrzaj>
      <item>Josip Dorotić, OIB 16528665339, Zagrebačka 152,10410 Velika Gorica</item>
      <item>Policijska postaja Velika Gorica, Matije Magdalenića 2,10410 Velika Gorica</item>
      <item>Galja Vlašić-Trbić, OIB 70730730825, Podložnica 13,10410 Velika Gorica</item>
      <item>Florijan Sirovan, OIB 41848080101, Briška Ulica 5,10410 Velika Gorica</item>
      <item>Monika Vlahović, OIB 43941637907, Podravska Ulica 36,10410 Petrovina Turopoljska</item>
    </izvorni_sadrzaj>
    <derivirana_varijabla naziv="DomainObject.Predmet.SudioniciListAdressOIB_1">
      <item>Josip Dorotić, OIB 16528665339, Zagrebačka 152,10410 Velika Gorica</item>
      <item>Policijska postaja Velika Gorica, Matije Magdalenića 2,10410 Velika Gorica</item>
      <item>Galja Vlašić-Trbić, OIB 70730730825, Podložnica 13,10410 Velika Gorica</item>
      <item>Florijan Sirovan, OIB 41848080101, Briška Ulica 5,10410 Velika Gorica</item>
      <item>Monika Vlahović, OIB 43941637907, Podravska Ulica 36,10410 Petrovina Turopoljska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16528665339</item>
      <item>, OIB null</item>
      <item>, OIB 70730730825</item>
      <item>, OIB 41848080101</item>
      <item>, OIB 43941637907</item>
    </izvorni_sadrzaj>
    <derivirana_varijabla naziv="DomainObject.Predmet.SudioniciListNazivOIB_1">
      <item>, OIB 16528665339</item>
      <item>, OIB null</item>
      <item>, OIB 70730730825</item>
      <item>, OIB 41848080101</item>
      <item>, OIB 43941637907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27. svibnja 2026.</izvorni_sadrzaj>
    <derivirana_varijabla naziv="DomainObject.Predmet.DatumPocetkaProcesa_1">27. svibnja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prekršajima protiv javnog reda i mira</item>
    </izvorni_sadrzaj>
    <derivirana_varijabla naziv="DomainObject.ZakonPravilnikList_1">
      <item>Zakon o prekršajima protiv javnog reda i mira</item>
    </derivirana_varijabla>
  </DomainObject.ZakonPravilnikList>
  <DomainObject.ZakonPravilnikFull>
    <izvorni_sadrzaj>Zakon o prekršajima protiv javnog reda i mira</izvorni_sadrzaj>
    <derivirana_varijabla naziv="DomainObject.ZakonPravilnikFull_1">Zakon o prekršajima protiv javnog reda i mira</derivirana_varijabla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>Josip Dorotić, Zagrebačka 152, 10410 Velika Gorica, OIB: 16528665339, rođen-a 30.12.1994., mjesto rođenja Zagreb (Grad Zagreb)</item>
      <item>Galja Vlašić-Trbić, Podložnica 13, 10410 Velika Gorica, OIB: 70730730825, rođen-a 16.07.1983., mjesto rođenja Zagreb (Grad Zagreb)</item>
      <item>Florijan Sirovan, Briška Ulica 5, 10410 Velika Gorica, OIB: 41848080101, rođen-a 06.10.2002., mjesto rođenja Sisak (Sisak)</item>
    </izvorni_sadrzaj>
    <derivirana_varijabla naziv="DomainObject.Predmet.OkrivljenikAdresaMjestoRodjenjaList_1">
      <item>Josip Dorotić, Zagrebačka 152, 10410 Velika Gorica, OIB: 16528665339, rođen-a 30.12.1994., mjesto rođenja Zagreb (Grad Zagreb)</item>
      <item>Galja Vlašić-Trbić, Podložnica 13, 10410 Velika Gorica, OIB: 70730730825, rođen-a 16.07.1983., mjesto rođenja Zagreb (Grad Zagreb)</item>
      <item>Florijan Sirovan, Briška Ulica 5, 10410 Velika Gorica, OIB: 41848080101, rođen-a 06.10.2002., mjesto rođenja Sisak (Sisak)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211-07/24-5/31566</izvorni_sadrzaj>
    <derivirana_varijabla naziv="DomainObject.PrviPodnesak.OznakaBrojPodnositelja_1">211-07/24-5/31566</derivirana_varijabla>
  </DomainObject.PrviPodnesak.OznakaBrojPodnositelja>
</icms>
</file>

<file path=customXml/item2.xml><?xml version="1.0" encoding="utf-8"?>
<ns30:Sourc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80272A5-B62F-4E47-B6A2-7EE38BBEEA74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microsoft.com/office/word/2010/wordml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3</properties:Pages>
  <properties:Words>564</properties:Words>
  <properties:Characters>3171</properties:Characters>
  <properties:Lines>103</properties:Lines>
  <properties:Paragraphs>34</properties:Paragraphs>
  <properties:TotalTime>8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REPUBLIKA HRVATSKA</vt:lpstr>
      <vt:lpstr>REPUBLIKA HRVATSKA</vt:lpstr>
    </vt:vector>
  </properties:TitlesOfParts>
  <properties:LinksUpToDate>false</properties:LinksUpToDate>
  <properties:CharactersWithSpaces>3859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2026-10-16T11:22:00Z</dcterms:created>
  <dc:creator>Republic of Croatia</dc:creator>
  <cp:keywords/>
  <cp:lastModifiedBy>Snježana Rajković</cp:lastModifiedBy>
  <cp:lastPrinted>2025-10-14T09:52:00Z</cp:lastPrinted>
  <dcterms:modified xmlns:xsi="http://www.w3.org/2001/XMLSchema-instance" xsi:type="dcterms:W3CDTF">2026-10-16T11:55:00Z</dcterms:modified>
  <cp:revision>10</cp:revision>
  <dc:subject/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Presuda - osuđujuća (DOROTIĆ-GALJA_i_dr._PRESUDA_BEZ_OBRAZLOŽENJA_Pp-666-26.docx)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3</vt:i4>
  </prop:property>
</prop:Properties>
</file>