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9903" w14:textId="77777777" w:rsidR="0048020F" w:rsidRPr="00652668" w:rsidRDefault="0048020F" w:rsidP="0048020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C8CA79" wp14:editId="680C5DCB">
            <wp:simplePos x="0" y="0"/>
            <wp:positionH relativeFrom="column">
              <wp:posOffset>342900</wp:posOffset>
            </wp:positionH>
            <wp:positionV relativeFrom="paragraph">
              <wp:posOffset>85725</wp:posOffset>
            </wp:positionV>
            <wp:extent cx="666750" cy="819150"/>
            <wp:effectExtent l="0" t="0" r="0" b="0"/>
            <wp:wrapSquare wrapText="bothSides"/>
            <wp:docPr id="1" name="Slika 1" descr="grb%20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%20orig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  <w:r w:rsidRPr="00652668">
        <w:rPr>
          <w:rFonts w:ascii="Arial" w:hAnsi="Arial" w:cs="Arial"/>
        </w:rPr>
        <w:t>Republika Hrvatska</w:t>
      </w:r>
    </w:p>
    <w:p w14:paraId="5091D172" w14:textId="77777777" w:rsidR="0048020F" w:rsidRPr="00652668" w:rsidRDefault="0048020F" w:rsidP="0048020F">
      <w:pPr>
        <w:rPr>
          <w:rFonts w:ascii="Arial" w:hAnsi="Arial" w:cs="Arial"/>
        </w:rPr>
      </w:pPr>
      <w:r w:rsidRPr="00652668">
        <w:rPr>
          <w:rFonts w:ascii="Arial" w:hAnsi="Arial" w:cs="Arial"/>
        </w:rPr>
        <w:t>Općinski sud u Šibeniku</w:t>
      </w:r>
    </w:p>
    <w:p w14:paraId="051CD597" w14:textId="77777777" w:rsidR="0048020F" w:rsidRPr="00652668" w:rsidRDefault="0048020F" w:rsidP="0048020F">
      <w:pPr>
        <w:rPr>
          <w:rFonts w:ascii="Arial" w:hAnsi="Arial" w:cs="Arial"/>
        </w:rPr>
      </w:pPr>
      <w:r w:rsidRPr="00652668">
        <w:rPr>
          <w:rFonts w:ascii="Arial" w:hAnsi="Arial" w:cs="Arial"/>
        </w:rPr>
        <w:t>Šibenik, Stjepana Radića 81</w:t>
      </w:r>
    </w:p>
    <w:p w14:paraId="3E3AA6CC" w14:textId="77777777" w:rsidR="0048020F" w:rsidRPr="00652668" w:rsidRDefault="0048020F" w:rsidP="0048020F">
      <w:pPr>
        <w:jc w:val="center"/>
        <w:rPr>
          <w:rFonts w:ascii="Arial" w:hAnsi="Arial" w:cs="Arial"/>
        </w:rPr>
      </w:pPr>
      <w:r w:rsidRPr="00652668">
        <w:rPr>
          <w:rFonts w:ascii="Arial" w:hAnsi="Arial" w:cs="Arial"/>
        </w:rPr>
        <w:t>O G L A S</w:t>
      </w:r>
    </w:p>
    <w:p w14:paraId="6B1DA8A3" w14:textId="77777777" w:rsidR="0048020F" w:rsidRPr="00652668" w:rsidRDefault="0048020F" w:rsidP="0048020F">
      <w:pPr>
        <w:jc w:val="center"/>
        <w:rPr>
          <w:rFonts w:ascii="Arial" w:hAnsi="Arial" w:cs="Arial"/>
        </w:rPr>
      </w:pPr>
    </w:p>
    <w:p w14:paraId="6BDB6ED2" w14:textId="77777777" w:rsidR="0048020F" w:rsidRPr="00652668" w:rsidRDefault="0048020F" w:rsidP="0048020F">
      <w:pPr>
        <w:spacing w:after="225"/>
        <w:jc w:val="both"/>
        <w:textAlignment w:val="baseline"/>
        <w:rPr>
          <w:rFonts w:ascii="Arial" w:hAnsi="Arial" w:cs="Arial"/>
        </w:rPr>
      </w:pPr>
      <w:r w:rsidRPr="00652668">
        <w:rPr>
          <w:rFonts w:ascii="Arial" w:hAnsi="Arial" w:cs="Arial"/>
        </w:rPr>
        <w:t xml:space="preserve">OPĆINSKI SUD U ŠIBENIKU, OIB: 29399232217, u zemljišnoknjižnom postupku radi osnivanja zemljišne knjige za k.o. </w:t>
      </w:r>
      <w:r w:rsidR="00527CC9">
        <w:rPr>
          <w:rFonts w:ascii="Arial" w:hAnsi="Arial" w:cs="Arial"/>
        </w:rPr>
        <w:t>PIRAMATOVCI</w:t>
      </w:r>
      <w:r w:rsidRPr="00652668">
        <w:rPr>
          <w:rFonts w:ascii="Arial" w:hAnsi="Arial" w:cs="Arial"/>
        </w:rPr>
        <w:t xml:space="preserve"> u skladu s odredbama čl. 194  Zakona o zemljišnim knjigama (Narodne novine br.  63/2019 u daljem tekstu: ZZK-a), objavljuje da je s otvaranjem dijela zemljišn</w:t>
      </w:r>
      <w:r w:rsidR="00442C90" w:rsidRPr="00652668">
        <w:rPr>
          <w:rFonts w:ascii="Arial" w:hAnsi="Arial" w:cs="Arial"/>
        </w:rPr>
        <w:t xml:space="preserve">e knjige za k.o. </w:t>
      </w:r>
      <w:r w:rsidR="00C764FA">
        <w:rPr>
          <w:rFonts w:ascii="Arial" w:hAnsi="Arial" w:cs="Arial"/>
        </w:rPr>
        <w:t>PIRAMATOVCI</w:t>
      </w:r>
      <w:r w:rsidR="00442C90" w:rsidRPr="00652668">
        <w:rPr>
          <w:rFonts w:ascii="Arial" w:hAnsi="Arial" w:cs="Arial"/>
        </w:rPr>
        <w:t xml:space="preserve">, </w:t>
      </w:r>
      <w:proofErr w:type="spellStart"/>
      <w:r w:rsidR="003426C8" w:rsidRPr="00652668">
        <w:rPr>
          <w:rFonts w:ascii="Arial" w:hAnsi="Arial" w:cs="Arial"/>
        </w:rPr>
        <w:t>kčbr</w:t>
      </w:r>
      <w:proofErr w:type="spellEnd"/>
      <w:r w:rsidR="003426C8" w:rsidRPr="00652668">
        <w:rPr>
          <w:rFonts w:ascii="Arial" w:hAnsi="Arial" w:cs="Arial"/>
        </w:rPr>
        <w:t>.</w:t>
      </w:r>
      <w:r w:rsidR="00151489">
        <w:rPr>
          <w:rFonts w:ascii="Arial" w:hAnsi="Arial" w:cs="Arial"/>
        </w:rPr>
        <w:t>*364</w:t>
      </w:r>
      <w:r w:rsidR="00EB1C31" w:rsidRPr="00652668">
        <w:rPr>
          <w:rFonts w:ascii="Arial" w:hAnsi="Arial" w:cs="Arial"/>
          <w:color w:val="000000"/>
        </w:rPr>
        <w:t xml:space="preserve">, </w:t>
      </w:r>
      <w:r w:rsidRPr="00652668">
        <w:rPr>
          <w:rFonts w:ascii="Arial" w:hAnsi="Arial" w:cs="Arial"/>
          <w:color w:val="000000"/>
        </w:rPr>
        <w:t xml:space="preserve">ujedno </w:t>
      </w:r>
      <w:r w:rsidRPr="00652668">
        <w:rPr>
          <w:rFonts w:ascii="Arial" w:hAnsi="Arial" w:cs="Arial"/>
        </w:rPr>
        <w:t>otvoren ispravni postupak.</w:t>
      </w:r>
    </w:p>
    <w:p w14:paraId="5C3766FF" w14:textId="77777777" w:rsidR="00652668" w:rsidRDefault="00745528" w:rsidP="0048020F">
      <w:pPr>
        <w:spacing w:after="225"/>
        <w:jc w:val="both"/>
        <w:textAlignment w:val="baseline"/>
        <w:rPr>
          <w:rFonts w:ascii="Arial" w:hAnsi="Arial" w:cs="Arial"/>
        </w:rPr>
      </w:pPr>
      <w:r w:rsidRPr="00652668">
        <w:rPr>
          <w:rFonts w:ascii="Arial" w:hAnsi="Arial" w:cs="Arial"/>
        </w:rPr>
        <w:t xml:space="preserve">Otvorena je </w:t>
      </w:r>
      <w:r w:rsidR="00C764FA">
        <w:rPr>
          <w:rFonts w:ascii="Arial" w:hAnsi="Arial" w:cs="Arial"/>
        </w:rPr>
        <w:t>22</w:t>
      </w:r>
      <w:r w:rsidR="00652668">
        <w:rPr>
          <w:rFonts w:ascii="Arial" w:hAnsi="Arial" w:cs="Arial"/>
        </w:rPr>
        <w:t xml:space="preserve">. </w:t>
      </w:r>
      <w:r w:rsidR="00C764FA">
        <w:rPr>
          <w:rFonts w:ascii="Arial" w:hAnsi="Arial" w:cs="Arial"/>
        </w:rPr>
        <w:t>svibnja</w:t>
      </w:r>
      <w:r w:rsidR="00652668">
        <w:rPr>
          <w:rFonts w:ascii="Arial" w:hAnsi="Arial" w:cs="Arial"/>
        </w:rPr>
        <w:t xml:space="preserve"> 202</w:t>
      </w:r>
      <w:r w:rsidR="00C764FA">
        <w:rPr>
          <w:rFonts w:ascii="Arial" w:hAnsi="Arial" w:cs="Arial"/>
        </w:rPr>
        <w:t>6</w:t>
      </w:r>
      <w:r w:rsidR="00F90C51" w:rsidRPr="00652668">
        <w:rPr>
          <w:rFonts w:ascii="Arial" w:hAnsi="Arial" w:cs="Arial"/>
        </w:rPr>
        <w:t xml:space="preserve">. </w:t>
      </w:r>
      <w:r w:rsidR="0048020F" w:rsidRPr="00652668">
        <w:rPr>
          <w:rFonts w:ascii="Arial" w:hAnsi="Arial" w:cs="Arial"/>
        </w:rPr>
        <w:t xml:space="preserve">zemljišna knjiga, u dijelu koji se odnosi na k.o. </w:t>
      </w:r>
      <w:r w:rsidR="00C764FA">
        <w:rPr>
          <w:rFonts w:ascii="Arial" w:hAnsi="Arial" w:cs="Arial"/>
        </w:rPr>
        <w:t>PIRAMATOVCI</w:t>
      </w:r>
      <w:r w:rsidR="0048020F" w:rsidRPr="00652668">
        <w:rPr>
          <w:rFonts w:ascii="Arial" w:hAnsi="Arial" w:cs="Arial"/>
        </w:rPr>
        <w:t xml:space="preserve">, </w:t>
      </w:r>
      <w:proofErr w:type="spellStart"/>
      <w:r w:rsidR="00B15A56" w:rsidRPr="00652668">
        <w:rPr>
          <w:rFonts w:ascii="Arial" w:hAnsi="Arial" w:cs="Arial"/>
        </w:rPr>
        <w:t>kčbr</w:t>
      </w:r>
      <w:proofErr w:type="spellEnd"/>
      <w:r w:rsidR="00B15A56" w:rsidRPr="00652668">
        <w:rPr>
          <w:rFonts w:ascii="Arial" w:hAnsi="Arial" w:cs="Arial"/>
        </w:rPr>
        <w:t>.</w:t>
      </w:r>
      <w:r w:rsidR="003050C5" w:rsidRPr="00652668">
        <w:rPr>
          <w:rFonts w:ascii="Arial" w:hAnsi="Arial" w:cs="Arial"/>
        </w:rPr>
        <w:t xml:space="preserve"> </w:t>
      </w:r>
      <w:r w:rsidR="00151489">
        <w:rPr>
          <w:rFonts w:ascii="Arial" w:hAnsi="Arial" w:cs="Arial"/>
        </w:rPr>
        <w:t>*364</w:t>
      </w:r>
      <w:r w:rsidR="003507F2" w:rsidRPr="00652668">
        <w:rPr>
          <w:rFonts w:ascii="Arial" w:hAnsi="Arial" w:cs="Arial"/>
        </w:rPr>
        <w:t>.</w:t>
      </w:r>
      <w:r w:rsidR="00652668">
        <w:rPr>
          <w:rFonts w:ascii="Arial" w:hAnsi="Arial" w:cs="Arial"/>
        </w:rPr>
        <w:t xml:space="preserve"> </w:t>
      </w:r>
      <w:r w:rsidR="0048020F" w:rsidRPr="00652668">
        <w:rPr>
          <w:rFonts w:ascii="Arial" w:hAnsi="Arial" w:cs="Arial"/>
          <w:color w:val="000000"/>
        </w:rPr>
        <w:t xml:space="preserve">Uvid u otvoreni dio zemljišne knjige može se izvršiti </w:t>
      </w:r>
      <w:r w:rsidR="000D74F7" w:rsidRPr="00652668">
        <w:rPr>
          <w:rFonts w:ascii="Arial" w:hAnsi="Arial" w:cs="Arial"/>
          <w:color w:val="000000"/>
        </w:rPr>
        <w:t xml:space="preserve">na web stranicama, poveznica, </w:t>
      </w:r>
      <w:hyperlink r:id="rId8" w:history="1">
        <w:r w:rsidR="00652668" w:rsidRPr="00F82FB6">
          <w:rPr>
            <w:rStyle w:val="Hiperveza"/>
            <w:rFonts w:ascii="Arial" w:hAnsi="Arial" w:cs="Arial"/>
          </w:rPr>
          <w:t>https://oss.uredjenazemlja.hr</w:t>
        </w:r>
      </w:hyperlink>
      <w:r w:rsidR="00652668">
        <w:rPr>
          <w:rFonts w:ascii="Arial" w:hAnsi="Arial" w:cs="Arial"/>
        </w:rPr>
        <w:t xml:space="preserve"> </w:t>
      </w:r>
    </w:p>
    <w:p w14:paraId="54773674" w14:textId="77777777" w:rsidR="00FF3437" w:rsidRPr="00652668" w:rsidRDefault="0048020F" w:rsidP="0048020F">
      <w:pPr>
        <w:spacing w:after="225"/>
        <w:jc w:val="both"/>
        <w:textAlignment w:val="baseline"/>
        <w:rPr>
          <w:rFonts w:ascii="Arial" w:hAnsi="Arial" w:cs="Arial"/>
        </w:rPr>
      </w:pPr>
      <w:r w:rsidRPr="00652668">
        <w:rPr>
          <w:rFonts w:ascii="Arial" w:hAnsi="Arial" w:cs="Arial"/>
          <w:color w:val="000000"/>
        </w:rPr>
        <w:t xml:space="preserve">Od dana otvaranja dijela zemljišne knjige samo upisi u nju, glede nekretnina na koje se ta knjiga odnosi, proizvoditi će prave učinke u vezi sa stjecanjem, promjenama, prijenosom i ukidanjem prava vlasništva i ostalih knjižnih prava koji su zakonom određeni za pravne učinke upisa u zemljišne knjige. Otvoren je ispravni postupak glede otvorenog dijela zemljišne knjige za </w:t>
      </w:r>
      <w:r w:rsidRPr="00652668">
        <w:rPr>
          <w:rFonts w:ascii="Arial" w:hAnsi="Arial" w:cs="Arial"/>
        </w:rPr>
        <w:t xml:space="preserve">k.o. </w:t>
      </w:r>
      <w:r w:rsidR="00151489">
        <w:rPr>
          <w:rFonts w:ascii="Arial" w:hAnsi="Arial" w:cs="Arial"/>
        </w:rPr>
        <w:t>PIRAMATOVCI</w:t>
      </w:r>
      <w:r w:rsidRPr="00652668">
        <w:rPr>
          <w:rFonts w:ascii="Arial" w:hAnsi="Arial" w:cs="Arial"/>
        </w:rPr>
        <w:t xml:space="preserve">, </w:t>
      </w:r>
      <w:proofErr w:type="spellStart"/>
      <w:r w:rsidR="00B15A56" w:rsidRPr="00652668">
        <w:rPr>
          <w:rFonts w:ascii="Arial" w:hAnsi="Arial" w:cs="Arial"/>
        </w:rPr>
        <w:t>kčbr</w:t>
      </w:r>
      <w:proofErr w:type="spellEnd"/>
      <w:r w:rsidR="00B15A56" w:rsidRPr="00652668">
        <w:rPr>
          <w:rFonts w:ascii="Arial" w:hAnsi="Arial" w:cs="Arial"/>
        </w:rPr>
        <w:t xml:space="preserve">. </w:t>
      </w:r>
      <w:r w:rsidR="00151489">
        <w:rPr>
          <w:rFonts w:ascii="Arial" w:hAnsi="Arial" w:cs="Arial"/>
        </w:rPr>
        <w:t>*364</w:t>
      </w:r>
      <w:r w:rsidR="00197FF2" w:rsidRPr="00652668">
        <w:rPr>
          <w:rFonts w:ascii="Arial" w:hAnsi="Arial" w:cs="Arial"/>
          <w:color w:val="000000"/>
        </w:rPr>
        <w:t xml:space="preserve">. </w:t>
      </w:r>
      <w:r w:rsidRPr="00652668">
        <w:rPr>
          <w:rFonts w:ascii="Arial" w:hAnsi="Arial" w:cs="Arial"/>
          <w:color w:val="000000"/>
        </w:rPr>
        <w:t>Rok za ispravak je mjesec dana, računajući od dana objave ovoga oglasa na e-Oglasnoj ploči.</w:t>
      </w:r>
    </w:p>
    <w:p w14:paraId="7C70D69B" w14:textId="77777777" w:rsidR="0048020F" w:rsidRPr="00652668" w:rsidRDefault="0048020F" w:rsidP="0048020F">
      <w:pPr>
        <w:spacing w:after="225"/>
        <w:jc w:val="both"/>
        <w:textAlignment w:val="baseline"/>
        <w:rPr>
          <w:rFonts w:ascii="Arial" w:hAnsi="Arial" w:cs="Arial"/>
        </w:rPr>
      </w:pPr>
      <w:r w:rsidRPr="00652668">
        <w:rPr>
          <w:rFonts w:ascii="Arial" w:hAnsi="Arial" w:cs="Arial"/>
          <w:color w:val="000000"/>
        </w:rPr>
        <w:t xml:space="preserve">Pozivaju se sve osobe koje smatraju da bi trebalo u otvoreni dio zemljišne knjige upisati nešto što nije upisano ili da bi trebalo izmijeniti, nadopuniti ili izbrisati neki upis ili njegov prvenstveni red, da stave Općinskom sudu u Šibeniku, </w:t>
      </w:r>
      <w:r w:rsidRPr="00652668">
        <w:rPr>
          <w:rFonts w:ascii="Arial" w:hAnsi="Arial" w:cs="Arial"/>
        </w:rPr>
        <w:t xml:space="preserve">zemljišnoknjižnom odjelu u Šibeniku, </w:t>
      </w:r>
      <w:r w:rsidRPr="00652668">
        <w:rPr>
          <w:rFonts w:ascii="Arial" w:hAnsi="Arial" w:cs="Arial"/>
          <w:color w:val="000000"/>
        </w:rPr>
        <w:t>kao nadležnom zemljišnoknjižnom sudu, svoje prijave prijedloga za upise odnosno svoje prigovore postojećim upisima ili njihovu prvenstvenom redu u određenom</w:t>
      </w:r>
      <w:r w:rsidRPr="00652668">
        <w:rPr>
          <w:rFonts w:ascii="Arial" w:hAnsi="Arial" w:cs="Arial"/>
        </w:rPr>
        <w:t xml:space="preserve"> roku za ispravak, koji traje</w:t>
      </w:r>
      <w:r w:rsidR="003C101F" w:rsidRPr="00652668">
        <w:rPr>
          <w:rFonts w:ascii="Arial" w:hAnsi="Arial" w:cs="Arial"/>
        </w:rPr>
        <w:t xml:space="preserve"> </w:t>
      </w:r>
      <w:r w:rsidRPr="00652668">
        <w:rPr>
          <w:rFonts w:ascii="Arial" w:hAnsi="Arial" w:cs="Arial"/>
        </w:rPr>
        <w:t>mjesec dana, računajući od dana objave ovoga oglasa na e-Oglasnoj ploči.</w:t>
      </w:r>
    </w:p>
    <w:p w14:paraId="0FE5E9AE" w14:textId="77777777" w:rsidR="003C101F" w:rsidRPr="00652668" w:rsidRDefault="0048020F" w:rsidP="0048020F">
      <w:pPr>
        <w:spacing w:after="225"/>
        <w:jc w:val="both"/>
        <w:textAlignment w:val="baseline"/>
        <w:rPr>
          <w:rFonts w:ascii="Arial" w:hAnsi="Arial" w:cs="Arial"/>
        </w:rPr>
      </w:pPr>
      <w:r w:rsidRPr="00652668">
        <w:rPr>
          <w:rFonts w:ascii="Arial" w:hAnsi="Arial" w:cs="Arial"/>
          <w:color w:val="000000"/>
        </w:rPr>
        <w:t xml:space="preserve">Dok ne istekne rok za prijave i prigovore koji traje mjesec dana, </w:t>
      </w:r>
      <w:r w:rsidRPr="00652668">
        <w:rPr>
          <w:rFonts w:ascii="Arial" w:hAnsi="Arial" w:cs="Arial"/>
        </w:rPr>
        <w:t>računajući od dana objave ovoga oglasa na e-Oglasnoj ploči, ne smatra se da su upisi u zemljišnu knjigu istiniti i potpuni.</w:t>
      </w:r>
      <w:r w:rsidR="00FF3437" w:rsidRPr="00652668">
        <w:rPr>
          <w:rFonts w:ascii="Arial" w:hAnsi="Arial" w:cs="Arial"/>
        </w:rPr>
        <w:t xml:space="preserve"> </w:t>
      </w:r>
      <w:r w:rsidRPr="00652668">
        <w:rPr>
          <w:rFonts w:ascii="Arial" w:hAnsi="Arial" w:cs="Arial"/>
        </w:rPr>
        <w:t>Nepravodobno podnošenje prijava ili prigovora i propuštanje prijava i prigovora</w:t>
      </w:r>
      <w:r w:rsidR="008829BF" w:rsidRPr="00652668">
        <w:rPr>
          <w:rFonts w:ascii="Arial" w:hAnsi="Arial" w:cs="Arial"/>
        </w:rPr>
        <w:t xml:space="preserve"> </w:t>
      </w:r>
      <w:r w:rsidRPr="00652668">
        <w:rPr>
          <w:rFonts w:ascii="Arial" w:hAnsi="Arial" w:cs="Arial"/>
          <w:color w:val="000000"/>
        </w:rPr>
        <w:t>ima za posljedicu da se nakon isteka roka za ispravak smatra da su upisi u zemljišnu knjigu istiniti i potpuni. Povrat u prijašnje stanje nije dopušten.</w:t>
      </w:r>
      <w:r w:rsidR="00FF3437" w:rsidRPr="00652668">
        <w:rPr>
          <w:rFonts w:ascii="Arial" w:hAnsi="Arial" w:cs="Arial"/>
        </w:rPr>
        <w:t xml:space="preserve"> </w:t>
      </w:r>
      <w:r w:rsidRPr="00652668">
        <w:rPr>
          <w:rFonts w:ascii="Arial" w:hAnsi="Arial" w:cs="Arial"/>
          <w:color w:val="000000"/>
        </w:rPr>
        <w:t xml:space="preserve">O prijavama i prigovorima o kojima je već raspravljeno tijekom postupka sastavljanja </w:t>
      </w:r>
      <w:r w:rsidR="00652668">
        <w:rPr>
          <w:rFonts w:ascii="Arial" w:hAnsi="Arial" w:cs="Arial"/>
          <w:color w:val="000000"/>
        </w:rPr>
        <w:t xml:space="preserve">uložaka neće se raspravljati. </w:t>
      </w:r>
      <w:r w:rsidRPr="00652668">
        <w:rPr>
          <w:rFonts w:ascii="Arial" w:hAnsi="Arial" w:cs="Arial"/>
          <w:color w:val="000000"/>
        </w:rPr>
        <w:t>Objavit će se ovaj oglas po službenoj dužnosti na e-Oglasnoj ploči, oglasnoj ploči Općinskog suda u Šibeniku i Područnog ureda za katastar Šibenik.</w:t>
      </w:r>
    </w:p>
    <w:p w14:paraId="024264F2" w14:textId="77777777" w:rsidR="008B7F97" w:rsidRPr="00652668" w:rsidRDefault="00EB1C31" w:rsidP="00197FF2">
      <w:pPr>
        <w:spacing w:after="225"/>
        <w:ind w:firstLine="708"/>
        <w:jc w:val="center"/>
        <w:textAlignment w:val="baseline"/>
        <w:rPr>
          <w:rFonts w:ascii="Arial" w:hAnsi="Arial" w:cs="Arial"/>
        </w:rPr>
      </w:pPr>
      <w:r w:rsidRPr="00652668">
        <w:rPr>
          <w:rFonts w:ascii="Arial" w:hAnsi="Arial" w:cs="Arial"/>
        </w:rPr>
        <w:t xml:space="preserve">Šibenik, </w:t>
      </w:r>
      <w:r w:rsidR="00151489">
        <w:rPr>
          <w:rFonts w:ascii="Arial" w:hAnsi="Arial" w:cs="Arial"/>
        </w:rPr>
        <w:t>22. svibnja 2026</w:t>
      </w:r>
      <w:r w:rsidR="00F90C51" w:rsidRPr="00652668">
        <w:rPr>
          <w:rFonts w:ascii="Arial" w:hAnsi="Arial" w:cs="Arial"/>
        </w:rPr>
        <w:t>.</w:t>
      </w:r>
    </w:p>
    <w:p w14:paraId="48275C40" w14:textId="77777777" w:rsidR="0048020F" w:rsidRPr="00652668" w:rsidRDefault="00FF3437" w:rsidP="008B7F97">
      <w:pPr>
        <w:ind w:firstLine="708"/>
        <w:jc w:val="right"/>
        <w:rPr>
          <w:rFonts w:ascii="Arial" w:hAnsi="Arial" w:cs="Arial"/>
        </w:rPr>
      </w:pPr>
      <w:r w:rsidRPr="00652668">
        <w:rPr>
          <w:rFonts w:ascii="Arial" w:hAnsi="Arial" w:cs="Arial"/>
        </w:rPr>
        <w:tab/>
      </w:r>
      <w:r w:rsidRPr="00652668">
        <w:rPr>
          <w:rFonts w:ascii="Arial" w:hAnsi="Arial" w:cs="Arial"/>
        </w:rPr>
        <w:tab/>
      </w:r>
      <w:r w:rsidRPr="00652668">
        <w:rPr>
          <w:rFonts w:ascii="Arial" w:hAnsi="Arial" w:cs="Arial"/>
        </w:rPr>
        <w:tab/>
      </w:r>
      <w:r w:rsidRPr="00652668">
        <w:rPr>
          <w:rFonts w:ascii="Arial" w:hAnsi="Arial" w:cs="Arial"/>
        </w:rPr>
        <w:tab/>
      </w:r>
      <w:r w:rsidR="008B7F97" w:rsidRPr="00652668">
        <w:rPr>
          <w:rFonts w:ascii="Arial" w:hAnsi="Arial" w:cs="Arial"/>
        </w:rPr>
        <w:t>ovlašteni zemljišnoknjižni referent</w:t>
      </w:r>
    </w:p>
    <w:p w14:paraId="290ACFE8" w14:textId="77777777" w:rsidR="008B7F97" w:rsidRPr="00652668" w:rsidRDefault="008B7F97" w:rsidP="008B7F97">
      <w:pPr>
        <w:ind w:firstLine="708"/>
        <w:jc w:val="right"/>
        <w:rPr>
          <w:rFonts w:ascii="Arial" w:hAnsi="Arial" w:cs="Arial"/>
        </w:rPr>
      </w:pPr>
      <w:r w:rsidRPr="00652668">
        <w:rPr>
          <w:rFonts w:ascii="Arial" w:hAnsi="Arial" w:cs="Arial"/>
        </w:rPr>
        <w:t>Anita Rak</w:t>
      </w:r>
    </w:p>
    <w:p w14:paraId="1ED6BACB" w14:textId="77777777" w:rsidR="006A1514" w:rsidRPr="00652668" w:rsidRDefault="006A1514">
      <w:pPr>
        <w:rPr>
          <w:rFonts w:ascii="Arial" w:hAnsi="Arial" w:cs="Arial"/>
        </w:rPr>
      </w:pPr>
    </w:p>
    <w:sectPr w:rsidR="006A1514" w:rsidRPr="00652668" w:rsidSect="000E03A0">
      <w:headerReference w:type="default" r:id="rId9"/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F06F" w14:textId="77777777" w:rsidR="004D393D" w:rsidRDefault="004D393D" w:rsidP="00300EA2">
      <w:r>
        <w:separator/>
      </w:r>
    </w:p>
  </w:endnote>
  <w:endnote w:type="continuationSeparator" w:id="0">
    <w:p w14:paraId="631A727A" w14:textId="77777777" w:rsidR="004D393D" w:rsidRDefault="004D393D" w:rsidP="0030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7FFD" w14:textId="77777777" w:rsidR="004D393D" w:rsidRDefault="004D393D" w:rsidP="00300EA2">
      <w:r>
        <w:separator/>
      </w:r>
    </w:p>
  </w:footnote>
  <w:footnote w:type="continuationSeparator" w:id="0">
    <w:p w14:paraId="756AC0C8" w14:textId="77777777" w:rsidR="004D393D" w:rsidRDefault="004D393D" w:rsidP="0030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6782" w14:textId="77777777" w:rsidR="00527CC9" w:rsidRDefault="00527CC9" w:rsidP="00527CC9">
    <w:pPr>
      <w:pStyle w:val="Zaglavlje"/>
      <w:jc w:val="right"/>
    </w:pPr>
    <w:r>
      <w:t xml:space="preserve">Poslovni broj </w:t>
    </w:r>
    <w:r w:rsidRPr="00527CC9">
      <w:t>Z-10048/2026</w:t>
    </w:r>
  </w:p>
  <w:p w14:paraId="2E35C5D6" w14:textId="77777777" w:rsidR="00300EA2" w:rsidRDefault="00300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0F"/>
    <w:rsid w:val="000D74F7"/>
    <w:rsid w:val="000E03A0"/>
    <w:rsid w:val="0010127B"/>
    <w:rsid w:val="00151489"/>
    <w:rsid w:val="00197FF2"/>
    <w:rsid w:val="00245FBA"/>
    <w:rsid w:val="002D5EDE"/>
    <w:rsid w:val="002F2425"/>
    <w:rsid w:val="00300EA2"/>
    <w:rsid w:val="003050C5"/>
    <w:rsid w:val="003426C8"/>
    <w:rsid w:val="003507F2"/>
    <w:rsid w:val="003C101F"/>
    <w:rsid w:val="00442C90"/>
    <w:rsid w:val="004527E9"/>
    <w:rsid w:val="0048020F"/>
    <w:rsid w:val="004D2DA6"/>
    <w:rsid w:val="004D393D"/>
    <w:rsid w:val="00513C8E"/>
    <w:rsid w:val="00527CC9"/>
    <w:rsid w:val="00581F09"/>
    <w:rsid w:val="00593283"/>
    <w:rsid w:val="005C6B45"/>
    <w:rsid w:val="005E339A"/>
    <w:rsid w:val="00647160"/>
    <w:rsid w:val="00652668"/>
    <w:rsid w:val="0065721C"/>
    <w:rsid w:val="00662320"/>
    <w:rsid w:val="00687B99"/>
    <w:rsid w:val="006A1514"/>
    <w:rsid w:val="006B75FF"/>
    <w:rsid w:val="0071125B"/>
    <w:rsid w:val="00745528"/>
    <w:rsid w:val="007F72E3"/>
    <w:rsid w:val="00805557"/>
    <w:rsid w:val="008651A9"/>
    <w:rsid w:val="008829BF"/>
    <w:rsid w:val="008A76CC"/>
    <w:rsid w:val="008B7F97"/>
    <w:rsid w:val="008C600E"/>
    <w:rsid w:val="008D1F78"/>
    <w:rsid w:val="00956A27"/>
    <w:rsid w:val="009F7BF4"/>
    <w:rsid w:val="00A15AEA"/>
    <w:rsid w:val="00A86FF0"/>
    <w:rsid w:val="00A918C0"/>
    <w:rsid w:val="00A92BB7"/>
    <w:rsid w:val="00B15A56"/>
    <w:rsid w:val="00B3482A"/>
    <w:rsid w:val="00BA5163"/>
    <w:rsid w:val="00BE3A3C"/>
    <w:rsid w:val="00C37545"/>
    <w:rsid w:val="00C6606B"/>
    <w:rsid w:val="00C668B0"/>
    <w:rsid w:val="00C764FA"/>
    <w:rsid w:val="00C95534"/>
    <w:rsid w:val="00D12816"/>
    <w:rsid w:val="00D33DEF"/>
    <w:rsid w:val="00D40F89"/>
    <w:rsid w:val="00DC1E9E"/>
    <w:rsid w:val="00DE26B3"/>
    <w:rsid w:val="00DE75BB"/>
    <w:rsid w:val="00E62AFE"/>
    <w:rsid w:val="00E73B71"/>
    <w:rsid w:val="00EB1C31"/>
    <w:rsid w:val="00EF49E4"/>
    <w:rsid w:val="00F31B16"/>
    <w:rsid w:val="00F703FB"/>
    <w:rsid w:val="00F90C51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BAFE"/>
  <w15:docId w15:val="{4049E89A-6E17-4F2F-BC6B-DC0355DE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0EA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0EA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300EA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0EA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1F7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1F78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webpageurl">
    <w:name w:val="webpageurl"/>
    <w:basedOn w:val="Zadanifontodlomka"/>
    <w:rsid w:val="000D74F7"/>
  </w:style>
  <w:style w:type="character" w:styleId="Hiperveza">
    <w:name w:val="Hyperlink"/>
    <w:basedOn w:val="Zadanifontodlomka"/>
    <w:uiPriority w:val="99"/>
    <w:unhideWhenUsed/>
    <w:rsid w:val="00652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s.uredjenazemlj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0587-DE39-46A0-B8CD-7825D956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Rak</dc:creator>
  <cp:keywords/>
  <dc:description/>
  <cp:lastModifiedBy>Elza Đurica</cp:lastModifiedBy>
  <cp:revision>2</cp:revision>
  <cp:lastPrinted>2026-05-22T12:20:00Z</cp:lastPrinted>
  <dcterms:created xsi:type="dcterms:W3CDTF">2026-05-22T12:21:00Z</dcterms:created>
  <dcterms:modified xsi:type="dcterms:W3CDTF">2026-05-22T12:21:00Z</dcterms:modified>
</cp:coreProperties>
</file>