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F59D8" w:rsidR="001A12B4" w:rsidP="001A12B4" w:rsidRDefault="001A12B4" w14:paraId="3F37F089" w14:textId="77777777">
      <w:pPr>
        <w:pStyle w:val="FiksniRH"/>
        <w:spacing w:before="0" w:after="0"/>
        <w15:collapsed w:val="false"/>
        <w:rPr>
          <w:rStyle w:val="PozadinaSvijetloZuta"/>
          <w:b w:val="false"/>
          <w:bCs/>
        </w:rPr>
      </w:pPr>
    </w:p>
    <w:p w:rsidRPr="00CF59D8" w:rsidR="001A12B4" w:rsidP="001A12B4" w:rsidRDefault="001A12B4" w14:paraId="601384B8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CF59D8" w:rsidR="001A12B4" w:rsidP="001A12B4" w:rsidRDefault="001A12B4" w14:paraId="67D77596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CF59D8" w:rsidR="001A12B4" w:rsidP="001A12B4" w:rsidRDefault="001A12B4" w14:paraId="4FC6E72A" w14:textId="77777777">
      <w:pPr>
        <w:pStyle w:val="FiksniRH"/>
        <w:spacing w:before="0" w:after="0"/>
        <w:rPr>
          <w:rStyle w:val="PozadinaSvijetloZuta"/>
          <w:b w:val="false"/>
          <w:bCs/>
        </w:rPr>
      </w:pPr>
    </w:p>
    <w:p w:rsidRPr="00CF59D8" w:rsidR="00AE649C" w:rsidP="001A12B4" w:rsidRDefault="00CF59D8" w14:paraId="1C9F10C6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F59D8" w:rsidR="00AE649C">
            <w:rPr>
              <w:rStyle w:val="eSPISCCParagraphDefaultFont"/>
              <w:rFonts w:eastAsiaTheme="minorHAnsi"/>
              <w:b w:val="false"/>
              <w:bCs/>
            </w:rPr>
            <w:t>REPUBLIKA HRVATSKA</w:t>
          </w:r>
        </w:sdtContent>
      </w:sdt>
    </w:p>
    <w:p w:rsidRPr="00CF59D8" w:rsidR="00AE649C" w:rsidP="001A12B4" w:rsidRDefault="00CF59D8" w14:paraId="1D533F98" w14:textId="77777777">
      <w:pPr>
        <w:pStyle w:val="SudNaziv"/>
        <w:rPr>
          <w:b w:val="false"/>
          <w:bCs/>
        </w:rPr>
      </w:pPr>
      <w:sdt>
        <w:sdtPr>
          <w:rPr>
            <w:rStyle w:val="eSPISCCParagraphDefaultFont"/>
            <w:rFonts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rFonts w:eastAsiaTheme="minorHAnsi"/>
              <w:b w:val="false"/>
              <w:bCs/>
            </w:rPr>
            <w:t>Općinski sud u Kutini</w:t>
          </w:r>
        </w:sdtContent>
      </w:sdt>
      <w:r w:rsidRPr="00CF59D8" w:rsidR="00AE649C">
        <w:rPr>
          <w:b w:val="false"/>
          <w:bCs/>
        </w:rPr>
        <w:t xml:space="preserve"> </w:t>
      </w:r>
      <w:r w:rsidRPr="00CF59D8" w:rsidR="00AE649C">
        <w:rPr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CF59D8" w:rsidR="00AE649C" w:rsidP="001A12B4" w:rsidRDefault="00CF59D8" w14:paraId="1DBB5E85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bCs/>
            </w:rPr>
            <w:t xml:space="preserve">Hrvatskih branitelja 4 </w:t>
          </w:r>
        </w:sdtContent>
      </w:sdt>
      <w:r w:rsidRPr="00CF59D8" w:rsidR="00AE649C">
        <w:rPr>
          <w:bCs/>
        </w:rPr>
        <w:t xml:space="preserve"> </w:t>
      </w:r>
    </w:p>
    <w:p w:rsidRPr="00CF59D8" w:rsidR="001A12B4" w:rsidP="001A12B4" w:rsidRDefault="00CF59D8" w14:paraId="3825E5EA" w14:textId="77777777">
      <w:pPr>
        <w:pStyle w:val="SudSjedite"/>
        <w:rPr>
          <w:bCs/>
        </w:rPr>
      </w:pPr>
      <w:sdt>
        <w:sdtPr>
          <w:rPr>
            <w:rStyle w:val="eSPISCCParagraphDefaultFont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bCs/>
            </w:rPr>
            <w:t>44320</w:t>
          </w:r>
        </w:sdtContent>
      </w:sdt>
      <w:r w:rsidRPr="00CF59D8" w:rsidR="00AE649C">
        <w:rPr>
          <w:bCs/>
        </w:rPr>
        <w:t xml:space="preserve"> </w:t>
      </w:r>
      <w:sdt>
        <w:sdtPr>
          <w:rPr>
            <w:rStyle w:val="eSPISCCParagraphDefaultFont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bCs/>
            </w:rPr>
            <w:t>Kutina</w:t>
          </w:r>
        </w:sdtContent>
      </w:sdt>
      <w:r w:rsidRPr="00CF59D8" w:rsidR="00AE649C">
        <w:rPr>
          <w:bCs/>
        </w:rPr>
        <w:t xml:space="preserve"> </w:t>
      </w:r>
    </w:p>
    <w:p w:rsidRPr="00CF59D8" w:rsidR="001A12B4" w:rsidP="001A12B4" w:rsidRDefault="00EA1C6D" w14:paraId="02069250" w14:textId="77777777">
      <w:pPr>
        <w:pStyle w:val="SudSjedite"/>
        <w:rPr>
          <w:bCs/>
        </w:rPr>
      </w:pPr>
      <w:r w:rsidRPr="00CF59D8">
        <w:rPr>
          <w:bCs/>
        </w:rPr>
        <w:tab/>
      </w:r>
    </w:p>
    <w:p w:rsidRPr="00CF59D8" w:rsidR="001A12B4" w:rsidP="00CF59D8" w:rsidRDefault="001A12B4" w14:paraId="7A014AC3" w14:textId="2DBDF3AA">
      <w:pPr>
        <w:spacing w:after="480"/>
        <w:ind w:firstLine="567"/>
        <w:jc w:val="right"/>
        <w:rPr>
          <w:rFonts w:eastAsia="Times New Roman"/>
          <w:bCs/>
          <w:lang w:eastAsia="hr-HR"/>
        </w:rPr>
      </w:pPr>
      <w:r w:rsidRPr="00CF59D8">
        <w:rPr>
          <w:rFonts w:eastAsia="Times New Roman"/>
          <w:bCs/>
          <w:lang w:eastAsia="hr-HR"/>
        </w:rPr>
        <w:t>Poslovni</w:t>
      </w:r>
      <w:r w:rsidRPr="00CF59D8">
        <w:rPr>
          <w:rFonts w:eastAsia="Times New Roman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Pp Ikp-447/2023-22</w:t>
          </w:r>
        </w:sdtContent>
      </w:sdt>
      <w:sdt>
        <w:sdtPr>
          <w:rPr>
            <w:rStyle w:val="eSPISCCParagraphDefaultFont"/>
            <w:rFonts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 xml:space="preserve">  </w:t>
          </w:r>
        </w:sdtContent>
      </w:sdt>
    </w:p>
    <w:p w:rsidRPr="00CF59D8" w:rsidR="001A12B4" w:rsidP="001A12B4" w:rsidRDefault="001A12B4" w14:paraId="1E9E2755" w14:textId="77777777">
      <w:pPr>
        <w:keepNext/>
        <w:spacing w:after="0"/>
        <w:jc w:val="center"/>
        <w:rPr>
          <w:bCs/>
        </w:rPr>
      </w:pPr>
      <w:r w:rsidRPr="00CF59D8">
        <w:rPr>
          <w:bCs/>
        </w:rPr>
        <w:t xml:space="preserve">R E P U B L I K </w:t>
      </w:r>
      <w:r w:rsidRPr="00CF59D8" w:rsidR="00CE79FB">
        <w:rPr>
          <w:bCs/>
        </w:rPr>
        <w:t>A</w:t>
      </w:r>
      <w:r w:rsidRPr="00CF59D8">
        <w:rPr>
          <w:bCs/>
        </w:rPr>
        <w:t xml:space="preserve">   H R V A T S K </w:t>
      </w:r>
      <w:r w:rsidRPr="00CF59D8" w:rsidR="00CE79FB">
        <w:rPr>
          <w:bCs/>
        </w:rPr>
        <w:t>A</w:t>
      </w:r>
    </w:p>
    <w:p w:rsidRPr="00CF59D8" w:rsidR="001A12B4" w:rsidP="001A12B4" w:rsidRDefault="001A12B4" w14:paraId="3457B189" w14:textId="77777777">
      <w:pPr>
        <w:keepNext/>
        <w:spacing w:after="0"/>
        <w:jc w:val="center"/>
        <w:rPr>
          <w:bCs/>
        </w:rPr>
      </w:pPr>
    </w:p>
    <w:p w:rsidRPr="00CF59D8" w:rsidR="00CE79FB" w:rsidP="00CE79FB" w:rsidRDefault="00CE79FB" w14:paraId="23429D74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F59D8">
        <w:rPr>
          <w:rFonts w:eastAsia="Calibri" w:cs="Times New Roman"/>
          <w:bCs/>
          <w:spacing w:val="60"/>
        </w:rPr>
        <w:t>RJEŠENJE</w:t>
      </w:r>
    </w:p>
    <w:p w:rsidRPr="00CF59D8" w:rsidR="001A12B4" w:rsidP="001A12B4" w:rsidRDefault="001A12B4" w14:paraId="4D9F25F5" w14:textId="77777777">
      <w:pPr>
        <w:keepNext/>
        <w:spacing w:after="0"/>
        <w:jc w:val="center"/>
        <w:rPr>
          <w:bCs/>
        </w:rPr>
      </w:pPr>
    </w:p>
    <w:p w:rsidRPr="00CF59D8" w:rsidR="001A12B4" w:rsidP="001A12B4" w:rsidRDefault="00CF59D8" w14:paraId="6D801865" w14:textId="2C0189F9">
      <w:pPr>
        <w:ind w:firstLine="567"/>
        <w:jc w:val="both"/>
        <w:rPr>
          <w:bCs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  <w:bCs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CF59D8" w:rsidR="006C352F">
        <w:rPr>
          <w:bCs/>
        </w:rPr>
        <w:t xml:space="preserve"> </w:t>
      </w:r>
      <w:r w:rsidRPr="00CF59D8" w:rsidR="001A12B4">
        <w:rPr>
          <w:bCs/>
        </w:rPr>
        <w:t xml:space="preserve">po sucu </w:t>
      </w:r>
      <w:sdt>
        <w:sdtPr>
          <w:rPr>
            <w:rStyle w:val="eSPISCCParagraphDefaultFont"/>
            <w:rFonts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Robertu Strniščak</w:t>
          </w:r>
        </w:sdtContent>
      </w:sdt>
      <w:r w:rsidRPr="00CF59D8" w:rsidR="001A12B4">
        <w:rPr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u</w:t>
          </w:r>
        </w:sdtContent>
      </w:sdt>
      <w:r w:rsidRPr="00CF59D8" w:rsidR="001A12B4">
        <w:rPr>
          <w:rFonts w:eastAsia="Calibri" w:cs="Times New Roman"/>
          <w:bCs/>
        </w:rPr>
        <w:t xml:space="preserve"> </w:t>
      </w:r>
      <w:r w:rsidRPr="00CF59D8" w:rsidR="00BB30F6">
        <w:rPr>
          <w:rFonts w:eastAsia="Times New Roman" w:cs="Times New Roman"/>
          <w:bCs/>
        </w:rPr>
        <w:t xml:space="preserve">postupku </w:t>
      </w:r>
      <w:proofErr w:type="spellStart"/>
      <w:r w:rsidRPr="00CF59D8" w:rsidR="002A712A">
        <w:rPr>
          <w:rFonts w:eastAsia="Times New Roman" w:cs="Arial"/>
          <w:bCs/>
        </w:rPr>
        <w:t>prekršajnopravne</w:t>
      </w:r>
      <w:proofErr w:type="spellEnd"/>
      <w:r w:rsidRPr="00CF59D8" w:rsidR="002A712A">
        <w:rPr>
          <w:rFonts w:eastAsia="Times New Roman" w:cs="Arial"/>
          <w:bCs/>
        </w:rPr>
        <w:t xml:space="preserve"> sankcije izrečene osuđeniku </w:t>
      </w:r>
      <w:sdt>
        <w:sdtPr>
          <w:rPr>
            <w:rStyle w:val="eSPISCCParagraphDefaultFont"/>
            <w:rFonts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Borisu Ćurćić, OIB 01913423817,</w:t>
          </w:r>
        </w:sdtContent>
      </w:sdt>
      <w:r w:rsidRPr="00CF59D8" w:rsidR="001A12B4">
        <w:rPr>
          <w:rFonts w:eastAsia="Calibri" w:cs="Times New Roman"/>
          <w:bCs/>
        </w:rPr>
        <w:t xml:space="preserve">zbog prekršaja iz </w:t>
      </w:r>
      <w:sdt>
        <w:sdtPr>
          <w:rPr>
            <w:rStyle w:val="eSPISCCParagraphDefaultFont"/>
            <w:rFonts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članka 3. stavka 1.</w:t>
          </w:r>
        </w:sdtContent>
      </w:sdt>
      <w:r w:rsidRPr="00CF59D8" w:rsidR="00A17491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uzbijanju zlouporabe droga">
            <w:listItem w:displayText="Zakon o suzbijanju zlouporabe droga" w:value="Zakon o suzbijanju zlouporabe drog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Zakon o suzbijanju zlouporabe droga</w:t>
          </w:r>
        </w:sdtContent>
      </w:sdt>
      <w:r w:rsidRPr="00CF59D8" w:rsidR="00A17491">
        <w:rPr>
          <w:rFonts w:eastAsia="Calibri" w:cs="Times New Roman"/>
          <w:bCs/>
        </w:rPr>
        <w:t xml:space="preserve"> </w:t>
      </w:r>
      <w:r w:rsidRPr="00CF59D8" w:rsidR="001C3C78">
        <w:rPr>
          <w:rFonts w:eastAsia="Times New Roman" w:cs="Times New Roman"/>
          <w:bCs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>7. rujna 2026.</w:t>
          </w:r>
        </w:sdtContent>
      </w:sdt>
      <w:r w:rsidRPr="00CF59D8" w:rsidR="001C3C78">
        <w:rPr>
          <w:rFonts w:eastAsia="Times New Roman" w:cs="Times New Roman"/>
          <w:bCs/>
          <w:lang w:eastAsia="hr-HR"/>
        </w:rPr>
        <w:t xml:space="preserve">  </w:t>
      </w:r>
      <w:r w:rsidRPr="00CF59D8" w:rsidR="001A12B4">
        <w:rPr>
          <w:rFonts w:eastAsia="Calibri" w:cs="Times New Roman"/>
          <w:bCs/>
        </w:rPr>
        <w:t xml:space="preserve"> </w:t>
      </w:r>
    </w:p>
    <w:p w:rsidRPr="00CF59D8" w:rsidR="00CE79FB" w:rsidP="00CE79FB" w:rsidRDefault="00CE79FB" w14:paraId="6634C63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F59D8">
        <w:rPr>
          <w:rFonts w:eastAsia="Calibri" w:cs="Times New Roman"/>
          <w:bCs/>
          <w:spacing w:val="60"/>
        </w:rPr>
        <w:t>riješio je</w:t>
      </w:r>
    </w:p>
    <w:p w:rsidRPr="00CF59D8" w:rsidR="00197C02" w:rsidP="00CE79FB" w:rsidRDefault="00197C02" w14:paraId="11A4F8A3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CF59D8" w:rsidR="00A76642" w:rsidP="00CF59D8" w:rsidRDefault="00790006" w14:paraId="658FCD25" w14:textId="3EDF08E5">
      <w:pPr>
        <w:ind w:firstLine="708"/>
        <w:jc w:val="both"/>
        <w:rPr>
          <w:rFonts w:eastAsia="Times New Roman" w:cs="Times New Roman"/>
          <w:bCs/>
        </w:rPr>
      </w:pPr>
      <w:r w:rsidRPr="00CF59D8">
        <w:rPr>
          <w:rFonts w:eastAsia="Calibri" w:cs="Times New Roman"/>
          <w:bCs/>
        </w:rPr>
        <w:t>I</w:t>
      </w:r>
      <w:r w:rsidRPr="00CF59D8" w:rsidR="00AB0BBB">
        <w:rPr>
          <w:rFonts w:eastAsia="Calibri" w:cs="Times New Roman"/>
          <w:bCs/>
        </w:rPr>
        <w:t>.</w:t>
      </w:r>
      <w:r w:rsidRPr="00CF59D8">
        <w:rPr>
          <w:rFonts w:eastAsia="Calibri" w:cs="Times New Roman"/>
          <w:bCs/>
        </w:rPr>
        <w:t xml:space="preserve"> </w:t>
      </w:r>
      <w:r w:rsidRPr="00CF59D8" w:rsidR="00A76642">
        <w:rPr>
          <w:rFonts w:eastAsia="Calibri" w:cs="Times New Roman"/>
          <w:bCs/>
        </w:rPr>
        <w:t xml:space="preserve">Na temelju članka </w:t>
      </w:r>
      <w:r w:rsidRPr="00CF59D8" w:rsidR="002A712A">
        <w:rPr>
          <w:rFonts w:eastAsia="Calibri" w:cs="Times New Roman"/>
          <w:bCs/>
        </w:rPr>
        <w:t>14</w:t>
      </w:r>
      <w:r w:rsidRPr="00CF59D8" w:rsidR="00A76642">
        <w:rPr>
          <w:rFonts w:eastAsia="Calibri" w:cs="Times New Roman"/>
          <w:bCs/>
        </w:rPr>
        <w:t>.</w:t>
      </w:r>
      <w:r w:rsidRPr="00CF59D8" w:rsidR="00AE7B84">
        <w:rPr>
          <w:rFonts w:eastAsia="Calibri" w:cs="Times New Roman"/>
          <w:bCs/>
        </w:rPr>
        <w:t xml:space="preserve"> stavka </w:t>
      </w:r>
      <w:r w:rsidRPr="00CF59D8" w:rsidR="002A712A">
        <w:rPr>
          <w:rFonts w:eastAsia="Calibri" w:cs="Times New Roman"/>
          <w:bCs/>
        </w:rPr>
        <w:t>1</w:t>
      </w:r>
      <w:r w:rsidRPr="00CF59D8" w:rsidR="00AE7B84">
        <w:rPr>
          <w:rFonts w:eastAsia="Calibri" w:cs="Times New Roman"/>
          <w:bCs/>
        </w:rPr>
        <w:t xml:space="preserve">. </w:t>
      </w:r>
      <w:r w:rsidRPr="00CF59D8" w:rsidR="00A76642">
        <w:rPr>
          <w:rFonts w:eastAsia="Calibri" w:cs="Times New Roman"/>
          <w:bCs/>
        </w:rPr>
        <w:t xml:space="preserve"> Prekršajnog zakona</w:t>
      </w:r>
      <w:r w:rsidRPr="00CF59D8" w:rsidR="00CE79FB">
        <w:rPr>
          <w:rFonts w:eastAsia="Calibri" w:cs="Times New Roman"/>
          <w:bCs/>
        </w:rPr>
        <w:t xml:space="preserve"> ("Narodne novine" broj </w:t>
      </w:r>
      <w:sdt>
        <w:sdtPr>
          <w:rPr>
            <w:rStyle w:val="eSPISCCParagraphDefaultFont"/>
            <w:rFonts w:eastAsiaTheme="minorHAnsi"/>
            <w:bCs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6)">
            <w:listItem w:displayText="107/07, 39/13, 157/13, 110/15, 70/17, 118/18 i 114/22, 86/26)" w:value="107/07, 39/13, 157/13, 110/15, 70/17, 118/18 i 114/22,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107/07, 39/13, 157/13, 110/15, 70/17, 118/18 i 114/22, 86/26)</w:t>
          </w:r>
        </w:sdtContent>
      </w:sdt>
      <w:r w:rsidRPr="00CF59D8" w:rsidR="002A712A">
        <w:rPr>
          <w:rFonts w:eastAsia="Times New Roman" w:cs="Arial"/>
          <w:bCs/>
        </w:rPr>
        <w:t xml:space="preserve"> obustavlja se postupak izvršenja </w:t>
      </w:r>
      <w:proofErr w:type="spellStart"/>
      <w:r w:rsidRPr="00CF59D8" w:rsidR="002A712A">
        <w:rPr>
          <w:rFonts w:eastAsia="Times New Roman" w:cs="Arial"/>
          <w:bCs/>
        </w:rPr>
        <w:t>prekršajnopravne</w:t>
      </w:r>
      <w:proofErr w:type="spellEnd"/>
      <w:r w:rsidRPr="00CF59D8" w:rsidR="002A712A">
        <w:rPr>
          <w:rFonts w:eastAsia="Times New Roman" w:cs="Arial"/>
          <w:bCs/>
        </w:rPr>
        <w:t xml:space="preserve"> sankcije</w:t>
      </w:r>
      <w:r w:rsidR="00CF59D8">
        <w:rPr>
          <w:rFonts w:eastAsia="Times New Roman" w:cs="Arial"/>
          <w:bCs/>
        </w:rPr>
        <w:t xml:space="preserve"> u iznosu od</w:t>
      </w:r>
      <w:r w:rsidRPr="00CF59D8" w:rsidR="002A712A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6.027,60 eura.</w:t>
          </w:r>
        </w:sdtContent>
      </w:sdt>
      <w:r w:rsidRPr="00CF59D8" w:rsidR="00EA2B9F">
        <w:rPr>
          <w:rFonts w:eastAsia="Times New Roman" w:cs="Arial"/>
          <w:bCs/>
        </w:rPr>
        <w:t xml:space="preserve"> </w:t>
      </w:r>
      <w:r w:rsidRPr="00CF59D8" w:rsidR="002A712A">
        <w:rPr>
          <w:rFonts w:eastAsia="Times New Roman" w:cs="Arial"/>
          <w:bCs/>
        </w:rPr>
        <w:t xml:space="preserve"> </w:t>
      </w:r>
      <w:r w:rsidRPr="00CF59D8"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  <w:bCs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Borisu Ćurćić, OIB 01913423817">
            <w:listItem w:displayText="Borisu Ćurćić, OIB 01913423817" w:value="Borisu Ćurćić, OIB 0191342381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Borisu Ćurćić, OIB 01913423817</w:t>
          </w:r>
        </w:sdtContent>
      </w:sdt>
      <w:r w:rsidRPr="00CF59D8" w:rsidR="00CE79FB">
        <w:rPr>
          <w:rFonts w:eastAsia="Calibri" w:cs="Times New Roman"/>
          <w:bCs/>
        </w:rPr>
        <w:t xml:space="preserve">, s prebivalištem u </w:t>
      </w:r>
      <w:sdt>
        <w:sdtPr>
          <w:rPr>
            <w:rStyle w:val="eSPISCCParagraphDefaultFont"/>
            <w:rFonts w:eastAsiaTheme="minorHAnsi"/>
            <w:bCs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Ul.kralja Petra Krešimira IV 3, 44320 Kutina">
            <w:listItem w:displayText="Ul.kralja Petra Krešimira IV 3, 44320 Kutina" w:value="Ul.kralja Petra Krešimira IV 3, 44320 Kutin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Ul.kralja Petra Krešimira IV 3, 44320 Kutina</w:t>
          </w:r>
        </w:sdtContent>
      </w:sdt>
      <w:r w:rsidRPr="00CF59D8" w:rsidR="002A712A">
        <w:rPr>
          <w:rFonts w:eastAsia="Times New Roman" w:cs="Times New Roman"/>
          <w:bCs/>
        </w:rPr>
        <w:t xml:space="preserve">, zbog prekršaja iz članka </w:t>
      </w:r>
      <w:sdt>
        <w:sdtPr>
          <w:rPr>
            <w:rStyle w:val="eSPISCCParagraphDefaultFont"/>
            <w:rFonts w:eastAsiaTheme="minorHAnsi"/>
            <w:bCs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3</w:t>
          </w:r>
        </w:sdtContent>
      </w:sdt>
      <w:r w:rsidRPr="00CF59D8" w:rsidR="002A712A">
        <w:rPr>
          <w:rFonts w:eastAsia="Times New Roman" w:cs="Times New Roman"/>
          <w:bCs/>
        </w:rPr>
        <w:t xml:space="preserve">  </w:t>
      </w:r>
      <w:sdt>
        <w:sdtPr>
          <w:rPr>
            <w:rStyle w:val="eSPISCCParagraphDefaultFont"/>
            <w:rFonts w:eastAsiaTheme="minorHAnsi"/>
            <w:bCs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članka 3. stavka 1.</w:t>
          </w:r>
        </w:sdtContent>
      </w:sdt>
      <w:r w:rsidRPr="00CF59D8" w:rsidR="002A712A">
        <w:rPr>
          <w:rFonts w:eastAsia="Times New Roman" w:cs="Times New Roman"/>
          <w:bCs/>
        </w:rPr>
        <w:t xml:space="preserve"> </w:t>
      </w:r>
    </w:p>
    <w:p w:rsidRPr="00CF59D8" w:rsidR="00561534" w:rsidP="00561534" w:rsidRDefault="00561534" w14:paraId="58BDEC97" w14:textId="77777777">
      <w:pPr>
        <w:spacing w:after="0" w:line="276" w:lineRule="auto"/>
        <w:jc w:val="center"/>
        <w:rPr>
          <w:rFonts w:eastAsia="Calibri" w:cs="Times New Roman"/>
          <w:bCs/>
        </w:rPr>
      </w:pPr>
      <w:r w:rsidRPr="00CF59D8">
        <w:rPr>
          <w:rFonts w:eastAsia="Calibri" w:cs="Times New Roman"/>
          <w:bCs/>
        </w:rPr>
        <w:t>Obrazloženje</w:t>
      </w:r>
    </w:p>
    <w:p w:rsidRPr="00CF59D8" w:rsidR="00BB30F6" w:rsidP="00561534" w:rsidRDefault="00BB30F6" w14:paraId="092A4921" w14:textId="77777777">
      <w:pPr>
        <w:spacing w:after="0" w:line="276" w:lineRule="auto"/>
        <w:jc w:val="center"/>
        <w:rPr>
          <w:rFonts w:eastAsia="Calibri" w:cs="Times New Roman"/>
          <w:bCs/>
        </w:rPr>
      </w:pPr>
    </w:p>
    <w:p w:rsidRPr="00CF59D8" w:rsidR="00275E81" w:rsidP="002A712A" w:rsidRDefault="00275E81" w14:paraId="36443C86" w14:textId="0185FD19">
      <w:pPr>
        <w:pStyle w:val="Odlomakpopisa"/>
        <w:numPr>
          <w:ilvl w:val="0"/>
          <w:numId w:val="51"/>
        </w:numPr>
        <w:rPr>
          <w:rStyle w:val="PozadinaSvijetloZelena"/>
          <w:bCs/>
        </w:rPr>
      </w:pPr>
      <w:r w:rsidRPr="00CF59D8">
        <w:rPr>
          <w:rFonts w:cs="Times New Roman"/>
          <w:bCs/>
        </w:rPr>
        <w:t>Odlukom o prekršaju</w:t>
      </w:r>
      <w:r w:rsidRPr="00CF59D8" w:rsidR="00790006">
        <w:rPr>
          <w:rFonts w:cs="Times New Roman"/>
          <w:bCs/>
        </w:rPr>
        <w:t xml:space="preserve"> </w:t>
      </w:r>
      <w:r w:rsidRPr="00CF59D8" w:rsidR="00BB30F6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bCs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 w:rsidR="00CF59D8">
            <w:rPr>
              <w:rStyle w:val="eSPISCCParagraphDefaultFont"/>
              <w:bCs/>
            </w:rPr>
            <w:t>Općinskog suda u Kutini</w:t>
          </w:r>
        </w:sdtContent>
      </w:sdt>
      <w:r w:rsidRPr="00CF59D8" w:rsidR="00BB30F6">
        <w:rPr>
          <w:rFonts w:cs="Times New Roman"/>
          <w:bCs/>
        </w:rPr>
        <w:t xml:space="preserve">, poslovni broj </w:t>
      </w:r>
      <w:sdt>
        <w:sdtPr>
          <w:rPr>
            <w:rStyle w:val="eSPISCCParagraphDefaultFont"/>
            <w:bCs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 w:rsidR="00CF59D8">
            <w:rPr>
              <w:rStyle w:val="eSPISCCParagraphDefaultFont"/>
              <w:bCs/>
            </w:rPr>
            <w:t>Pp-200/2023 donesena 11.05.2023.</w:t>
          </w:r>
        </w:sdtContent>
      </w:sdt>
      <w:r w:rsidRPr="00CF59D8" w:rsidR="00CF59D8">
        <w:rPr>
          <w:rFonts w:cs="Times New Roman"/>
          <w:bCs/>
        </w:rPr>
        <w:t xml:space="preserve">, a </w:t>
      </w:r>
      <w:r w:rsidRPr="00CF59D8" w:rsidR="002A712A">
        <w:rPr>
          <w:rFonts w:cs="Times New Roman"/>
          <w:bCs/>
        </w:rPr>
        <w:t xml:space="preserve">koja je postala pravomoćna dana </w:t>
      </w:r>
      <w:sdt>
        <w:sdtPr>
          <w:rPr>
            <w:rStyle w:val="eSPISCCParagraphDefaultFont"/>
            <w:bCs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5-2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F59D8" w:rsidR="00CF59D8">
            <w:rPr>
              <w:rStyle w:val="eSPISCCParagraphDefaultFont"/>
              <w:bCs/>
            </w:rPr>
            <w:t>25.05.2023.</w:t>
          </w:r>
        </w:sdtContent>
      </w:sdt>
      <w:r w:rsidRPr="00CF59D8" w:rsidR="002A712A">
        <w:rPr>
          <w:rFonts w:cs="Times New Roman"/>
          <w:bCs/>
        </w:rPr>
        <w:t xml:space="preserve">  godine </w:t>
      </w:r>
      <w:r w:rsidRPr="00CF59D8" w:rsidR="00BB30F6">
        <w:rPr>
          <w:rFonts w:cs="Times New Roman"/>
          <w:bCs/>
        </w:rPr>
        <w:t xml:space="preserve">osuđeniku </w:t>
      </w:r>
      <w:sdt>
        <w:sdtPr>
          <w:rPr>
            <w:rStyle w:val="eSPISCCParagraphDefaultFont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 w:rsidR="00CF59D8">
            <w:rPr>
              <w:rStyle w:val="eSPISCCParagraphDefaultFont"/>
              <w:bCs/>
            </w:rPr>
            <w:t>Boris Ćurćić</w:t>
          </w:r>
        </w:sdtContent>
      </w:sdt>
      <w:r w:rsidRPr="00CF59D8" w:rsidR="00F237DC">
        <w:rPr>
          <w:rFonts w:cs="Times New Roman"/>
          <w:bCs/>
        </w:rPr>
        <w:t xml:space="preserve"> </w:t>
      </w:r>
      <w:r w:rsidRPr="00CF59D8">
        <w:rPr>
          <w:rFonts w:cs="Times New Roman"/>
          <w:bCs/>
        </w:rPr>
        <w:t>izrečena</w:t>
      </w:r>
      <w:r w:rsidRPr="00CF59D8" w:rsidR="00F237DC">
        <w:rPr>
          <w:rFonts w:cs="Times New Roman"/>
          <w:bCs/>
        </w:rPr>
        <w:t xml:space="preserve"> </w:t>
      </w:r>
      <w:r w:rsidRPr="00CF59D8">
        <w:rPr>
          <w:rFonts w:cs="Times New Roman"/>
          <w:bCs/>
        </w:rPr>
        <w:t xml:space="preserve">je </w:t>
      </w:r>
      <w:proofErr w:type="spellStart"/>
      <w:r w:rsidRPr="00CF59D8" w:rsidR="002A712A">
        <w:rPr>
          <w:rFonts w:cs="Times New Roman"/>
          <w:bCs/>
        </w:rPr>
        <w:t>prekršajnopravna</w:t>
      </w:r>
      <w:proofErr w:type="spellEnd"/>
      <w:r w:rsidRPr="00CF59D8" w:rsidR="002A712A">
        <w:rPr>
          <w:rFonts w:cs="Times New Roman"/>
          <w:bCs/>
        </w:rPr>
        <w:t xml:space="preserve"> sankcija </w:t>
      </w:r>
      <w:r w:rsidRPr="00CF59D8" w:rsidR="00BB30F6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bCs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F59D8" w:rsidR="00CF59D8">
            <w:rPr>
              <w:rStyle w:val="eSPISCCParagraphDefaultFont"/>
              <w:bCs/>
            </w:rPr>
            <w:t>6.027,60 eura.</w:t>
          </w:r>
        </w:sdtContent>
      </w:sdt>
    </w:p>
    <w:p w:rsidRPr="00CF59D8" w:rsidR="002A712A" w:rsidP="00CF59D8" w:rsidRDefault="002A712A" w14:paraId="16C66EF6" w14:textId="33470477">
      <w:pPr>
        <w:pStyle w:val="Odlomakpopisa"/>
        <w:numPr>
          <w:ilvl w:val="0"/>
          <w:numId w:val="51"/>
        </w:numPr>
        <w:rPr>
          <w:rFonts w:cs="Arial"/>
          <w:bCs/>
        </w:rPr>
      </w:pPr>
      <w:r w:rsidRPr="00CF59D8">
        <w:rPr>
          <w:rFonts w:cs="Arial"/>
          <w:bCs/>
        </w:rPr>
        <w:t xml:space="preserve">Odredbom članka 14. stavka 1. Prekršajnog zakona  propisano je da zastara izvršenja kazni i drugih </w:t>
      </w:r>
      <w:proofErr w:type="spellStart"/>
      <w:r w:rsidRPr="00CF59D8">
        <w:rPr>
          <w:rFonts w:cs="Arial"/>
          <w:bCs/>
        </w:rPr>
        <w:t>prekršajnopravnih</w:t>
      </w:r>
      <w:proofErr w:type="spellEnd"/>
      <w:r w:rsidRPr="00CF59D8">
        <w:rPr>
          <w:rFonts w:cs="Arial"/>
          <w:bCs/>
        </w:rPr>
        <w:t xml:space="preserve"> sankcija nastupa u svakom slučaju kada proteknu tri godine od dana pravomoćnosti odluke kojom je izrečena kazna ili druga </w:t>
      </w:r>
      <w:proofErr w:type="spellStart"/>
      <w:r w:rsidRPr="00CF59D8">
        <w:rPr>
          <w:rFonts w:cs="Arial"/>
          <w:bCs/>
        </w:rPr>
        <w:t>prekršajnopravna</w:t>
      </w:r>
      <w:proofErr w:type="spellEnd"/>
      <w:r w:rsidRPr="00CF59D8">
        <w:rPr>
          <w:rFonts w:cs="Arial"/>
          <w:bCs/>
        </w:rPr>
        <w:t xml:space="preserve"> sankcija.</w:t>
      </w:r>
    </w:p>
    <w:p w:rsidRPr="00CF59D8" w:rsidR="00F76251" w:rsidP="00CF59D8" w:rsidRDefault="002A712A" w14:paraId="23F06380" w14:textId="7DFC8D91">
      <w:pPr>
        <w:pStyle w:val="Odlomakpopisa"/>
        <w:numPr>
          <w:ilvl w:val="0"/>
          <w:numId w:val="51"/>
        </w:numPr>
        <w:rPr>
          <w:rFonts w:cs="Arial"/>
          <w:bCs/>
        </w:rPr>
      </w:pPr>
      <w:r w:rsidRPr="00CF59D8">
        <w:rPr>
          <w:rFonts w:cs="Arial"/>
          <w:bCs/>
        </w:rPr>
        <w:t xml:space="preserve">Budući je od dana pravomoćnosti odluke o prekršaju proteklo više od tri godine nastupila je zastara izvršenja </w:t>
      </w:r>
      <w:proofErr w:type="spellStart"/>
      <w:r w:rsidRPr="00CF59D8">
        <w:rPr>
          <w:rFonts w:cs="Arial"/>
          <w:bCs/>
        </w:rPr>
        <w:t>prekršajnopravnih</w:t>
      </w:r>
      <w:proofErr w:type="spellEnd"/>
      <w:r w:rsidRPr="00CF59D8">
        <w:rPr>
          <w:rFonts w:cs="Arial"/>
          <w:bCs/>
        </w:rPr>
        <w:t xml:space="preserve"> sankcija, zbog čega je postupak izvršenja obustavljen.</w:t>
      </w:r>
    </w:p>
    <w:p w:rsidRPr="00CF59D8" w:rsidR="00561534" w:rsidP="00CF59D8" w:rsidRDefault="00561534" w14:paraId="5825DB5F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CF59D8" w:rsidR="001A12B4" w:rsidP="001A12B4" w:rsidRDefault="001A12B4" w14:paraId="3F5DBC5B" w14:textId="77777777">
      <w:pPr>
        <w:ind w:firstLine="567"/>
        <w:jc w:val="center"/>
        <w:rPr>
          <w:rFonts w:eastAsia="Times New Roman"/>
          <w:bCs/>
          <w:lang w:eastAsia="hr-HR"/>
        </w:rPr>
      </w:pPr>
      <w:r w:rsidRPr="00CF59D8">
        <w:rPr>
          <w:rFonts w:eastAsia="Times New Roman"/>
          <w:bCs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Kutini</w:t>
          </w:r>
        </w:sdtContent>
      </w:sdt>
      <w:r w:rsidRPr="00CF59D8">
        <w:rPr>
          <w:rFonts w:eastAsia="Times New Roman"/>
          <w:bCs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3"/>
        <w:gridCol w:w="3141"/>
      </w:tblGrid>
      <w:tr w:rsidRPr="00CF59D8" w:rsidR="00B40829" w:rsidTr="00876430" w14:paraId="4471C975" w14:textId="77777777">
        <w:tc>
          <w:tcPr>
            <w:tcW w:w="3284" w:type="dxa"/>
          </w:tcPr>
          <w:p w:rsidRPr="00CF59D8" w:rsidR="00B40829" w:rsidP="00B40829" w:rsidRDefault="00B40829" w14:paraId="0A0FB7AB" w14:textId="5CCFDF7F">
            <w:pPr>
              <w:spacing w:after="0"/>
              <w:jc w:val="center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CF59D8" w:rsidR="00B40829" w:rsidP="00B40829" w:rsidRDefault="00B40829" w14:paraId="1805CEF9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CF59D8" w:rsidR="00B40829" w:rsidP="00B40829" w:rsidRDefault="00B40829" w14:paraId="31E1F49C" w14:textId="77777777">
            <w:pPr>
              <w:spacing w:after="0"/>
              <w:jc w:val="center"/>
              <w:rPr>
                <w:rFonts w:eastAsia="Calibri" w:cs="Times New Roman"/>
                <w:bCs/>
              </w:rPr>
            </w:pPr>
            <w:r w:rsidRPr="00CF59D8">
              <w:rPr>
                <w:rFonts w:eastAsia="Calibri" w:cs="Times New Roman"/>
                <w:bCs/>
              </w:rPr>
              <w:t>Sudac</w:t>
            </w:r>
          </w:p>
        </w:tc>
      </w:tr>
      <w:tr w:rsidRPr="00CF59D8" w:rsidR="00B40829" w:rsidTr="00876430" w14:paraId="652545F5" w14:textId="77777777">
        <w:tc>
          <w:tcPr>
            <w:tcW w:w="3284" w:type="dxa"/>
          </w:tcPr>
          <w:p w:rsidRPr="00CF59D8" w:rsidR="00B40829" w:rsidP="00B40829" w:rsidRDefault="00CF59D8" w14:paraId="5C4A5D9A" w14:textId="58A7B2AE">
            <w:pPr>
              <w:spacing w:after="0"/>
              <w:jc w:val="center"/>
              <w:rPr>
                <w:rFonts w:eastAsia="Calibri" w:cs="Times New Roman"/>
                <w:bCs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F59D8">
                  <w:rPr>
                    <w:rStyle w:val="eSPISCCParagraphDefaultFont"/>
                    <w:rFonts w:eastAsiaTheme="minorHAnsi"/>
                    <w:bCs/>
                  </w:rPr>
                  <w:t xml:space="preserve"> </w:t>
                </w:r>
              </w:sdtContent>
            </w:sdt>
          </w:p>
        </w:tc>
        <w:tc>
          <w:tcPr>
            <w:tcW w:w="3285" w:type="dxa"/>
          </w:tcPr>
          <w:p w:rsidRPr="00CF59D8" w:rsidR="00B40829" w:rsidP="00B40829" w:rsidRDefault="00B40829" w14:paraId="2BF5BD74" w14:textId="77777777">
            <w:pPr>
              <w:spacing w:after="0"/>
              <w:rPr>
                <w:rFonts w:eastAsia="Calibri" w:cs="Times New Roman"/>
                <w:bCs/>
              </w:rPr>
            </w:pPr>
          </w:p>
        </w:tc>
        <w:tc>
          <w:tcPr>
            <w:tcW w:w="3285" w:type="dxa"/>
          </w:tcPr>
          <w:p w:rsidRPr="00CF59D8" w:rsidR="00B40829" w:rsidP="00B40829" w:rsidRDefault="00CF59D8" w14:paraId="0D71E32F" w14:textId="77777777">
            <w:pPr>
              <w:spacing w:after="0"/>
              <w:jc w:val="center"/>
              <w:rPr>
                <w:rFonts w:eastAsia="Calibri" w:cs="Times New Roman"/>
                <w:bCs/>
              </w:rPr>
            </w:pPr>
            <w:sdt>
              <w:sdtPr>
                <w:rPr>
                  <w:rStyle w:val="eSPISCCParagraphDefaultFont"/>
                  <w:rFonts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F59D8">
                  <w:rPr>
                    <w:rStyle w:val="eSPISCCParagraphDefaultFont"/>
                    <w:rFonts w:eastAsiaTheme="minorHAnsi"/>
                    <w:bCs/>
                  </w:rPr>
                  <w:t>Robert Strniščak</w:t>
                </w:r>
              </w:sdtContent>
            </w:sdt>
          </w:p>
        </w:tc>
      </w:tr>
    </w:tbl>
    <w:p w:rsidRPr="00CF59D8" w:rsidR="00B40829" w:rsidP="00B40829" w:rsidRDefault="00B40829" w14:paraId="61F9B792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CF59D8" w:rsidR="00275E81" w:rsidP="00B40829" w:rsidRDefault="00275E81" w14:paraId="440447A3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CF59D8" w:rsidR="00275E81" w:rsidP="00B40829" w:rsidRDefault="00275E81" w14:paraId="733D0BC2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CF59D8" w:rsidR="00275E81" w:rsidP="00B40829" w:rsidRDefault="00275E81" w14:paraId="07F8FFA0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CF59D8" w:rsidR="00B40829" w:rsidP="00B40829" w:rsidRDefault="00B40829" w14:paraId="76735132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  <w:r w:rsidRPr="00CF59D8">
        <w:rPr>
          <w:rFonts w:eastAsia="Calibri" w:cs="Times New Roman"/>
          <w:bCs/>
        </w:rPr>
        <w:t>Uputa o pravnom lijeku:</w:t>
      </w:r>
    </w:p>
    <w:p w:rsidRPr="00CF59D8" w:rsidR="00275E81" w:rsidP="00275E81" w:rsidRDefault="00275E81" w14:paraId="40FEF495" w14:textId="303B2049">
      <w:pPr>
        <w:ind w:firstLine="709"/>
        <w:rPr>
          <w:rFonts w:eastAsia="Times New Roman" w:cs="Times New Roman"/>
          <w:bCs/>
        </w:rPr>
      </w:pPr>
      <w:r w:rsidRPr="00CF59D8">
        <w:rPr>
          <w:rFonts w:eastAsia="Times New Roman" w:cs="Times New Roman"/>
          <w:bCs/>
        </w:rPr>
        <w:t xml:space="preserve">Protiv ovog rješenja dopuštena je žalba u roku od 3 (tri) dana od dana dostave. Žalba se podnosi, </w:t>
      </w:r>
      <w:sdt>
        <w:sdtPr>
          <w:rPr>
            <w:rStyle w:val="eSPISCCParagraphDefaultFont"/>
            <w:rFonts w:eastAsiaTheme="minorHAnsi"/>
            <w:bCs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Općinski sud u Kutini</w:t>
          </w:r>
        </w:sdtContent>
      </w:sdt>
      <w:r w:rsidRPr="00CF59D8">
        <w:rPr>
          <w:rFonts w:eastAsia="Times New Roman" w:cs="Times New Roman"/>
          <w:bCs/>
        </w:rPr>
        <w:t>, u dva primjerka, a o žalbi odlučuje Visoki prekršajni sud Republike Hrvatske.</w:t>
      </w:r>
    </w:p>
    <w:p w:rsidRPr="00CF59D8" w:rsidR="00B40829" w:rsidP="00B40829" w:rsidRDefault="00B40829" w14:paraId="0FF9D711" w14:textId="77777777">
      <w:pPr>
        <w:spacing w:after="0" w:line="276" w:lineRule="auto"/>
        <w:ind w:firstLine="709"/>
        <w:jc w:val="both"/>
        <w:rPr>
          <w:rFonts w:eastAsia="Calibri" w:cs="Times New Roman"/>
          <w:bCs/>
        </w:rPr>
      </w:pPr>
    </w:p>
    <w:p w:rsidRPr="00CF59D8" w:rsidR="00B40829" w:rsidP="00B40829" w:rsidRDefault="00B40829" w14:paraId="7EBC5FF8" w14:textId="77777777">
      <w:pPr>
        <w:spacing w:after="0" w:line="276" w:lineRule="auto"/>
        <w:jc w:val="both"/>
        <w:rPr>
          <w:rFonts w:eastAsia="Calibri" w:cs="Times New Roman"/>
          <w:bCs/>
        </w:rPr>
      </w:pPr>
    </w:p>
    <w:p w:rsidRPr="00CF59D8" w:rsidR="00B40829" w:rsidP="00B40829" w:rsidRDefault="00B40829" w14:paraId="1BBAA129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CF59D8">
        <w:rPr>
          <w:rFonts w:eastAsia="Calibri" w:cs="Times New Roman"/>
          <w:bCs/>
        </w:rPr>
        <w:t>Dostaviti:</w:t>
      </w:r>
    </w:p>
    <w:p w:rsidRPr="00CF59D8" w:rsidR="00B37A7D" w:rsidP="00B37A7D" w:rsidRDefault="00CE0983" w14:paraId="61C5634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  <w:bCs/>
        </w:rPr>
      </w:pPr>
      <w:r w:rsidRPr="00CF59D8">
        <w:rPr>
          <w:rFonts w:eastAsia="Calibri" w:cs="Times New Roman"/>
          <w:bCs/>
        </w:rPr>
        <w:t xml:space="preserve">osuđenik </w:t>
      </w:r>
      <w:r w:rsidRPr="00CF59D8" w:rsidR="00B37A7D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F59D8" w:rsidR="00CF59D8">
            <w:rPr>
              <w:rStyle w:val="eSPISCCParagraphDefaultFont"/>
              <w:rFonts w:eastAsiaTheme="minorHAnsi"/>
              <w:bCs/>
            </w:rPr>
            <w:t>Boris Ćurćić, Ul.kralja Petra Krešimira IV 3, 44320 Kutina</w:t>
          </w:r>
        </w:sdtContent>
      </w:sdt>
      <w:r w:rsidRPr="00CF59D8" w:rsidR="009F3EF9">
        <w:rPr>
          <w:rFonts w:eastAsia="Calibri" w:cs="Times New Roman"/>
          <w:bCs/>
        </w:rPr>
        <w:t xml:space="preserve"> </w:t>
      </w:r>
      <w:r w:rsidRPr="00CF59D8">
        <w:rPr>
          <w:rFonts w:eastAsia="Calibri" w:cs="Times New Roman"/>
          <w:bCs/>
        </w:rPr>
        <w:t xml:space="preserve"> </w:t>
      </w:r>
    </w:p>
    <w:p w:rsidRPr="00CF59D8" w:rsidR="002D7FEE" w:rsidP="002D7FEE" w:rsidRDefault="00CF59D8" w14:paraId="6C7F9720" w14:textId="3A3D7D63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  <w:bCs/>
        </w:rPr>
      </w:pPr>
      <w:r w:rsidRPr="00CF59D8">
        <w:rPr>
          <w:rFonts w:cs="Times New Roman"/>
          <w:bCs/>
        </w:rPr>
        <w:t>spis</w:t>
      </w:r>
      <w:r w:rsidRPr="00CF59D8" w:rsidR="00275E81">
        <w:rPr>
          <w:rFonts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  <w:bCs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 ">
            <w:listItem w:displayText=" " w:value=" "/>
            <w:listItem w:displayText="Policijska postaja Kutina, Kralja Petra Krešimira IV bb,44320 Kutina" w:value="Policijska postaja Kutina, Kralja Petra Krešimira IV bb,44320 Kutina"/>
            <w:listItem w:displayText="Financijska agencija (FINA), OIB 85821130368, Hrvatskih branitelja 4,44320 Kutina" w:value="Financijska agencija (FINA), OIB 85821130368, Hrvatskih branitelja 4,44320 Kutina"/>
            <w:listItem w:displayText="Ministarstvo financija, Porezna uprava, Područni ured Sisak, Ispostava Kutina, Trg kralja Tomislava 12,44320 Kutina" w:value="Ministarstvo financija, Porezna uprava, Područni ured Sisak, Ispostava Kutina, Trg kralja Tomislava 12,44320 Kutina"/>
          </w:comboBox>
        </w:sdtPr>
        <w:sdtEndPr>
          <w:rPr>
            <w:rStyle w:val="eSPISCCParagraphDefaultFont"/>
          </w:rPr>
        </w:sdtEndPr>
        <w:sdtContent>
          <w:r w:rsidRPr="00CF59D8">
            <w:rPr>
              <w:rStyle w:val="eSPISCCParagraphDefaultFont"/>
              <w:rFonts w:eastAsiaTheme="minorHAnsi"/>
              <w:bCs/>
            </w:rPr>
            <w:t xml:space="preserve"> </w:t>
          </w:r>
        </w:sdtContent>
      </w:sdt>
      <w:r w:rsidRPr="00CF59D8" w:rsidR="009F3EF9">
        <w:rPr>
          <w:rFonts w:cs="Times New Roman"/>
          <w:bCs/>
        </w:rPr>
        <w:t xml:space="preserve"> </w:t>
      </w:r>
      <w:r w:rsidRPr="00CF59D8" w:rsidR="00275E81">
        <w:rPr>
          <w:rFonts w:cs="Times New Roman"/>
          <w:bCs/>
        </w:rPr>
        <w:t xml:space="preserve"> </w:t>
      </w:r>
    </w:p>
    <w:p w:rsidRPr="00CF59D8" w:rsidR="00B37A7D" w:rsidP="00B37A7D" w:rsidRDefault="00B37A7D" w14:paraId="2079643F" w14:textId="77777777">
      <w:pPr>
        <w:spacing w:after="0" w:line="276" w:lineRule="auto"/>
        <w:contextualSpacing/>
        <w:jc w:val="both"/>
        <w:rPr>
          <w:rFonts w:eastAsia="Calibri" w:cs="Times New Roman"/>
          <w:bCs/>
        </w:rPr>
      </w:pPr>
    </w:p>
    <w:p w:rsidRPr="00CF59D8" w:rsidR="001A12B4" w:rsidP="001A12B4" w:rsidRDefault="001A12B4" w14:paraId="6C0794D5" w14:textId="77777777">
      <w:pPr>
        <w:rPr>
          <w:bCs/>
        </w:rPr>
      </w:pPr>
    </w:p>
    <w:sectPr w:rsidRPr="00CF59D8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0676B5D8" w14:textId="77777777">
      <w:r>
        <w:separator/>
      </w:r>
    </w:p>
  </w:endnote>
  <w:endnote w:type="continuationSeparator" w:id="0">
    <w:p w:rsidR="00803F80" w:rsidP="00537B78" w:rsidRDefault="00803F80" w14:paraId="6B3C32F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40829" w:rsidRDefault="00B40829" w14:paraId="63C50CE9" w14:textId="11389CCC">
    <w:pPr>
      <w:pStyle w:val="Podnoje"/>
      <w:jc w:val="center"/>
    </w:pPr>
  </w:p>
  <w:p w:rsidR="006C43C5" w:rsidP="00C5238E" w:rsidRDefault="006C43C5" w14:paraId="198D44AD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1E35DBF1" w14:textId="77777777">
      <w:r>
        <w:separator/>
      </w:r>
    </w:p>
  </w:footnote>
  <w:footnote w:type="continuationSeparator" w:id="0">
    <w:p w:rsidR="00803F80" w:rsidP="00537B78" w:rsidRDefault="00803F80" w14:paraId="1E70D40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F59D8" w:rsidRDefault="00CF59D8" w14:paraId="718F6BFC" w14:textId="512B32A4">
    <w:pPr>
      <w:pStyle w:val="HeadereSPIS"/>
    </w:pPr>
    <w:r>
      <w:rPr>
        <w:rStyle w:val="PozadinaSvijetloCrvena"/>
        <w:noProof w:val="false"/>
        <w:shd w:val="clear" w:color="auto" w:fill="auto"/>
      </w:rPr>
      <w:t>2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3B7E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97DD4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CF59D8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216539D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F59D8"/>
    <w:pPr>
      <w:spacing w:after="480"/>
      <w:jc w:val="center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9B7D4B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97DD4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B7D4B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rujna 2026.</izvorni_sadrzaj>
    <derivirana_varijabla naziv="DomainObject.DatumDonosenjaOdluke_1">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Ikp-447/2023-22</izvorni_sadrzaj>
    <derivirana_varijabla naziv="DomainObject.Oznaka_1">Pp Ikp-447/2023-22</derivirana_varijabla>
  </DomainObject.Oznaka>
  <DomainObject.DonositeljOdluke.Ime>
    <izvorni_sadrzaj>Robert</izvorni_sadrzaj>
    <derivirana_varijabla naziv="DomainObject.DonositeljOdluke.Ime_1">Robert</derivirana_varijabla>
  </DomainObject.DonositeljOdluke.Ime>
  <DomainObject.DonositeljOdluke.Prezime>
    <izvorni_sadrzaj>Strniščak</izvorni_sadrzaj>
    <derivirana_varijabla naziv="DomainObject.DonositeljOdluke.Prezime_1">Strniščak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447</izvorni_sadrzaj>
    <derivirana_varijabla naziv="DomainObject.Predmet.Broj_1">447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prosinca 2023.</izvorni_sadrzaj>
    <derivirana_varijabla naziv="DomainObject.Predmet.DatumOsnivanja_1">14.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Ikp-447/2023</izvorni_sadrzaj>
    <derivirana_varijabla naziv="DomainObject.Predmet.OznakaBroj_1">Pp Ikp-447/2023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Boris Ćurćić</izvorni_sadrzaj>
    <derivirana_varijabla naziv="DomainObject.Predmet.ProtustrankaFormated_1">  Boris Ćurćić</derivirana_varijabla>
  </DomainObject.Predmet.ProtustrankaFormated>
  <DomainObject.Predmet.ProtustrankaFormatedOIB>
    <izvorni_sadrzaj>  Boris Ćurćić, OIB 01913423817</izvorni_sadrzaj>
    <derivirana_varijabla naziv="DomainObject.Predmet.ProtustrankaFormatedOIB_1">Borisu Ćurćić, OIB 01913423817,</derivirana_varijabla>
  </DomainObject.Predmet.ProtustrankaFormatedOIB>
  <DomainObject.Predmet.ProtustrankaFormatedWithAdress>
    <izvorni_sadrzaj> Boris Ćurćić, Ul.kralja Petra Krešimira IV 3, 44320 Kutina</izvorni_sadrzaj>
    <derivirana_varijabla naziv="DomainObject.Predmet.ProtustrankaFormatedWithAdress_1"> Boris Ćurćić, Ul.kralja Petra Krešimira IV 3, 44320 Kutina</derivirana_varijabla>
  </DomainObject.Predmet.ProtustrankaFormatedWithAdress>
  <DomainObject.Predmet.ProtustrankaFormatedWithAdressOIB>
    <izvorni_sadrzaj> Boris Ćurćić, OIB 01913423817, Ul.kralja Petra Krešimira IV 3, 44320 Kutina</izvorni_sadrzaj>
    <derivirana_varijabla naziv="DomainObject.Predmet.ProtustrankaFormatedWithAdressOIB_1"> Boris Ćurćić, OIB 01913423817, Ul.kralja Petra Krešimira IV 3, 44320 Kutina</derivirana_varijabla>
  </DomainObject.Predmet.ProtustrankaFormatedWithAdressOIB>
  <DomainObject.Predmet.ProtustrankaWithAdress>
    <izvorni_sadrzaj>Boris Ćurćić Ul.kralja Petra Krešimira IV 3, 44320 Kutina</izvorni_sadrzaj>
    <derivirana_varijabla naziv="DomainObject.Predmet.ProtustrankaWithAdress_1">Boris Ćurćić Ul.kralja Petra Krešimira IV 3, 44320 Kutina</derivirana_varijabla>
  </DomainObject.Predmet.ProtustrankaWithAdress>
  <DomainObject.Predmet.ProtustrankaWithAdressOIB>
    <izvorni_sadrzaj>Boris Ćurćić, OIB 01913423817, Ul.kralja Petra Krešimira IV 3, 44320 Kutina</izvorni_sadrzaj>
    <derivirana_varijabla naziv="DomainObject.Predmet.ProtustrankaWithAdressOIB_1">Boris Ćurćić, OIB 01913423817, Ul.kralja Petra Krešimira IV 3, 44320 Kutina</derivirana_varijabla>
  </DomainObject.Predmet.ProtustrankaWithAdressOIB>
  <DomainObject.Predmet.ProtustrankaNazivFormated>
    <izvorni_sadrzaj>Boris Ćurćić</izvorni_sadrzaj>
    <derivirana_varijabla naziv="DomainObject.Predmet.ProtustrankaNazivFormated_1">Boris Ćurćić</derivirana_varijabla>
    <derivirana_varijabla naziv="Padez">Boris Ćurćić</derivirana_varijabla>
  </DomainObject.Predmet.ProtustrankaNazivFormated>
  <DomainObject.Predmet.ProtustrankaNazivFormatedOIB>
    <izvorni_sadrzaj>Boris Ćurćić, OIB 01913423817</izvorni_sadrzaj>
    <derivirana_varijabla naziv="DomainObject.Predmet.ProtustrankaNazivFormatedOIB_1">Boris Ćurćić, OIB 01913423817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 Robert Strniščak</izvorni_sadrzaj>
    <derivirana_varijabla naziv="DomainObject.Predmet.Referada.Naziv_1">referada 12 Robert Strniščak</derivirana_varijabla>
  </DomainObject.Predmet.Referada.Naziv>
  <DomainObject.Predmet.Referada.Oznaka>
    <izvorni_sadrzaj>referada 12</izvorni_sadrzaj>
    <derivirana_varijabla naziv="DomainObject.Predmet.Referada.Oznaka_1">referada 12</derivirana_varijabla>
  </DomainObject.Predmet.Referada.Oznaka>
  <DomainObject.Predmet.Referada.Prostorija.Naziv>
    <izvorni_sadrzaj>referada 12</izvorni_sadrzaj>
    <derivirana_varijabla naziv="DomainObject.Predmet.Referada.Prostorija.Naziv_1">referada 12</derivirana_varijabla>
  </DomainObject.Predmet.Referada.Prostorija.Naziv>
  <DomainObject.Predmet.Referada.Prostorija.Oznaka>
    <izvorni_sadrzaj>9</izvorni_sadrzaj>
    <derivirana_varijabla naziv="DomainObject.Predmet.Referada.Prostorija.Oznaka_1">9</derivirana_varijabla>
  </DomainObject.Predmet.Referada.Prostorija.Oznaka>
  <DomainObject.Predmet.Referada.Sud.Naziv>
    <izvorni_sadrzaj>Općinski sud u Kutini</izvorni_sadrzaj>
    <derivirana_varijabla naziv="DomainObject.Predmet.Referada.Sud.Naziv_1">Općinskog suda u Kutini</derivirana_varijabla>
    <derivirana_varijabla naziv="DomainObject.Predmet.Referada.Sud.Naziv">Općinski sud u Kutini</derivirana_varijabla>
    <derivirana_varijabla naziv="Nazivadresasuda">Općinski sud u Kutini</derivirana_varijabla>
  </DomainObject.Predmet.Referada.Sud.Naziv>
  <DomainObject.Predmet.Referada.Sudac>
    <izvorni_sadrzaj>Robert Strniščak</izvorni_sadrzaj>
    <derivirana_varijabla naziv="DomainObject.Predmet.Referada.Sudac_1">Robert Strniščak</derivirana_varijabla>
    <derivirana_varijabla naziv="Dativ">Robertu Strniščak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Kutina</izvorni_sadrzaj>
    <derivirana_varijabla naziv="DomainObject.Predmet.Sud.Adresa.Naselje_1">Kutina</derivirana_varijabla>
  </DomainObject.Predmet.Sud.Adresa.Naselje>
  <DomainObject.Predmet.Sud.Adresa.NaseljeLokativ>
    <izvorni_sadrzaj>Kutini</izvorni_sadrzaj>
    <derivirana_varijabla naziv="DomainObject.Predmet.Sud.Adresa.NaseljeLokativ_1">Kutini</derivirana_varijabla>
  </DomainObject.Predmet.Sud.Adresa.NaseljeLokativ>
  <DomainObject.Predmet.Sud.Adresa.PostBroj>
    <izvorni_sadrzaj>44320</izvorni_sadrzaj>
    <derivirana_varijabla naziv="DomainObject.Predmet.Sud.Adresa.PostBroj_1">44320</derivirana_varijabla>
  </DomainObject.Predmet.Sud.Adresa.PostBroj>
  <DomainObject.Predmet.Sud.Adresa.UlicaIKBR>
    <izvorni_sadrzaj>Hrvatskih branitelja 4 </izvorni_sadrzaj>
    <derivirana_varijabla naziv="DomainObject.Predmet.Sud.Adresa.UlicaIKBR_1">Hrvatskih branitelja 4 </derivirana_varijabla>
  </DomainObject.Predmet.Sud.Adresa.UlicaIKBR>
  <DomainObject.Predmet.Sud.Naziv>
    <izvorni_sadrzaj>Općinski sud u Kutini</izvorni_sadrzaj>
    <derivirana_varijabla naziv="DomainObject.Predmet.Sud.Naziv_1">Općinski sud u Kutini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Kutina</izvorni_sadrzaj>
    <derivirana_varijabla naziv="DomainObject.Predmet.TrenutnaLokacijaSpisa.Naziv_1">Izvršenje Kutina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Nikolina Petranović</izvorni_sadrzaj>
    <derivirana_varijabla naziv="DomainObject.Predmet.Zapisnicar_1"> </derivirana_varijabla>
    <derivirana_varijabla naziv="Padez">u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Boris Ćurćić</item>
    </izvorni_sadrzaj>
    <derivirana_varijabla naziv="DomainObject.Predmet.ProtuStrankaListFormated_1">
      <item>Boris Ćurćić</item>
    </derivirana_varijabla>
  </DomainObject.Predmet.ProtuStrankaListFormated>
  <DomainObject.Predmet.ProtuStrankaListFormatedOIB>
    <izvorni_sadrzaj>
      <item>Boris Ćurćić, OIB 01913423817</item>
    </izvorni_sadrzaj>
    <derivirana_varijabla naziv="DomainObject.Predmet.ProtuStrankaListFormatedOIB_1">
      <item>Borisu Ćurćić, OIB 01913423817</item>
    </derivirana_varijabla>
  </DomainObject.Predmet.ProtuStrankaListFormatedOIB>
  <DomainObject.Predmet.ProtuStrankaListFormatedWithAdress>
    <izvorni_sadrzaj>
      <item>Boris Ćurćić, Ul.kralja Petra Krešimira IV 3, 44320 Kutina</item>
    </izvorni_sadrzaj>
    <derivirana_varijabla naziv="DomainObject.Predmet.ProtuStrankaListFormatedWithAdress_1">
      <item>Ul.kralja Petra Krešimira IV 3, 44320 Kutina</item>
    </derivirana_varijabla>
  </DomainObject.Predmet.ProtuStrankaListFormatedWithAdress>
  <DomainObject.Predmet.ProtuStrankaListFormatedWithAdressOIB>
    <izvorni_sadrzaj>
      <item>Boris Ćurćić, OIB 01913423817, Ul.kralja Petra Krešimira IV 3, 44320 Kutina</item>
    </izvorni_sadrzaj>
    <derivirana_varijabla naziv="DomainObject.Predmet.ProtuStrankaListFormatedWithAdressOIB_1">
      <item>Boris Ćurćić, OIB 01913423817, Ul.kralja Petra Krešimira IV 3, 44320 Kutina</item>
    </derivirana_varijabla>
  </DomainObject.Predmet.ProtuStrankaListFormatedWithAdressOIB>
  <DomainObject.Predmet.ProtuStrankaListNazivFormated>
    <izvorni_sadrzaj>
      <item>Boris Ćurćić</item>
    </izvorni_sadrzaj>
    <derivirana_varijabla naziv="DomainObject.Predmet.ProtuStrankaListNazivFormated_1">
      <item>Boris Ćurćić</item>
    </derivirana_varijabla>
  </DomainObject.Predmet.ProtuStrankaListNazivFormated>
  <DomainObject.Predmet.ProtuStrankaListNazivFormatedOIB>
    <izvorni_sadrzaj>
      <item>Boris Ćurćić, OIB 01913423817</item>
    </izvorni_sadrzaj>
    <derivirana_varijabla naziv="DomainObject.Predmet.ProtuStrankaListNazivFormatedOIB_1">
      <item>Boris Ćurćić, OIB 01913423817</item>
    </derivirana_varijabla>
  </DomainObject.Predmet.ProtuStrankaListNazivFormatedOIB>
  <DomainObject.Predmet.OstaliListFormated>
    <izvorni_sadrzaj>
      <item>Policijska postaja Kutina</item>
      <item>Financijska agencija (FINA)</item>
      <item>Ministarstvo financija, Porezna uprava, Područni ured Sisak, Ispostava Kutina</item>
    </izvorni_sadrzaj>
    <derivirana_varijabla naziv="DomainObject.Predmet.OstaliListFormated_1">
      <item>Policijska postaja Kutina</item>
      <item>Financijska agencija (FINA)</item>
      <item>Ministarstvo financija, Porezna uprava, Područni ured Sisak, Ispostava Kutina</item>
    </derivirana_varijabla>
    <derivirana_varijabla naziv="DrugaOsoba">
      <item>Policijska postaja Kutina</item>
      <item>Financijska agencija (FINA)</item>
      <item>Ministarstvo financija, Porezna uprava, Područni ured Sisak, Ispostava Kutina</item>
    </derivirana_varijabla>
  </DomainObject.Predmet.OstaliListFormated>
  <DomainObject.Predmet.OstaliListFormatedOIB>
    <izvorni_sadrzaj>
      <item>Policijska postaja Kutina</item>
      <item>Financijska agencija (FINA), OIB 85821130368</item>
      <item>Ministarstvo financija, Porezna uprava, Područni ured Sisak, Ispostava Kutina</item>
    </izvorni_sadrzaj>
    <derivirana_varijabla naziv="DomainObject.Predmet.OstaliListFormatedOIB_1">
      <item>Policijska postaja Kutina</item>
      <item>Financijska agencija (FINA), OIB 85821130368</item>
      <item>Ministarstvo financija, Porezna uprava, Područni ured Sisak, Ispostava Kutina</item>
    </derivirana_varijabla>
  </DomainObject.Predmet.OstaliListFormatedOIB>
  <DomainObject.Predmet.OstaliListFormatedWithAdress>
    <izvorni_sadrzaj>
      <item>Policijska postaja Kutina, Kralja Petra Krešimira IV bb, 44320 Kutina</item>
      <item>Financijska agencija (FINA), Hrvatskih branitelja 4, 44320 Kutina</item>
      <item>Ministarstvo financija, Porezna uprava, Područni ured Sisak, Ispostava Kutina, Trg kralja Tomislava 12, 44320 Kutina</item>
    </izvorni_sadrzaj>
    <derivirana_varijabla naziv="DomainObject.Predmet.OstaliListFormatedWithAdress_1">
      <item>Policijska postaja Kutina, Kralja Petra Krešimira IV bb, 44320 Kutina</item>
      <item>Financijska agencija (FINA), Hrvatskih branitelja 4, 44320 Kutina</item>
      <item>Ministarstvo financija, Porezna uprava, Područni ured Sisak, Ispostava Kutina, Trg kralja Tomislava 12, 44320 Kutina</item>
    </derivirana_varijabla>
  </DomainObject.Predmet.OstaliListFormatedWithAdress>
  <DomainObject.Predmet.OstaliListFormatedWithAdressOIB>
    <izvorni_sadrzaj>
      <item>Policijska postaja Kutina, Kralja Petra Krešimira IV bb, 44320 Kutina</item>
      <item>Financijska agencija (FINA), OIB 85821130368, Hrvatskih branitelja 4, 44320 Kutina</item>
      <item>Ministarstvo financija, Porezna uprava, Područni ured Sisak, Ispostava Kutina, Trg kralja Tomislava 12, 44320 Kutina</item>
    </izvorni_sadrzaj>
    <derivirana_varijabla naziv="DomainObject.Predmet.OstaliListFormatedWithAdressOIB_1">
      <item>Policijska postaja Kutina, Kralja Petra Krešimira IV bb, 44320 Kutina</item>
      <item>Financijska agencija (FINA), OIB 85821130368, Hrvatskih branitelja 4, 44320 Kutina</item>
      <item>Ministarstvo financija, Porezna uprava, Područni ured Sisak, Ispostava Kutina, Trg kralja Tomislava 12, 44320 Kutina</item>
    </derivirana_varijabla>
  </DomainObject.Predmet.OstaliListFormatedWithAdressOIB>
  <DomainObject.Predmet.OstaliListNazivFormated>
    <izvorni_sadrzaj>
      <item>Policijska postaja Kutina</item>
      <item>Financijska agencija (FINA)</item>
      <item>Ministarstvo financija, Porezna uprava, Područni ured Sisak, Ispostava Kutina</item>
    </izvorni_sadrzaj>
    <derivirana_varijabla naziv="DomainObject.Predmet.OstaliListNazivFormated_1">
      <item>Policijska postaja Kutina</item>
      <item>Financijska agencija (FINA)</item>
      <item>Ministarstvo financija, Porezna uprava, Područni ured Sisak, Ispostava Kutina</item>
    </derivirana_varijabla>
  </DomainObject.Predmet.OstaliListNazivFormated>
  <DomainObject.Predmet.OstaliListNazivFormatedOIB>
    <izvorni_sadrzaj>
      <item>Policijska postaja Kutina</item>
      <item>Financijska agencija (FINA), OIB 85821130368</item>
      <item>Ministarstvo financija, Porezna uprava, Područni ured Sisak, Ispostava Kutina</item>
    </izvorni_sadrzaj>
    <derivirana_varijabla naziv="DomainObject.Predmet.OstaliListNazivFormatedOIB_1">
      <item>Policijska postaja Kutina</item>
      <item>Financijska agencija (FINA), OIB 85821130368</item>
      <item>Ministarstvo financija, Porezna uprava, Područni ured Sisak, Ispostava Kutina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7. rujna 2026.</izvorni_sadrzaj>
    <derivirana_varijabla naziv="DomainObject.Datum_1">7. rujna 2026.</derivirana_varijabla>
    <derivirana_varijabla naziv="datum">7. rujna 2026.</derivirana_varijabla>
    <derivirana_varijabla naziv="datumpravomocnosti">7. rujna 2026.</derivirana_varijabla>
    <derivirana_varijabla naziv="datumizvrsnosti">7. rujna 2026.</derivirana_varijabla>
  </DomainObject.Datum>
  <DomainObject.PoslovniBrojDokumenta>
    <izvorni_sadrzaj>Pp Ikp-447/2023-22</izvorni_sadrzaj>
    <derivirana_varijabla naziv="DomainObject.PoslovniBrojDokumenta_1">Pp Ikp-447/2023-22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Boris Ćurćić</izvorni_sadrzaj>
    <derivirana_varijabla naziv="DomainObject.Predmet.ProtustrankaIDrugi_1">Boris Ćurćić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Boris Ćurćić, OIB 01913423817, Ul.kralja Petra Krešimira IV 3, 44320 Kutina</izvorni_sadrzaj>
    <derivirana_varijabla naziv="DomainObject.Predmet.ProtustrankaIDrugiAdressOIB_1">Boris Ćurćić, OIB 01913423817, Ul.kralja Petra Krešimira IV 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Boris Ćurćić</item>
      <item>Policijska postaja Kutina</item>
      <item>Financijska agencija (FINA)</item>
      <item>Ministarstvo financija, Porezna uprava, Područni ured Sisak, Ispostava Kutina</item>
    </izvorni_sadrzaj>
    <derivirana_varijabla naziv="DomainObject.Predmet.SudioniciListNaziv_1">
      <item>Boris Ćurćić</item>
      <item>Policijska postaja Kutina</item>
      <item>Financijska agencija (FINA)</item>
      <item>Ministarstvo financija, Porezna uprava, Područni ured Sisak, Ispostava Kutina</item>
    </derivirana_varijabla>
    <derivirana_varijabla naziv="OstaliSudionici">
      <item>Boris Ćurćić</item>
      <item>Policijska postaja Kutina</item>
      <item>Financijska agencija (FINA)</item>
      <item>Ministarstvo financija, Porezna uprava, Područni ured Sisak, Ispostava Kutina</item>
    </derivirana_varijabla>
  </DomainObject.Predmet.SudioniciListNaziv>
  <DomainObject.Predmet.SudioniciListAdressOIB>
    <izvorni_sadrzaj>
      <item>Boris Ćurćić, OIB 01913423817, Ul.kralja Petra Krešimira IV 3,44320 Kutina</item>
      <item>Policijska postaja Kutina, Kralja Petra Krešimira IV bb,44320 Kutina</item>
      <item>Financijska agencija (FINA), OIB 85821130368, Hrvatskih branitelja 4,44320 Kutina</item>
      <item>Ministarstvo financija, Porezna uprava, Područni ured Sisak, Ispostava Kutina, Trg kralja Tomislava 12,44320 Kutina</item>
    </izvorni_sadrzaj>
    <derivirana_varijabla naziv="DomainObject.Predmet.SudioniciListAdressOIB_1">
      <item> </item>
      <item>Policijska postaja Kutina, Kralja Petra Krešimira IV bb,44320 Kutina</item>
      <item>Financijska agencija (FINA), OIB 85821130368, Hrvatskih branitelja 4,44320 Kutina</item>
      <item>Ministarstvo financija, Porezna uprava, Područni ured Sisak, Ispostava Kutina, Trg kralja Tomislava 12,44320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800,00 EUR, trošak u iznosu od 50,00 EUR, u ukupnom iznosu od 850,00 EUR</izvorni_sadrzaj>
    <derivirana_varijabla naziv="DomainObject.Predmet.Pristojbe_1">troškove za novčana kazna u iznosu od 800,00 EUR, trošak u iznosu od 50,00 EUR, u ukupnom iznosu od 850,00 EUR</derivirana_varijabla>
  </DomainObject.Predmet.Pristojbe>
  <DomainObject.Predmet.PristojbeSudionikNazivOIB>
    <izvorni_sadrzaj>Boris Ćurćić, OIB 01913423817</izvorni_sadrzaj>
    <derivirana_varijabla naziv="DomainObject.Predmet.PristojbeSudionikNazivOIB_1">Boris Ćurćić, OIB 01913423817</derivirana_varijabla>
  </DomainObject.Predmet.PristojbeSudionikNazivOIB>
  <DomainObject.Predmet.PristojbePNB>
    <izvorni_sadrzaj>HR63 6068-50539-1062570014</izvorni_sadrzaj>
    <derivirana_varijabla naziv="DomainObject.Predmet.PristojbePNB_1">HR63 6068-50539-1062570014</derivirana_varijabla>
  </DomainObject.Predmet.PristojbePNB>
  <DomainObject.Predmet.PristojbeIznos>
    <izvorni_sadrzaj>850,00 EUR</izvorni_sadrzaj>
    <derivirana_varijabla naziv="DomainObject.Predmet.PristojbeIznos_1">850,00 EUR</derivirana_varijabla>
  </DomainObject.Predmet.PristojbeIznos>
  <DomainObject.Predmet.PristojbeOpisPlacanja>
    <izvorni_sadrzaj>Troškovi iz predmeta Pp Ikp-447/2023, OS KT</izvorni_sadrzaj>
    <derivirana_varijabla naziv="DomainObject.Predmet.PristojbeOpisPlacanja_1">Troškovi iz predmeta Pp Ikp-447/2023, OS KT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01913423817</item>
      <item>, OIB null</item>
      <item>, OIB 85821130368</item>
      <item>, OIB null</item>
    </izvorni_sadrzaj>
    <derivirana_varijabla naziv="DomainObject.Predmet.SudioniciListNazivOIB_1">
      <item>, OIB 01913423817</item>
      <item>, OIB null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6.027,60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Ikp-447/2023, OS KT</izvorni_sadrzaj>
    <derivirana_varijabla naziv="DomainObject.Predmet.PristojbeNazivVrste_1">Troškovi iz predmeta Pp Ikp-447/2023,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svibnja 2026.</izvorni_sadrzaj>
    <derivirana_varijabla naziv="DomainObject.PredzadnjaOdlukaIzPredmeta.DatumDonosenjaOdluke_1">13. svibnja 2026.</derivirana_varijabla>
  </DomainObject.PredzadnjaOdlukaIzPredmeta.DatumDonosenjaOdluke>
  <DomainObject.PredzadnjaOdlukaIzPredmeta.Oznaka>
    <izvorni_sadrzaj>Pp Ikp-447/2023-19</izvorni_sadrzaj>
    <derivirana_varijabla naziv="DomainObject.PredzadnjaOdlukaIzPredmeta.Oznaka_1">Pp Ikp-447/2023-19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veljače 2023.</izvorni_sadrzaj>
    <derivirana_varijabla naziv="DomainObject.Predmet.DatumPocetkaProcesa_1">6. veljače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Boris Ćurćić, Ul.kralja Petra Krešimira IV 3, 44320 Kutina</izvorni_sadrzaj>
    <derivirana_varijabla naziv="DomainObject.Predmet.OsudenikImePrezimeAdresa_1">Boris Ćurćić, Ul.kralja Petra Krešimira IV 3, 44320 Kutina</derivirana_varijabla>
  </DomainObject.Predmet.OsudenikImePrezimeAdresa>
  <DomainObject.Predmet.OsudenikImePrezimeOIBDatRodenja>
    <izvorni_sadrzaj>Boris Ćurćić, OIB 01913423817, rođen-a 03.01.2000.</izvorni_sadrzaj>
    <derivirana_varijabla naziv="DomainObject.Predmet.OsudenikImePrezimeOIBDatRodenja_1">Boris Ćurćić, OIB 01913423817, rođen-a 03.01.2000.</derivirana_varijabla>
  </DomainObject.Predmet.OsudenikImePrezimeOIBDatRodenja>
  <DomainObject.IkpPredmet.OdlukaRjesenjeIshodisni>
    <izvorni_sadrzaj>Pp-200/2023-9 donesena 11.05.2023.</izvorni_sadrzaj>
    <derivirana_varijabla naziv="DomainObject.IkpPredmet.OdlukaRjesenjeIshodisni_1">Pp-200/2023 donesena 11.05.2023.</derivirana_varijabla>
  </DomainObject.IkpPredmet.OdlukaRjesenjeIshodisni>
  <DomainObject.IkpPredmet.NovcanaObaveza.PreostaliIznos>
    <izvorni_sadrzaj>800,00 EUR</izvorni_sadrzaj>
    <derivirana_varijabla naziv="DomainObject.IkpPredmet.NovcanaObaveza.PreostaliIznos_1">800,00 EUR</derivirana_varijabla>
  </DomainObject.IkpPredmet.NovcanaObaveza.PreostaliIznos>
  <DomainObject.IkpPredmet.NovcanaObaveza.PNB>
    <izvorni_sadrzaj>HR63 6068-50539-1062570014</izvorni_sadrzaj>
    <derivirana_varijabla naziv="DomainObject.IkpPredmet.NovcanaObaveza.PNB_1">HR63 6068-50539-1062570014</derivirana_varijabla>
  </DomainObject.IkpPredmet.NovcanaObaveza.PNB>
  <DomainObject.IkpPredmet.Trosak.PreostaliIznos>
    <izvorni_sadrzaj>50,00 EUR</izvorni_sadrzaj>
    <derivirana_varijabla naziv="DomainObject.IkpPredmet.Trosak.PreostaliIznos_1">50,00 EUR</derivirana_varijabla>
  </DomainObject.IkpPredmet.Trosak.PreostaliIznos>
  <DomainObject.IkpPredmet.Trosak.PNB>
    <izvorni_sadrzaj>HR63 6068-50539-1062569997</izvorni_sadrzaj>
    <derivirana_varijabla naziv="DomainObject.IkpPredmet.Trosak.PNB_1">HR63 6068-50539-1062569997</derivirana_varijabla>
  </DomainObject.IkpPredmet.Trosak.PNB>
  <DomainObject.IkpPredmet.IshodisnaOdlukaDatumPravomocnosti>
    <izvorni_sadrzaj>25.05.2023.</izvorni_sadrzaj>
    <derivirana_varijabla naziv="DomainObject.IkpPredmet.IshodisnaOdlukaDatumPravomocnosti_1">25.05.2023.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04.12.2023.</izvorni_sadrzaj>
    <derivirana_varijabla naziv="DomainObject.IkpPredmet.IshodisnaOdlukaDatumIzvrsnosti_1">04.12.2023.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279</properties:Words>
  <properties:Characters>1546</properties:Characters>
  <properties:Lines>59</properties:Lines>
  <properties:Paragraphs>22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Mario Čarapar</cp:lastModifiedBy>
  <cp:lastPrinted>2026-09-07T07:45:00Z</cp:lastPrinted>
  <dcterms:modified xmlns:xsi="http://www.w3.org/2001/XMLSchema-instance" xsi:type="dcterms:W3CDTF">2026-09-07T07:45:00Z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Ikp-447/2023-22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