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3fc1f9" w14:paraId="03fc1f9" w:rsidRDefault="00965764" w:rsidP="00965764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  <w:t xml:space="preserve">1 </w:t>
      </w:r>
      <w:proofErr w:type="spellStart"/>
      <w:r w:rsidRPr="00965764">
        <w:rPr>
          <w:rFonts w:cs="Times New Roman" w:eastAsia="Times New Roman"/>
          <w:lang w:eastAsia="hr-HR"/>
        </w:rPr>
        <w:t>Stpn</w:t>
      </w:r>
      <w:proofErr w:type="spellEnd"/>
      <w:r w:rsidRPr="00965764">
        <w:rPr>
          <w:rFonts w:cs="Times New Roman" w:eastAsia="Times New Roman"/>
          <w:lang w:eastAsia="hr-HR"/>
        </w:rPr>
        <w:t>-90/15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      REPUBLIKA HRVATSKA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 TRGOVAČKI SUD U ZAGREBU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           STALNA SLUŽBA 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Karlovac, Ljudevita </w:t>
      </w:r>
      <w:proofErr w:type="spellStart"/>
      <w:r w:rsidRPr="00965764">
        <w:rPr>
          <w:rFonts w:cs="Times New Roman" w:eastAsia="Times New Roman"/>
          <w:lang w:eastAsia="hr-HR"/>
        </w:rPr>
        <w:t>Šestića</w:t>
      </w:r>
      <w:proofErr w:type="spellEnd"/>
      <w:r w:rsidRPr="00965764">
        <w:rPr>
          <w:rFonts w:cs="Times New Roman" w:eastAsia="Times New Roman"/>
          <w:lang w:eastAsia="hr-HR"/>
        </w:rPr>
        <w:t xml:space="preserve"> 4</w:t>
      </w:r>
    </w:p>
    <w:p w:rsidRDefault="00965764" w:rsidP="00965764" w:rsidR="00965764" w:rsidRPr="00965764">
      <w:pPr>
        <w:spacing w:after="0"/>
        <w:rPr>
          <w:rFonts w:cs="Times New Roman" w:eastAsia="Times New Roman"/>
          <w:b/>
          <w:lang w:eastAsia="hr-HR"/>
        </w:rPr>
      </w:pP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tabs>
          <w:tab w:pos="4050" w:val="left"/>
        </w:tabs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ab/>
      </w:r>
    </w:p>
    <w:p w:rsidRDefault="00965764" w:rsidP="00965764" w:rsidR="00965764" w:rsidRPr="00965764">
      <w:pPr>
        <w:spacing w:after="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ab/>
        <w:t>TRGOVAČKI SUD U ZAGREBU, Stalna služba</w:t>
      </w:r>
      <w:r w:rsidRPr="00965764">
        <w:rPr>
          <w:rFonts w:cs="Times New Roman" w:eastAsia="Times New Roman"/>
          <w:b/>
          <w:lang w:eastAsia="hr-HR"/>
        </w:rPr>
        <w:t>,</w:t>
      </w:r>
      <w:r w:rsidRPr="00965764">
        <w:rPr>
          <w:rFonts w:cs="Times New Roman" w:eastAsia="Times New Roman"/>
          <w:lang w:eastAsia="hr-HR"/>
        </w:rPr>
        <w:t xml:space="preserve"> po sucu Jadranki Mađeruh, kao stečajnom sucu, povodom prijedloga dužnika COLOSSEUM d.o.o. Zagreb, Vlaška 75a, OIB: 55152439360, kojeg zastupa punomoćnik Davorin Bukovac, odvjetnik u Odvjetničkom društvu Bukovac i suradnici d.o.o., Zagreb, Međimurska 19/4, pod brojem </w:t>
      </w:r>
      <w:proofErr w:type="spellStart"/>
      <w:r w:rsidRPr="00965764">
        <w:rPr>
          <w:rFonts w:cs="Times New Roman" w:eastAsia="Times New Roman"/>
          <w:lang w:eastAsia="hr-HR"/>
        </w:rPr>
        <w:t>Stpn</w:t>
      </w:r>
      <w:proofErr w:type="spellEnd"/>
      <w:r w:rsidRPr="00965764">
        <w:rPr>
          <w:rFonts w:cs="Times New Roman" w:eastAsia="Times New Roman"/>
          <w:lang w:eastAsia="hr-HR"/>
        </w:rPr>
        <w:t xml:space="preserve">-90/15, temeljem čl. </w:t>
      </w:r>
      <w:smartTag w:element="metricconverter" w:uri="urn:schemas-microsoft-com:office:smarttags">
        <w:smartTagPr>
          <w:attr w:val="66. st" w:name="ProductID"/>
        </w:smartTagPr>
        <w:r w:rsidRPr="00965764">
          <w:rPr>
            <w:rFonts w:cs="Times New Roman" w:eastAsia="Times New Roman"/>
            <w:lang w:eastAsia="hr-HR"/>
          </w:rPr>
          <w:t>66. st</w:t>
        </w:r>
      </w:smartTag>
      <w:r w:rsidRPr="00965764">
        <w:rPr>
          <w:rFonts w:cs="Times New Roman" w:eastAsia="Times New Roman"/>
          <w:lang w:eastAsia="hr-HR"/>
        </w:rPr>
        <w:t xml:space="preserve">. 7. Zakona o financijskom poslovanju i </w:t>
      </w:r>
      <w:proofErr w:type="spellStart"/>
      <w:r w:rsidRPr="00965764">
        <w:rPr>
          <w:rFonts w:cs="Times New Roman" w:eastAsia="Times New Roman"/>
          <w:lang w:eastAsia="hr-HR"/>
        </w:rPr>
        <w:t>predstečajnoj</w:t>
      </w:r>
      <w:proofErr w:type="spellEnd"/>
      <w:r w:rsidRPr="00965764">
        <w:rPr>
          <w:rFonts w:cs="Times New Roman" w:eastAsia="Times New Roman"/>
          <w:lang w:eastAsia="hr-HR"/>
        </w:rPr>
        <w:t xml:space="preserve"> nagodbi (Narodne novine br. 108/12, 144/12, 81/13), objavljuje 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jc w:val="center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O G L A S</w:t>
      </w: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1. Određuje se ročište radi sklapanja </w:t>
      </w:r>
      <w:proofErr w:type="spellStart"/>
      <w:r w:rsidRPr="00965764">
        <w:rPr>
          <w:rFonts w:cs="Times New Roman" w:eastAsia="Times New Roman"/>
          <w:lang w:eastAsia="hr-HR"/>
        </w:rPr>
        <w:t>predstečajne</w:t>
      </w:r>
      <w:proofErr w:type="spellEnd"/>
      <w:r w:rsidRPr="00965764">
        <w:rPr>
          <w:rFonts w:cs="Times New Roman" w:eastAsia="Times New Roman"/>
          <w:lang w:eastAsia="hr-HR"/>
        </w:rPr>
        <w:t xml:space="preserve"> nagodbe nad dužnikom COLOSSEUM d.o.o. Zagreb, Vlaška 75a, OIB: 55152439360, za dan 15. siječnja 2016. godine u 14,00 sati, u zgradi Trgovačkog suda u Zagrebu, Stalna služba, Karlovac, Ljudevita </w:t>
      </w:r>
      <w:proofErr w:type="spellStart"/>
      <w:r w:rsidRPr="00965764">
        <w:rPr>
          <w:rFonts w:cs="Times New Roman" w:eastAsia="Times New Roman"/>
          <w:lang w:eastAsia="hr-HR"/>
        </w:rPr>
        <w:t>Šestića</w:t>
      </w:r>
      <w:proofErr w:type="spellEnd"/>
      <w:r w:rsidRPr="00965764">
        <w:rPr>
          <w:rFonts w:cs="Times New Roman" w:eastAsia="Times New Roman"/>
          <w:lang w:eastAsia="hr-HR"/>
        </w:rPr>
        <w:t xml:space="preserve"> 4, soba broj 7.  </w:t>
      </w: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2. Na ročište se pozivaju:</w:t>
      </w: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- dužnik po punomoćniku</w:t>
      </w: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- vjerovnici koji su prihvatili plan financijskog restrukturiranja dužnika.</w:t>
      </w: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ind w:firstLine="72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jc w:val="center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U Karlovcu 15. prosinca 2015. godine</w:t>
      </w:r>
    </w:p>
    <w:p w:rsidRDefault="00965764" w:rsidP="00965764" w:rsidR="00965764" w:rsidRPr="00965764">
      <w:pPr>
        <w:spacing w:after="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                                                                               </w:t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  <w:t xml:space="preserve">Stečajni sudac:                                                                                                                 </w:t>
      </w:r>
    </w:p>
    <w:p w:rsidRDefault="00965764" w:rsidP="00965764" w:rsidR="00965764" w:rsidRPr="00965764">
      <w:pPr>
        <w:spacing w:after="0"/>
        <w:jc w:val="center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                                                                        </w:t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 w:rsidRPr="00965764">
        <w:rPr>
          <w:rFonts w:cs="Times New Roman" w:eastAsia="Times New Roman"/>
          <w:lang w:eastAsia="hr-HR"/>
        </w:rPr>
        <w:tab/>
      </w:r>
      <w:r>
        <w:rPr>
          <w:rFonts w:cs="Times New Roman" w:eastAsia="Times New Roman"/>
          <w:lang w:eastAsia="hr-HR"/>
        </w:rPr>
        <w:t>Jadranka Mađeruh</w:t>
      </w:r>
    </w:p>
    <w:p w:rsidRDefault="00965764" w:rsidP="00965764" w:rsidR="00965764" w:rsidRPr="0096576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965764" w:rsidP="00965764" w:rsidR="00965764">
      <w:pPr>
        <w:spacing w:after="0"/>
        <w:jc w:val="both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jc w:val="both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Dna:                                                                   </w:t>
      </w:r>
    </w:p>
    <w:p w:rsidRDefault="00965764" w:rsidP="00965764" w:rsidR="00965764" w:rsidRPr="0096576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e-Oglasna ploča suda</w:t>
      </w:r>
    </w:p>
    <w:p w:rsidRDefault="00965764" w:rsidP="00965764" w:rsidR="00965764" w:rsidRPr="0096576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 xml:space="preserve">FINA radi objave na web stranicama </w:t>
      </w:r>
    </w:p>
    <w:p w:rsidRDefault="00965764" w:rsidP="00965764" w:rsidR="00965764" w:rsidRPr="00965764">
      <w:pPr>
        <w:numPr>
          <w:ilvl w:val="0"/>
          <w:numId w:val="47"/>
        </w:numPr>
        <w:spacing w:after="0"/>
        <w:rPr>
          <w:rFonts w:cs="Times New Roman" w:eastAsia="Times New Roman"/>
          <w:lang w:eastAsia="hr-HR"/>
        </w:rPr>
      </w:pPr>
      <w:r w:rsidRPr="00965764">
        <w:rPr>
          <w:rFonts w:cs="Times New Roman" w:eastAsia="Times New Roman"/>
          <w:lang w:eastAsia="hr-HR"/>
        </w:rPr>
        <w:t>Spis</w:t>
      </w:r>
    </w:p>
    <w:p w:rsidRDefault="00965764" w:rsidP="00965764" w:rsidR="00965764" w:rsidRPr="00965764">
      <w:pPr>
        <w:spacing w:after="0"/>
        <w:ind w:left="360"/>
        <w:rPr>
          <w:rFonts w:cs="Times New Roman" w:eastAsia="Times New Roman"/>
          <w:lang w:eastAsia="hr-HR"/>
        </w:rPr>
      </w:pPr>
    </w:p>
    <w:p w:rsidRDefault="00965764" w:rsidP="00965764" w:rsidR="00965764" w:rsidRPr="00965764">
      <w:pPr>
        <w:spacing w:after="0"/>
        <w:rPr>
          <w:rFonts w:cs="Times New Roman" w:eastAsia="Times New Roman"/>
          <w:lang w:eastAsia="hr-HR"/>
        </w:rPr>
      </w:pP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3527A9"/>
    <w:multiLevelType w:val="hybridMultilevel"/>
    <w:tmpl w:val="26783ECC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0"/>
  </w:num>
  <w:num w:numId="3">
    <w:abstractNumId w:val="18"/>
  </w:num>
  <w:num w:numId="4">
    <w:abstractNumId w:val="40"/>
  </w:num>
  <w:num w:numId="5">
    <w:abstractNumId w:val="42"/>
  </w:num>
  <w:num w:numId="6">
    <w:abstractNumId w:val="20"/>
  </w:num>
  <w:num w:numId="7">
    <w:abstractNumId w:val="21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4"/>
  </w:num>
  <w:num w:numId="18">
    <w:abstractNumId w:val="37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5764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767131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prosinca 2015.</izvorni_sadrzaj>
    <derivirana_varijabla naziv="DomainObject.DatumDonosenjaOdluke_1">15.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Stpn-90/2015-7</izvorni_sadrzaj>
    <derivirana_varijabla naziv="DomainObject.Oznaka_1">Stpn-90/2015-7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</izvorni_sadrzaj>
    <derivirana_varijabla naziv="DomainObject.Predmet.Broj_1">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travnja 2015.</izvorni_sadrzaj>
    <derivirana_varijabla naziv="DomainObject.Predmet.DatumOsnivanja_1">21.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Stpn-90/2015</izvorni_sadrzaj>
    <derivirana_varijabla naziv="DomainObject.Predmet.OznakaBroj_1">Stpn-90/2015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COLOSSEUM d.o.o.</izvorni_sadrzaj>
    <derivirana_varijabla naziv="DomainObject.Predmet.ProtustrankaFormated_1">  COLOSSEUM d.o.o.</derivirana_varijabla>
  </DomainObject.Predmet.ProtustrankaFormated>
  <DomainObject.Predmet.ProtustrankaFormatedOIB>
    <izvorni_sadrzaj>  COLOSSEUM d.o.o., OIB 55152439360</izvorni_sadrzaj>
    <derivirana_varijabla naziv="DomainObject.Predmet.ProtustrankaFormatedOIB_1">  COLOSSEUM d.o.o., OIB 55152439360</derivirana_varijabla>
  </DomainObject.Predmet.ProtustrankaFormatedOIB>
  <DomainObject.Predmet.ProtustrankaFormatedWithAdress>
    <izvorni_sadrzaj> COLOSSEUM d.o.o., Vlaška 75/a, 10000 Zagreb</izvorni_sadrzaj>
    <derivirana_varijabla naziv="DomainObject.Predmet.ProtustrankaFormatedWithAdress_1"> COLOSSEUM d.o.o., Vlaška 75/a, 10000 Zagreb</derivirana_varijabla>
  </DomainObject.Predmet.ProtustrankaFormatedWithAdress>
  <DomainObject.Predmet.ProtustrankaFormatedWithAdressOIB>
    <izvorni_sadrzaj> COLOSSEUM d.o.o., OIB 55152439360, Vlaška 75/a, 10000 Zagreb</izvorni_sadrzaj>
    <derivirana_varijabla naziv="DomainObject.Predmet.ProtustrankaFormatedWithAdressOIB_1"> COLOSSEUM d.o.o., OIB 55152439360, Vlaška 75/a, 10000 Zagreb</derivirana_varijabla>
  </DomainObject.Predmet.ProtustrankaFormatedWithAdressOIB>
  <DomainObject.Predmet.ProtustrankaWithAdress>
    <izvorni_sadrzaj>COLOSSEUM d.o.o. Vlaška 75/a, 10000 Zagreb</izvorni_sadrzaj>
    <derivirana_varijabla naziv="DomainObject.Predmet.ProtustrankaWithAdress_1">COLOSSEUM d.o.o. Vlaška 75/a, 10000 Zagreb</derivirana_varijabla>
  </DomainObject.Predmet.ProtustrankaWithAdress>
  <DomainObject.Predmet.ProtustrankaWithAdressOIB>
    <izvorni_sadrzaj>COLOSSEUM d.o.o., OIB 55152439360, Vlaška 75/a, 10000 Zagreb</izvorni_sadrzaj>
    <derivirana_varijabla naziv="DomainObject.Predmet.ProtustrankaWithAdressOIB_1">COLOSSEUM d.o.o., OIB 55152439360, Vlaška 75/a, 10000 Zagreb</derivirana_varijabla>
  </DomainObject.Predmet.ProtustrankaWithAdressOIB>
  <DomainObject.Predmet.ProtustrankaNazivFormated>
    <izvorni_sadrzaj>COLOSSEUM d.o.o.</izvorni_sadrzaj>
    <derivirana_varijabla naziv="DomainObject.Predmet.ProtustrankaNazivFormated_1">COLOSSEUM d.o.o.</derivirana_varijabla>
  </DomainObject.Predmet.ProtustrankaNazivFormated>
  <DomainObject.Predmet.ProtustrankaNazivFormatedOIB>
    <izvorni_sadrzaj>COLOSSEUM d.o.o., OIB 55152439360</izvorni_sadrzaj>
    <derivirana_varijabla naziv="DomainObject.Predmet.ProtustrankaNazivFormatedOIB_1">COLOSSEUM d.o.o., OIB 55152439360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 SSKa - J. Mađeruh </izvorni_sadrzaj>
    <derivirana_varijabla naziv="DomainObject.Predmet.Referada.Naziv_1">1.St SSKa - J. Mađeruh </derivirana_varijabla>
  </DomainObject.Predmet.Referada.Naziv>
  <DomainObject.Predmet.Referada.Oznaka>
    <izvorni_sadrzaj>1. St SSKa</izvorni_sadrzaj>
    <derivirana_varijabla naziv="DomainObject.Predmet.Referada.Oznaka_1">1.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COLOSSEUM d.o.o. zastupanog po punomoćniku BUKOVAC I SURADNICI odvjetničko društvo d.o.o.</izvorni_sadrzaj>
    <derivirana_varijabla naziv="DomainObject.Predmet.StrankaFormated_1">  COLOSSEUM d.o.o. zastupanog po punomoćniku BUKOVAC I SURADNICI odvjetničko društvo d.o.o.</derivirana_varijabla>
  </DomainObject.Predmet.StrankaFormated>
  <DomainObject.Predmet.StrankaFormatedOIB>
    <izvorni_sadrzaj>  COLOSSEUM d.o.o., OIB 55152439360 zastupanog po punomoćniku BUKOVAC I SURADNICI odvjetničko društvo d.o.o.</izvorni_sadrzaj>
    <derivirana_varijabla naziv="DomainObject.Predmet.StrankaFormatedOIB_1">  COLOSSEUM d.o.o., OIB 55152439360 zastupanog po punomoćniku BUKOVAC I SURADNICI odvjetničko društvo d.o.o.</derivirana_varijabla>
  </DomainObject.Predmet.StrankaFormatedOIB>
  <DomainObject.Predmet.StrankaFormatedWithAdress>
    <izvorni_sadrzaj> COLOSSEUM d.o.o., Vlaška 75/a, 10000 Zagreb zastupanog po punomoćniku BUKOVAC I SURADNICI odvjetničko društvo d.o.o.</izvorni_sadrzaj>
    <derivirana_varijabla naziv="DomainObject.Predmet.StrankaFormatedWithAdress_1"> COLOSSEUM d.o.o., Vlaška 75/a, 10000 Zagreb zastupanog po punomoćniku BUKOVAC I SURADNICI odvjetničko društvo d.o.o.</derivirana_varijabla>
  </DomainObject.Predmet.StrankaFormatedWithAdress>
  <DomainObject.Predmet.StrankaFormatedWithAdressOIB>
    <izvorni_sadrzaj> COLOSSEUM d.o.o., OIB 55152439360, Vlaška 75/a, 10000 Zagreb zastupanog po punomoćniku BUKOVAC I SURADNICI odvjetničko društvo d.o.o.</izvorni_sadrzaj>
    <derivirana_varijabla naziv="DomainObject.Predmet.StrankaFormatedWithAdressOIB_1"> COLOSSEUM d.o.o., OIB 55152439360, Vlaška 75/a, 10000 Zagreb zastupanog po punomoćniku BUKOVAC I SURADNICI odvjetničko društvo d.o.o.</derivirana_varijabla>
  </DomainObject.Predmet.StrankaFormatedWithAdressOIB>
  <DomainObject.Predmet.StrankaWithAdress>
    <izvorni_sadrzaj>COLOSSEUM d.o.o. Vlaška 75/a,10000 Zagreb</izvorni_sadrzaj>
    <derivirana_varijabla naziv="DomainObject.Predmet.StrankaWithAdress_1">COLOSSEUM d.o.o. Vlaška 75/a,10000 Zagreb</derivirana_varijabla>
  </DomainObject.Predmet.StrankaWithAdress>
  <DomainObject.Predmet.StrankaWithAdressOIB>
    <izvorni_sadrzaj>COLOSSEUM d.o.o., OIB 55152439360, Vlaška 75/a,10000 Zagreb</izvorni_sadrzaj>
    <derivirana_varijabla naziv="DomainObject.Predmet.StrankaWithAdressOIB_1">COLOSSEUM d.o.o., OIB 55152439360, Vlaška 75/a,10000 Zagreb</derivirana_varijabla>
  </DomainObject.Predmet.StrankaWithAdressOIB>
  <DomainObject.Predmet.StrankaNazivFormated>
    <izvorni_sadrzaj>COLOSSEUM d.o.o.</izvorni_sadrzaj>
    <derivirana_varijabla naziv="DomainObject.Predmet.StrankaNazivFormated_1">COLOSSEUM d.o.o.</derivirana_varijabla>
  </DomainObject.Predmet.StrankaNazivFormated>
  <DomainObject.Predmet.StrankaNazivFormatedOIB>
    <izvorni_sadrzaj>COLOSSEUM d.o.o., OIB 55152439360</izvorni_sadrzaj>
    <derivirana_varijabla naziv="DomainObject.Predmet.StrankaNazivFormatedOIB_1">COLOSSEUM d.o.o., OIB 55152439360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 SSKa - J. Mađeruh </izvorni_sadrzaj>
    <derivirana_varijabla naziv="DomainObject.Predmet.TrenutnaLokacijaSpisa.Naziv_1">1.St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COLOSSEUM d.o.o. zastupanog po punomoćniku BUKOVAC I SURADNICI odvjetničko društvo d.o.o.</item>
    </izvorni_sadrzaj>
    <derivirana_varijabla naziv="DomainObject.Predmet.StrankaListFormated_1">
      <item>COLOSSEUM d.o.o. zastupanog po punomoćniku BUKOVAC I SURADNICI odvjetničko društvo d.o.o.</item>
    </derivirana_varijabla>
  </DomainObject.Predmet.StrankaListFormated>
  <DomainObject.Predmet.StrankaListFormatedOIB>
    <izvorni_sadrzaj>
      <item>COLOSSEUM d.o.o., OIB 55152439360 zastupanog po punomoćniku BUKOVAC I SURADNICI odvjetničko društvo d.o.o.</item>
    </izvorni_sadrzaj>
    <derivirana_varijabla naziv="DomainObject.Predmet.StrankaListFormatedOIB_1">
      <item>COLOSSEUM d.o.o., OIB 55152439360 zastupanog po punomoćniku BUKOVAC I SURADNICI odvjetničko društvo d.o.o.</item>
    </derivirana_varijabla>
  </DomainObject.Predmet.StrankaListFormatedOIB>
  <DomainObject.Predmet.StrankaListFormatedWithAdress>
    <izvorni_sadrzaj>
      <item>COLOSSEUM d.o.o., Vlaška 75/a, 10000 Zagreb zastupanog po punomoćniku BUKOVAC I SURADNICI odvjetničko društvo d.o.o.</item>
    </izvorni_sadrzaj>
    <derivirana_varijabla naziv="DomainObject.Predmet.StrankaListFormatedWithAdress_1">
      <item>COLOSSEUM d.o.o., Vlaška 75/a, 10000 Zagreb zastupanog po punomoćniku BUKOVAC I SURADNICI odvjetničko društvo d.o.o.</item>
    </derivirana_varijabla>
  </DomainObject.Predmet.StrankaListFormatedWithAdress>
  <DomainObject.Predmet.StrankaListFormatedWithAdressOIB>
    <izvorni_sadrzaj>
      <item>COLOSSEUM d.o.o., OIB 55152439360, Vlaška 75/a, 10000 Zagreb zastupanog po punomoćniku BUKOVAC I SURADNICI odvjetničko društvo d.o.o.</item>
    </izvorni_sadrzaj>
    <derivirana_varijabla naziv="DomainObject.Predmet.StrankaListFormatedWithAdressOIB_1">
      <item>COLOSSEUM d.o.o., OIB 55152439360, Vlaška 75/a, 10000 Zagreb zastupanog po punomoćniku BUKOVAC I SURADNICI odvjetničko društvo d.o.o.</item>
    </derivirana_varijabla>
  </DomainObject.Predmet.StrankaListFormatedWithAdressOIB>
  <DomainObject.Predmet.StrankaListNazivFormated>
    <izvorni_sadrzaj>
      <item>COLOSSEUM d.o.o.</item>
    </izvorni_sadrzaj>
    <derivirana_varijabla naziv="DomainObject.Predmet.StrankaListNazivFormated_1">
      <item>COLOSSEUM d.o.o.</item>
    </derivirana_varijabla>
  </DomainObject.Predmet.StrankaListNazivFormated>
  <DomainObject.Predmet.StrankaListNazivFormatedOIB>
    <izvorni_sadrzaj>
      <item>COLOSSEUM d.o.o., OIB 55152439360</item>
    </izvorni_sadrzaj>
    <derivirana_varijabla naziv="DomainObject.Predmet.StrankaListNazivFormatedOIB_1">
      <item>COLOSSEUM d.o.o., OIB 55152439360</item>
    </derivirana_varijabla>
  </DomainObject.Predmet.StrankaListNazivFormatedOIB>
  <DomainObject.Predmet.ProtuStrankaListFormated>
    <izvorni_sadrzaj>
      <item>COLOSSEUM d.o.o.</item>
    </izvorni_sadrzaj>
    <derivirana_varijabla naziv="DomainObject.Predmet.ProtuStrankaListFormated_1">
      <item>COLOSSEUM d.o.o.</item>
    </derivirana_varijabla>
  </DomainObject.Predmet.ProtuStrankaListFormated>
  <DomainObject.Predmet.ProtuStrankaListFormatedOIB>
    <izvorni_sadrzaj>
      <item>COLOSSEUM d.o.o., OIB 55152439360</item>
    </izvorni_sadrzaj>
    <derivirana_varijabla naziv="DomainObject.Predmet.ProtuStrankaListFormatedOIB_1">
      <item>COLOSSEUM d.o.o., OIB 55152439360</item>
    </derivirana_varijabla>
  </DomainObject.Predmet.ProtuStrankaListFormatedOIB>
  <DomainObject.Predmet.ProtuStrankaListFormatedWithAdress>
    <izvorni_sadrzaj>
      <item>COLOSSEUM d.o.o., Vlaška 75/a, 10000 Zagreb</item>
    </izvorni_sadrzaj>
    <derivirana_varijabla naziv="DomainObject.Predmet.ProtuStrankaListFormatedWithAdress_1">
      <item>COLOSSEUM d.o.o., Vlaška 75/a, 10000 Zagreb</item>
    </derivirana_varijabla>
  </DomainObject.Predmet.ProtuStrankaListFormatedWithAdress>
  <DomainObject.Predmet.ProtuStrankaListFormatedWithAdressOIB>
    <izvorni_sadrzaj>
      <item>COLOSSEUM d.o.o., OIB 55152439360, Vlaška 75/a, 10000 Zagreb</item>
    </izvorni_sadrzaj>
    <derivirana_varijabla naziv="DomainObject.Predmet.ProtuStrankaListFormatedWithAdressOIB_1">
      <item>COLOSSEUM d.o.o., OIB 55152439360, Vlaška 75/a, 10000 Zagreb</item>
    </derivirana_varijabla>
  </DomainObject.Predmet.ProtuStrankaListFormatedWithAdressOIB>
  <DomainObject.Predmet.ProtuStrankaListNazivFormated>
    <izvorni_sadrzaj>
      <item>COLOSSEUM d.o.o.</item>
    </izvorni_sadrzaj>
    <derivirana_varijabla naziv="DomainObject.Predmet.ProtuStrankaListNazivFormated_1">
      <item>COLOSSEUM d.o.o.</item>
    </derivirana_varijabla>
  </DomainObject.Predmet.ProtuStrankaListNazivFormated>
  <DomainObject.Predmet.ProtuStrankaListNazivFormatedOIB>
    <izvorni_sadrzaj>
      <item>COLOSSEUM d.o.o., OIB 55152439360</item>
    </izvorni_sadrzaj>
    <derivirana_varijabla naziv="DomainObject.Predmet.ProtuStrankaListNazivFormatedOIB_1">
      <item>COLOSSEUM d.o.o., OIB 55152439360</item>
    </derivirana_varijabla>
  </DomainObject.Predmet.ProtuStrankaListNazivFormatedOIB>
  <DomainObject.Predmet.OstaliListFormated>
    <izvorni_sadrzaj>
      <item>BUKOVAC I SURADNICI odvjetničko društvo d.o.o. punomoćnik sudionika u postupku COLOSSEUM d.o.o.</item>
    </izvorni_sadrzaj>
    <derivirana_varijabla naziv="DomainObject.Predmet.OstaliListFormated_1">
      <item>BUKOVAC I SURADNICI odvjetničko društvo d.o.o. punomoćnik sudionika u postupku COLOSSEUM d.o.o.</item>
    </derivirana_varijabla>
  </DomainObject.Predmet.OstaliListFormated>
  <DomainObject.Predmet.OstaliListFormatedOIB>
    <izvorni_sadrzaj>
      <item>BUKOVAC I SURADNICI odvjetničko društvo d.o.o., OIB 92142520079 punomoćnik sudionika u postupku COLOSSEUM d.o.o.</item>
    </izvorni_sadrzaj>
    <derivirana_varijabla naziv="DomainObject.Predmet.OstaliListFormatedOIB_1">
      <item>BUKOVAC I SURADNICI odvjetničko društvo d.o.o., OIB 92142520079 punomoćnik sudionika u postupku COLOSSEUM d.o.o.</item>
    </derivirana_varijabla>
  </DomainObject.Predmet.OstaliListFormatedOIB>
  <DomainObject.Predmet.OstaliListFormatedWithAdress>
    <izvorni_sadrzaj>
      <item>BUKOVAC I SURADNICI odvjetničko društvo d.o.o., Međimurska 19/4, 10000 Zagreb punomoćnik sudionika u postupku COLOSSEUM d.o.o.</item>
    </izvorni_sadrzaj>
    <derivirana_varijabla naziv="DomainObject.Predmet.OstaliListFormatedWithAdress_1">
      <item>BUKOVAC I SURADNICI odvjetničko društvo d.o.o., Međimurska 19/4, 10000 Zagreb punomoćnik sudionika u postupku COLOSSEUM d.o.o.</item>
    </derivirana_varijabla>
  </DomainObject.Predmet.OstaliListFormatedWithAdress>
  <DomainObject.Predmet.OstaliListFormatedWithAdressOIB>
    <izvorni_sadrzaj>
      <item>BUKOVAC I SURADNICI odvjetničko društvo d.o.o., OIB 92142520079, Međimurska 19/4, 10000 Zagreb punomoćnik sudionika u postupku COLOSSEUM d.o.o.</item>
    </izvorni_sadrzaj>
    <derivirana_varijabla naziv="DomainObject.Predmet.OstaliListFormatedWithAdressOIB_1">
      <item>BUKOVAC I SURADNICI odvjetničko društvo d.o.o., OIB 92142520079, Međimurska 19/4, 10000 Zagreb punomoćnik sudionika u postupku COLOSSEUM d.o.o.</item>
    </derivirana_varijabla>
  </DomainObject.Predmet.OstaliListFormatedWithAdressOIB>
  <DomainObject.Predmet.OstaliListNazivFormated>
    <izvorni_sadrzaj>
      <item>BUKOVAC I SURADNICI odvjetničko društvo d.o.o.</item>
    </izvorni_sadrzaj>
    <derivirana_varijabla naziv="DomainObject.Predmet.OstaliListNazivFormated_1">
      <item>BUKOVAC I SURADNICI odvjetničko društvo d.o.o.</item>
    </derivirana_varijabla>
  </DomainObject.Predmet.OstaliListNazivFormated>
  <DomainObject.Predmet.OstaliListNazivFormatedOIB>
    <izvorni_sadrzaj>
      <item>BUKOVAC I SURADNICI odvjetničko društvo d.o.o., OIB 92142520079</item>
    </izvorni_sadrzaj>
    <derivirana_varijabla naziv="DomainObject.Predmet.OstaliListNazivFormatedOIB_1">
      <item>BUKOVAC I SURADNICI odvjetničko društvo d.o.o., OIB 92142520079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prosinca 2015.</izvorni_sadrzaj>
    <derivirana_varijabla naziv="DomainObject.Datum_1">15. prosinca 2015.</derivirana_varijabla>
  </DomainObject.Datum>
  <DomainObject.PoslovniBrojDokumenta>
    <izvorni_sadrzaj>Stpn-90/2015-7</izvorni_sadrzaj>
    <derivirana_varijabla naziv="DomainObject.PoslovniBrojDokumenta_1">Stpn-90/2015-7</derivirana_varijabla>
  </DomainObject.PoslovniBrojDokumenta>
  <DomainObject.Predmet.StrankaIDrugi>
    <izvorni_sadrzaj>COLOSSEUM d.o.o.</izvorni_sadrzaj>
    <derivirana_varijabla naziv="DomainObject.Predmet.StrankaIDrugi_1">COLOSSEUM d.o.o.</derivirana_varijabla>
  </DomainObject.Predmet.StrankaIDrugi>
  <DomainObject.Predmet.ProtustrankaIDrugi>
    <izvorni_sadrzaj>COLOSSEUM d.o.o.</izvorni_sadrzaj>
    <derivirana_varijabla naziv="DomainObject.Predmet.ProtustrankaIDrugi_1">COLOSSEUM d.o.o.</derivirana_varijabla>
  </DomainObject.Predmet.ProtustrankaIDrugi>
  <DomainObject.Predmet.StrankaIDrugiAdressOIB>
    <izvorni_sadrzaj>COLOSSEUM d.o.o., OIB 55152439360, Vlaška 75/a, 10000 Zagreb</izvorni_sadrzaj>
    <derivirana_varijabla naziv="DomainObject.Predmet.StrankaIDrugiAdressOIB_1">COLOSSEUM d.o.o., OIB 55152439360, Vlaška 75/a, 10000 Zagreb</derivirana_varijabla>
  </DomainObject.Predmet.StrankaIDrugiAdressOIB>
  <DomainObject.Predmet.ProtustrankaIDrugiAdressOIB>
    <izvorni_sadrzaj>COLOSSEUM d.o.o., OIB 55152439360, Vlaška 75/a, 10000 Zagreb</izvorni_sadrzaj>
    <derivirana_varijabla naziv="DomainObject.Predmet.ProtustrankaIDrugiAdressOIB_1">COLOSSEUM d.o.o., OIB 55152439360, Vlaška 75/a,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COLOSSEUM d.o.o.</item>
      <item>COLOSSEUM d.o.o.</item>
      <item>BUKOVAC I SURADNICI odvjetničko društvo d.o.o.</item>
    </izvorni_sadrzaj>
    <derivirana_varijabla naziv="DomainObject.Predmet.SudioniciListNaziv_1">
      <item>COLOSSEUM d.o.o.</item>
      <item>COLOSSEUM d.o.o.</item>
      <item>BUKOVAC I SURADNICI odvjetničko društvo d.o.o.</item>
    </derivirana_varijabla>
  </DomainObject.Predmet.SudioniciListNaziv>
  <DomainObject.Predmet.SudioniciListAdressOIB>
    <izvorni_sadrzaj>
      <item>COLOSSEUM d.o.o., OIB 55152439360, Vlaška 75/a,10000 Zagreb</item>
      <item>COLOSSEUM d.o.o., OIB 55152439360, Vlaška 75/a,10000 Zagreb</item>
      <item>BUKOVAC I SURADNICI odvjetničko društvo d.o.o., OIB 92142520079, Međimurska 19/4,10000 Zagreb</item>
    </izvorni_sadrzaj>
    <derivirana_varijabla naziv="DomainObject.Predmet.SudioniciListAdressOIB_1">
      <item>COLOSSEUM d.o.o., OIB 55152439360, Vlaška 75/a,10000 Zagreb</item>
      <item>COLOSSEUM d.o.o., OIB 55152439360, Vlaška 75/a,10000 Zagreb</item>
      <item>BUKOVAC I SURADNICI odvjetničko društvo d.o.o., OIB 92142520079, Međimurska 19/4,10000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33356CD-366B-4DCF-B2FE-D35084A7500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163</properties:Words>
  <properties:Characters>943</properties:Characters>
  <properties:Lines>46</properties:Lines>
  <properties:Paragraphs>18</properties:Paragraphs>
  <properties:TotalTime>30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>Prazni eSPIS predložak s naputkom</vt:lpstr>
    </vt:vector>
  </properties:TitlesOfParts>
  <properties:LinksUpToDate>false</properties:LinksUpToDate>
  <properties:CharactersWithSpaces>1461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Draženka Prpić</cp:lastModifiedBy>
  <cp:lastPrinted>2015-12-15T09:55:00Z</cp:lastPrinted>
  <dcterms:modified xmlns:xsi="http://www.w3.org/2001/XMLSchema-instance" xsi:type="dcterms:W3CDTF">2015-12-15T09:55:00Z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Stpn-90/2015-7 / Odluka - Dopis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