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745F7" w:rsidP="00B72A3D">
      <w:pPr>
        <w:pStyle w:val="FINAPredloci-LogoFine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>
            <wp:extent cx="1800225" cy="361315"/>
            <wp:effectExtent l="0" t="0" r="952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20.01.2020.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Varaždinu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ST-329/2019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>Na temelju članka 43. stavka 4. Stečajnog zakona (NN 71/15</w:t>
      </w:r>
      <w:r w:rsidR="003D04FB">
        <w:t>, 104/17</w:t>
      </w:r>
      <w:r>
        <w:t xml:space="preserve">) Financijska agencija obavještava da povjerenik u </w:t>
      </w:r>
      <w:r w:rsidR="00B41CA9">
        <w:t xml:space="preserve">gornjem </w:t>
      </w:r>
      <w:bookmarkStart w:id="0" w:name="_GoBack"/>
      <w:bookmarkEnd w:id="0"/>
      <w:r>
        <w:t>predmetu ARSENAL-IVEZIĆ DRUŠTVO S OGRANIČENOM ODGOVORNOŠĆU ZA USLUGE PRIVATNE ZAŠTITE, OIB: 18109390092, PAVLINSKA 5, 42000 VARAŽDIN nije dostavio očitovanje o prijavljenim tražbinama koje je trebao dostaviti Financijskoj agenciji u skladu s odredbom članka 41. Stečajnog zakona.</w:t>
      </w:r>
    </w:p>
    <w:p w:rsidR="00B353B1" w:rsidRDefault="00342277" w:rsidP="005D4A70">
      <w:pPr>
        <w:pStyle w:val="FINAPredloci-PotpisFine"/>
      </w:pPr>
      <w:r>
        <w:t>Financijska agencija</w:t>
      </w:r>
    </w:p>
    <w:sectPr w:rsidR="00B353B1" w:rsidSect="00E05622">
      <w:pgSz w:w="11906" w:h="16838"/>
      <w:pgMar w:top="1417" w:right="1417" w:bottom="708" w:left="1417" w:header="70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7128"/>
    <w:rsid w:val="003057D7"/>
    <w:rsid w:val="00342277"/>
    <w:rsid w:val="003745F7"/>
    <w:rsid w:val="003D04FB"/>
    <w:rsid w:val="004D5824"/>
    <w:rsid w:val="005C16C0"/>
    <w:rsid w:val="005D4A70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05622"/>
    <w:rsid w:val="00E22F24"/>
    <w:rsid w:val="00F6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E05622"/>
  </w:style>
  <w:style w:type="paragraph" w:styleId="Zaglavlje">
    <w:name w:val="header"/>
    <w:basedOn w:val="Normal"/>
    <w:rsid w:val="00E0562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05622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E05622"/>
    <w:pPr>
      <w:suppressLineNumbers/>
    </w:pPr>
  </w:style>
  <w:style w:type="character" w:customStyle="1" w:styleId="HeaderChar">
    <w:name w:val="Header Char"/>
    <w:rsid w:val="00E05622"/>
    <w:rPr>
      <w:sz w:val="22"/>
      <w:szCs w:val="22"/>
      <w:lang w:eastAsia="en-US"/>
    </w:rPr>
  </w:style>
  <w:style w:type="character" w:customStyle="1" w:styleId="FooterChar">
    <w:name w:val="Footer Char"/>
    <w:rsid w:val="00E05622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4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2020-01-20T12:47:00Z</dcterms:created>
  <dcterms:modified xsi:type="dcterms:W3CDTF">2020-01-20T12:47:00Z</dcterms:modified>
</cp:coreProperties>
</file>