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Ind w:type="dxa" w:w="-252"/>
        <w:tblCellMar>
          <w:left w:type="dxa" w:w="0"/>
          <w:right w:type="dxa" w:w="0"/>
        </w:tblCellMar>
        <w:tblLook w:val="0000" w:noVBand="0" w:noHBand="0" w:lastColumn="0" w:firstColumn="0" w:lastRow="0" w:firstRow="0"/>
      </w:tblPr>
      <w:tblGrid>
        <w:gridCol w:w="4342"/>
      </w:tblGrid>
      <w:tr w:rsidTr="008F5996" w:rsidR="00A73429" w:rsidRPr="00A73429">
        <w:trPr>
          <w:trHeight w:val="2358"/>
        </w:trPr>
        <w:tc>
          <w:tcPr>
            <w:tcW w:type="dxa" w:w="4342"/>
            <w:tcMar>
              <w:top w:type="dxa" w:w="0"/>
              <w:left w:type="dxa" w:w="108"/>
              <w:bottom w:type="dxa" w:w="0"/>
              <w:right w:type="dxa" w:w="108"/>
            </w:tcMar>
          </w:tcPr>
          <w:p w:rsidRDefault="00A73429" w:rsidP="008F5996" w:rsidR="00A73429" w:rsidRPr="00A73429">
            <w:pPr>
              <w:jc w:val="center"/>
              <w:rPr>
                <w:rFonts w:cs="Times New Roman" w:hAnsi="Times New Roman" w:ascii="Times New Roman"/>
                <w:sz w:val="24"/>
                <w:szCs w:val="24"/>
              </w:rPr>
            </w:pPr>
            <w:bookmarkStart w:name="_GoBack" w:id="0"/>
            <w:bookmarkEnd w:id="0"/>
            <w:r>
              <w:rPr>
                <w:rFonts w:cs="Times New Roman" w:hAnsi="Times New Roman" w:ascii="Times New Roman"/>
                <w:noProof/>
                <w:sz w:val="24"/>
                <w:szCs w:val="24"/>
              </w:rPr>
              <w:drawing>
                <wp:inline distR="0" distL="0" distB="0" distT="0">
                  <wp:extent cy="720725" cx="580390"/>
                  <wp:effectExtent b="3175" r="0" t="0" l="0"/>
                  <wp:docPr name="Slika 1" id="2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20725" cx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A73429" w:rsidP="008F5996" w:rsidR="00A73429" w:rsidRPr="00A73429">
            <w:pPr>
              <w:jc w:val="center"/>
              <w:rPr>
                <w:rFonts w:cs="Times New Roman" w:hAnsi="Times New Roman" w:ascii="Times New Roman"/>
                <w:sz w:val="24"/>
                <w:szCs w:val="24"/>
              </w:rPr>
            </w:pPr>
          </w:p>
          <w:p w:rsidRDefault="00A73429" w:rsidP="008F5996" w:rsidR="00A73429" w:rsidRPr="00A73429">
            <w:pPr>
              <w:jc w:val="center"/>
              <w:rPr>
                <w:rFonts w:cs="Times New Roman" w:hAnsi="Times New Roman" w:ascii="Times New Roman"/>
                <w:bCs/>
                <w:sz w:val="24"/>
                <w:szCs w:val="24"/>
              </w:rPr>
            </w:pPr>
            <w:r w:rsidRPr="00A73429">
              <w:rPr>
                <w:rFonts w:cs="Times New Roman" w:hAnsi="Times New Roman" w:ascii="Times New Roman"/>
                <w:bCs/>
                <w:sz w:val="24"/>
                <w:szCs w:val="24"/>
              </w:rPr>
              <w:t>REPUBLIKA HRVATSKA</w:t>
            </w:r>
          </w:p>
          <w:p w:rsidRDefault="00A73429" w:rsidP="008F5996" w:rsidR="00A73429" w:rsidRPr="00A73429">
            <w:pPr>
              <w:jc w:val="center"/>
              <w:rPr>
                <w:rFonts w:cs="Times New Roman" w:hAnsi="Times New Roman" w:ascii="Times New Roman"/>
                <w:bCs/>
                <w:sz w:val="24"/>
                <w:szCs w:val="24"/>
              </w:rPr>
            </w:pPr>
            <w:r w:rsidRPr="00A73429">
              <w:rPr>
                <w:rFonts w:cs="Times New Roman" w:hAnsi="Times New Roman" w:ascii="Times New Roman"/>
                <w:bCs/>
                <w:sz w:val="24"/>
                <w:szCs w:val="24"/>
              </w:rPr>
              <w:t>TRGOVAČKI SUD U ZAGREBU</w:t>
            </w:r>
          </w:p>
          <w:p w:rsidRDefault="00A73429" w:rsidP="008F5996" w:rsidR="00A73429" w:rsidRPr="00A73429">
            <w:pPr>
              <w:jc w:val="center"/>
              <w:rPr>
                <w:rFonts w:cs="Times New Roman" w:hAnsi="Times New Roman" w:ascii="Times New Roman"/>
                <w:bCs/>
                <w:sz w:val="24"/>
                <w:szCs w:val="24"/>
              </w:rPr>
            </w:pPr>
            <w:r w:rsidRPr="00A73429">
              <w:rPr>
                <w:rFonts w:cs="Times New Roman" w:hAnsi="Times New Roman" w:ascii="Times New Roman"/>
                <w:bCs/>
                <w:sz w:val="24"/>
                <w:szCs w:val="24"/>
              </w:rPr>
              <w:t>Zagreb, Amruševa 2/II</w:t>
            </w:r>
          </w:p>
          <w:p w:rsidRDefault="00A73429" w:rsidP="008F5996" w:rsidR="00A73429" w:rsidRPr="00A73429">
            <w:pPr>
              <w:jc w:val="center"/>
              <w:rPr>
                <w:rFonts w:cs="Times New Roman" w:hAnsi="Times New Roman" w:ascii="Times New Roman"/>
                <w:sz w:val="24"/>
                <w:szCs w:val="24"/>
              </w:rPr>
            </w:pPr>
          </w:p>
        </w:tc>
      </w:tr>
    </w:tbl>
    <w:p w14:textId="23ee92c" w14:paraId="23ee92c" w:rsidRDefault="00715072" w:rsidP="00715072" w:rsidR="00715072" w:rsidRPr="00A73429">
      <w:pPr>
        <w:jc w:val="right"/>
        <w15:collapsed w:val="false"/>
        <w:rPr>
          <w:rFonts w:cs="Times New Roman" w:hAnsi="Times New Roman" w:ascii="Times New Roman"/>
          <w:sz w:val="24"/>
          <w:szCs w:val="24"/>
        </w:rPr>
      </w:pPr>
      <w:r w:rsidRPr="00A73429">
        <w:rPr>
          <w:rFonts w:cs="Times New Roman" w:hAnsi="Times New Roman" w:ascii="Times New Roman"/>
          <w:sz w:val="24"/>
          <w:szCs w:val="24"/>
        </w:rPr>
        <w:t>3</w:t>
      </w:r>
      <w:r w:rsidR="00891257">
        <w:rPr>
          <w:rFonts w:cs="Times New Roman" w:hAnsi="Times New Roman" w:ascii="Times New Roman"/>
          <w:sz w:val="24"/>
          <w:szCs w:val="24"/>
        </w:rPr>
        <w:t xml:space="preserve"> St-</w:t>
      </w:r>
      <w:r w:rsidR="00F62F03">
        <w:rPr>
          <w:rFonts w:cs="Times New Roman" w:hAnsi="Times New Roman" w:ascii="Times New Roman"/>
          <w:sz w:val="24"/>
          <w:szCs w:val="24"/>
        </w:rPr>
        <w:t>2/00</w:t>
      </w:r>
      <w:r w:rsidR="00477A9F">
        <w:rPr>
          <w:rFonts w:cs="Times New Roman" w:hAnsi="Times New Roman" w:ascii="Times New Roman"/>
          <w:sz w:val="24"/>
          <w:szCs w:val="24"/>
        </w:rPr>
        <w:t>-44</w:t>
      </w:r>
    </w:p>
    <w:p w:rsidRDefault="00715072" w:rsidP="00715072" w:rsidR="00715072">
      <w:pPr>
        <w:jc w:val="right"/>
        <w:rPr>
          <w:rFonts w:cs="Times New Roman" w:hAnsi="Times New Roman" w:ascii="Times New Roman"/>
          <w:sz w:val="24"/>
          <w:szCs w:val="24"/>
        </w:rPr>
      </w:pPr>
    </w:p>
    <w:p w:rsidRDefault="00631D5F" w:rsidP="00715072" w:rsidR="00631D5F" w:rsidRPr="00A73429">
      <w:pPr>
        <w:jc w:val="right"/>
        <w:rPr>
          <w:rFonts w:cs="Times New Roman" w:hAnsi="Times New Roman" w:ascii="Times New Roman"/>
          <w:sz w:val="24"/>
          <w:szCs w:val="24"/>
        </w:rPr>
      </w:pPr>
    </w:p>
    <w:p w:rsidRDefault="00A73429" w:rsidP="00631D5F" w:rsidR="00715072" w:rsidRPr="00A73429">
      <w:pPr>
        <w:jc w:val="center"/>
        <w:rPr>
          <w:rFonts w:cs="Times New Roman" w:hAnsi="Times New Roman" w:ascii="Times New Roman"/>
          <w:sz w:val="24"/>
          <w:szCs w:val="24"/>
        </w:rPr>
      </w:pPr>
      <w:r w:rsidRPr="00A73429">
        <w:rPr>
          <w:rFonts w:cs="Times New Roman" w:hAnsi="Times New Roman" w:ascii="Times New Roman"/>
          <w:sz w:val="24"/>
          <w:szCs w:val="24"/>
        </w:rPr>
        <w:t>R E P U B L I K A   H R V A T S K A</w:t>
      </w:r>
    </w:p>
    <w:p w:rsidRDefault="00715072" w:rsidP="00A73429" w:rsidR="00715072" w:rsidRPr="00A73429">
      <w:pPr>
        <w:jc w:val="center"/>
        <w:rPr>
          <w:rFonts w:cs="Times New Roman" w:hAnsi="Times New Roman" w:ascii="Times New Roman"/>
          <w:sz w:val="24"/>
          <w:szCs w:val="24"/>
        </w:rPr>
      </w:pPr>
      <w:r w:rsidRPr="00A73429">
        <w:rPr>
          <w:rFonts w:cs="Times New Roman" w:hAnsi="Times New Roman" w:ascii="Times New Roman"/>
          <w:sz w:val="24"/>
          <w:szCs w:val="24"/>
        </w:rPr>
        <w:t>R J E Š E NJ E</w:t>
      </w:r>
    </w:p>
    <w:p w:rsidRDefault="00715072" w:rsidP="00715072" w:rsidR="00715072" w:rsidRPr="00A73429">
      <w:pPr>
        <w:jc w:val="both"/>
        <w:rPr>
          <w:rFonts w:cs="Times New Roman" w:hAnsi="Times New Roman" w:ascii="Times New Roman"/>
          <w:b/>
          <w:sz w:val="24"/>
          <w:szCs w:val="24"/>
        </w:rPr>
      </w:pPr>
    </w:p>
    <w:p w:rsidRDefault="00715072" w:rsidP="00715072" w:rsidR="00715072" w:rsidRPr="00A73429">
      <w:pPr>
        <w:jc w:val="both"/>
        <w:rPr>
          <w:rFonts w:cs="Times New Roman" w:hAnsi="Times New Roman" w:ascii="Times New Roman"/>
          <w:sz w:val="24"/>
          <w:szCs w:val="24"/>
        </w:rPr>
      </w:pPr>
      <w:r w:rsidRPr="00A73429">
        <w:rPr>
          <w:rFonts w:cs="Times New Roman" w:hAnsi="Times New Roman" w:ascii="Times New Roman"/>
          <w:b/>
          <w:sz w:val="24"/>
          <w:szCs w:val="24"/>
        </w:rPr>
        <w:tab/>
      </w:r>
      <w:r w:rsidRPr="00A73429">
        <w:rPr>
          <w:rFonts w:cs="Times New Roman" w:hAnsi="Times New Roman" w:ascii="Times New Roman"/>
          <w:sz w:val="24"/>
          <w:szCs w:val="24"/>
        </w:rPr>
        <w:t>Trgovački sud u Zagrebu</w:t>
      </w:r>
      <w:r w:rsidR="00A73429">
        <w:rPr>
          <w:rFonts w:cs="Times New Roman" w:hAnsi="Times New Roman" w:ascii="Times New Roman"/>
          <w:sz w:val="24"/>
          <w:szCs w:val="24"/>
        </w:rPr>
        <w:t xml:space="preserve">, </w:t>
      </w:r>
      <w:r w:rsidRPr="00A73429">
        <w:rPr>
          <w:rFonts w:cs="Times New Roman" w:hAnsi="Times New Roman" w:ascii="Times New Roman"/>
          <w:sz w:val="24"/>
          <w:szCs w:val="24"/>
        </w:rPr>
        <w:t>po su</w:t>
      </w:r>
      <w:r w:rsidR="00A73429">
        <w:rPr>
          <w:rFonts w:cs="Times New Roman" w:hAnsi="Times New Roman" w:ascii="Times New Roman"/>
          <w:sz w:val="24"/>
          <w:szCs w:val="24"/>
        </w:rPr>
        <w:t>d</w:t>
      </w:r>
      <w:r w:rsidRPr="00A73429">
        <w:rPr>
          <w:rFonts w:cs="Times New Roman" w:hAnsi="Times New Roman" w:ascii="Times New Roman"/>
          <w:sz w:val="24"/>
          <w:szCs w:val="24"/>
        </w:rPr>
        <w:t xml:space="preserve">cu Mihaelu Kovačiću, u stečajnom postupku nad </w:t>
      </w:r>
      <w:r w:rsidR="00A73429">
        <w:rPr>
          <w:rFonts w:cs="Times New Roman" w:hAnsi="Times New Roman" w:ascii="Times New Roman"/>
          <w:sz w:val="24"/>
          <w:szCs w:val="24"/>
        </w:rPr>
        <w:t xml:space="preserve">stečajnom masom </w:t>
      </w:r>
      <w:r w:rsidR="00D8626D">
        <w:rPr>
          <w:rFonts w:cs="Times New Roman" w:hAnsi="Times New Roman" w:ascii="Times New Roman"/>
          <w:sz w:val="24"/>
          <w:szCs w:val="24"/>
        </w:rPr>
        <w:t xml:space="preserve">iza </w:t>
      </w:r>
      <w:r w:rsidR="0057004B" w:rsidRPr="0057004B">
        <w:rPr>
          <w:rFonts w:cs="Times New Roman" w:hAnsi="Times New Roman" w:ascii="Times New Roman"/>
          <w:sz w:val="24"/>
          <w:szCs w:val="24"/>
        </w:rPr>
        <w:t>FEMARK SISAK d.d. za trgovinu i usluge – u stečaju, Zagreb, Vlaška 81/a (prije: Sisak, Capraška bb 1/1)</w:t>
      </w:r>
      <w:r w:rsidR="0057004B">
        <w:rPr>
          <w:rFonts w:cs="Times New Roman" w:hAnsi="Times New Roman" w:ascii="Times New Roman"/>
          <w:sz w:val="24"/>
          <w:szCs w:val="24"/>
        </w:rPr>
        <w:t>,</w:t>
      </w:r>
      <w:r w:rsidR="0057004B" w:rsidRPr="0057004B">
        <w:rPr>
          <w:rFonts w:cs="Times New Roman" w:hAnsi="Times New Roman" w:ascii="Times New Roman"/>
          <w:sz w:val="24"/>
          <w:szCs w:val="24"/>
        </w:rPr>
        <w:t xml:space="preserve"> MBS: 080059792</w:t>
      </w:r>
      <w:r w:rsidR="0057004B">
        <w:rPr>
          <w:rFonts w:cs="Times New Roman" w:hAnsi="Times New Roman" w:ascii="Times New Roman"/>
          <w:sz w:val="24"/>
          <w:szCs w:val="24"/>
        </w:rPr>
        <w:t xml:space="preserve">, </w:t>
      </w:r>
      <w:r w:rsidR="00320242">
        <w:rPr>
          <w:rFonts w:cs="Times New Roman" w:hAnsi="Times New Roman" w:ascii="Times New Roman"/>
          <w:sz w:val="24"/>
          <w:szCs w:val="24"/>
        </w:rPr>
        <w:t>k</w:t>
      </w:r>
      <w:r w:rsidR="000D7C9C">
        <w:rPr>
          <w:rFonts w:cs="Times New Roman" w:hAnsi="Times New Roman" w:ascii="Times New Roman"/>
          <w:sz w:val="24"/>
          <w:szCs w:val="24"/>
        </w:rPr>
        <w:t>oju zastupa stečajni upravitelj</w:t>
      </w:r>
      <w:r w:rsidR="0057004B">
        <w:rPr>
          <w:rFonts w:cs="Times New Roman" w:hAnsi="Times New Roman" w:ascii="Times New Roman"/>
          <w:sz w:val="24"/>
          <w:szCs w:val="24"/>
        </w:rPr>
        <w:t xml:space="preserve"> </w:t>
      </w:r>
      <w:r w:rsidR="0057004B" w:rsidRPr="0057004B">
        <w:rPr>
          <w:rFonts w:cs="Times New Roman" w:hAnsi="Times New Roman" w:ascii="Times New Roman"/>
          <w:sz w:val="24"/>
          <w:szCs w:val="24"/>
        </w:rPr>
        <w:t>Marinko Paić iz Zagreba, VI. Požarinje 6, OIB: 55654806007</w:t>
      </w:r>
      <w:r w:rsidR="00F62F03">
        <w:rPr>
          <w:rFonts w:cs="Times New Roman" w:hAnsi="Times New Roman" w:ascii="Times New Roman"/>
          <w:sz w:val="24"/>
          <w:szCs w:val="24"/>
        </w:rPr>
        <w:t>, 14. svibnja</w:t>
      </w:r>
      <w:r w:rsidR="000D7C9C">
        <w:rPr>
          <w:rFonts w:cs="Times New Roman" w:hAnsi="Times New Roman" w:ascii="Times New Roman"/>
          <w:sz w:val="24"/>
          <w:szCs w:val="24"/>
        </w:rPr>
        <w:t xml:space="preserve"> </w:t>
      </w:r>
      <w:r w:rsidR="008912A4">
        <w:rPr>
          <w:rFonts w:cs="Times New Roman" w:hAnsi="Times New Roman" w:ascii="Times New Roman"/>
          <w:sz w:val="24"/>
          <w:szCs w:val="24"/>
        </w:rPr>
        <w:t>201</w:t>
      </w:r>
      <w:r w:rsidR="00345935">
        <w:rPr>
          <w:rFonts w:cs="Times New Roman" w:hAnsi="Times New Roman" w:ascii="Times New Roman"/>
          <w:sz w:val="24"/>
          <w:szCs w:val="24"/>
        </w:rPr>
        <w:t>8</w:t>
      </w:r>
      <w:r w:rsidR="008912A4">
        <w:rPr>
          <w:rFonts w:cs="Times New Roman" w:hAnsi="Times New Roman" w:ascii="Times New Roman"/>
          <w:sz w:val="24"/>
          <w:szCs w:val="24"/>
        </w:rPr>
        <w:t>.</w:t>
      </w:r>
      <w:r w:rsidRPr="00A73429">
        <w:rPr>
          <w:rFonts w:cs="Times New Roman" w:hAnsi="Times New Roman" w:ascii="Times New Roman"/>
          <w:sz w:val="24"/>
          <w:szCs w:val="24"/>
        </w:rPr>
        <w:t xml:space="preserve"> </w:t>
      </w:r>
    </w:p>
    <w:p w:rsidRDefault="00715072" w:rsidP="00715072" w:rsidR="00715072" w:rsidRPr="00A73429">
      <w:pPr>
        <w:jc w:val="center"/>
        <w:rPr>
          <w:rFonts w:cs="Times New Roman" w:hAnsi="Times New Roman" w:ascii="Times New Roman"/>
          <w:b/>
          <w:sz w:val="24"/>
          <w:szCs w:val="24"/>
        </w:rPr>
      </w:pPr>
    </w:p>
    <w:p w:rsidRDefault="001E4E5F" w:rsidP="001E4E5F" w:rsidR="001E4E5F" w:rsidRPr="00A73429">
      <w:pPr>
        <w:jc w:val="center"/>
        <w:rPr>
          <w:rFonts w:cs="Times New Roman" w:hAnsi="Times New Roman" w:ascii="Times New Roman"/>
          <w:sz w:val="24"/>
          <w:szCs w:val="24"/>
        </w:rPr>
      </w:pPr>
      <w:r w:rsidRPr="00A73429">
        <w:rPr>
          <w:rFonts w:cs="Times New Roman" w:hAnsi="Times New Roman" w:ascii="Times New Roman"/>
          <w:sz w:val="24"/>
          <w:szCs w:val="24"/>
        </w:rPr>
        <w:t>r i j e š i o   j e</w:t>
      </w:r>
    </w:p>
    <w:p w:rsidRDefault="001E4E5F" w:rsidP="001E4E5F" w:rsidR="001E4E5F" w:rsidRPr="00A73429">
      <w:pPr>
        <w:jc w:val="both"/>
        <w:rPr>
          <w:rFonts w:cs="Times New Roman" w:hAnsi="Times New Roman" w:ascii="Times New Roman"/>
          <w:sz w:val="24"/>
          <w:szCs w:val="24"/>
        </w:rPr>
      </w:pPr>
    </w:p>
    <w:p w:rsidRDefault="00593095" w:rsidP="000D7C9C" w:rsidR="000D7C9C" w:rsidRPr="000D7C9C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  <w:t xml:space="preserve">I. </w:t>
      </w:r>
      <w:r w:rsidR="000D7C9C" w:rsidRPr="000D7C9C">
        <w:rPr>
          <w:rFonts w:cs="Times New Roman" w:hAnsi="Times New Roman" w:ascii="Times New Roman"/>
          <w:sz w:val="24"/>
          <w:szCs w:val="24"/>
        </w:rPr>
        <w:t>Određuje se upis stečajne mase iza</w:t>
      </w:r>
      <w:r w:rsidR="00D41ACB">
        <w:rPr>
          <w:rFonts w:cs="Times New Roman" w:hAnsi="Times New Roman" w:ascii="Times New Roman"/>
          <w:sz w:val="24"/>
          <w:szCs w:val="24"/>
        </w:rPr>
        <w:t xml:space="preserve"> </w:t>
      </w:r>
      <w:r w:rsidR="00D41ACB" w:rsidRPr="00D41ACB">
        <w:rPr>
          <w:rFonts w:cs="Times New Roman" w:hAnsi="Times New Roman" w:ascii="Times New Roman"/>
          <w:sz w:val="24"/>
          <w:szCs w:val="24"/>
        </w:rPr>
        <w:t>FEMARK SISAK d.d. za trgovinu i usluge – u stečaju, Zagreb, Vlaška 81/a</w:t>
      </w:r>
      <w:r w:rsidR="00D41ACB">
        <w:rPr>
          <w:rFonts w:cs="Times New Roman" w:hAnsi="Times New Roman" w:ascii="Times New Roman"/>
          <w:sz w:val="24"/>
          <w:szCs w:val="24"/>
        </w:rPr>
        <w:t xml:space="preserve">, </w:t>
      </w:r>
      <w:r w:rsidR="00D41ACB" w:rsidRPr="00D41ACB">
        <w:rPr>
          <w:rFonts w:cs="Times New Roman" w:hAnsi="Times New Roman" w:ascii="Times New Roman"/>
          <w:sz w:val="24"/>
          <w:szCs w:val="24"/>
        </w:rPr>
        <w:t>MBS: 080059792</w:t>
      </w:r>
      <w:r w:rsidR="00D41ACB">
        <w:rPr>
          <w:rFonts w:cs="Times New Roman" w:hAnsi="Times New Roman" w:ascii="Times New Roman"/>
          <w:sz w:val="24"/>
          <w:szCs w:val="24"/>
        </w:rPr>
        <w:t>,</w:t>
      </w:r>
      <w:r w:rsidR="000D7C9C" w:rsidRPr="000D7C9C">
        <w:rPr>
          <w:rFonts w:cs="Times New Roman" w:hAnsi="Times New Roman" w:ascii="Times New Roman"/>
          <w:sz w:val="24"/>
          <w:szCs w:val="24"/>
        </w:rPr>
        <w:t xml:space="preserve"> </w:t>
      </w:r>
      <w:r w:rsidR="00345935">
        <w:rPr>
          <w:rFonts w:cs="Times New Roman" w:hAnsi="Times New Roman" w:ascii="Times New Roman"/>
          <w:sz w:val="24"/>
          <w:szCs w:val="24"/>
        </w:rPr>
        <w:t xml:space="preserve"> </w:t>
      </w:r>
      <w:r w:rsidR="000D7C9C" w:rsidRPr="000D7C9C">
        <w:rPr>
          <w:rFonts w:cs="Times New Roman" w:hAnsi="Times New Roman" w:ascii="Times New Roman"/>
          <w:sz w:val="24"/>
          <w:szCs w:val="24"/>
        </w:rPr>
        <w:t xml:space="preserve">u sudski registar ovoga suda. </w:t>
      </w:r>
    </w:p>
    <w:p w:rsidRDefault="000D7C9C" w:rsidP="000D7C9C" w:rsidR="000D7C9C" w:rsidRPr="000D7C9C">
      <w:pPr>
        <w:jc w:val="both"/>
        <w:rPr>
          <w:rFonts w:cs="Times New Roman" w:hAnsi="Times New Roman" w:ascii="Times New Roman"/>
          <w:sz w:val="24"/>
          <w:szCs w:val="24"/>
        </w:rPr>
      </w:pPr>
    </w:p>
    <w:p w:rsidRDefault="000D7C9C" w:rsidP="000D7C9C" w:rsidR="000D7C9C" w:rsidRPr="000D7C9C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</w:r>
      <w:r w:rsidRPr="000D7C9C">
        <w:rPr>
          <w:rFonts w:cs="Times New Roman" w:hAnsi="Times New Roman" w:ascii="Times New Roman"/>
          <w:sz w:val="24"/>
          <w:szCs w:val="24"/>
        </w:rPr>
        <w:t>II.</w:t>
      </w:r>
      <w:r w:rsidR="00891257">
        <w:rPr>
          <w:rFonts w:cs="Times New Roman" w:hAnsi="Times New Roman" w:ascii="Times New Roman"/>
          <w:sz w:val="24"/>
          <w:szCs w:val="24"/>
        </w:rPr>
        <w:t xml:space="preserve"> </w:t>
      </w:r>
      <w:r w:rsidRPr="000D7C9C">
        <w:rPr>
          <w:rFonts w:cs="Times New Roman" w:hAnsi="Times New Roman" w:ascii="Times New Roman"/>
          <w:sz w:val="24"/>
          <w:szCs w:val="24"/>
        </w:rPr>
        <w:t>Sjedište i poslovna adresa stečajne mase je na adresi stečajnog upravitelja:</w:t>
      </w:r>
      <w:r w:rsidR="00345935">
        <w:rPr>
          <w:rFonts w:cs="Times New Roman" w:hAnsi="Times New Roman" w:ascii="Times New Roman"/>
          <w:sz w:val="24"/>
          <w:szCs w:val="24"/>
        </w:rPr>
        <w:t xml:space="preserve"> </w:t>
      </w:r>
      <w:r w:rsidR="00D41ACB">
        <w:rPr>
          <w:rFonts w:cs="Times New Roman" w:hAnsi="Times New Roman" w:ascii="Times New Roman"/>
          <w:sz w:val="24"/>
          <w:szCs w:val="24"/>
        </w:rPr>
        <w:t>Zagreb, VI. Požarinje 6.</w:t>
      </w:r>
    </w:p>
    <w:p w:rsidRDefault="00D8626D" w:rsidP="000D7C9C" w:rsidR="00D8626D" w:rsidRPr="00494C78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</w:r>
    </w:p>
    <w:p w:rsidRDefault="00A91578" w:rsidP="00A91578" w:rsidR="00A91578">
      <w:pPr>
        <w:jc w:val="center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Obrazloženje</w:t>
      </w:r>
    </w:p>
    <w:p w:rsidRDefault="00A91578" w:rsidP="00A91578" w:rsidR="00A91578">
      <w:pPr>
        <w:jc w:val="both"/>
        <w:rPr>
          <w:rFonts w:cs="Times New Roman" w:hAnsi="Times New Roman" w:ascii="Times New Roman"/>
          <w:sz w:val="24"/>
          <w:szCs w:val="24"/>
        </w:rPr>
      </w:pPr>
    </w:p>
    <w:p w:rsidRDefault="00A91578" w:rsidP="000D7C9C" w:rsidR="000D7C9C" w:rsidRPr="000D7C9C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</w:r>
      <w:r w:rsidR="000D7C9C" w:rsidRPr="000D7C9C">
        <w:rPr>
          <w:rFonts w:cs="Times New Roman" w:hAnsi="Times New Roman" w:ascii="Times New Roman"/>
          <w:sz w:val="24"/>
          <w:szCs w:val="24"/>
        </w:rPr>
        <w:t>Stečajni upravitelj stečajne mase predložio je da se stečajna masa upiše u sudski registar ovoga suda radi određivanja i dodjele osobnog identifikacijskog broja od strane Ministarstvo financija – Porezne uprave, koja OIB d</w:t>
      </w:r>
      <w:r w:rsidR="00345935">
        <w:rPr>
          <w:rFonts w:cs="Times New Roman" w:hAnsi="Times New Roman" w:ascii="Times New Roman"/>
          <w:sz w:val="24"/>
          <w:szCs w:val="24"/>
        </w:rPr>
        <w:t xml:space="preserve">odjeljuje po službenoj dužnosti, kako bi se ostvarile pretpostavke za </w:t>
      </w:r>
      <w:r w:rsidR="00D41ACB">
        <w:rPr>
          <w:rFonts w:cs="Times New Roman" w:hAnsi="Times New Roman" w:ascii="Times New Roman"/>
          <w:sz w:val="24"/>
          <w:szCs w:val="24"/>
        </w:rPr>
        <w:t>prijenos nekretnine i upis u zemljišne knjige u korist Republike Hrvatske, budući da imovina koja je trenutno u zemlj</w:t>
      </w:r>
      <w:r w:rsidR="00D06018">
        <w:rPr>
          <w:rFonts w:cs="Times New Roman" w:hAnsi="Times New Roman" w:ascii="Times New Roman"/>
          <w:sz w:val="24"/>
          <w:szCs w:val="24"/>
        </w:rPr>
        <w:t>i</w:t>
      </w:r>
      <w:r w:rsidR="00D41ACB">
        <w:rPr>
          <w:rFonts w:cs="Times New Roman" w:hAnsi="Times New Roman" w:ascii="Times New Roman"/>
          <w:sz w:val="24"/>
          <w:szCs w:val="24"/>
        </w:rPr>
        <w:t>šnim knjigama upisana na ime stečajnog dužnika (sada stečajne mase) predstavlja državnu imovinu, sve na prijedlog nadležnog Županijskog državnog odvjetništva.</w:t>
      </w:r>
      <w:r w:rsidR="000D7C9C" w:rsidRPr="000D7C9C">
        <w:rPr>
          <w:rFonts w:cs="Times New Roman" w:hAnsi="Times New Roman" w:ascii="Times New Roman"/>
          <w:sz w:val="24"/>
          <w:szCs w:val="24"/>
        </w:rPr>
        <w:t xml:space="preserve"> </w:t>
      </w:r>
    </w:p>
    <w:p w:rsidRDefault="000D7C9C" w:rsidP="000D7C9C" w:rsidR="000D7C9C" w:rsidRPr="000D7C9C">
      <w:pPr>
        <w:jc w:val="both"/>
        <w:rPr>
          <w:rFonts w:cs="Times New Roman" w:hAnsi="Times New Roman" w:ascii="Times New Roman"/>
          <w:sz w:val="24"/>
          <w:szCs w:val="24"/>
        </w:rPr>
      </w:pPr>
    </w:p>
    <w:p w:rsidRDefault="000D7C9C" w:rsidP="000D7C9C" w:rsidR="00D8626D">
      <w:pPr>
        <w:jc w:val="both"/>
        <w:rPr>
          <w:rFonts w:cs="Times New Roman" w:hAnsi="Times New Roman" w:ascii="Times New Roman"/>
          <w:sz w:val="24"/>
          <w:szCs w:val="24"/>
        </w:rPr>
      </w:pPr>
      <w:r w:rsidRPr="000D7C9C">
        <w:rPr>
          <w:rFonts w:cs="Times New Roman" w:hAnsi="Times New Roman" w:ascii="Times New Roman"/>
          <w:sz w:val="24"/>
          <w:szCs w:val="24"/>
        </w:rPr>
        <w:tab/>
      </w:r>
      <w:r w:rsidR="00DB709E">
        <w:rPr>
          <w:rFonts w:cs="Times New Roman" w:hAnsi="Times New Roman" w:ascii="Times New Roman"/>
          <w:sz w:val="24"/>
          <w:szCs w:val="24"/>
        </w:rPr>
        <w:t xml:space="preserve">Budući da je prijedlog osnovan, </w:t>
      </w:r>
      <w:r w:rsidRPr="000D7C9C">
        <w:rPr>
          <w:rFonts w:cs="Times New Roman" w:hAnsi="Times New Roman" w:ascii="Times New Roman"/>
          <w:sz w:val="24"/>
          <w:szCs w:val="24"/>
        </w:rPr>
        <w:t xml:space="preserve">temeljem članka </w:t>
      </w:r>
      <w:r w:rsidR="00345935">
        <w:rPr>
          <w:rFonts w:cs="Times New Roman" w:hAnsi="Times New Roman" w:ascii="Times New Roman"/>
          <w:sz w:val="24"/>
          <w:szCs w:val="24"/>
        </w:rPr>
        <w:t xml:space="preserve">289. stavak 4. i 5. u svezi s člankom </w:t>
      </w:r>
      <w:r w:rsidR="00F960C2">
        <w:rPr>
          <w:rFonts w:cs="Times New Roman" w:hAnsi="Times New Roman" w:ascii="Times New Roman"/>
          <w:sz w:val="24"/>
          <w:szCs w:val="24"/>
        </w:rPr>
        <w:t>133. stavak 2</w:t>
      </w:r>
      <w:r w:rsidRPr="000D7C9C">
        <w:rPr>
          <w:rFonts w:cs="Times New Roman" w:hAnsi="Times New Roman" w:ascii="Times New Roman"/>
          <w:sz w:val="24"/>
          <w:szCs w:val="24"/>
        </w:rPr>
        <w:t xml:space="preserve">. </w:t>
      </w:r>
      <w:r w:rsidR="00345935" w:rsidRPr="00345935">
        <w:rPr>
          <w:rFonts w:cs="Times New Roman" w:hAnsi="Times New Roman" w:ascii="Times New Roman"/>
          <w:sz w:val="24"/>
          <w:szCs w:val="24"/>
        </w:rPr>
        <w:t>Stečajnog zakona (Narodne novine, broj 71/15 i 104/17; nastavno: SZ)</w:t>
      </w:r>
      <w:r w:rsidR="00345935">
        <w:rPr>
          <w:rFonts w:cs="Times New Roman" w:hAnsi="Times New Roman" w:ascii="Times New Roman"/>
          <w:sz w:val="24"/>
          <w:szCs w:val="24"/>
        </w:rPr>
        <w:t xml:space="preserve"> te temeljem članka </w:t>
      </w:r>
      <w:r w:rsidR="00891257">
        <w:rPr>
          <w:rFonts w:cs="Times New Roman" w:hAnsi="Times New Roman" w:ascii="Times New Roman"/>
          <w:sz w:val="24"/>
          <w:szCs w:val="24"/>
        </w:rPr>
        <w:t xml:space="preserve">6. stavak 3. Zakona o sudskom registru (NN </w:t>
      </w:r>
      <w:r w:rsidR="00891257" w:rsidRPr="00891257">
        <w:rPr>
          <w:rFonts w:cs="Times New Roman" w:hAnsi="Times New Roman" w:ascii="Times New Roman"/>
          <w:bCs/>
          <w:sz w:val="24"/>
          <w:szCs w:val="24"/>
        </w:rPr>
        <w:t>NN 1/95, 57/96, 1/98, 30/99, 45/99, 54/05, 40/07, 91/10, 90/11, 148/13, 93/14 i 110/15</w:t>
      </w:r>
      <w:r w:rsidR="00891257">
        <w:rPr>
          <w:rFonts w:cs="Times New Roman" w:hAnsi="Times New Roman" w:ascii="Times New Roman"/>
          <w:bCs/>
          <w:sz w:val="24"/>
          <w:szCs w:val="24"/>
        </w:rPr>
        <w:t xml:space="preserve">), </w:t>
      </w:r>
      <w:r w:rsidRPr="000D7C9C">
        <w:rPr>
          <w:rFonts w:cs="Times New Roman" w:hAnsi="Times New Roman" w:ascii="Times New Roman"/>
          <w:sz w:val="24"/>
          <w:szCs w:val="24"/>
        </w:rPr>
        <w:t xml:space="preserve">riješeno je kao u </w:t>
      </w:r>
      <w:r w:rsidR="00D8626D">
        <w:rPr>
          <w:rFonts w:cs="Times New Roman" w:hAnsi="Times New Roman" w:ascii="Times New Roman"/>
          <w:sz w:val="24"/>
          <w:szCs w:val="24"/>
        </w:rPr>
        <w:t xml:space="preserve">stavku I. i II. izreke. </w:t>
      </w:r>
    </w:p>
    <w:p w:rsidRDefault="00D8626D" w:rsidP="000D7C9C" w:rsidR="00D8626D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</w:r>
    </w:p>
    <w:p w:rsidRDefault="003423A6" w:rsidP="00D8626D" w:rsidR="003423A6" w:rsidRPr="00A73429">
      <w:pPr>
        <w:jc w:val="center"/>
        <w:rPr>
          <w:rFonts w:cs="Times New Roman" w:hAnsi="Times New Roman" w:ascii="Times New Roman"/>
          <w:sz w:val="24"/>
          <w:szCs w:val="24"/>
        </w:rPr>
      </w:pPr>
      <w:r w:rsidRPr="00A73429">
        <w:rPr>
          <w:rFonts w:cs="Times New Roman" w:hAnsi="Times New Roman" w:ascii="Times New Roman"/>
          <w:sz w:val="24"/>
          <w:szCs w:val="24"/>
        </w:rPr>
        <w:t xml:space="preserve">U </w:t>
      </w:r>
      <w:r w:rsidR="00730631">
        <w:rPr>
          <w:rFonts w:cs="Times New Roman" w:hAnsi="Times New Roman" w:ascii="Times New Roman"/>
          <w:sz w:val="24"/>
          <w:szCs w:val="24"/>
        </w:rPr>
        <w:t xml:space="preserve">Zagrebu, </w:t>
      </w:r>
      <w:r w:rsidR="00D06018">
        <w:rPr>
          <w:rFonts w:cs="Times New Roman" w:hAnsi="Times New Roman" w:ascii="Times New Roman"/>
          <w:sz w:val="24"/>
          <w:szCs w:val="24"/>
        </w:rPr>
        <w:t>14. svibnja</w:t>
      </w:r>
      <w:r w:rsidR="00593095">
        <w:rPr>
          <w:rFonts w:cs="Times New Roman" w:hAnsi="Times New Roman" w:ascii="Times New Roman"/>
          <w:sz w:val="24"/>
          <w:szCs w:val="24"/>
        </w:rPr>
        <w:t xml:space="preserve"> 201</w:t>
      </w:r>
      <w:r w:rsidR="00D8626D">
        <w:rPr>
          <w:rFonts w:cs="Times New Roman" w:hAnsi="Times New Roman" w:ascii="Times New Roman"/>
          <w:sz w:val="24"/>
          <w:szCs w:val="24"/>
        </w:rPr>
        <w:t>8</w:t>
      </w:r>
      <w:r w:rsidR="00593095">
        <w:rPr>
          <w:rFonts w:cs="Times New Roman" w:hAnsi="Times New Roman" w:ascii="Times New Roman"/>
          <w:sz w:val="24"/>
          <w:szCs w:val="24"/>
        </w:rPr>
        <w:t>.</w:t>
      </w:r>
    </w:p>
    <w:p w:rsidRDefault="00837150" w:rsidP="00837150" w:rsidR="00837150" w:rsidRPr="00A73429">
      <w:pPr>
        <w:jc w:val="center"/>
        <w:rPr>
          <w:rFonts w:cs="Times New Roman" w:hAnsi="Times New Roman" w:ascii="Times New Roman"/>
          <w:sz w:val="24"/>
          <w:szCs w:val="24"/>
        </w:rPr>
      </w:pPr>
    </w:p>
    <w:p w:rsidRDefault="003423A6" w:rsidR="003423A6" w:rsidRPr="00A73429">
      <w:pPr>
        <w:ind w:left="705"/>
        <w:rPr>
          <w:rFonts w:cs="Times New Roman" w:hAnsi="Times New Roman" w:ascii="Times New Roman"/>
          <w:sz w:val="24"/>
          <w:szCs w:val="24"/>
        </w:rPr>
      </w:pPr>
      <w:r w:rsidRPr="00A73429">
        <w:rPr>
          <w:rFonts w:cs="Times New Roman" w:hAnsi="Times New Roman" w:ascii="Times New Roman"/>
          <w:sz w:val="24"/>
          <w:szCs w:val="24"/>
        </w:rPr>
        <w:tab/>
      </w:r>
      <w:r w:rsidRPr="00A73429">
        <w:rPr>
          <w:rFonts w:cs="Times New Roman" w:hAnsi="Times New Roman" w:ascii="Times New Roman"/>
          <w:sz w:val="24"/>
          <w:szCs w:val="24"/>
        </w:rPr>
        <w:tab/>
      </w:r>
      <w:r w:rsidRPr="00A73429">
        <w:rPr>
          <w:rFonts w:cs="Times New Roman" w:hAnsi="Times New Roman" w:ascii="Times New Roman"/>
          <w:sz w:val="24"/>
          <w:szCs w:val="24"/>
        </w:rPr>
        <w:tab/>
      </w:r>
      <w:r w:rsidRPr="00A73429">
        <w:rPr>
          <w:rFonts w:cs="Times New Roman" w:hAnsi="Times New Roman" w:ascii="Times New Roman"/>
          <w:sz w:val="24"/>
          <w:szCs w:val="24"/>
        </w:rPr>
        <w:tab/>
      </w:r>
      <w:r w:rsidRPr="00A73429">
        <w:rPr>
          <w:rFonts w:cs="Times New Roman" w:hAnsi="Times New Roman" w:ascii="Times New Roman"/>
          <w:sz w:val="24"/>
          <w:szCs w:val="24"/>
        </w:rPr>
        <w:tab/>
      </w:r>
      <w:r w:rsidRPr="00A73429">
        <w:rPr>
          <w:rFonts w:cs="Times New Roman" w:hAnsi="Times New Roman" w:ascii="Times New Roman"/>
          <w:sz w:val="24"/>
          <w:szCs w:val="24"/>
        </w:rPr>
        <w:tab/>
      </w:r>
      <w:r w:rsidRPr="00A73429">
        <w:rPr>
          <w:rFonts w:cs="Times New Roman" w:hAnsi="Times New Roman" w:ascii="Times New Roman"/>
          <w:sz w:val="24"/>
          <w:szCs w:val="24"/>
        </w:rPr>
        <w:tab/>
        <w:t xml:space="preserve">  </w:t>
      </w:r>
      <w:r w:rsidR="006F5244" w:rsidRPr="00A73429">
        <w:rPr>
          <w:rFonts w:cs="Times New Roman" w:hAnsi="Times New Roman" w:ascii="Times New Roman"/>
          <w:sz w:val="24"/>
          <w:szCs w:val="24"/>
        </w:rPr>
        <w:t xml:space="preserve">             </w:t>
      </w:r>
      <w:r w:rsidR="00730631">
        <w:rPr>
          <w:rFonts w:cs="Times New Roman" w:hAnsi="Times New Roman" w:ascii="Times New Roman"/>
          <w:sz w:val="24"/>
          <w:szCs w:val="24"/>
        </w:rPr>
        <w:t xml:space="preserve">            </w:t>
      </w:r>
      <w:r w:rsidRPr="00A73429">
        <w:rPr>
          <w:rFonts w:cs="Times New Roman" w:hAnsi="Times New Roman" w:ascii="Times New Roman"/>
          <w:sz w:val="24"/>
          <w:szCs w:val="24"/>
        </w:rPr>
        <w:t>S</w:t>
      </w:r>
      <w:r w:rsidR="00730631">
        <w:rPr>
          <w:rFonts w:cs="Times New Roman" w:hAnsi="Times New Roman" w:ascii="Times New Roman"/>
          <w:sz w:val="24"/>
          <w:szCs w:val="24"/>
        </w:rPr>
        <w:t xml:space="preserve"> </w:t>
      </w:r>
      <w:r w:rsidRPr="00A73429">
        <w:rPr>
          <w:rFonts w:cs="Times New Roman" w:hAnsi="Times New Roman" w:ascii="Times New Roman"/>
          <w:sz w:val="24"/>
          <w:szCs w:val="24"/>
        </w:rPr>
        <w:t>U</w:t>
      </w:r>
      <w:r w:rsidR="00730631">
        <w:rPr>
          <w:rFonts w:cs="Times New Roman" w:hAnsi="Times New Roman" w:ascii="Times New Roman"/>
          <w:sz w:val="24"/>
          <w:szCs w:val="24"/>
        </w:rPr>
        <w:t xml:space="preserve"> </w:t>
      </w:r>
      <w:r w:rsidRPr="00A73429">
        <w:rPr>
          <w:rFonts w:cs="Times New Roman" w:hAnsi="Times New Roman" w:ascii="Times New Roman"/>
          <w:sz w:val="24"/>
          <w:szCs w:val="24"/>
        </w:rPr>
        <w:t>D</w:t>
      </w:r>
      <w:r w:rsidR="00730631">
        <w:rPr>
          <w:rFonts w:cs="Times New Roman" w:hAnsi="Times New Roman" w:ascii="Times New Roman"/>
          <w:sz w:val="24"/>
          <w:szCs w:val="24"/>
        </w:rPr>
        <w:t xml:space="preserve"> </w:t>
      </w:r>
      <w:r w:rsidRPr="00A73429">
        <w:rPr>
          <w:rFonts w:cs="Times New Roman" w:hAnsi="Times New Roman" w:ascii="Times New Roman"/>
          <w:sz w:val="24"/>
          <w:szCs w:val="24"/>
        </w:rPr>
        <w:t>A</w:t>
      </w:r>
      <w:r w:rsidR="00730631">
        <w:rPr>
          <w:rFonts w:cs="Times New Roman" w:hAnsi="Times New Roman" w:ascii="Times New Roman"/>
          <w:sz w:val="24"/>
          <w:szCs w:val="24"/>
        </w:rPr>
        <w:t xml:space="preserve"> </w:t>
      </w:r>
      <w:r w:rsidRPr="00A73429">
        <w:rPr>
          <w:rFonts w:cs="Times New Roman" w:hAnsi="Times New Roman" w:ascii="Times New Roman"/>
          <w:sz w:val="24"/>
          <w:szCs w:val="24"/>
        </w:rPr>
        <w:t>C:</w:t>
      </w:r>
    </w:p>
    <w:p w:rsidRDefault="006F5244" w:rsidP="008F639D" w:rsidR="008F639D" w:rsidRPr="00A73429">
      <w:pPr>
        <w:ind w:left="705"/>
        <w:rPr>
          <w:rFonts w:cs="Times New Roman" w:hAnsi="Times New Roman" w:ascii="Times New Roman"/>
          <w:sz w:val="24"/>
          <w:szCs w:val="24"/>
        </w:rPr>
      </w:pPr>
      <w:r w:rsidRPr="00A73429">
        <w:rPr>
          <w:rFonts w:cs="Times New Roman" w:hAnsi="Times New Roman" w:ascii="Times New Roman"/>
          <w:sz w:val="24"/>
          <w:szCs w:val="24"/>
        </w:rPr>
        <w:t xml:space="preserve">                                                                                        </w:t>
      </w:r>
      <w:r w:rsidR="008E0B1D" w:rsidRPr="00A73429">
        <w:rPr>
          <w:rFonts w:cs="Times New Roman" w:hAnsi="Times New Roman" w:ascii="Times New Roman"/>
          <w:sz w:val="24"/>
          <w:szCs w:val="24"/>
        </w:rPr>
        <w:t xml:space="preserve"> </w:t>
      </w:r>
      <w:r w:rsidR="00730631">
        <w:rPr>
          <w:rFonts w:cs="Times New Roman" w:hAnsi="Times New Roman" w:ascii="Times New Roman"/>
          <w:sz w:val="24"/>
          <w:szCs w:val="24"/>
        </w:rPr>
        <w:t xml:space="preserve"> </w:t>
      </w:r>
      <w:r w:rsidRPr="00A73429">
        <w:rPr>
          <w:rFonts w:cs="Times New Roman" w:hAnsi="Times New Roman" w:ascii="Times New Roman"/>
          <w:sz w:val="24"/>
          <w:szCs w:val="24"/>
        </w:rPr>
        <w:t>MIHAEL KOVAČIĆ</w:t>
      </w:r>
      <w:r w:rsidR="00477A9F">
        <w:rPr>
          <w:rFonts w:cs="Times New Roman" w:hAnsi="Times New Roman" w:ascii="Times New Roman"/>
          <w:sz w:val="24"/>
          <w:szCs w:val="24"/>
        </w:rPr>
        <w:t>, v.r.</w:t>
      </w:r>
    </w:p>
    <w:p w:rsidRDefault="00F01F18" w:rsidP="00B31BAD" w:rsidR="00F01F18">
      <w:pPr>
        <w:jc w:val="both"/>
        <w:rPr>
          <w:rFonts w:cs="Times New Roman" w:hAnsi="Times New Roman" w:ascii="Times New Roman"/>
          <w:sz w:val="24"/>
          <w:szCs w:val="24"/>
          <w:lang w:val="sl-SI"/>
        </w:rPr>
      </w:pPr>
    </w:p>
    <w:p w:rsidRDefault="00F01F18" w:rsidP="00B31BAD" w:rsidR="00F01F18">
      <w:pPr>
        <w:jc w:val="both"/>
        <w:rPr>
          <w:rFonts w:cs="Times New Roman" w:hAnsi="Times New Roman" w:ascii="Times New Roman"/>
          <w:sz w:val="24"/>
          <w:szCs w:val="24"/>
          <w:lang w:val="sl-SI"/>
        </w:rPr>
      </w:pPr>
    </w:p>
    <w:p w:rsidRDefault="00FD2099" w:rsidP="00B31BAD" w:rsidR="00FD2099" w:rsidRPr="00A73429">
      <w:pPr>
        <w:jc w:val="both"/>
        <w:rPr>
          <w:rFonts w:cs="Times New Roman" w:hAnsi="Times New Roman" w:ascii="Times New Roman"/>
          <w:sz w:val="24"/>
          <w:szCs w:val="24"/>
          <w:lang w:val="sl-SI"/>
        </w:rPr>
      </w:pPr>
      <w:r w:rsidRPr="00A73429">
        <w:rPr>
          <w:rFonts w:cs="Times New Roman" w:hAnsi="Times New Roman" w:ascii="Times New Roman"/>
          <w:sz w:val="24"/>
          <w:szCs w:val="24"/>
          <w:lang w:val="sl-SI"/>
        </w:rPr>
        <w:t>Pravna pouka:</w:t>
      </w:r>
    </w:p>
    <w:p w:rsidRDefault="00B31BAD" w:rsidR="00FD2099" w:rsidRPr="00A73429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 xml:space="preserve">Na ovo rješenje </w:t>
      </w:r>
      <w:r w:rsidR="00FD2099" w:rsidRPr="00A73429">
        <w:rPr>
          <w:rFonts w:cs="Times New Roman" w:hAnsi="Times New Roman" w:ascii="Times New Roman"/>
          <w:sz w:val="24"/>
          <w:szCs w:val="24"/>
        </w:rPr>
        <w:t>dopuštena je žalba u roku osam dana</w:t>
      </w:r>
      <w:r w:rsidR="00730631">
        <w:rPr>
          <w:rFonts w:cs="Times New Roman" w:hAnsi="Times New Roman" w:ascii="Times New Roman"/>
          <w:sz w:val="24"/>
          <w:szCs w:val="24"/>
        </w:rPr>
        <w:t xml:space="preserve">, </w:t>
      </w:r>
      <w:r w:rsidR="00FD2099" w:rsidRPr="00A73429">
        <w:rPr>
          <w:rFonts w:cs="Times New Roman" w:hAnsi="Times New Roman" w:ascii="Times New Roman"/>
          <w:sz w:val="24"/>
          <w:szCs w:val="24"/>
        </w:rPr>
        <w:t xml:space="preserve">koja se podnosi </w:t>
      </w:r>
      <w:r w:rsidR="00730631">
        <w:rPr>
          <w:rFonts w:cs="Times New Roman" w:hAnsi="Times New Roman" w:ascii="Times New Roman"/>
          <w:sz w:val="24"/>
          <w:szCs w:val="24"/>
        </w:rPr>
        <w:t xml:space="preserve">ovome sudu, u tri primjerka.  </w:t>
      </w:r>
    </w:p>
    <w:p w:rsidRDefault="006F5244" w:rsidR="006F5244">
      <w:pPr>
        <w:jc w:val="both"/>
        <w:rPr>
          <w:rFonts w:cs="Times New Roman" w:hAnsi="Times New Roman" w:ascii="Times New Roman"/>
          <w:sz w:val="24"/>
          <w:szCs w:val="24"/>
        </w:rPr>
      </w:pPr>
    </w:p>
    <w:p w:rsidRDefault="00477A9F" w:rsidR="00477A9F">
      <w:pPr>
        <w:jc w:val="both"/>
        <w:rPr>
          <w:rFonts w:cs="Times New Roman" w:hAnsi="Times New Roman" w:ascii="Times New Roman"/>
          <w:sz w:val="24"/>
          <w:szCs w:val="24"/>
        </w:rPr>
      </w:pPr>
    </w:p>
    <w:p w:rsidRDefault="00477A9F" w:rsidR="00477A9F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  <w:t>Za točnost otpravka ovlašteni službenik</w:t>
      </w:r>
    </w:p>
    <w:p w:rsidRDefault="00477A9F" w:rsidR="00477A9F" w:rsidRPr="00A73429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</w:r>
      <w:r>
        <w:rPr>
          <w:rFonts w:cs="Times New Roman" w:hAnsi="Times New Roman" w:ascii="Times New Roman"/>
          <w:sz w:val="24"/>
          <w:szCs w:val="24"/>
        </w:rPr>
        <w:tab/>
        <w:t>Sonja Pilić</w:t>
      </w:r>
    </w:p>
    <w:p w:rsidRDefault="001E4E5F" w:rsidP="001E4E5F" w:rsidR="001E4E5F" w:rsidRPr="00477A9F">
      <w:pPr>
        <w:jc w:val="both"/>
        <w:rPr>
          <w:rFonts w:cs="Times New Roman" w:hAnsi="Times New Roman" w:ascii="Times New Roman"/>
          <w:color w:themeColor="background1" w:val="FFFFFF"/>
          <w:sz w:val="24"/>
          <w:szCs w:val="24"/>
        </w:rPr>
      </w:pPr>
      <w:r w:rsidRPr="00477A9F">
        <w:rPr>
          <w:rFonts w:cs="Times New Roman" w:hAnsi="Times New Roman" w:ascii="Times New Roman"/>
          <w:color w:themeColor="background1" w:val="FFFFFF"/>
          <w:sz w:val="24"/>
          <w:szCs w:val="24"/>
        </w:rPr>
        <w:t>DNA:</w:t>
      </w:r>
    </w:p>
    <w:p w:rsidRDefault="00730631" w:rsidP="00730631" w:rsidR="0029479C" w:rsidRPr="00477A9F">
      <w:pPr>
        <w:numPr>
          <w:ilvl w:val="0"/>
          <w:numId w:val="1"/>
        </w:numPr>
        <w:jc w:val="both"/>
        <w:rPr>
          <w:rFonts w:cs="Times New Roman" w:hAnsi="Times New Roman" w:ascii="Times New Roman"/>
          <w:color w:themeColor="background1" w:val="FFFFFF"/>
          <w:sz w:val="24"/>
          <w:szCs w:val="24"/>
        </w:rPr>
      </w:pPr>
      <w:r w:rsidRPr="00477A9F">
        <w:rPr>
          <w:rFonts w:cs="Times New Roman" w:hAnsi="Times New Roman" w:ascii="Times New Roman"/>
          <w:color w:themeColor="background1" w:val="FFFFFF"/>
          <w:sz w:val="24"/>
          <w:szCs w:val="24"/>
        </w:rPr>
        <w:t>Stečajnom upravitelju, osobno</w:t>
      </w:r>
    </w:p>
    <w:p w:rsidRDefault="00320242" w:rsidP="00730631" w:rsidR="00320242" w:rsidRPr="00477A9F">
      <w:pPr>
        <w:numPr>
          <w:ilvl w:val="0"/>
          <w:numId w:val="1"/>
        </w:numPr>
        <w:jc w:val="both"/>
        <w:rPr>
          <w:rFonts w:cs="Times New Roman" w:hAnsi="Times New Roman" w:ascii="Times New Roman"/>
          <w:color w:themeColor="background1" w:val="FFFFFF"/>
          <w:sz w:val="24"/>
          <w:szCs w:val="24"/>
        </w:rPr>
      </w:pPr>
      <w:r w:rsidRPr="00477A9F">
        <w:rPr>
          <w:rFonts w:cs="Times New Roman" w:hAnsi="Times New Roman" w:ascii="Times New Roman"/>
          <w:color w:themeColor="background1" w:val="FFFFFF"/>
          <w:sz w:val="24"/>
          <w:szCs w:val="24"/>
        </w:rPr>
        <w:t>e-Oglasna ploča</w:t>
      </w:r>
    </w:p>
    <w:p w:rsidRDefault="00927161" w:rsidP="00730631" w:rsidR="00927161" w:rsidRPr="00477A9F">
      <w:pPr>
        <w:numPr>
          <w:ilvl w:val="0"/>
          <w:numId w:val="1"/>
        </w:numPr>
        <w:jc w:val="both"/>
        <w:rPr>
          <w:rFonts w:cs="Times New Roman" w:hAnsi="Times New Roman" w:ascii="Times New Roman"/>
          <w:color w:themeColor="background1" w:val="FFFFFF"/>
          <w:sz w:val="24"/>
          <w:szCs w:val="24"/>
        </w:rPr>
      </w:pPr>
      <w:r w:rsidRPr="00477A9F">
        <w:rPr>
          <w:rFonts w:cs="Times New Roman" w:hAnsi="Times New Roman" w:ascii="Times New Roman"/>
          <w:color w:themeColor="background1" w:val="FFFFFF"/>
          <w:sz w:val="24"/>
          <w:szCs w:val="24"/>
        </w:rPr>
        <w:t>Sudski registar, ovdje</w:t>
      </w:r>
    </w:p>
    <w:p w:rsidRDefault="00730631" w:rsidP="00730631" w:rsidR="00730631" w:rsidRPr="00477A9F">
      <w:pPr>
        <w:jc w:val="both"/>
        <w:rPr>
          <w:rFonts w:cs="Times New Roman" w:hAnsi="Times New Roman" w:ascii="Times New Roman"/>
          <w:color w:themeColor="background1" w:val="FFFFFF"/>
          <w:sz w:val="24"/>
          <w:szCs w:val="24"/>
        </w:rPr>
      </w:pPr>
    </w:p>
    <w:p w:rsidRDefault="00927161" w:rsidP="00730631" w:rsidR="00B31BAD" w:rsidRPr="00477A9F">
      <w:pPr>
        <w:jc w:val="both"/>
        <w:rPr>
          <w:rFonts w:cs="Times New Roman" w:hAnsi="Times New Roman" w:ascii="Times New Roman"/>
          <w:color w:themeColor="background1" w:val="FFFFFF"/>
          <w:sz w:val="24"/>
          <w:szCs w:val="24"/>
        </w:rPr>
      </w:pPr>
      <w:r w:rsidRPr="00477A9F">
        <w:rPr>
          <w:rFonts w:cs="Times New Roman" w:hAnsi="Times New Roman" w:ascii="Times New Roman"/>
          <w:color w:themeColor="background1" w:val="FFFFFF"/>
          <w:sz w:val="24"/>
          <w:szCs w:val="24"/>
        </w:rPr>
        <w:t>NK:</w:t>
      </w:r>
    </w:p>
    <w:p w:rsidRDefault="00927161" w:rsidP="00730631" w:rsidR="00927161" w:rsidRPr="00477A9F">
      <w:pPr>
        <w:jc w:val="both"/>
        <w:rPr>
          <w:rFonts w:cs="Times New Roman" w:hAnsi="Times New Roman" w:ascii="Times New Roman"/>
          <w:color w:themeColor="background1" w:val="FFFFFF"/>
          <w:sz w:val="24"/>
          <w:szCs w:val="24"/>
        </w:rPr>
      </w:pPr>
      <w:r w:rsidRPr="00477A9F">
        <w:rPr>
          <w:rFonts w:cs="Times New Roman" w:hAnsi="Times New Roman" w:ascii="Times New Roman"/>
          <w:color w:themeColor="background1" w:val="FFFFFF"/>
          <w:sz w:val="24"/>
          <w:szCs w:val="24"/>
        </w:rPr>
        <w:t>1. Nepravomoćno</w:t>
      </w:r>
    </w:p>
    <w:p w:rsidRDefault="00927161" w:rsidP="00730631" w:rsidR="00DB709E" w:rsidRPr="00477A9F">
      <w:pPr>
        <w:jc w:val="both"/>
        <w:rPr>
          <w:rFonts w:cs="Times New Roman" w:hAnsi="Times New Roman" w:ascii="Times New Roman"/>
          <w:color w:themeColor="background1" w:val="FFFFFF"/>
          <w:sz w:val="24"/>
          <w:szCs w:val="24"/>
        </w:rPr>
      </w:pPr>
      <w:r w:rsidRPr="00477A9F">
        <w:rPr>
          <w:rFonts w:cs="Times New Roman" w:hAnsi="Times New Roman" w:ascii="Times New Roman"/>
          <w:color w:themeColor="background1" w:val="FFFFFF"/>
          <w:sz w:val="24"/>
          <w:szCs w:val="24"/>
        </w:rPr>
        <w:t xml:space="preserve">2. Kal. </w:t>
      </w:r>
      <w:r w:rsidR="00320242" w:rsidRPr="00477A9F">
        <w:rPr>
          <w:rFonts w:cs="Times New Roman" w:hAnsi="Times New Roman" w:ascii="Times New Roman"/>
          <w:color w:themeColor="background1" w:val="FFFFFF"/>
          <w:sz w:val="24"/>
          <w:szCs w:val="24"/>
        </w:rPr>
        <w:t xml:space="preserve">6 mj. </w:t>
      </w:r>
      <w:r w:rsidR="00345935" w:rsidRPr="00477A9F">
        <w:rPr>
          <w:rFonts w:cs="Times New Roman" w:hAnsi="Times New Roman" w:ascii="Times New Roman"/>
          <w:color w:themeColor="background1" w:val="FFFFFF"/>
          <w:sz w:val="24"/>
          <w:szCs w:val="24"/>
        </w:rPr>
        <w:t xml:space="preserve"> </w:t>
      </w:r>
    </w:p>
    <w:p w:rsidRDefault="00DB709E" w:rsidP="00730631" w:rsidR="00DB709E" w:rsidRPr="00477A9F">
      <w:pPr>
        <w:jc w:val="both"/>
        <w:rPr>
          <w:rFonts w:cs="Times New Roman" w:hAnsi="Times New Roman" w:ascii="Times New Roman"/>
          <w:color w:themeColor="background1" w:val="FFFFFF"/>
          <w:sz w:val="24"/>
          <w:szCs w:val="24"/>
        </w:rPr>
      </w:pPr>
    </w:p>
    <w:p w:rsidRDefault="00DB709E" w:rsidP="00730631" w:rsidR="00953072" w:rsidRPr="00477A9F">
      <w:pPr>
        <w:jc w:val="both"/>
        <w:rPr>
          <w:rFonts w:cs="Times New Roman" w:hAnsi="Times New Roman" w:ascii="Times New Roman"/>
          <w:color w:themeColor="background1" w:val="FFFFFF"/>
          <w:sz w:val="24"/>
          <w:szCs w:val="24"/>
        </w:rPr>
      </w:pPr>
      <w:r w:rsidRPr="00477A9F">
        <w:rPr>
          <w:rFonts w:cs="Times New Roman" w:hAnsi="Times New Roman" w:ascii="Times New Roman"/>
          <w:color w:themeColor="background1" w:val="FFFFFF"/>
          <w:sz w:val="24"/>
          <w:szCs w:val="24"/>
        </w:rPr>
        <w:t xml:space="preserve">                </w:t>
      </w:r>
      <w:r w:rsidR="00953072" w:rsidRPr="00477A9F">
        <w:rPr>
          <w:rFonts w:cs="Times New Roman" w:hAnsi="Times New Roman" w:ascii="Times New Roman"/>
          <w:color w:themeColor="background1" w:val="FFFFFF"/>
          <w:sz w:val="24"/>
          <w:szCs w:val="24"/>
        </w:rPr>
        <w:t xml:space="preserve">  </w:t>
      </w:r>
    </w:p>
    <w:sectPr w:rsidSect="00FB64FF" w:rsidR="00953072" w:rsidRPr="00477A9F">
      <w:headerReference w:type="even" r:id="rId11"/>
      <w:headerReference w:type="default" r:id="rId12"/>
      <w:headerReference w:type="first" r:id="rId13"/>
      <w:pgSz w:code="9" w:h="16838" w:w="11906"/>
      <w:pgMar w:gutter="0" w:footer="0" w:header="964" w:left="1531" w:bottom="1418" w:right="1418" w:top="153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645CB" w:rsidR="00A645CB">
      <w:r>
        <w:separator/>
      </w:r>
    </w:p>
  </w:endnote>
  <w:endnote w:id="0" w:type="continuationSeparator">
    <w:p w:rsidRDefault="00A645CB" w:rsidR="00A645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645CB" w:rsidR="00A645CB">
      <w:r>
        <w:separator/>
      </w:r>
    </w:p>
  </w:footnote>
  <w:footnote w:id="0" w:type="continuationSeparator">
    <w:p w:rsidRDefault="00A645CB" w:rsidR="00A645C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269FC" w:rsidP="00FB64FF" w:rsidR="004269F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269FC" w:rsidR="004269F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269FC" w:rsidP="00FB64FF" w:rsidR="004269FC" w:rsidRPr="00730631">
    <w:pPr>
      <w:pStyle w:val="Zaglavlje"/>
      <w:framePr w:y="1" w:xAlign="center" w:vAnchor="text" w:hAnchor="margin" w:wrap="around"/>
      <w:jc w:val="right"/>
      <w:rPr>
        <w:rStyle w:val="Brojstranice"/>
        <w:rFonts w:cs="Times New Roman" w:hAnsi="Times New Roman" w:ascii="Times New Roman"/>
      </w:rPr>
    </w:pPr>
    <w:r w:rsidRPr="00730631">
      <w:rPr>
        <w:rStyle w:val="Brojstranice"/>
        <w:rFonts w:cs="Times New Roman" w:hAnsi="Times New Roman" w:ascii="Times New Roman"/>
      </w:rPr>
      <w:t xml:space="preserve">- </w:t>
    </w:r>
    <w:r w:rsidRPr="00730631">
      <w:rPr>
        <w:rStyle w:val="Brojstranice"/>
        <w:rFonts w:cs="Times New Roman" w:hAnsi="Times New Roman" w:ascii="Times New Roman"/>
      </w:rPr>
      <w:fldChar w:fldCharType="begin"/>
    </w:r>
    <w:r w:rsidRPr="00730631">
      <w:rPr>
        <w:rStyle w:val="Brojstranice"/>
        <w:rFonts w:cs="Times New Roman" w:hAnsi="Times New Roman" w:ascii="Times New Roman"/>
      </w:rPr>
      <w:instrText xml:space="preserve">PAGE  </w:instrText>
    </w:r>
    <w:r w:rsidRPr="00730631">
      <w:rPr>
        <w:rStyle w:val="Brojstranice"/>
        <w:rFonts w:cs="Times New Roman" w:hAnsi="Times New Roman" w:ascii="Times New Roman"/>
      </w:rPr>
      <w:fldChar w:fldCharType="separate"/>
    </w:r>
    <w:r w:rsidR="001A5463">
      <w:rPr>
        <w:rStyle w:val="Brojstranice"/>
        <w:rFonts w:cs="Times New Roman" w:hAnsi="Times New Roman" w:ascii="Times New Roman"/>
        <w:noProof/>
      </w:rPr>
      <w:t>2</w:t>
    </w:r>
    <w:r w:rsidRPr="00730631">
      <w:rPr>
        <w:rStyle w:val="Brojstranice"/>
        <w:rFonts w:cs="Times New Roman" w:hAnsi="Times New Roman" w:ascii="Times New Roman"/>
      </w:rPr>
      <w:fldChar w:fldCharType="end"/>
    </w:r>
    <w:r w:rsidRPr="00730631">
      <w:rPr>
        <w:rStyle w:val="Brojstranice"/>
        <w:rFonts w:cs="Times New Roman" w:hAnsi="Times New Roman" w:ascii="Times New Roman"/>
      </w:rPr>
      <w:t xml:space="preserve"> -</w:t>
    </w:r>
  </w:p>
  <w:p w:rsidRDefault="004269FC" w:rsidP="00730631" w:rsidR="004269FC">
    <w:pPr>
      <w:pStyle w:val="Zaglavlje"/>
      <w:jc w:val="right"/>
    </w:pPr>
    <w:r w:rsidRPr="00730631">
      <w:rPr>
        <w:rFonts w:cs="Times New Roman" w:hAnsi="Times New Roman" w:ascii="Times New Roman"/>
      </w:rPr>
      <w:t>3 St-</w:t>
    </w:r>
    <w:r w:rsidR="00D06018">
      <w:rPr>
        <w:rFonts w:cs="Times New Roman" w:hAnsi="Times New Roman" w:ascii="Times New Roman"/>
      </w:rPr>
      <w:t>2/00</w:t>
    </w:r>
    <w:r w:rsidR="00477A9F">
      <w:rPr>
        <w:rFonts w:cs="Times New Roman" w:hAnsi="Times New Roman" w:ascii="Times New Roman"/>
      </w:rPr>
      <w:t>-44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269FC" w:rsidR="004269FC">
    <w:pPr>
      <w:pStyle w:val="Zaglavlje"/>
    </w:pPr>
  </w:p>
  <w:p w:rsidRDefault="004269FC" w:rsidR="004269FC">
    <w:pPr>
      <w:pStyle w:val="Zaglavlje"/>
    </w:pPr>
  </w:p>
  <w:p w:rsidRDefault="004269FC" w:rsidR="004269FC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1BF05D6"/>
    <w:multiLevelType w:val="hybridMultilevel"/>
    <w:tmpl w:val="2A1CBD1E"/>
    <w:lvl w:tplc="2AC2AB6C" w:ilvl="0">
      <w:start w:val="1"/>
      <w:numFmt w:val="decimal"/>
      <w:lvlText w:val="%1."/>
      <w:lvlJc w:val="left"/>
      <w:pPr>
        <w:tabs>
          <w:tab w:pos="0" w:val="num"/>
        </w:tabs>
        <w:ind w:hanging="340" w:left="34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08"/>
  <w:hyphenationZone w:val="425"/>
  <w:drawingGridHorizontalSpacing w:val="11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7004B"/>
    <w:rsid w:val="00012E75"/>
    <w:rsid w:val="00020BA4"/>
    <w:rsid w:val="00022889"/>
    <w:rsid w:val="00032919"/>
    <w:rsid w:val="0006417A"/>
    <w:rsid w:val="0006505A"/>
    <w:rsid w:val="00071D41"/>
    <w:rsid w:val="00082920"/>
    <w:rsid w:val="000D43A7"/>
    <w:rsid w:val="000D7C9C"/>
    <w:rsid w:val="000F17DB"/>
    <w:rsid w:val="000F5299"/>
    <w:rsid w:val="00145B87"/>
    <w:rsid w:val="001A5463"/>
    <w:rsid w:val="001C0FC8"/>
    <w:rsid w:val="001D2614"/>
    <w:rsid w:val="001E4E5F"/>
    <w:rsid w:val="00235AAE"/>
    <w:rsid w:val="002765A4"/>
    <w:rsid w:val="00281E63"/>
    <w:rsid w:val="0028293E"/>
    <w:rsid w:val="0029479C"/>
    <w:rsid w:val="002A6DCE"/>
    <w:rsid w:val="002E06D4"/>
    <w:rsid w:val="002E1AC4"/>
    <w:rsid w:val="00320107"/>
    <w:rsid w:val="00320242"/>
    <w:rsid w:val="00321767"/>
    <w:rsid w:val="00321AB2"/>
    <w:rsid w:val="003423A6"/>
    <w:rsid w:val="00345935"/>
    <w:rsid w:val="0036341C"/>
    <w:rsid w:val="00364979"/>
    <w:rsid w:val="00366457"/>
    <w:rsid w:val="003C6959"/>
    <w:rsid w:val="003E367D"/>
    <w:rsid w:val="004155FA"/>
    <w:rsid w:val="004269FC"/>
    <w:rsid w:val="00473DB3"/>
    <w:rsid w:val="00477A9F"/>
    <w:rsid w:val="00494C78"/>
    <w:rsid w:val="004B074A"/>
    <w:rsid w:val="004E5730"/>
    <w:rsid w:val="00514022"/>
    <w:rsid w:val="005272EF"/>
    <w:rsid w:val="00552A0C"/>
    <w:rsid w:val="0057004B"/>
    <w:rsid w:val="005774B3"/>
    <w:rsid w:val="00593095"/>
    <w:rsid w:val="005C2D1F"/>
    <w:rsid w:val="005D761C"/>
    <w:rsid w:val="00607B4B"/>
    <w:rsid w:val="006100D5"/>
    <w:rsid w:val="006235E3"/>
    <w:rsid w:val="00626983"/>
    <w:rsid w:val="00631D5F"/>
    <w:rsid w:val="006824AB"/>
    <w:rsid w:val="006E69A4"/>
    <w:rsid w:val="006F5244"/>
    <w:rsid w:val="00715072"/>
    <w:rsid w:val="00727277"/>
    <w:rsid w:val="00730631"/>
    <w:rsid w:val="007519B3"/>
    <w:rsid w:val="00764AEE"/>
    <w:rsid w:val="007B393E"/>
    <w:rsid w:val="007C422F"/>
    <w:rsid w:val="007E7126"/>
    <w:rsid w:val="007F2918"/>
    <w:rsid w:val="00837150"/>
    <w:rsid w:val="00853AD8"/>
    <w:rsid w:val="00881589"/>
    <w:rsid w:val="00891257"/>
    <w:rsid w:val="008912A4"/>
    <w:rsid w:val="008C0419"/>
    <w:rsid w:val="008D1C64"/>
    <w:rsid w:val="008D4CA2"/>
    <w:rsid w:val="008E0B1D"/>
    <w:rsid w:val="008F569D"/>
    <w:rsid w:val="008F639D"/>
    <w:rsid w:val="00927161"/>
    <w:rsid w:val="009376BE"/>
    <w:rsid w:val="00953072"/>
    <w:rsid w:val="00953DED"/>
    <w:rsid w:val="00981BDB"/>
    <w:rsid w:val="009A50F2"/>
    <w:rsid w:val="009B3748"/>
    <w:rsid w:val="009D0ED3"/>
    <w:rsid w:val="009E33FD"/>
    <w:rsid w:val="009F0284"/>
    <w:rsid w:val="009F3306"/>
    <w:rsid w:val="00A12F2F"/>
    <w:rsid w:val="00A26151"/>
    <w:rsid w:val="00A26EAF"/>
    <w:rsid w:val="00A30DB1"/>
    <w:rsid w:val="00A424CD"/>
    <w:rsid w:val="00A60D29"/>
    <w:rsid w:val="00A645CB"/>
    <w:rsid w:val="00A73429"/>
    <w:rsid w:val="00A91578"/>
    <w:rsid w:val="00AA0C7F"/>
    <w:rsid w:val="00AB314A"/>
    <w:rsid w:val="00AC4626"/>
    <w:rsid w:val="00B31BAD"/>
    <w:rsid w:val="00B34CEC"/>
    <w:rsid w:val="00B469E4"/>
    <w:rsid w:val="00B70980"/>
    <w:rsid w:val="00BA282E"/>
    <w:rsid w:val="00BA7FD0"/>
    <w:rsid w:val="00BB084F"/>
    <w:rsid w:val="00BB1001"/>
    <w:rsid w:val="00C04421"/>
    <w:rsid w:val="00C40EA5"/>
    <w:rsid w:val="00C711C9"/>
    <w:rsid w:val="00C83AC2"/>
    <w:rsid w:val="00C85527"/>
    <w:rsid w:val="00CA22FE"/>
    <w:rsid w:val="00CE6259"/>
    <w:rsid w:val="00D06018"/>
    <w:rsid w:val="00D12600"/>
    <w:rsid w:val="00D373D4"/>
    <w:rsid w:val="00D41ACB"/>
    <w:rsid w:val="00D74871"/>
    <w:rsid w:val="00D83908"/>
    <w:rsid w:val="00D8626D"/>
    <w:rsid w:val="00DA0460"/>
    <w:rsid w:val="00DB709E"/>
    <w:rsid w:val="00DC1C1F"/>
    <w:rsid w:val="00DC2BB6"/>
    <w:rsid w:val="00E107B5"/>
    <w:rsid w:val="00E41305"/>
    <w:rsid w:val="00E8658C"/>
    <w:rsid w:val="00EC6731"/>
    <w:rsid w:val="00F01F18"/>
    <w:rsid w:val="00F206F2"/>
    <w:rsid w:val="00F44EA9"/>
    <w:rsid w:val="00F62F03"/>
    <w:rsid w:val="00F849E3"/>
    <w:rsid w:val="00F960C2"/>
    <w:rsid w:val="00FA3DEC"/>
    <w:rsid w:val="00FB64FF"/>
    <w:rsid w:val="00FD2099"/>
    <w:rsid w:val="00FD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1E4E5F"/>
    <w:rPr>
      <w:rFonts w:cs="Tahoma" w:hAnsi="Tahoma" w:ascii="Tahoma"/>
      <w:sz w:val="22"/>
      <w:szCs w:val="22"/>
    </w:rPr>
  </w:style>
  <w:style w:styleId="Naslov1" w:type="paragraph">
    <w:name w:val="heading 1"/>
    <w:basedOn w:val="Normal"/>
    <w:next w:val="Normal"/>
    <w:link w:val="Naslov1Char"/>
    <w:qFormat/>
    <w:rsid w:val="00891257"/>
    <w:pPr>
      <w:keepNext/>
      <w:keepLines/>
      <w:spacing w:before="480"/>
      <w:outlineLvl w:val="0"/>
    </w:pPr>
    <w:rPr>
      <w:rFonts w:cstheme="majorBidi" w:eastAsiaTheme="majorEastAsia" w:hAnsiTheme="majorHAnsi" w:asciiTheme="majorHAnsi"/>
      <w:b/>
      <w:bCs/>
      <w:color w:themeShade="BF" w:themeColor="accent1" w:val="365F91"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B64FF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FB64F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FB64FF"/>
  </w:style>
  <w:style w:styleId="Tekstbalonia" w:type="paragraph">
    <w:name w:val="Balloon Text"/>
    <w:basedOn w:val="Normal"/>
    <w:semiHidden/>
    <w:rsid w:val="00321767"/>
    <w:rPr>
      <w:sz w:val="16"/>
      <w:szCs w:val="16"/>
    </w:rPr>
  </w:style>
  <w:style w:customStyle="true" w:styleId="Naslov1Char" w:type="character">
    <w:name w:val="Naslov 1 Char"/>
    <w:basedOn w:val="Zadanifontodlomka"/>
    <w:link w:val="Naslov1"/>
    <w:rsid w:val="00891257"/>
    <w:rPr>
      <w:rFonts w:cstheme="majorBidi" w:eastAsiaTheme="majorEastAsia" w:hAnsiTheme="majorHAnsi" w:asciiTheme="majorHAnsi"/>
      <w:b/>
      <w:bCs/>
      <w:color w:themeShade="BF" w:themeColor="accent1" w:val="365F91"/>
      <w:sz w:val="28"/>
      <w:szCs w:val="28"/>
    </w:rPr>
  </w:style>
  <w:style w:styleId="Tekstrezerviranogmjesta" w:type="character">
    <w:name w:val="Placeholder Text"/>
    <w:basedOn w:val="Zadanifontodlomka"/>
    <w:uiPriority w:val="99"/>
    <w:semiHidden/>
    <w:rsid w:val="001A546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A5463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A5463"/>
    <w:rPr>
      <w:rFonts w:cs="Times New Roman"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A5463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A5463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1E4E5F"/>
    <w:rPr>
      <w:rFonts w:ascii="Tahoma" w:cs="Tahoma" w:hAnsi="Tahoma"/>
      <w:sz w:val="22"/>
      <w:szCs w:val="22"/>
    </w:rPr>
  </w:style>
  <w:style w:styleId="Naslov1" w:type="paragraph">
    <w:name w:val="heading 1"/>
    <w:basedOn w:val="Normal"/>
    <w:next w:val="Normal"/>
    <w:link w:val="Naslov1Char"/>
    <w:qFormat/>
    <w:rsid w:val="00891257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B64FF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FB64F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FB64FF"/>
  </w:style>
  <w:style w:styleId="Tekstbalonia" w:type="paragraph">
    <w:name w:val="Balloon Text"/>
    <w:basedOn w:val="Normal"/>
    <w:semiHidden/>
    <w:rsid w:val="00321767"/>
    <w:rPr>
      <w:sz w:val="16"/>
      <w:szCs w:val="16"/>
    </w:rPr>
  </w:style>
  <w:style w:customStyle="1" w:styleId="Naslov1Char" w:type="character">
    <w:name w:val="Naslov 1 Char"/>
    <w:basedOn w:val="Zadanifontodlomka"/>
    <w:link w:val="Naslov1"/>
    <w:rsid w:val="00891257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styleId="Tekstrezerviranogmjesta" w:type="character">
    <w:name w:val="Placeholder Text"/>
    <w:basedOn w:val="Zadanifontodlomka"/>
    <w:uiPriority w:val="99"/>
    <w:semiHidden/>
    <w:rsid w:val="001A546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A5463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A5463"/>
    <w:rPr>
      <w:rFonts w:ascii="Times New Roman" w:cs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A5463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A5463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69645651">
      <w:bodyDiv w:val="true"/>
      <w:marLeft w:val="59"/>
      <w:marRight w:val="59"/>
      <w:marTop w:val="59"/>
      <w:marBottom w:val="59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82685070">
          <w:marLeft w:val="0"/>
          <w:marRight w:val="0"/>
          <w:marTop w:val="3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528223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21118975">
                  <w:marLeft w:val="1846"/>
                  <w:marRight w:val="0"/>
                  <w:marTop w:val="0"/>
                  <w:marBottom w:val="148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3222170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384478915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7182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660347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14282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564097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342052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14. svibnja 2018.</izvorni_sadrzaj>
    <derivirana_varijabla naziv="DomainObject.DatumDonosenjaOdluke_1">14. svibnja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Mihael</izvorni_sadrzaj>
    <derivirana_varijabla naziv="DomainObject.DonositeljOdluke.Ime_1">Mihael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</izvorni_sadrzaj>
    <derivirana_varijabla naziv="DomainObject.Predmet.Broj_1">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>12. ožujka 2018.</izvorni_sadrzaj>
    <derivirana_varijabla naziv="DomainObject.Predmet.DatumArhiviranja_1">12. ožujka 2018.</derivirana_varijabla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siječnja 2000.</izvorni_sadrzaj>
    <derivirana_varijabla naziv="DomainObject.Predmet.DatumOsnivanja_1">7. siječnja 2000.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30. studenog 2005.</izvorni_sadrzaj>
    <derivirana_varijabla naziv="DomainObject.Predmet.DatumRjesavanja_1">30. studenog 2005.</derivirana_varijabla>
  </DomainObject.Predmet.DatumRjesavanja>
  <DomainObject.Predmet.DatumRokaCuvanja>
    <izvorni_sadrzaj>31. prosinca 2099.</izvorni_sadrzaj>
    <derivirana_varijabla naziv="DomainObject.Predmet.DatumRokaCuvanja_1">31. prosinca 2099.</derivirana_varijabla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>6. ožujka 2018.</izvorni_sadrzaj>
    <derivirana_varijabla naziv="DomainObject.Predmet.DatumZatvaranja_1">6. ožujka 2018.</derivirana_varijabla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>hr.ibm.icms.common.model.sluzbeneosobe.UstrojstvenaJedinica@382a382a[id=156, dbStatus=null, naziv=Opća arhiva, oznaka=null, sudac=null]</izvorni_sadrzaj>
    <derivirana_varijabla naziv="DomainObject.Predmet.MjestoCuvanja_1">hr.ibm.icms.common.model.sluzbeneosobe.UstrojstvenaJedinica@382a382a[id=156, dbStatus=null, naziv=Opća arhiva, oznaka=null, sudac=null]</derivirana_varijabla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MIGRIRANO IZ IN2 IN2 napomene: 2005-11-15 PREDMET Spis presigniran iz ref sutkinje Orlić-Zaninović u ref suca Vladića po naredbi 10 Su-80/05 od 11.11.05. IN2 napomene: 2006-06-07 PREDMET podnesak st. vjerovnika od 06.06.2006. IN2 napomene: 2007-01-26 PREDMET na uvid u ref. suca Vladića,aa 29.01.2007. IN2 napomene: 2007-10-24 PREDMET na uvid   u ref. XXVIII Vladić,aa 31.10.2007. IN2 napomene: 2010-03-19 PREDMET Podnesak (OS SISAK) od 19.03.2010. sa spisom S. Mikinac dana 19.03.2010. IN2 napomene: 2010-04-01 PREDMET spis A/A Povijest stečajnih upravitelja: 16.02.2000.-30.08.2003. LJUBIMKO BJEDOV; 30.08.2003.- MARINKO PAIĆ;</izvorni_sadrzaj>
    <derivirana_varijabla naziv="DomainObject.Predmet.Opis_1">MIGRIRANO IZ IN2 IN2 napomene: 2005-11-15 PREDMET Spis presigniran iz ref sutkinje Orlić-Zaninović u ref suca Vladića po naredbi 10 Su-80/05 od 11.11.05. IN2 napomene: 2006-06-07 PREDMET podnesak st. vjerovnika od 06.06.2006. IN2 napomene: 2007-01-26 PREDMET na uvid u ref. suca Vladića,aa 29.01.2007. IN2 napomene: 2007-10-24 PREDMET na uvid   u ref. XXVIII Vladić,aa 31.10.2007. IN2 napomene: 2010-03-19 PREDMET Podnesak (OS SISAK) od 19.03.2010. sa spisom S. Mikinac dana 19.03.2010. IN2 napomene: 2010-04-01 PREDMET spis A/A Povijest stečajnih upravitelja: 16.02.2000.-30.08.2003. LJUBIMKO BJEDOV; 30.08.2003.- MARINKO PAIĆ;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St-2/2000</izvorni_sadrzaj>
    <derivirana_varijabla naziv="DomainObject.Predmet.OznakaBroj_1">St-2/2000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Ivan</izvorni_sadrzaj>
    <derivirana_varijabla naziv="DomainObject.Predmet.PredmetRijesio.Ime_1">Ivan</derivirana_varijabla>
  </DomainObject.Predmet.PredmetRijesio.Ime>
  <DomainObject.Predmet.PredmetRijesio.Oib>
    <izvorni_sadrzaj>16872314973</izvorni_sadrzaj>
    <derivirana_varijabla naziv="DomainObject.Predmet.PredmetRijesio.Oib_1">16872314973</derivirana_varijabla>
  </DomainObject.Predmet.PredmetRijesio.Oib>
  <DomainObject.Predmet.PredmetRijesio.Prezime>
    <izvorni_sadrzaj>Vladić</izvorni_sadrzaj>
    <derivirana_varijabla naziv="DomainObject.Predmet.PredmetRijesio.Prezime_1">Vladić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Stečajna masa iza FEMARK SISAK d.o.o. - u stečaju</izvorni_sadrzaj>
    <derivirana_varijabla naziv="DomainObject.Predmet.ProtustrankaFormated_1">  Stečajna masa iza FEMARK SISAK d.o.o. - u stečaju</derivirana_varijabla>
  </DomainObject.Predmet.ProtustrankaFormated>
  <DomainObject.Predmet.ProtustrankaFormatedOIB>
    <izvorni_sadrzaj>  Stečajna masa iza FEMARK SISAK d.o.o. - u stečaju, OIB 00000000001</izvorni_sadrzaj>
    <derivirana_varijabla naziv="DomainObject.Predmet.ProtustrankaFormatedOIB_1">  Stečajna masa iza FEMARK SISAK d.o.o. - u stečaju, OIB 00000000001</derivirana_varijabla>
  </DomainObject.Predmet.ProtustrankaFormatedOIB>
  <DomainObject.Predmet.ProtustrankaFormatedWithAdress>
    <izvorni_sadrzaj> Stečajna masa iza FEMARK SISAK d.o.o. - u stečaju, Capraška b.b., 44000 Sisak</izvorni_sadrzaj>
    <derivirana_varijabla naziv="DomainObject.Predmet.ProtustrankaFormatedWithAdress_1"> Stečajna masa iza FEMARK SISAK d.o.o. - u stečaju, Capraška b.b., 44000 Sisak</derivirana_varijabla>
  </DomainObject.Predmet.ProtustrankaFormatedWithAdress>
  <DomainObject.Predmet.ProtustrankaFormatedWithAdressOIB>
    <izvorni_sadrzaj> Stečajna masa iza FEMARK SISAK d.o.o. - u stečaju, OIB 00000000001, Capraška b.b., 44000 Sisak</izvorni_sadrzaj>
    <derivirana_varijabla naziv="DomainObject.Predmet.ProtustrankaFormatedWithAdressOIB_1"> Stečajna masa iza FEMARK SISAK d.o.o. - u stečaju, OIB 00000000001, Capraška b.b., 44000 Sisak</derivirana_varijabla>
  </DomainObject.Predmet.ProtustrankaFormatedWithAdressOIB>
  <DomainObject.Predmet.ProtustrankaWithAdress>
    <izvorni_sadrzaj>Stečajna masa iza FEMARK SISAK d.o.o. - u stečaju Capraška b.b., 44000 Sisak</izvorni_sadrzaj>
    <derivirana_varijabla naziv="DomainObject.Predmet.ProtustrankaWithAdress_1">Stečajna masa iza FEMARK SISAK d.o.o. - u stečaju Capraška b.b., 44000 Sisak</derivirana_varijabla>
  </DomainObject.Predmet.ProtustrankaWithAdress>
  <DomainObject.Predmet.ProtustrankaWithAdressOIB>
    <izvorni_sadrzaj>Stečajna masa iza FEMARK SISAK d.o.o. - u stečaju, OIB 00000000001, Capraška b.b., 44000 Sisak</izvorni_sadrzaj>
    <derivirana_varijabla naziv="DomainObject.Predmet.ProtustrankaWithAdressOIB_1">Stečajna masa iza FEMARK SISAK d.o.o. - u stečaju, OIB 00000000001, Capraška b.b., 44000 Sisak</derivirana_varijabla>
  </DomainObject.Predmet.ProtustrankaWithAdressOIB>
  <DomainObject.Predmet.ProtustrankaNazivFormated>
    <izvorni_sadrzaj>Stečajna masa iza FEMARK SISAK d.o.o. - u stečaju</izvorni_sadrzaj>
    <derivirana_varijabla naziv="DomainObject.Predmet.ProtustrankaNazivFormated_1">Stečajna masa iza FEMARK SISAK d.o.o. - u stečaju</derivirana_varijabla>
  </DomainObject.Predmet.ProtustrankaNazivFormated>
  <DomainObject.Predmet.ProtustrankaNazivFormatedOIB>
    <izvorni_sadrzaj>Stečajna masa iza FEMARK SISAK d.o.o. - u stečaju, OIB 00000000001</izvorni_sadrzaj>
    <derivirana_varijabla naziv="DomainObject.Predmet.ProtustrankaNazivFormatedOIB_1">Stečajna masa iza FEMARK SISAK d.o.o. - u stečaju, OIB 00000000001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 - M. Kovačić</izvorni_sadrzaj>
    <derivirana_varijabla naziv="DomainObject.Predmet.Referada.Naziv_1">3. - M. Kovačić</derivirana_varijabla>
  </DomainObject.Predmet.Referada.Naziv>
  <DomainObject.Predmet.Referada.Oznaka>
    <izvorni_sadrzaj>3.</izvorni_sadrzaj>
    <derivirana_varijabla naziv="DomainObject.Predmet.Referada.Oznaka_1">3.</derivirana_varijabla>
  </DomainObject.Predmet.Referada.Oznaka>
  <DomainObject.Predmet.Referada.Prostorija.Naziv>
    <izvorni_sadrzaj>Soba DZ III 64</izvorni_sadrzaj>
    <derivirana_varijabla naziv="DomainObject.Predmet.Referada.Prostorija.Naziv_1">Soba DZ III 64</derivirana_varijabla>
  </DomainObject.Predmet.Referada.Prostorija.Naziv>
  <DomainObject.Predmet.Referada.Prostorija.Oznaka>
    <izvorni_sadrzaj>DZ III 64</izvorni_sadrzaj>
    <derivirana_varijabla naziv="DomainObject.Predmet.Referada.Prostorija.Oznaka_1">DZ III 64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Mihael Kovačić</izvorni_sadrzaj>
    <derivirana_varijabla naziv="DomainObject.Predmet.Referada.Sudac_1">Mihael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Anita Akik; Milenko Borić</izvorni_sadrzaj>
    <derivirana_varijabla naziv="DomainObject.Predmet.StrankaFormated_1">  Anita Akik; Milenko Borić</derivirana_varijabla>
  </DomainObject.Predmet.StrankaFormated>
  <DomainObject.Predmet.StrankaFormatedOIB>
    <izvorni_sadrzaj>  Anita Akik, OIB 53659305750; Milenko Borić</izvorni_sadrzaj>
    <derivirana_varijabla naziv="DomainObject.Predmet.StrankaFormatedOIB_1">  Anita Akik, OIB 53659305750; Milenko Borić</derivirana_varijabla>
  </DomainObject.Predmet.StrankaFormatedOIB>
  <DomainObject.Predmet.StrankaFormatedWithAdress>
    <izvorni_sadrzaj> Anita Akik, A. Hebranga, 44000 Sisak; Milenko Borić, Kneza Branimira 27, 44000 Sisak</izvorni_sadrzaj>
    <derivirana_varijabla naziv="DomainObject.Predmet.StrankaFormatedWithAdress_1"> Anita Akik, A. Hebranga, 44000 Sisak; Milenko Borić, Kneza Branimira 27, 44000 Sisak</derivirana_varijabla>
  </DomainObject.Predmet.StrankaFormatedWithAdress>
  <DomainObject.Predmet.StrankaFormatedWithAdressOIB>
    <izvorni_sadrzaj> Anita Akik, OIB 53659305750, A. Hebranga, 44000 Sisak; Milenko Borić, Kneza Branimira 27, 44000 Sisak</izvorni_sadrzaj>
    <derivirana_varijabla naziv="DomainObject.Predmet.StrankaFormatedWithAdressOIB_1"> Anita Akik, OIB 53659305750, A. Hebranga, 44000 Sisak; Milenko Borić, Kneza Branimira 27, 44000 Sisak</derivirana_varijabla>
  </DomainObject.Predmet.StrankaFormatedWithAdressOIB>
  <DomainObject.Predmet.StrankaWithAdress>
    <izvorni_sadrzaj>Anita Akik A. Hebranga,44000 Sisak,Milenko Borić Kneza Branimira 27,44000 Sisak</izvorni_sadrzaj>
    <derivirana_varijabla naziv="DomainObject.Predmet.StrankaWithAdress_1">Anita Akik A. Hebranga,44000 Sisak,Milenko Borić Kneza Branimira 27,44000 Sisak</derivirana_varijabla>
  </DomainObject.Predmet.StrankaWithAdress>
  <DomainObject.Predmet.StrankaWithAdressOIB>
    <izvorni_sadrzaj>Anita Akik, OIB 53659305750, A. Hebranga,44000 Sisak,Milenko Borić, Kneza Branimira 27,44000 Sisak</izvorni_sadrzaj>
    <derivirana_varijabla naziv="DomainObject.Predmet.StrankaWithAdressOIB_1">Anita Akik, OIB 53659305750, A. Hebranga,44000 Sisak,Milenko Borić, Kneza Branimira 27,44000 Sisak</derivirana_varijabla>
  </DomainObject.Predmet.StrankaWithAdressOIB>
  <DomainObject.Predmet.StrankaNazivFormated>
    <izvorni_sadrzaj>Anita Akik,Milenko Borić</izvorni_sadrzaj>
    <derivirana_varijabla naziv="DomainObject.Predmet.StrankaNazivFormated_1">Anita Akik,Milenko Borić</derivirana_varijabla>
  </DomainObject.Predmet.StrankaNazivFormated>
  <DomainObject.Predmet.StrankaNazivFormatedOIB>
    <izvorni_sadrzaj>Anita Akik, OIB 53659305750,Milenko Borić</izvorni_sadrzaj>
    <derivirana_varijabla naziv="DomainObject.Predmet.StrankaNazivFormatedOIB_1">Anita Akik, OIB 53659305750,Milenko Borić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Opća arhiva</izvorni_sadrzaj>
    <derivirana_varijabla naziv="DomainObject.Predmet.TrenutnaLokacijaSpisa.Naziv_1">Opća arhiva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 - ostalo</izvorni_sadrzaj>
    <derivirana_varijabla naziv="DomainObject.Predmet.VrstaSpora.Naziv_1">Stečaj - ostalo</derivirana_varijabla>
  </DomainObject.Predmet.VrstaSpora.Naziv>
  <DomainObject.Predmet.Zapisnicar>
    <izvorni_sadrzaj>Sonja Pilić</izvorni_sadrzaj>
    <derivirana_varijabla naziv="DomainObject.Predmet.Zapisnicar_1">Sonja Pilić</derivirana_varijabla>
  </DomainObject.Predmet.Zapisnicar>
  <DomainObject.Predmet.StrankaListFormated>
    <izvorni_sadrzaj>
      <item>Anita Akik</item>
      <item>Milenko Borić</item>
    </izvorni_sadrzaj>
    <derivirana_varijabla naziv="DomainObject.Predmet.StrankaListFormated_1">
      <item>Anita Akik</item>
      <item>Milenko Borić</item>
    </derivirana_varijabla>
  </DomainObject.Predmet.StrankaListFormated>
  <DomainObject.Predmet.StrankaListFormatedOIB>
    <izvorni_sadrzaj>
      <item>Anita Akik, OIB 53659305750</item>
      <item>Milenko Borić</item>
    </izvorni_sadrzaj>
    <derivirana_varijabla naziv="DomainObject.Predmet.StrankaListFormatedOIB_1">
      <item>Anita Akik, OIB 53659305750</item>
      <item>Milenko Borić</item>
    </derivirana_varijabla>
  </DomainObject.Predmet.StrankaListFormatedOIB>
  <DomainObject.Predmet.StrankaListFormatedWithAdress>
    <izvorni_sadrzaj>
      <item>Anita Akik, A. Hebranga, 44000 Sisak</item>
      <item>Milenko Borić, Kneza Branimira 27, 44000 Sisak</item>
    </izvorni_sadrzaj>
    <derivirana_varijabla naziv="DomainObject.Predmet.StrankaListFormatedWithAdress_1">
      <item>Anita Akik, A. Hebranga, 44000 Sisak</item>
      <item>Milenko Borić, Kneza Branimira 27, 44000 Sisak</item>
    </derivirana_varijabla>
  </DomainObject.Predmet.StrankaListFormatedWithAdress>
  <DomainObject.Predmet.StrankaListFormatedWithAdressOIB>
    <izvorni_sadrzaj>
      <item>Anita Akik, OIB 53659305750, A. Hebranga, 44000 Sisak</item>
      <item>Milenko Borić, Kneza Branimira 27, 44000 Sisak</item>
    </izvorni_sadrzaj>
    <derivirana_varijabla naziv="DomainObject.Predmet.StrankaListFormatedWithAdressOIB_1">
      <item>Anita Akik, OIB 53659305750, A. Hebranga, 44000 Sisak</item>
      <item>Milenko Borić, Kneza Branimira 27, 44000 Sisak</item>
    </derivirana_varijabla>
  </DomainObject.Predmet.StrankaListFormatedWithAdressOIB>
  <DomainObject.Predmet.StrankaListNazivFormated>
    <izvorni_sadrzaj>
      <item>Anita Akik</item>
      <item>Milenko Borić</item>
    </izvorni_sadrzaj>
    <derivirana_varijabla naziv="DomainObject.Predmet.StrankaListNazivFormated_1">
      <item>Anita Akik</item>
      <item>Milenko Borić</item>
    </derivirana_varijabla>
  </DomainObject.Predmet.StrankaListNazivFormated>
  <DomainObject.Predmet.StrankaListNazivFormatedOIB>
    <izvorni_sadrzaj>
      <item>Anita Akik, OIB 53659305750</item>
      <item>Milenko Borić</item>
    </izvorni_sadrzaj>
    <derivirana_varijabla naziv="DomainObject.Predmet.StrankaListNazivFormatedOIB_1">
      <item>Anita Akik, OIB 53659305750</item>
      <item>Milenko Borić</item>
    </derivirana_varijabla>
  </DomainObject.Predmet.StrankaListNazivFormatedOIB>
  <DomainObject.Predmet.ProtuStrankaListFormated>
    <izvorni_sadrzaj>
      <item>Stečajna masa iza FEMARK SISAK d.o.o. - u stečaju</item>
    </izvorni_sadrzaj>
    <derivirana_varijabla naziv="DomainObject.Predmet.ProtuStrankaListFormated_1">
      <item>Stečajna masa iza FEMARK SISAK d.o.o. - u stečaju</item>
    </derivirana_varijabla>
  </DomainObject.Predmet.ProtuStrankaListFormated>
  <DomainObject.Predmet.ProtuStrankaListFormatedOIB>
    <izvorni_sadrzaj>
      <item>Stečajna masa iza FEMARK SISAK d.o.o. - u stečaju, OIB 00000000001</item>
    </izvorni_sadrzaj>
    <derivirana_varijabla naziv="DomainObject.Predmet.ProtuStrankaListFormatedOIB_1">
      <item>Stečajna masa iza FEMARK SISAK d.o.o. - u stečaju, OIB 00000000001</item>
    </derivirana_varijabla>
  </DomainObject.Predmet.ProtuStrankaListFormatedOIB>
  <DomainObject.Predmet.ProtuStrankaListFormatedWithAdress>
    <izvorni_sadrzaj>
      <item>Stečajna masa iza FEMARK SISAK d.o.o. - u stečaju, Capraška b.b., 44000 Sisak</item>
    </izvorni_sadrzaj>
    <derivirana_varijabla naziv="DomainObject.Predmet.ProtuStrankaListFormatedWithAdress_1">
      <item>Stečajna masa iza FEMARK SISAK d.o.o. - u stečaju, Capraška b.b., 44000 Sisak</item>
    </derivirana_varijabla>
  </DomainObject.Predmet.ProtuStrankaListFormatedWithAdress>
  <DomainObject.Predmet.ProtuStrankaListFormatedWithAdressOIB>
    <izvorni_sadrzaj>
      <item>Stečajna masa iza FEMARK SISAK d.o.o. - u stečaju, OIB 00000000001, Capraška b.b., 44000 Sisak</item>
    </izvorni_sadrzaj>
    <derivirana_varijabla naziv="DomainObject.Predmet.ProtuStrankaListFormatedWithAdressOIB_1">
      <item>Stečajna masa iza FEMARK SISAK d.o.o. - u stečaju, OIB 00000000001, Capraška b.b., 44000 Sisak</item>
    </derivirana_varijabla>
  </DomainObject.Predmet.ProtuStrankaListFormatedWithAdressOIB>
  <DomainObject.Predmet.ProtuStrankaListNazivFormated>
    <izvorni_sadrzaj>
      <item>Stečajna masa iza FEMARK SISAK d.o.o. - u stečaju</item>
    </izvorni_sadrzaj>
    <derivirana_varijabla naziv="DomainObject.Predmet.ProtuStrankaListNazivFormated_1">
      <item>Stečajna masa iza FEMARK SISAK d.o.o. - u stečaju</item>
    </derivirana_varijabla>
  </DomainObject.Predmet.ProtuStrankaListNazivFormated>
  <DomainObject.Predmet.ProtuStrankaListNazivFormatedOIB>
    <izvorni_sadrzaj>
      <item>Stečajna masa iza FEMARK SISAK d.o.o. - u stečaju, OIB 00000000001</item>
    </izvorni_sadrzaj>
    <derivirana_varijabla naziv="DomainObject.Predmet.ProtuStrankaListNazivFormatedOIB_1">
      <item>Stečajna masa iza FEMARK SISAK d.o.o. - u stečaju, OIB 00000000001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svibnja 2018.</izvorni_sadrzaj>
    <derivirana_varijabla naziv="DomainObject.Datum_1">15. svibnja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Anita Akik i dr.</izvorni_sadrzaj>
    <derivirana_varijabla naziv="DomainObject.Predmet.StrankaIDrugi_1">Anita Akik i dr.</derivirana_varijabla>
  </DomainObject.Predmet.StrankaIDrugi>
  <DomainObject.Predmet.ProtustrankaIDrugi>
    <izvorni_sadrzaj>Stečajna masa iza FEMARK SISAK d.o.o. - u stečaju</izvorni_sadrzaj>
    <derivirana_varijabla naziv="DomainObject.Predmet.ProtustrankaIDrugi_1">Stečajna masa iza FEMARK SISAK d.o.o. - u stečaju</derivirana_varijabla>
  </DomainObject.Predmet.ProtustrankaIDrugi>
  <DomainObject.Predmet.StrankaIDrugiAdressOIB>
    <izvorni_sadrzaj>Anita Akik, OIB 53659305750, A. Hebranga, 44000 Sisak i dr.</izvorni_sadrzaj>
    <derivirana_varijabla naziv="DomainObject.Predmet.StrankaIDrugiAdressOIB_1">Anita Akik, OIB 53659305750, A. Hebranga, 44000 Sisak i dr.</derivirana_varijabla>
  </DomainObject.Predmet.StrankaIDrugiAdressOIB>
  <DomainObject.Predmet.ProtustrankaIDrugiAdressOIB>
    <izvorni_sadrzaj>Stečajna masa iza FEMARK SISAK d.o.o. - u stečaju, OIB 00000000001, Capraška b.b., 44000 Sisak</izvorni_sadrzaj>
    <derivirana_varijabla naziv="DomainObject.Predmet.ProtustrankaIDrugiAdressOIB_1">Stečajna masa iza FEMARK SISAK d.o.o. - u stečaju, OIB 00000000001, Capraška b.b., 44000 Sisak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16. veljače 2000.</izvorni_sadrzaj>
    <derivirana_varijabla naziv="DomainObject.Predmet.OdlukaRjesenje.DatumDonosenjaOdluke_1">16. veljače 2000.</derivirana_varijabla>
  </DomainObject.Predmet.OdlukaRjesenje.DatumDonosenjaOdluke>
  <DomainObject.Predmet.OdlukaRjesenje.DatumPravomocnosti>
    <izvorni_sadrzaj>25. veljače 2000.</izvorni_sadrzaj>
    <derivirana_varijabla naziv="DomainObject.Predmet.OdlukaRjesenje.DatumPravomocnosti_1">25. veljače 2000.</derivirana_varijabla>
  </DomainObject.Predmet.OdlukaRjesenje.DatumPravomocnosti>
  <DomainObject.Predmet.OdlukaRjesenje.Oznaka>
    <izvorni_sadrzaj>St-2/2000-0</izvorni_sadrzaj>
    <derivirana_varijabla naziv="DomainObject.Predmet.OdlukaRjesenje.Oznaka_1">St-2/2000-0</derivirana_varijabla>
  </DomainObject.Predmet.OdlukaRjesenje.Oznaka>
  <DomainObject.Predmet.SudioniciListNaziv>
    <izvorni_sadrzaj>
      <item>Anita Akik</item>
      <item>Stečajna masa iza FEMARK SISAK d.o.o. - u stečaju</item>
      <item>Milenko Borić</item>
    </izvorni_sadrzaj>
    <derivirana_varijabla naziv="DomainObject.Predmet.SudioniciListNaziv_1">
      <item>Anita Akik</item>
      <item>Stečajna masa iza FEMARK SISAK d.o.o. - u stečaju</item>
      <item>Milenko Borić</item>
    </derivirana_varijabla>
  </DomainObject.Predmet.SudioniciListNaziv>
  <DomainObject.Predmet.SudioniciListAdressOIB>
    <izvorni_sadrzaj>
      <item>Anita Akik, OIB 53659305750, A. Hebranga,44000 Sisak</item>
      <item>Stečajna masa iza FEMARK SISAK d.o.o. - u stečaju, OIB 00000000001, Capraška b.b.,44000 Sisak</item>
      <item>Milenko Borić, Kneza Branimira 27,44000 Sisak</item>
    </izvorni_sadrzaj>
    <derivirana_varijabla naziv="DomainObject.Predmet.SudioniciListAdressOIB_1">
      <item>Anita Akik, OIB 53659305750, A. Hebranga,44000 Sisak</item>
      <item>Stečajna masa iza FEMARK SISAK d.o.o. - u stečaju, OIB 00000000001, Capraška b.b.,44000 Sisak</item>
      <item>Milenko Borić, Kneza Branimira 27,44000 Sisak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53659305750</item>
      <item>, OIB 00000000001</item>
      <item>, OIB null</item>
    </izvorni_sadrzaj>
    <derivirana_varijabla naziv="DomainObject.Predmet.SudioniciListNazivOIB_1">
      <item>, OIB 53659305750</item>
      <item>, OIB 00000000001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4988DA8-A42A-4594-9C89-F154183E9AE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338</properties:Words>
  <properties:Characters>1683</properties:Characters>
  <properties:Lines>64</properties:Lines>
  <properties:Paragraphs>27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2175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2018-05-14T12:17:00Z</dcterms:created>
  <dc:creator>MK</dc:creator>
  <cp:lastModifiedBy>Sonja Pilić</cp:lastModifiedBy>
  <cp:lastPrinted>2018-05-15T07:16:00Z</cp:lastPrinted>
  <dcterms:modified xmlns:xsi="http://www.w3.org/2001/XMLSchema-instance" xsi:type="dcterms:W3CDTF">2018-05-15T07:17:00Z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(Rj. u upisu stečajne mase u registar.docx)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