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88066" w14:textId="77777777" w:rsidR="00CE1E20" w:rsidRDefault="009B6893" w:rsidP="00ED7780">
      <w:pPr>
        <w:pStyle w:val="FINAPredloci-FINA"/>
      </w:pPr>
      <w:r>
        <w:t>FINANCIJSKA AGENCIJA</w:t>
      </w:r>
    </w:p>
    <w:p w14:paraId="05288067" w14:textId="77777777" w:rsidR="00CE1E20" w:rsidRDefault="009B6893" w:rsidP="001537B4">
      <w:pPr>
        <w:pStyle w:val="FINAPredloci-OIB"/>
      </w:pPr>
      <w:r>
        <w:t>OIB: 85821130368</w:t>
      </w:r>
    </w:p>
    <w:p w14:paraId="05288068" w14:textId="77777777" w:rsidR="00CE1E20" w:rsidRPr="001F4E54" w:rsidRDefault="001537B4" w:rsidP="001F4E54">
      <w:pPr>
        <w:pStyle w:val="FINAPredloci-Podacidokumenta"/>
      </w:pPr>
      <w:r w:rsidRPr="001F4E54">
        <w:t>Datum: 30.07.2020.</w:t>
      </w:r>
    </w:p>
    <w:p w14:paraId="05288069" w14:textId="77777777" w:rsidR="00155987" w:rsidRPr="001F4E54" w:rsidRDefault="00155987" w:rsidP="001F4E54">
      <w:pPr>
        <w:pStyle w:val="FINAPredloci-Podacidokumenta"/>
      </w:pPr>
      <w:r w:rsidRPr="001F4E54">
        <w:t>Nadležni trgovački sud: Trgovački sud u Osijeku</w:t>
      </w:r>
    </w:p>
    <w:p w14:paraId="0528806A" w14:textId="77777777" w:rsidR="00155987" w:rsidRPr="001F4E54" w:rsidRDefault="00155987" w:rsidP="001F4E54">
      <w:pPr>
        <w:pStyle w:val="FINAPredloci-Podacidokumenta"/>
      </w:pPr>
      <w:r w:rsidRPr="001F4E54">
        <w:t>Poslovni broj spisa: ST-199/2020</w:t>
      </w:r>
    </w:p>
    <w:p w14:paraId="0528806B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0528806C" w14:textId="77777777" w:rsidR="00CE1E20" w:rsidRDefault="009B6893" w:rsidP="00ED7780">
      <w:pPr>
        <w:pStyle w:val="FINAPredloci-Sadraj"/>
      </w:pPr>
      <w:r>
        <w:t>Na temelju članka 43. stavka 4. Stečajnog zakona (NN 71/15) Financijska agencija obavještava da dužnik EKO KORICA D.O.O. ZA TRGOVINU I USLUGE, OIB: 57615645236, VASE ĐURĐEVIĆA 155, 32000 BRŠADIN u gornjem predmetu nije dostavio očitovanje o prijavljenim tražbinama koje je trebao dostaviti Financijskoj agenciji u skladu s odredbom članka 41. Stečajnog zakona.</w:t>
      </w:r>
    </w:p>
    <w:p w14:paraId="0528806D" w14:textId="77777777" w:rsidR="00CE1E20" w:rsidRDefault="009B6893" w:rsidP="00601C40">
      <w:pPr>
        <w:pStyle w:val="FINAPredloci-PotpisFine"/>
        <w:ind w:left="5245"/>
      </w:pPr>
      <w:r>
        <w:t>Financijska agencija</w:t>
      </w:r>
    </w:p>
    <w:p w14:paraId="73DBAF12" w14:textId="674AA519" w:rsidR="003B7809" w:rsidRDefault="003B7809" w:rsidP="00601C40">
      <w:pPr>
        <w:pStyle w:val="FINAPredloci-PotpisFine"/>
        <w:ind w:left="5245"/>
      </w:pPr>
      <w:r>
        <w:t>zastupana po:</w:t>
      </w:r>
    </w:p>
    <w:p w14:paraId="4DD82EAA" w14:textId="77777777" w:rsidR="003B7809" w:rsidRDefault="003B7809" w:rsidP="00601C40">
      <w:pPr>
        <w:pStyle w:val="FINAPredloci-PotpisFine"/>
        <w:ind w:left="5245"/>
      </w:pPr>
    </w:p>
    <w:p w14:paraId="79830399" w14:textId="77777777" w:rsidR="003B7809" w:rsidRDefault="003B7809" w:rsidP="00601C40">
      <w:pPr>
        <w:pStyle w:val="FINAPredloci-PotpisFine"/>
        <w:ind w:left="5245"/>
      </w:pPr>
    </w:p>
    <w:p w14:paraId="322E0E9A" w14:textId="77777777" w:rsidR="003B7809" w:rsidRDefault="003B7809" w:rsidP="00601C40">
      <w:pPr>
        <w:pStyle w:val="FINAPredloci-PotpisFine"/>
        <w:ind w:left="5245"/>
      </w:pPr>
    </w:p>
    <w:p w14:paraId="2BF2F3C0" w14:textId="227DE35F" w:rsidR="003B7809" w:rsidRDefault="003B7809" w:rsidP="00601C40">
      <w:pPr>
        <w:pStyle w:val="FINAPredloci-PotpisFine"/>
        <w:ind w:left="5245"/>
      </w:pPr>
      <w:r>
        <w:t xml:space="preserve">Dražen Jurčić </w:t>
      </w:r>
    </w:p>
    <w:p w14:paraId="35AC9815" w14:textId="39533BF7" w:rsidR="003B7809" w:rsidRDefault="003B7809" w:rsidP="00601C40">
      <w:pPr>
        <w:pStyle w:val="FINAPredloci-PotpisFine"/>
        <w:ind w:left="5245"/>
      </w:pPr>
      <w:r>
        <w:t>Su-86/19</w:t>
      </w:r>
      <w:bookmarkStart w:id="0" w:name="_GoBack"/>
      <w:bookmarkEnd w:id="0"/>
    </w:p>
    <w:sectPr w:rsidR="003B7809" w:rsidSect="00C3708E">
      <w:headerReference w:type="default" r:id="rId7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64EBA" w14:textId="77777777" w:rsidR="00A92C39" w:rsidRDefault="00A92C39">
      <w:pPr>
        <w:spacing w:after="0" w:line="240" w:lineRule="auto"/>
      </w:pPr>
      <w:r>
        <w:separator/>
      </w:r>
    </w:p>
  </w:endnote>
  <w:endnote w:type="continuationSeparator" w:id="0">
    <w:p w14:paraId="2C3DBD92" w14:textId="77777777" w:rsidR="00A92C39" w:rsidRDefault="00A9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E49A3" w14:textId="77777777" w:rsidR="00A92C39" w:rsidRDefault="00A92C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5B96CC" w14:textId="77777777" w:rsidR="00A92C39" w:rsidRDefault="00A9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4028" w14:textId="4F5FEF1D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E650FF1" wp14:editId="3F351FD5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3B7809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A92C39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8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80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8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Dražen Jurčić</cp:lastModifiedBy>
  <cp:revision>20</cp:revision>
  <dcterms:created xsi:type="dcterms:W3CDTF">2016-06-20T08:02:00Z</dcterms:created>
  <dcterms:modified xsi:type="dcterms:W3CDTF">2020-07-30T11:36:00Z</dcterms:modified>
</cp:coreProperties>
</file>