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91CDE" w:rsidR="00B91CDE" w:rsidP="00B91CDE" w:rsidRDefault="008907AD" w14:paraId="044185c" w14:textId="044185c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cs="Arial" w:eastAsiaTheme="minorHAnsi"/>
          <w:szCs w:val="22"/>
          <w:lang w:eastAsia="en-US"/>
        </w:rPr>
      </w:pPr>
      <w:r w:rsidRPr="00B91CDE">
        <w:rPr>
          <w:rFonts w:ascii="Arial" w:hAnsi="Arial" w:cs="Arial"/>
          <w:b/>
        </w:rPr>
        <w:tab/>
      </w:r>
      <w:r w:rsidR="00B91CDE">
        <w:rPr>
          <w:rFonts w:ascii="Arial" w:hAnsi="Arial" w:cs="Arial"/>
          <w:b/>
        </w:rPr>
        <w:t xml:space="preserve">            </w:t>
      </w:r>
      <w:r w:rsidRPr="00B91CDE" w:rsidR="00B91CDE">
        <w:rPr>
          <w:rFonts w:ascii="Arial" w:hAnsi="Arial" w:cs="Arial" w:eastAsiaTheme="minorHAnsi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49935758" r:id="rId10"/>
        </w:object>
      </w:r>
    </w:p>
    <w:p w:rsidRPr="00B91CDE" w:rsidR="00B91CDE" w:rsidP="00B91CDE" w:rsidRDefault="00B91CDE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B91CDE">
        <w:rPr>
          <w:rFonts w:ascii="Arial" w:hAnsi="Arial" w:cs="Arial" w:eastAsiaTheme="minorHAnsi"/>
          <w:szCs w:val="22"/>
          <w:lang w:eastAsia="en-US"/>
        </w:rPr>
        <w:tab/>
        <w:t xml:space="preserve">     Republika Hrvatska</w:t>
      </w:r>
    </w:p>
    <w:p w:rsidRPr="00B91CDE" w:rsidR="00B91CDE" w:rsidP="00B91CDE" w:rsidRDefault="00B91CDE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B91CDE">
        <w:rPr>
          <w:rFonts w:ascii="Arial" w:hAnsi="Arial" w:cs="Arial" w:eastAsiaTheme="minorHAnsi"/>
          <w:szCs w:val="22"/>
          <w:lang w:eastAsia="en-US"/>
        </w:rPr>
        <w:t>Visoki prekršajni sud Republike Hrvatske</w:t>
      </w:r>
    </w:p>
    <w:p w:rsidRPr="00B91CDE" w:rsidR="00B91CDE" w:rsidP="00B91CDE" w:rsidRDefault="00B91CDE">
      <w:pPr>
        <w:ind w:left="708" w:firstLine="708"/>
        <w:rPr>
          <w:rFonts w:ascii="Arial" w:hAnsi="Arial" w:cs="Arial" w:eastAsiaTheme="minorHAnsi"/>
          <w:szCs w:val="22"/>
          <w:lang w:eastAsia="en-US"/>
        </w:rPr>
      </w:pPr>
      <w:r w:rsidRPr="00B91CDE">
        <w:rPr>
          <w:rFonts w:ascii="Arial" w:hAnsi="Arial" w:cs="Arial" w:eastAsiaTheme="minorHAnsi"/>
          <w:szCs w:val="22"/>
          <w:lang w:eastAsia="en-US"/>
        </w:rPr>
        <w:t xml:space="preserve">  Zagreb</w:t>
      </w:r>
    </w:p>
    <w:p w:rsidR="00B91CDE" w:rsidP="00B91CDE" w:rsidRDefault="00B91CDE">
      <w:pPr>
        <w:jc w:val="right"/>
        <w:rPr>
          <w:rFonts w:ascii="Arial" w:hAnsi="Arial" w:cs="Arial"/>
        </w:rPr>
      </w:pPr>
      <w:r w:rsidRPr="00B91CDE">
        <w:rPr>
          <w:rFonts w:ascii="Arial" w:hAnsi="Arial" w:cs="Arial"/>
        </w:rPr>
        <w:t>Broj: Ppž-7643/2026</w:t>
      </w:r>
    </w:p>
    <w:p w:rsidR="00B91CDE" w:rsidP="00B91CDE" w:rsidRDefault="00B91CDE">
      <w:pPr>
        <w:jc w:val="center"/>
        <w:rPr>
          <w:rFonts w:ascii="Arial" w:hAnsi="Arial" w:cs="Arial"/>
        </w:rPr>
      </w:pPr>
    </w:p>
    <w:p w:rsidRPr="00B91CDE" w:rsidR="00302130" w:rsidP="00B91CDE" w:rsidRDefault="009956C6">
      <w:pPr>
        <w:jc w:val="center"/>
        <w:rPr>
          <w:rFonts w:ascii="Arial" w:hAnsi="Arial" w:cs="Arial"/>
        </w:rPr>
      </w:pPr>
      <w:r w:rsidRPr="00B91CDE">
        <w:rPr>
          <w:rFonts w:ascii="Arial" w:hAnsi="Arial" w:cs="Arial"/>
        </w:rPr>
        <w:t>R E P U B L I K A</w:t>
      </w:r>
      <w:r w:rsidRPr="00B91CDE" w:rsidR="00302130">
        <w:rPr>
          <w:rFonts w:ascii="Arial" w:hAnsi="Arial" w:cs="Arial"/>
        </w:rPr>
        <w:t xml:space="preserve">   H R V A T S K </w:t>
      </w:r>
      <w:r w:rsidRPr="00B91CDE">
        <w:rPr>
          <w:rFonts w:ascii="Arial" w:hAnsi="Arial" w:cs="Arial"/>
        </w:rPr>
        <w:t>A</w:t>
      </w:r>
    </w:p>
    <w:p w:rsidRPr="00B91CDE" w:rsidR="00302130" w:rsidP="00B91CDE" w:rsidRDefault="00302130">
      <w:pPr>
        <w:jc w:val="center"/>
        <w:rPr>
          <w:rFonts w:ascii="Arial" w:hAnsi="Arial" w:cs="Arial"/>
        </w:rPr>
      </w:pPr>
    </w:p>
    <w:p w:rsidRPr="00B91CDE" w:rsidR="00302130" w:rsidP="00B91CDE" w:rsidRDefault="009956C6">
      <w:pPr>
        <w:jc w:val="center"/>
        <w:rPr>
          <w:rFonts w:ascii="Arial" w:hAnsi="Arial" w:cs="Arial"/>
        </w:rPr>
      </w:pPr>
      <w:r w:rsidRPr="00B91CDE">
        <w:rPr>
          <w:rFonts w:ascii="Arial" w:hAnsi="Arial" w:cs="Arial"/>
        </w:rPr>
        <w:t>R J E Š E N J E</w:t>
      </w:r>
    </w:p>
    <w:p w:rsidRPr="00B91CDE" w:rsidR="00302130" w:rsidP="00B91CDE" w:rsidRDefault="00302130">
      <w:pPr>
        <w:rPr>
          <w:rFonts w:ascii="Arial" w:hAnsi="Arial" w:cs="Arial"/>
        </w:rPr>
      </w:pPr>
    </w:p>
    <w:p w:rsidRPr="00B91CDE" w:rsidR="008907AD" w:rsidP="00B91CDE" w:rsidRDefault="008907AD">
      <w:pPr>
        <w:pStyle w:val="Tijeloteksta"/>
        <w:spacing w:line="240" w:lineRule="auto"/>
        <w:ind w:firstLine="426"/>
        <w:rPr>
          <w:rFonts w:ascii="Arial" w:hAnsi="Arial" w:cs="Arial"/>
        </w:rPr>
      </w:pPr>
      <w:r w:rsidRPr="00B91CDE">
        <w:rPr>
          <w:rFonts w:ascii="Arial" w:hAnsi="Arial" w:cs="Arial"/>
        </w:rPr>
        <w:t>Visoki prekršajni sud Republike Hrvatske</w:t>
      </w:r>
      <w:r w:rsidRPr="00B91CDE" w:rsidR="00302130">
        <w:rPr>
          <w:rFonts w:ascii="Arial" w:hAnsi="Arial" w:cs="Arial"/>
        </w:rPr>
        <w:t>,</w:t>
      </w:r>
      <w:r w:rsidRPr="00B91CDE">
        <w:rPr>
          <w:rFonts w:ascii="Arial" w:hAnsi="Arial" w:cs="Arial"/>
        </w:rPr>
        <w:t xml:space="preserve"> u vijeću sa</w:t>
      </w:r>
      <w:r w:rsidRPr="00B91CDE" w:rsidR="00954AA6">
        <w:rPr>
          <w:rFonts w:ascii="Arial" w:hAnsi="Arial" w:cs="Arial"/>
        </w:rPr>
        <w:t>stavljenom od sutkinja</w:t>
      </w:r>
      <w:r w:rsidRPr="00B91CDE" w:rsidR="00ED16BE">
        <w:rPr>
          <w:rFonts w:ascii="Arial" w:hAnsi="Arial" w:cs="Arial"/>
        </w:rPr>
        <w:t xml:space="preserve"> </w:t>
      </w:r>
      <w:r w:rsidRPr="00B91CDE" w:rsidR="00224F48">
        <w:rPr>
          <w:rFonts w:ascii="Arial" w:hAnsi="Arial" w:cs="Arial"/>
        </w:rPr>
        <w:t>Anđe Ćorluk</w:t>
      </w:r>
      <w:r w:rsidRPr="00B91CDE" w:rsidR="00AB0285">
        <w:rPr>
          <w:rFonts w:ascii="Arial" w:hAnsi="Arial" w:cs="Arial"/>
        </w:rPr>
        <w:t>e</w:t>
      </w:r>
      <w:r w:rsidRPr="00B91CDE" w:rsidR="00224F48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>predsjednice vijeća te</w:t>
      </w:r>
      <w:r w:rsidRPr="00B91CDE" w:rsidR="00276215">
        <w:rPr>
          <w:rFonts w:ascii="Arial" w:hAnsi="Arial" w:cs="Arial"/>
        </w:rPr>
        <w:t xml:space="preserve"> </w:t>
      </w:r>
      <w:r w:rsidRPr="00B91CDE" w:rsidR="00224F48">
        <w:rPr>
          <w:rFonts w:ascii="Arial" w:hAnsi="Arial" w:cs="Arial"/>
        </w:rPr>
        <w:t>Ivanke Mašić</w:t>
      </w:r>
      <w:r w:rsidRPr="00B91CDE" w:rsidR="00276215">
        <w:rPr>
          <w:rFonts w:ascii="Arial" w:hAnsi="Arial" w:cs="Arial"/>
        </w:rPr>
        <w:t xml:space="preserve"> i</w:t>
      </w:r>
      <w:r w:rsidRPr="00B91CDE" w:rsidR="008C2525">
        <w:rPr>
          <w:rFonts w:ascii="Arial" w:hAnsi="Arial" w:cs="Arial"/>
        </w:rPr>
        <w:t xml:space="preserve"> </w:t>
      </w:r>
      <w:r w:rsidRPr="00B91CDE" w:rsidR="00943BA8">
        <w:rPr>
          <w:rFonts w:ascii="Arial" w:hAnsi="Arial" w:cs="Arial"/>
        </w:rPr>
        <w:t>Nade Horvatović</w:t>
      </w:r>
      <w:r w:rsidRPr="00B91CDE" w:rsidR="00AB0285">
        <w:rPr>
          <w:rFonts w:ascii="Arial" w:hAnsi="Arial" w:cs="Arial"/>
        </w:rPr>
        <w:t xml:space="preserve"> </w:t>
      </w:r>
      <w:r w:rsidRPr="00B91CDE" w:rsidR="00302130">
        <w:rPr>
          <w:rFonts w:ascii="Arial" w:hAnsi="Arial" w:cs="Arial"/>
        </w:rPr>
        <w:t>č</w:t>
      </w:r>
      <w:r w:rsidRPr="00B91CDE">
        <w:rPr>
          <w:rFonts w:ascii="Arial" w:hAnsi="Arial" w:cs="Arial"/>
        </w:rPr>
        <w:t>lan</w:t>
      </w:r>
      <w:r w:rsidRPr="00B91CDE" w:rsidR="00954AA6">
        <w:rPr>
          <w:rFonts w:ascii="Arial" w:hAnsi="Arial" w:cs="Arial"/>
        </w:rPr>
        <w:t>ic</w:t>
      </w:r>
      <w:r w:rsidRPr="00B91CDE" w:rsidR="00775649">
        <w:rPr>
          <w:rFonts w:ascii="Arial" w:hAnsi="Arial" w:cs="Arial"/>
        </w:rPr>
        <w:t>a</w:t>
      </w:r>
      <w:r w:rsidRPr="00B91CDE">
        <w:rPr>
          <w:rFonts w:ascii="Arial" w:hAnsi="Arial" w:cs="Arial"/>
        </w:rPr>
        <w:t xml:space="preserve"> vijeća, uz sudjelovanje</w:t>
      </w:r>
      <w:r w:rsidRPr="00B91CDE" w:rsidR="00D94445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>s</w:t>
      </w:r>
      <w:r w:rsidRPr="00B91CDE" w:rsidR="00D44630">
        <w:rPr>
          <w:rFonts w:ascii="Arial" w:hAnsi="Arial" w:cs="Arial"/>
        </w:rPr>
        <w:t>udsk</w:t>
      </w:r>
      <w:r w:rsidRPr="00B91CDE" w:rsidR="00661369">
        <w:rPr>
          <w:rFonts w:ascii="Arial" w:hAnsi="Arial" w:cs="Arial"/>
        </w:rPr>
        <w:t>og</w:t>
      </w:r>
      <w:r w:rsidRPr="00B91CDE" w:rsidR="00D44630">
        <w:rPr>
          <w:rFonts w:ascii="Arial" w:hAnsi="Arial" w:cs="Arial"/>
        </w:rPr>
        <w:t xml:space="preserve"> savjetni</w:t>
      </w:r>
      <w:r w:rsidRPr="00B91CDE" w:rsidR="00661369">
        <w:rPr>
          <w:rFonts w:ascii="Arial" w:hAnsi="Arial" w:cs="Arial"/>
        </w:rPr>
        <w:t xml:space="preserve">ka </w:t>
      </w:r>
      <w:r w:rsidRPr="00B91CDE" w:rsidR="00CA75BC">
        <w:rPr>
          <w:rFonts w:ascii="Arial" w:hAnsi="Arial" w:cs="Arial"/>
        </w:rPr>
        <w:t xml:space="preserve">Ivice Ožbolta </w:t>
      </w:r>
      <w:r w:rsidRPr="00B91CDE" w:rsidR="00661369">
        <w:rPr>
          <w:rFonts w:ascii="Arial" w:hAnsi="Arial" w:cs="Arial"/>
        </w:rPr>
        <w:t>kao</w:t>
      </w:r>
      <w:r w:rsidRPr="00B91CDE">
        <w:rPr>
          <w:rFonts w:ascii="Arial" w:hAnsi="Arial" w:cs="Arial"/>
        </w:rPr>
        <w:t xml:space="preserve"> zapisničar</w:t>
      </w:r>
      <w:r w:rsidRPr="00B91CDE" w:rsidR="00AB0285">
        <w:rPr>
          <w:rFonts w:ascii="Arial" w:hAnsi="Arial" w:cs="Arial"/>
        </w:rPr>
        <w:t>a</w:t>
      </w:r>
      <w:r w:rsidRPr="00B91CDE">
        <w:rPr>
          <w:rFonts w:ascii="Arial" w:hAnsi="Arial" w:cs="Arial"/>
        </w:rPr>
        <w:t xml:space="preserve">, u </w:t>
      </w:r>
      <w:r w:rsidRPr="00B91CDE" w:rsidR="00D44630">
        <w:rPr>
          <w:rFonts w:ascii="Arial" w:hAnsi="Arial" w:cs="Arial"/>
        </w:rPr>
        <w:t>prekršaj</w:t>
      </w:r>
      <w:r w:rsidRPr="00B91CDE" w:rsidR="00954AA6">
        <w:rPr>
          <w:rFonts w:ascii="Arial" w:hAnsi="Arial" w:cs="Arial"/>
        </w:rPr>
        <w:t>nom predmetu protiv okr</w:t>
      </w:r>
      <w:r w:rsidRPr="00B91CDE" w:rsidR="002673D2">
        <w:rPr>
          <w:rFonts w:ascii="Arial" w:hAnsi="Arial" w:cs="Arial"/>
        </w:rPr>
        <w:t>.</w:t>
      </w:r>
      <w:r w:rsidRPr="00B91CDE" w:rsidR="002F1781">
        <w:rPr>
          <w:rFonts w:ascii="Arial" w:hAnsi="Arial" w:cs="Arial"/>
        </w:rPr>
        <w:t xml:space="preserve"> </w:t>
      </w:r>
      <w:r w:rsidRPr="00B91CDE" w:rsidR="00CA75BC">
        <w:rPr>
          <w:rFonts w:ascii="Arial" w:hAnsi="Arial" w:cs="Arial"/>
        </w:rPr>
        <w:t>Željka Bilića</w:t>
      </w:r>
      <w:r w:rsidRPr="00B91CDE" w:rsidR="00D44630">
        <w:rPr>
          <w:rFonts w:ascii="Arial" w:hAnsi="Arial" w:cs="Arial"/>
        </w:rPr>
        <w:t xml:space="preserve">, zbog prekršaja iz članka </w:t>
      </w:r>
      <w:r w:rsidRPr="00B91CDE" w:rsidR="00F96687">
        <w:rPr>
          <w:rFonts w:ascii="Arial" w:hAnsi="Arial" w:cs="Arial"/>
        </w:rPr>
        <w:t>22.</w:t>
      </w:r>
      <w:r w:rsidRPr="00B91CDE" w:rsidR="00775649">
        <w:rPr>
          <w:rFonts w:ascii="Arial" w:hAnsi="Arial" w:cs="Arial"/>
        </w:rPr>
        <w:t xml:space="preserve"> </w:t>
      </w:r>
      <w:r w:rsidRPr="00B91CDE" w:rsidR="00F96687">
        <w:rPr>
          <w:rFonts w:ascii="Arial" w:hAnsi="Arial" w:cs="Arial"/>
        </w:rPr>
        <w:t>s</w:t>
      </w:r>
      <w:r w:rsidRPr="00B91CDE" w:rsidR="0016069D">
        <w:rPr>
          <w:rFonts w:ascii="Arial" w:hAnsi="Arial" w:cs="Arial"/>
        </w:rPr>
        <w:t>t</w:t>
      </w:r>
      <w:r w:rsidRPr="00B91CDE" w:rsidR="00F96687">
        <w:rPr>
          <w:rFonts w:ascii="Arial" w:hAnsi="Arial" w:cs="Arial"/>
        </w:rPr>
        <w:t>.</w:t>
      </w:r>
      <w:r w:rsidRPr="00B91CDE" w:rsidR="0021182C">
        <w:rPr>
          <w:rFonts w:ascii="Arial" w:hAnsi="Arial" w:cs="Arial"/>
        </w:rPr>
        <w:t xml:space="preserve"> </w:t>
      </w:r>
      <w:r w:rsidRPr="00B91CDE" w:rsidR="00CA75BC">
        <w:rPr>
          <w:rFonts w:ascii="Arial" w:hAnsi="Arial" w:cs="Arial"/>
        </w:rPr>
        <w:t>5</w:t>
      </w:r>
      <w:r w:rsidRPr="00B91CDE" w:rsidR="0021182C">
        <w:rPr>
          <w:rFonts w:ascii="Arial" w:hAnsi="Arial" w:cs="Arial"/>
        </w:rPr>
        <w:t xml:space="preserve">. </w:t>
      </w:r>
      <w:r w:rsidRPr="00B91CDE" w:rsidR="00EF6F89">
        <w:rPr>
          <w:rFonts w:ascii="Arial" w:hAnsi="Arial" w:cs="Arial"/>
        </w:rPr>
        <w:t xml:space="preserve">Zakona o </w:t>
      </w:r>
      <w:r w:rsidRPr="00B91CDE" w:rsidR="00F96687">
        <w:rPr>
          <w:rFonts w:ascii="Arial" w:hAnsi="Arial" w:cs="Arial"/>
        </w:rPr>
        <w:t>zaštiti od nasilja u obitelji</w:t>
      </w:r>
      <w:r w:rsidRPr="00B91CDE" w:rsidR="008C2525">
        <w:rPr>
          <w:rFonts w:ascii="Arial" w:hAnsi="Arial" w:cs="Arial"/>
        </w:rPr>
        <w:t xml:space="preserve"> (</w:t>
      </w:r>
      <w:r w:rsidRPr="00B91CDE" w:rsidR="006C503F">
        <w:rPr>
          <w:rFonts w:ascii="Arial" w:hAnsi="Arial" w:cs="Arial"/>
        </w:rPr>
        <w:t>„</w:t>
      </w:r>
      <w:r w:rsidRPr="00B91CDE" w:rsidR="002F4CF1">
        <w:rPr>
          <w:rFonts w:ascii="Arial" w:hAnsi="Arial" w:cs="Arial"/>
        </w:rPr>
        <w:t>Narodne novine</w:t>
      </w:r>
      <w:r w:rsidRPr="00B91CDE" w:rsidR="006C503F">
        <w:rPr>
          <w:rFonts w:ascii="Arial" w:hAnsi="Arial" w:cs="Arial"/>
        </w:rPr>
        <w:t xml:space="preserve">“, broj: </w:t>
      </w:r>
      <w:r w:rsidRPr="00B91CDE" w:rsidR="00F96687">
        <w:rPr>
          <w:rFonts w:ascii="Arial" w:hAnsi="Arial" w:cs="Arial"/>
        </w:rPr>
        <w:t>70</w:t>
      </w:r>
      <w:r w:rsidRPr="00B91CDE" w:rsidR="002F4CF1">
        <w:rPr>
          <w:rFonts w:ascii="Arial" w:hAnsi="Arial" w:cs="Arial"/>
        </w:rPr>
        <w:t>/1</w:t>
      </w:r>
      <w:r w:rsidRPr="00B91CDE" w:rsidR="00F96687">
        <w:rPr>
          <w:rFonts w:ascii="Arial" w:hAnsi="Arial" w:cs="Arial"/>
        </w:rPr>
        <w:t>7</w:t>
      </w:r>
      <w:r w:rsidRPr="00B91CDE" w:rsidR="005A1D9E">
        <w:rPr>
          <w:rFonts w:ascii="Arial" w:hAnsi="Arial" w:cs="Arial"/>
        </w:rPr>
        <w:t>, 126/19, 84/21</w:t>
      </w:r>
      <w:r w:rsidRPr="00B91CDE" w:rsidR="00CA75BC">
        <w:rPr>
          <w:rFonts w:ascii="Arial" w:hAnsi="Arial" w:cs="Arial"/>
        </w:rPr>
        <w:t>,</w:t>
      </w:r>
      <w:r w:rsidRPr="00B91CDE" w:rsidR="005A1D9E">
        <w:rPr>
          <w:rFonts w:ascii="Arial" w:hAnsi="Arial" w:cs="Arial"/>
        </w:rPr>
        <w:t xml:space="preserve"> 114/22</w:t>
      </w:r>
      <w:r w:rsidRPr="00B91CDE" w:rsidR="00CA75BC">
        <w:rPr>
          <w:rFonts w:ascii="Arial" w:hAnsi="Arial" w:cs="Arial"/>
        </w:rPr>
        <w:t>, 36/24</w:t>
      </w:r>
      <w:r w:rsidRPr="00B91CDE" w:rsidR="00306E30">
        <w:rPr>
          <w:rFonts w:ascii="Arial" w:hAnsi="Arial" w:cs="Arial"/>
        </w:rPr>
        <w:t>)</w:t>
      </w:r>
      <w:r w:rsidRPr="00B91CDE" w:rsidR="00527BB4">
        <w:rPr>
          <w:rFonts w:ascii="Arial" w:hAnsi="Arial" w:cs="Arial"/>
        </w:rPr>
        <w:t xml:space="preserve">, odlučujući </w:t>
      </w:r>
      <w:r w:rsidRPr="00B91CDE" w:rsidR="007A35E7">
        <w:rPr>
          <w:rFonts w:ascii="Arial" w:hAnsi="Arial" w:cs="Arial"/>
        </w:rPr>
        <w:t xml:space="preserve">o žalbi </w:t>
      </w:r>
      <w:r w:rsidRPr="00B91CDE" w:rsidR="006C503F">
        <w:rPr>
          <w:rFonts w:ascii="Arial" w:hAnsi="Arial" w:cs="Arial"/>
        </w:rPr>
        <w:t>tužitelja</w:t>
      </w:r>
      <w:r w:rsidRPr="00B91CDE" w:rsidR="005A1D9E">
        <w:rPr>
          <w:rFonts w:ascii="Arial" w:hAnsi="Arial" w:cs="Arial"/>
        </w:rPr>
        <w:t xml:space="preserve"> Ministarstva unutarnjih poslova, </w:t>
      </w:r>
      <w:r w:rsidRPr="00B91CDE" w:rsidR="006C503F">
        <w:rPr>
          <w:rFonts w:ascii="Arial" w:hAnsi="Arial" w:cs="Arial"/>
        </w:rPr>
        <w:t>Policijs</w:t>
      </w:r>
      <w:r w:rsidRPr="00B91CDE" w:rsidR="002C4136">
        <w:rPr>
          <w:rFonts w:ascii="Arial" w:hAnsi="Arial" w:cs="Arial"/>
        </w:rPr>
        <w:t xml:space="preserve">ke uprave </w:t>
      </w:r>
      <w:r w:rsidRPr="00B91CDE" w:rsidR="00CA75BC">
        <w:rPr>
          <w:rFonts w:ascii="Arial" w:hAnsi="Arial" w:cs="Arial"/>
        </w:rPr>
        <w:t>požeško</w:t>
      </w:r>
      <w:r w:rsidRPr="00B91CDE" w:rsidR="005A1D9E">
        <w:rPr>
          <w:rFonts w:ascii="Arial" w:hAnsi="Arial" w:cs="Arial"/>
        </w:rPr>
        <w:t>-</w:t>
      </w:r>
      <w:r w:rsidRPr="00B91CDE" w:rsidR="00CA75BC">
        <w:rPr>
          <w:rFonts w:ascii="Arial" w:hAnsi="Arial" w:cs="Arial"/>
        </w:rPr>
        <w:t>slavonske</w:t>
      </w:r>
      <w:r w:rsidRPr="00B91CDE" w:rsidR="00890526">
        <w:rPr>
          <w:rFonts w:ascii="Arial" w:hAnsi="Arial" w:cs="Arial"/>
        </w:rPr>
        <w:t xml:space="preserve">, </w:t>
      </w:r>
      <w:r w:rsidRPr="00B91CDE" w:rsidR="006C503F">
        <w:rPr>
          <w:rFonts w:ascii="Arial" w:hAnsi="Arial" w:cs="Arial"/>
        </w:rPr>
        <w:t xml:space="preserve">Policijske postaje </w:t>
      </w:r>
      <w:r w:rsidRPr="00B91CDE" w:rsidR="00CA75BC">
        <w:rPr>
          <w:rFonts w:ascii="Arial" w:hAnsi="Arial" w:cs="Arial"/>
        </w:rPr>
        <w:t>Pleternica</w:t>
      </w:r>
      <w:r w:rsidRPr="00B91CDE" w:rsidR="00276215">
        <w:rPr>
          <w:rFonts w:ascii="Arial" w:hAnsi="Arial" w:cs="Arial"/>
        </w:rPr>
        <w:t>, podnesenoj</w:t>
      </w:r>
      <w:r w:rsidRPr="00B91CDE" w:rsidR="0099794A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>pro</w:t>
      </w:r>
      <w:r w:rsidRPr="00B91CDE" w:rsidR="004929DB">
        <w:rPr>
          <w:rFonts w:ascii="Arial" w:hAnsi="Arial" w:cs="Arial"/>
        </w:rPr>
        <w:t xml:space="preserve">tiv </w:t>
      </w:r>
      <w:r w:rsidRPr="00B91CDE" w:rsidR="00DF3EC4">
        <w:rPr>
          <w:rFonts w:ascii="Arial" w:hAnsi="Arial" w:cs="Arial"/>
        </w:rPr>
        <w:t>presude</w:t>
      </w:r>
      <w:r w:rsidRPr="00B91CDE" w:rsidR="00911C6D">
        <w:rPr>
          <w:rFonts w:ascii="Arial" w:hAnsi="Arial" w:cs="Arial"/>
        </w:rPr>
        <w:t xml:space="preserve"> </w:t>
      </w:r>
      <w:r w:rsidRPr="00B91CDE" w:rsidR="005A1D9E">
        <w:rPr>
          <w:rFonts w:ascii="Arial" w:hAnsi="Arial" w:cs="Arial"/>
        </w:rPr>
        <w:t xml:space="preserve">Općinskog </w:t>
      </w:r>
      <w:r w:rsidRPr="00B91CDE" w:rsidR="00066ABC">
        <w:rPr>
          <w:rFonts w:ascii="Arial" w:hAnsi="Arial" w:cs="Arial"/>
        </w:rPr>
        <w:t>s</w:t>
      </w:r>
      <w:r w:rsidRPr="00B91CDE" w:rsidR="004D426B">
        <w:rPr>
          <w:rFonts w:ascii="Arial" w:hAnsi="Arial" w:cs="Arial"/>
        </w:rPr>
        <w:t xml:space="preserve">uda </w:t>
      </w:r>
      <w:r w:rsidRPr="00B91CDE" w:rsidR="00913AD5">
        <w:rPr>
          <w:rFonts w:ascii="Arial" w:hAnsi="Arial" w:cs="Arial"/>
        </w:rPr>
        <w:t xml:space="preserve">u </w:t>
      </w:r>
      <w:r w:rsidRPr="00B91CDE" w:rsidR="00CA75BC">
        <w:rPr>
          <w:rFonts w:ascii="Arial" w:hAnsi="Arial" w:cs="Arial"/>
        </w:rPr>
        <w:t>Požegi</w:t>
      </w:r>
      <w:r w:rsidRPr="00B91CDE" w:rsidR="00BB205F">
        <w:rPr>
          <w:rFonts w:ascii="Arial" w:hAnsi="Arial" w:cs="Arial"/>
        </w:rPr>
        <w:t>,</w:t>
      </w:r>
      <w:r w:rsidRPr="00B91CDE" w:rsidR="001B1FEF">
        <w:rPr>
          <w:rFonts w:ascii="Arial" w:hAnsi="Arial" w:cs="Arial"/>
        </w:rPr>
        <w:t xml:space="preserve"> broj:</w:t>
      </w:r>
      <w:r w:rsidRPr="00B91CDE" w:rsidR="004D426B">
        <w:rPr>
          <w:rFonts w:ascii="Arial" w:hAnsi="Arial" w:cs="Arial"/>
        </w:rPr>
        <w:t xml:space="preserve"> </w:t>
      </w:r>
      <w:r w:rsidRPr="00B91CDE" w:rsidR="00890526">
        <w:rPr>
          <w:rFonts w:ascii="Arial" w:hAnsi="Arial" w:cs="Arial"/>
        </w:rPr>
        <w:t>Pp-</w:t>
      </w:r>
      <w:r w:rsidRPr="00B91CDE" w:rsidR="00CA75BC">
        <w:rPr>
          <w:rFonts w:ascii="Arial" w:hAnsi="Arial" w:cs="Arial"/>
        </w:rPr>
        <w:t>800</w:t>
      </w:r>
      <w:r w:rsidRPr="00B91CDE" w:rsidR="00890526">
        <w:rPr>
          <w:rFonts w:ascii="Arial" w:hAnsi="Arial" w:cs="Arial"/>
        </w:rPr>
        <w:t>/</w:t>
      </w:r>
      <w:r w:rsidRPr="00B91CDE" w:rsidR="005A1D9E">
        <w:rPr>
          <w:rFonts w:ascii="Arial" w:hAnsi="Arial" w:cs="Arial"/>
        </w:rPr>
        <w:t>202</w:t>
      </w:r>
      <w:r w:rsidRPr="00B91CDE" w:rsidR="00CA75BC">
        <w:rPr>
          <w:rFonts w:ascii="Arial" w:hAnsi="Arial" w:cs="Arial"/>
        </w:rPr>
        <w:t>6</w:t>
      </w:r>
      <w:r w:rsidRPr="00B91CDE" w:rsidR="005A1D9E">
        <w:rPr>
          <w:rFonts w:ascii="Arial" w:hAnsi="Arial" w:cs="Arial"/>
        </w:rPr>
        <w:t>-</w:t>
      </w:r>
      <w:r w:rsidRPr="00B91CDE" w:rsidR="00CA75BC">
        <w:rPr>
          <w:rFonts w:ascii="Arial" w:hAnsi="Arial" w:cs="Arial"/>
        </w:rPr>
        <w:t>5</w:t>
      </w:r>
      <w:r w:rsidRPr="00B91CDE" w:rsidR="00890526">
        <w:rPr>
          <w:rFonts w:ascii="Arial" w:hAnsi="Arial" w:cs="Arial"/>
        </w:rPr>
        <w:t xml:space="preserve"> od </w:t>
      </w:r>
      <w:r w:rsidRPr="00B91CDE" w:rsidR="00CA75BC">
        <w:rPr>
          <w:rFonts w:ascii="Arial" w:hAnsi="Arial" w:cs="Arial"/>
        </w:rPr>
        <w:t>6</w:t>
      </w:r>
      <w:r w:rsidRPr="00B91CDE" w:rsidR="00890526">
        <w:rPr>
          <w:rFonts w:ascii="Arial" w:hAnsi="Arial" w:cs="Arial"/>
        </w:rPr>
        <w:t xml:space="preserve">. </w:t>
      </w:r>
      <w:r w:rsidRPr="00B91CDE" w:rsidR="00CA75BC">
        <w:rPr>
          <w:rFonts w:ascii="Arial" w:hAnsi="Arial" w:cs="Arial"/>
        </w:rPr>
        <w:t>srpnja</w:t>
      </w:r>
      <w:r w:rsidRPr="00B91CDE" w:rsidR="00890526">
        <w:rPr>
          <w:rFonts w:ascii="Arial" w:hAnsi="Arial" w:cs="Arial"/>
        </w:rPr>
        <w:t xml:space="preserve"> 20</w:t>
      </w:r>
      <w:r w:rsidRPr="00B91CDE" w:rsidR="005A1D9E">
        <w:rPr>
          <w:rFonts w:ascii="Arial" w:hAnsi="Arial" w:cs="Arial"/>
        </w:rPr>
        <w:t>2</w:t>
      </w:r>
      <w:r w:rsidRPr="00B91CDE" w:rsidR="00CA75BC">
        <w:rPr>
          <w:rFonts w:ascii="Arial" w:hAnsi="Arial" w:cs="Arial"/>
        </w:rPr>
        <w:t>6</w:t>
      </w:r>
      <w:r w:rsidRPr="00B91CDE" w:rsidR="00890526">
        <w:rPr>
          <w:rFonts w:ascii="Arial" w:hAnsi="Arial" w:cs="Arial"/>
        </w:rPr>
        <w:t>.</w:t>
      </w:r>
      <w:r w:rsidRPr="00B91CDE">
        <w:rPr>
          <w:rFonts w:ascii="Arial" w:hAnsi="Arial" w:cs="Arial"/>
        </w:rPr>
        <w:t>,</w:t>
      </w:r>
      <w:r w:rsidRPr="00B91CDE" w:rsidR="001F4FFF">
        <w:rPr>
          <w:rFonts w:ascii="Arial" w:hAnsi="Arial" w:cs="Arial"/>
        </w:rPr>
        <w:t xml:space="preserve"> </w:t>
      </w:r>
      <w:r w:rsidRPr="00B91CDE" w:rsidR="005405B7">
        <w:rPr>
          <w:rFonts w:ascii="Arial" w:hAnsi="Arial" w:cs="Arial"/>
        </w:rPr>
        <w:t>u</w:t>
      </w:r>
      <w:r w:rsidRPr="00B91CDE" w:rsidR="001F4FFF">
        <w:rPr>
          <w:rFonts w:ascii="Arial" w:hAnsi="Arial" w:cs="Arial"/>
        </w:rPr>
        <w:t xml:space="preserve"> sjednici vijeća od</w:t>
      </w:r>
      <w:r w:rsidRPr="00B91CDE" w:rsidR="00FD4D4B">
        <w:rPr>
          <w:rFonts w:ascii="Arial" w:hAnsi="Arial" w:cs="Arial"/>
        </w:rPr>
        <w:t>r</w:t>
      </w:r>
      <w:r w:rsidRPr="00B91CDE" w:rsidR="001F4FFF">
        <w:rPr>
          <w:rFonts w:ascii="Arial" w:hAnsi="Arial" w:cs="Arial"/>
        </w:rPr>
        <w:t>žanoj</w:t>
      </w:r>
      <w:r w:rsidRPr="00B91CDE" w:rsidR="00037E1C">
        <w:rPr>
          <w:rFonts w:ascii="Arial" w:hAnsi="Arial" w:cs="Arial"/>
        </w:rPr>
        <w:t xml:space="preserve"> </w:t>
      </w:r>
      <w:r w:rsidRPr="00B91CDE" w:rsidR="00943BA8">
        <w:rPr>
          <w:rFonts w:ascii="Arial" w:hAnsi="Arial" w:cs="Arial"/>
        </w:rPr>
        <w:t>1. rujna</w:t>
      </w:r>
      <w:r w:rsidRPr="00B91CDE" w:rsidR="005A1D9E">
        <w:rPr>
          <w:rFonts w:ascii="Arial" w:hAnsi="Arial" w:cs="Arial"/>
        </w:rPr>
        <w:t xml:space="preserve"> </w:t>
      </w:r>
      <w:r w:rsidRPr="00B91CDE" w:rsidR="00890526">
        <w:rPr>
          <w:rFonts w:ascii="Arial" w:hAnsi="Arial" w:cs="Arial"/>
        </w:rPr>
        <w:t xml:space="preserve"> 20</w:t>
      </w:r>
      <w:r w:rsidRPr="00B91CDE" w:rsidR="005A1D9E">
        <w:rPr>
          <w:rFonts w:ascii="Arial" w:hAnsi="Arial" w:cs="Arial"/>
        </w:rPr>
        <w:t>2</w:t>
      </w:r>
      <w:r w:rsidRPr="00B91CDE" w:rsidR="00CA75BC">
        <w:rPr>
          <w:rFonts w:ascii="Arial" w:hAnsi="Arial" w:cs="Arial"/>
        </w:rPr>
        <w:t>6</w:t>
      </w:r>
      <w:r w:rsidRPr="00B91CDE" w:rsidR="00890526">
        <w:rPr>
          <w:rFonts w:ascii="Arial" w:hAnsi="Arial" w:cs="Arial"/>
        </w:rPr>
        <w:t>.</w:t>
      </w:r>
    </w:p>
    <w:p w:rsidRPr="00B91CDE" w:rsidR="006B455D" w:rsidP="00B91CDE" w:rsidRDefault="006B455D">
      <w:pPr>
        <w:rPr>
          <w:rFonts w:ascii="Arial" w:hAnsi="Arial" w:cs="Arial"/>
        </w:rPr>
      </w:pPr>
    </w:p>
    <w:p w:rsidRPr="00B91CDE" w:rsidR="008907AD" w:rsidP="00B91CDE" w:rsidRDefault="00672B67">
      <w:pPr>
        <w:jc w:val="center"/>
        <w:rPr>
          <w:rFonts w:ascii="Arial" w:hAnsi="Arial" w:cs="Arial"/>
        </w:rPr>
      </w:pPr>
      <w:r w:rsidRPr="00B91CDE">
        <w:rPr>
          <w:rFonts w:ascii="Arial" w:hAnsi="Arial" w:cs="Arial"/>
        </w:rPr>
        <w:t>r i je š i o</w:t>
      </w:r>
      <w:r w:rsidRPr="00B91CDE" w:rsidR="00EE2AD2">
        <w:rPr>
          <w:rFonts w:ascii="Arial" w:hAnsi="Arial" w:cs="Arial"/>
        </w:rPr>
        <w:t xml:space="preserve">  </w:t>
      </w:r>
      <w:r w:rsidRPr="00B91CDE" w:rsidR="006564CB">
        <w:rPr>
          <w:rFonts w:ascii="Arial" w:hAnsi="Arial" w:cs="Arial"/>
        </w:rPr>
        <w:t xml:space="preserve"> j</w:t>
      </w:r>
      <w:r w:rsidRPr="00B91CDE" w:rsidR="00EE2AD2">
        <w:rPr>
          <w:rFonts w:ascii="Arial" w:hAnsi="Arial" w:cs="Arial"/>
        </w:rPr>
        <w:t xml:space="preserve"> </w:t>
      </w:r>
      <w:r w:rsidRPr="00B91CDE" w:rsidR="006564CB">
        <w:rPr>
          <w:rFonts w:ascii="Arial" w:hAnsi="Arial" w:cs="Arial"/>
        </w:rPr>
        <w:t>e</w:t>
      </w:r>
    </w:p>
    <w:p w:rsidRPr="00B91CDE" w:rsidR="008907AD" w:rsidP="00B91CDE" w:rsidRDefault="008907AD">
      <w:pPr>
        <w:jc w:val="both"/>
        <w:rPr>
          <w:rFonts w:ascii="Arial" w:hAnsi="Arial" w:cs="Arial"/>
        </w:rPr>
      </w:pPr>
    </w:p>
    <w:p w:rsidRPr="00B91CDE" w:rsidR="008E1458" w:rsidP="00B91CDE" w:rsidRDefault="00672B67">
      <w:pPr>
        <w:ind w:firstLine="426"/>
        <w:jc w:val="both"/>
        <w:rPr>
          <w:rFonts w:ascii="Arial" w:hAnsi="Arial" w:cs="Arial"/>
        </w:rPr>
      </w:pPr>
      <w:r w:rsidRPr="00B91CDE">
        <w:rPr>
          <w:rFonts w:ascii="Arial" w:hAnsi="Arial" w:cs="Arial"/>
        </w:rPr>
        <w:t>Prihvaća se kao os</w:t>
      </w:r>
      <w:r w:rsidRPr="00B91CDE" w:rsidR="00B53AFA">
        <w:rPr>
          <w:rFonts w:ascii="Arial" w:hAnsi="Arial" w:cs="Arial"/>
        </w:rPr>
        <w:t xml:space="preserve">novana žalba </w:t>
      </w:r>
      <w:r w:rsidRPr="00B91CDE">
        <w:rPr>
          <w:rFonts w:ascii="Arial" w:hAnsi="Arial" w:cs="Arial"/>
        </w:rPr>
        <w:t>tužitelja</w:t>
      </w:r>
      <w:r w:rsidRPr="00B91CDE" w:rsidR="005A1D9E">
        <w:rPr>
          <w:rFonts w:ascii="Arial" w:hAnsi="Arial" w:cs="Arial"/>
        </w:rPr>
        <w:t xml:space="preserve"> Ministarstva unutarnjih poslova, </w:t>
      </w:r>
      <w:r w:rsidRPr="00B91CDE">
        <w:rPr>
          <w:rFonts w:ascii="Arial" w:hAnsi="Arial" w:cs="Arial"/>
        </w:rPr>
        <w:t xml:space="preserve"> </w:t>
      </w:r>
      <w:r w:rsidRPr="00B91CDE" w:rsidR="008A0796">
        <w:rPr>
          <w:rFonts w:ascii="Arial" w:hAnsi="Arial" w:cs="Arial"/>
        </w:rPr>
        <w:t>Policijske uprave</w:t>
      </w:r>
      <w:r w:rsidRPr="00B91CDE" w:rsidR="003709B9">
        <w:rPr>
          <w:rFonts w:ascii="Arial" w:hAnsi="Arial" w:cs="Arial"/>
        </w:rPr>
        <w:t xml:space="preserve"> </w:t>
      </w:r>
      <w:r w:rsidRPr="00B91CDE" w:rsidR="00CA75BC">
        <w:rPr>
          <w:rFonts w:ascii="Arial" w:hAnsi="Arial" w:cs="Arial"/>
        </w:rPr>
        <w:t>požeško</w:t>
      </w:r>
      <w:r w:rsidRPr="00B91CDE" w:rsidR="005A1D9E">
        <w:rPr>
          <w:rFonts w:ascii="Arial" w:hAnsi="Arial" w:cs="Arial"/>
        </w:rPr>
        <w:t>-</w:t>
      </w:r>
      <w:r w:rsidRPr="00B91CDE" w:rsidR="00CA75BC">
        <w:rPr>
          <w:rFonts w:ascii="Arial" w:hAnsi="Arial" w:cs="Arial"/>
        </w:rPr>
        <w:t>slavonske</w:t>
      </w:r>
      <w:r w:rsidRPr="00B91CDE" w:rsidR="003709B9">
        <w:rPr>
          <w:rFonts w:ascii="Arial" w:hAnsi="Arial" w:cs="Arial"/>
        </w:rPr>
        <w:t xml:space="preserve">, Policijske postaje </w:t>
      </w:r>
      <w:r w:rsidRPr="00B91CDE" w:rsidR="00CA75BC">
        <w:rPr>
          <w:rFonts w:ascii="Arial" w:hAnsi="Arial" w:cs="Arial"/>
        </w:rPr>
        <w:t>Pleternica</w:t>
      </w:r>
      <w:r w:rsidRPr="00B91CDE" w:rsidR="008A0796">
        <w:rPr>
          <w:rFonts w:ascii="Arial" w:hAnsi="Arial" w:cs="Arial"/>
        </w:rPr>
        <w:t>, pobijana presuda ukida i predmet vraća prvostupanjskom sudu na ponovno suđenje i odluku</w:t>
      </w:r>
      <w:r w:rsidRPr="00B91CDE" w:rsidR="002C13DB">
        <w:rPr>
          <w:rFonts w:ascii="Arial" w:hAnsi="Arial" w:cs="Arial"/>
        </w:rPr>
        <w:t>.</w:t>
      </w:r>
      <w:r w:rsidRPr="00B91CDE" w:rsidR="00BC3CB6">
        <w:rPr>
          <w:rFonts w:ascii="Arial" w:hAnsi="Arial" w:cs="Arial"/>
        </w:rPr>
        <w:t xml:space="preserve"> </w:t>
      </w:r>
    </w:p>
    <w:p w:rsidRPr="00B91CDE" w:rsidR="00276215" w:rsidP="00B91CDE" w:rsidRDefault="00276215">
      <w:pPr>
        <w:ind w:left="708"/>
        <w:jc w:val="both"/>
        <w:rPr>
          <w:rFonts w:ascii="Arial" w:hAnsi="Arial" w:cs="Arial"/>
        </w:rPr>
      </w:pPr>
    </w:p>
    <w:p w:rsidRPr="00B91CDE" w:rsidR="008907AD" w:rsidP="00B91CDE" w:rsidRDefault="008907AD">
      <w:pPr>
        <w:jc w:val="center"/>
        <w:rPr>
          <w:rFonts w:ascii="Arial" w:hAnsi="Arial" w:cs="Arial"/>
        </w:rPr>
      </w:pPr>
      <w:r w:rsidRPr="00B91CDE">
        <w:rPr>
          <w:rFonts w:ascii="Arial" w:hAnsi="Arial" w:cs="Arial"/>
        </w:rPr>
        <w:t>Obrazloženje</w:t>
      </w:r>
    </w:p>
    <w:p w:rsidRPr="00B91CDE" w:rsidR="00825F13" w:rsidP="00B91CDE" w:rsidRDefault="00825F13">
      <w:pPr>
        <w:tabs>
          <w:tab w:val="left" w:pos="2775"/>
        </w:tabs>
        <w:jc w:val="both"/>
        <w:rPr>
          <w:rFonts w:ascii="Arial" w:hAnsi="Arial" w:cs="Arial"/>
        </w:rPr>
      </w:pPr>
    </w:p>
    <w:p w:rsidR="000C74DA" w:rsidP="00B91CDE" w:rsidRDefault="008D1CEE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>P</w:t>
      </w:r>
      <w:r w:rsidRPr="00B91CDE" w:rsidR="003769F1">
        <w:rPr>
          <w:rFonts w:ascii="Arial" w:hAnsi="Arial" w:cs="Arial"/>
        </w:rPr>
        <w:t>obijanom p</w:t>
      </w:r>
      <w:r w:rsidRPr="00B91CDE">
        <w:rPr>
          <w:rFonts w:ascii="Arial" w:hAnsi="Arial" w:cs="Arial"/>
        </w:rPr>
        <w:t>r</w:t>
      </w:r>
      <w:r w:rsidRPr="00B91CDE" w:rsidR="003709B9">
        <w:rPr>
          <w:rFonts w:ascii="Arial" w:hAnsi="Arial" w:cs="Arial"/>
        </w:rPr>
        <w:t>esudom okr</w:t>
      </w:r>
      <w:r w:rsidRPr="00B91CDE" w:rsidR="00141A11">
        <w:rPr>
          <w:rFonts w:ascii="Arial" w:hAnsi="Arial" w:cs="Arial"/>
        </w:rPr>
        <w:t xml:space="preserve">. </w:t>
      </w:r>
      <w:r w:rsidRPr="00B91CDE" w:rsidR="00742A36">
        <w:rPr>
          <w:rFonts w:ascii="Arial" w:hAnsi="Arial" w:cs="Arial"/>
        </w:rPr>
        <w:t xml:space="preserve">Željko Bilić </w:t>
      </w:r>
      <w:r w:rsidRPr="00B91CDE">
        <w:rPr>
          <w:rFonts w:ascii="Arial" w:hAnsi="Arial" w:cs="Arial"/>
        </w:rPr>
        <w:t xml:space="preserve">je proglašen krivim </w:t>
      </w:r>
      <w:r w:rsidRPr="00B91CDE" w:rsidR="00276215">
        <w:rPr>
          <w:rFonts w:ascii="Arial" w:hAnsi="Arial" w:cs="Arial"/>
        </w:rPr>
        <w:t xml:space="preserve">zbog prekršaja iz članka </w:t>
      </w:r>
      <w:r w:rsidRPr="00B91CDE" w:rsidR="00141A11">
        <w:rPr>
          <w:rFonts w:ascii="Arial" w:hAnsi="Arial" w:cs="Arial"/>
        </w:rPr>
        <w:t>22.</w:t>
      </w:r>
      <w:r w:rsidR="00B91CDE">
        <w:rPr>
          <w:rFonts w:ascii="Arial" w:hAnsi="Arial" w:cs="Arial"/>
        </w:rPr>
        <w:t xml:space="preserve"> </w:t>
      </w:r>
      <w:r w:rsidRPr="00B91CDE" w:rsidR="00141A11">
        <w:rPr>
          <w:rFonts w:ascii="Arial" w:hAnsi="Arial" w:cs="Arial"/>
        </w:rPr>
        <w:t>st.</w:t>
      </w:r>
      <w:r w:rsidRPr="00B91CDE" w:rsidR="00742A36">
        <w:rPr>
          <w:rFonts w:ascii="Arial" w:hAnsi="Arial" w:cs="Arial"/>
        </w:rPr>
        <w:t>5</w:t>
      </w:r>
      <w:r w:rsidRPr="00B91CDE" w:rsidR="00141A11">
        <w:rPr>
          <w:rFonts w:ascii="Arial" w:hAnsi="Arial" w:cs="Arial"/>
        </w:rPr>
        <w:t>. Zakona o zaštiti od nasilja u obitelji</w:t>
      </w:r>
      <w:r w:rsidRPr="00B91CDE" w:rsidR="00276215">
        <w:rPr>
          <w:rFonts w:ascii="Arial" w:hAnsi="Arial" w:cs="Arial"/>
        </w:rPr>
        <w:t xml:space="preserve">, činjenično opisanog u izreci presude </w:t>
      </w:r>
      <w:r w:rsidRPr="00B91CDE" w:rsidR="0011285B">
        <w:rPr>
          <w:rFonts w:ascii="Arial" w:hAnsi="Arial" w:cs="Arial"/>
        </w:rPr>
        <w:t xml:space="preserve">te </w:t>
      </w:r>
      <w:r w:rsidRPr="00B91CDE" w:rsidR="005A1D9E">
        <w:rPr>
          <w:rFonts w:ascii="Arial" w:hAnsi="Arial" w:cs="Arial"/>
        </w:rPr>
        <w:t xml:space="preserve">mu </w:t>
      </w:r>
      <w:r w:rsidRPr="00B91CDE" w:rsidR="0011285B">
        <w:rPr>
          <w:rFonts w:ascii="Arial" w:hAnsi="Arial" w:cs="Arial"/>
        </w:rPr>
        <w:t xml:space="preserve">je izrečena </w:t>
      </w:r>
      <w:r w:rsidRPr="00B91CDE" w:rsidR="00970599">
        <w:rPr>
          <w:rFonts w:ascii="Arial" w:hAnsi="Arial" w:cs="Arial"/>
        </w:rPr>
        <w:t xml:space="preserve">novčana kazna u iznosu od </w:t>
      </w:r>
      <w:r w:rsidRPr="00B91CDE" w:rsidR="00742A36">
        <w:rPr>
          <w:rFonts w:ascii="Arial" w:hAnsi="Arial" w:cs="Arial"/>
        </w:rPr>
        <w:t>1.700</w:t>
      </w:r>
      <w:r w:rsidRPr="00B91CDE" w:rsidR="00970599">
        <w:rPr>
          <w:rFonts w:ascii="Arial" w:hAnsi="Arial" w:cs="Arial"/>
        </w:rPr>
        <w:t xml:space="preserve">,00 </w:t>
      </w:r>
      <w:r w:rsidRPr="00B91CDE" w:rsidR="005A1D9E">
        <w:rPr>
          <w:rFonts w:ascii="Arial" w:hAnsi="Arial" w:cs="Arial"/>
        </w:rPr>
        <w:t>eura</w:t>
      </w:r>
      <w:r w:rsidR="00B91CDE">
        <w:rPr>
          <w:rFonts w:ascii="Arial" w:hAnsi="Arial" w:cs="Arial"/>
        </w:rPr>
        <w:t xml:space="preserve"> </w:t>
      </w:r>
      <w:r w:rsidRPr="00B91CDE" w:rsidR="00970599">
        <w:rPr>
          <w:rFonts w:ascii="Arial" w:hAnsi="Arial" w:cs="Arial"/>
        </w:rPr>
        <w:t>(</w:t>
      </w:r>
      <w:r w:rsidRPr="00B91CDE" w:rsidR="00742A36">
        <w:rPr>
          <w:rFonts w:ascii="Arial" w:hAnsi="Arial" w:cs="Arial"/>
        </w:rPr>
        <w:t>tisuću sedamsto</w:t>
      </w:r>
      <w:r w:rsidRPr="00B91CDE" w:rsidR="00970599">
        <w:rPr>
          <w:rFonts w:ascii="Arial" w:hAnsi="Arial" w:cs="Arial"/>
        </w:rPr>
        <w:t>).</w:t>
      </w:r>
    </w:p>
    <w:p w:rsidRPr="00B91CDE" w:rsidR="00B91CDE" w:rsidP="00B91CDE" w:rsidRDefault="00B91CDE">
      <w:pPr>
        <w:pStyle w:val="Tijeloteksta"/>
        <w:tabs>
          <w:tab w:val="left" w:pos="426"/>
        </w:tabs>
        <w:spacing w:line="240" w:lineRule="auto"/>
        <w:rPr>
          <w:rFonts w:ascii="Arial" w:hAnsi="Arial" w:cs="Arial"/>
        </w:rPr>
      </w:pPr>
    </w:p>
    <w:p w:rsidR="003E59B5" w:rsidP="00B91CDE" w:rsidRDefault="003E59B5">
      <w:pPr>
        <w:pStyle w:val="Tijeloteksta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 xml:space="preserve">Okr. se uračunava vrijeme provedeno u zadržavanju kao </w:t>
      </w:r>
      <w:r w:rsidRPr="00B91CDE" w:rsidR="005A1D9E">
        <w:rPr>
          <w:rFonts w:ascii="Arial" w:hAnsi="Arial" w:cs="Arial"/>
        </w:rPr>
        <w:t>7</w:t>
      </w:r>
      <w:r w:rsidRPr="00B91CDE" w:rsidR="00742A36">
        <w:rPr>
          <w:rFonts w:ascii="Arial" w:hAnsi="Arial" w:cs="Arial"/>
        </w:rPr>
        <w:t>3</w:t>
      </w:r>
      <w:r w:rsidRPr="00B91CDE">
        <w:rPr>
          <w:rFonts w:ascii="Arial" w:hAnsi="Arial" w:cs="Arial"/>
        </w:rPr>
        <w:t>,</w:t>
      </w:r>
      <w:r w:rsidRPr="00B91CDE" w:rsidR="00742A36">
        <w:rPr>
          <w:rFonts w:ascii="Arial" w:hAnsi="Arial" w:cs="Arial"/>
        </w:rPr>
        <w:t>64</w:t>
      </w:r>
      <w:r w:rsidRPr="00B91CDE" w:rsidR="005A1D9E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 xml:space="preserve"> </w:t>
      </w:r>
      <w:r w:rsidRPr="00B91CDE" w:rsidR="005A1D9E">
        <w:rPr>
          <w:rFonts w:ascii="Arial" w:hAnsi="Arial" w:cs="Arial"/>
        </w:rPr>
        <w:t xml:space="preserve">eura </w:t>
      </w:r>
      <w:r w:rsidRPr="00B91CDE">
        <w:rPr>
          <w:rFonts w:ascii="Arial" w:hAnsi="Arial" w:cs="Arial"/>
        </w:rPr>
        <w:t xml:space="preserve"> novčane kazne, tako da okr. na ime novčane kazne je duž</w:t>
      </w:r>
      <w:r w:rsidRPr="00B91CDE" w:rsidR="005A1D9E">
        <w:rPr>
          <w:rFonts w:ascii="Arial" w:hAnsi="Arial" w:cs="Arial"/>
        </w:rPr>
        <w:t>a</w:t>
      </w:r>
      <w:r w:rsidRPr="00B91CDE">
        <w:rPr>
          <w:rFonts w:ascii="Arial" w:hAnsi="Arial" w:cs="Arial"/>
        </w:rPr>
        <w:t>n</w:t>
      </w:r>
      <w:r w:rsidRPr="00B91CDE" w:rsidR="005A1D9E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 xml:space="preserve"> platiti iznos od </w:t>
      </w:r>
      <w:r w:rsidRPr="00B91CDE" w:rsidR="00742A36">
        <w:rPr>
          <w:rFonts w:ascii="Arial" w:hAnsi="Arial" w:cs="Arial"/>
        </w:rPr>
        <w:t>1.626</w:t>
      </w:r>
      <w:r w:rsidRPr="00B91CDE" w:rsidR="005A1D9E">
        <w:rPr>
          <w:rFonts w:ascii="Arial" w:hAnsi="Arial" w:cs="Arial"/>
        </w:rPr>
        <w:t>,36 eura</w:t>
      </w:r>
      <w:r w:rsidRPr="00B91CDE">
        <w:rPr>
          <w:rFonts w:ascii="Arial" w:hAnsi="Arial" w:cs="Arial"/>
        </w:rPr>
        <w:t>.</w:t>
      </w:r>
    </w:p>
    <w:p w:rsidR="00B91CDE" w:rsidP="00B91CDE" w:rsidRDefault="00B91CDE">
      <w:pPr>
        <w:pStyle w:val="Tijeloteksta"/>
        <w:tabs>
          <w:tab w:val="left" w:pos="567"/>
        </w:tabs>
        <w:spacing w:line="240" w:lineRule="auto"/>
        <w:rPr>
          <w:rFonts w:ascii="Arial" w:hAnsi="Arial" w:cs="Arial"/>
        </w:rPr>
      </w:pPr>
    </w:p>
    <w:p w:rsidR="009D3D29" w:rsidP="00B91CDE" w:rsidRDefault="00742A36">
      <w:pPr>
        <w:pStyle w:val="Tijeloteksta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 xml:space="preserve">Temeljem čl. 130. st. 1. i 2. t. 3. Prekršajnog zakona okrivljeniku je određena mjera opreza zabrane približavanja, uspostavljanja i održavanja veze s majkom Marom Bilić na udaljenosti manju od 100 metara i to u trajanju od dva mjeseca odnosno dok traje potreba za istom, a u najduljem trajanju do pravomoćnosti odluke u ovom prekršajnom postupku. </w:t>
      </w:r>
    </w:p>
    <w:p w:rsidR="00B91CDE" w:rsidP="00B91CDE" w:rsidRDefault="00B91CDE">
      <w:pPr>
        <w:pStyle w:val="Odlomakpopisa"/>
        <w:rPr>
          <w:rFonts w:ascii="Arial" w:hAnsi="Arial" w:cs="Arial"/>
        </w:rPr>
      </w:pPr>
    </w:p>
    <w:p w:rsidR="00125FFE" w:rsidP="00B91CDE" w:rsidRDefault="00742A36">
      <w:pPr>
        <w:pStyle w:val="Tijeloteksta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 xml:space="preserve">Okrivljenik je obvezan na plaćanje troškova prekršajnog postupka u paušalnom iznosu od 40,00 (četrdeset) eura. </w:t>
      </w:r>
    </w:p>
    <w:p w:rsidRPr="00B91CDE" w:rsidR="00B91CDE" w:rsidP="00B91CDE" w:rsidRDefault="00B91CDE">
      <w:pPr>
        <w:pStyle w:val="Tijeloteksta"/>
        <w:tabs>
          <w:tab w:val="left" w:pos="567"/>
        </w:tabs>
        <w:spacing w:line="240" w:lineRule="auto"/>
        <w:rPr>
          <w:rFonts w:ascii="Arial" w:hAnsi="Arial" w:cs="Arial"/>
        </w:rPr>
      </w:pPr>
    </w:p>
    <w:p w:rsidR="003709B9" w:rsidP="00B91CDE" w:rsidRDefault="008D1CEE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 xml:space="preserve">Protiv </w:t>
      </w:r>
      <w:r w:rsidRPr="00B91CDE" w:rsidR="00443E15">
        <w:rPr>
          <w:rFonts w:ascii="Arial" w:hAnsi="Arial" w:cs="Arial"/>
        </w:rPr>
        <w:t>te</w:t>
      </w:r>
      <w:r w:rsidRPr="00B91CDE" w:rsidR="00AC604E">
        <w:rPr>
          <w:rFonts w:ascii="Arial" w:hAnsi="Arial" w:cs="Arial"/>
        </w:rPr>
        <w:t xml:space="preserve"> presude </w:t>
      </w:r>
      <w:r w:rsidRPr="00B91CDE" w:rsidR="008A0796">
        <w:rPr>
          <w:rFonts w:ascii="Arial" w:hAnsi="Arial" w:cs="Arial"/>
        </w:rPr>
        <w:t>tužitelj</w:t>
      </w:r>
      <w:r w:rsidRPr="00B91CDE" w:rsidR="005B2B86">
        <w:rPr>
          <w:rFonts w:ascii="Arial" w:hAnsi="Arial" w:cs="Arial"/>
        </w:rPr>
        <w:t xml:space="preserve"> </w:t>
      </w:r>
      <w:r w:rsidRPr="00B91CDE" w:rsidR="008A0796">
        <w:rPr>
          <w:rFonts w:ascii="Arial" w:hAnsi="Arial" w:cs="Arial"/>
        </w:rPr>
        <w:t xml:space="preserve">Policijska uprava </w:t>
      </w:r>
      <w:r w:rsidRPr="00B91CDE" w:rsidR="00742A36">
        <w:rPr>
          <w:rFonts w:ascii="Arial" w:hAnsi="Arial" w:cs="Arial"/>
        </w:rPr>
        <w:t>požeško</w:t>
      </w:r>
      <w:r w:rsidRPr="00B91CDE" w:rsidR="00DE3CEB">
        <w:rPr>
          <w:rFonts w:ascii="Arial" w:hAnsi="Arial" w:cs="Arial"/>
        </w:rPr>
        <w:t>-</w:t>
      </w:r>
      <w:r w:rsidRPr="00B91CDE" w:rsidR="00742A36">
        <w:rPr>
          <w:rFonts w:ascii="Arial" w:hAnsi="Arial" w:cs="Arial"/>
        </w:rPr>
        <w:t>slavonska</w:t>
      </w:r>
      <w:r w:rsidRPr="00B91CDE" w:rsidR="003709B9">
        <w:rPr>
          <w:rFonts w:ascii="Arial" w:hAnsi="Arial" w:cs="Arial"/>
        </w:rPr>
        <w:t xml:space="preserve">, Policijska postaja </w:t>
      </w:r>
      <w:r w:rsidRPr="00B91CDE" w:rsidR="00742A36">
        <w:rPr>
          <w:rFonts w:ascii="Arial" w:hAnsi="Arial" w:cs="Arial"/>
        </w:rPr>
        <w:t xml:space="preserve">Pleternica </w:t>
      </w:r>
      <w:r w:rsidRPr="00B91CDE" w:rsidR="003709B9">
        <w:rPr>
          <w:rFonts w:ascii="Arial" w:hAnsi="Arial" w:cs="Arial"/>
        </w:rPr>
        <w:t>je</w:t>
      </w:r>
      <w:r w:rsidRPr="00B91CDE" w:rsidR="005573F5">
        <w:rPr>
          <w:rFonts w:ascii="Arial" w:hAnsi="Arial" w:cs="Arial"/>
        </w:rPr>
        <w:t xml:space="preserve"> pravodobno podnio žalbu</w:t>
      </w:r>
      <w:r w:rsidRPr="00B91CDE" w:rsidR="003753CB">
        <w:rPr>
          <w:rFonts w:ascii="Arial" w:hAnsi="Arial" w:cs="Arial"/>
        </w:rPr>
        <w:t xml:space="preserve"> </w:t>
      </w:r>
      <w:r w:rsidRPr="00B91CDE" w:rsidR="009F5E58">
        <w:rPr>
          <w:rFonts w:ascii="Arial" w:hAnsi="Arial" w:cs="Arial"/>
        </w:rPr>
        <w:t xml:space="preserve">navodeći da sud nije </w:t>
      </w:r>
      <w:r w:rsidRPr="00B91CDE" w:rsidR="00DE3CEB">
        <w:rPr>
          <w:rFonts w:ascii="Arial" w:hAnsi="Arial" w:cs="Arial"/>
        </w:rPr>
        <w:t xml:space="preserve">obrazložio, ni je </w:t>
      </w:r>
      <w:r w:rsidRPr="00B91CDE" w:rsidR="00E1112A">
        <w:rPr>
          <w:rFonts w:ascii="Arial" w:hAnsi="Arial" w:cs="Arial"/>
        </w:rPr>
        <w:t xml:space="preserve">dao razloge zbog čega nije okrivljenik izrekao predloženu kaznu zatvora, niti je obrazložio </w:t>
      </w:r>
      <w:r w:rsidRPr="00B91CDE" w:rsidR="00E1112A">
        <w:rPr>
          <w:rFonts w:ascii="Arial" w:hAnsi="Arial" w:cs="Arial"/>
        </w:rPr>
        <w:lastRenderedPageBreak/>
        <w:t xml:space="preserve">zbog čega nisu izrečene predložene zaštitne mjere zabrane približavanja, uznemiravanja i uhođenja žrtve nasilja u obitelji majke Mare Bilić, kao i zaštitna mjera udaljenja iz zajedničkog kućanstva. </w:t>
      </w:r>
    </w:p>
    <w:p w:rsidR="00B91CDE" w:rsidP="00B91CDE" w:rsidRDefault="00B91CDE">
      <w:pPr>
        <w:pStyle w:val="Tijeloteksta"/>
        <w:tabs>
          <w:tab w:val="left" w:pos="426"/>
        </w:tabs>
        <w:spacing w:line="240" w:lineRule="auto"/>
        <w:rPr>
          <w:rFonts w:ascii="Arial" w:hAnsi="Arial" w:cs="Arial"/>
        </w:rPr>
      </w:pPr>
    </w:p>
    <w:p w:rsidR="00656366" w:rsidP="00B91CDE" w:rsidRDefault="003709B9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>Predlaže da se žalba prihvati.</w:t>
      </w:r>
    </w:p>
    <w:p w:rsidR="00B91CDE" w:rsidP="00B91CDE" w:rsidRDefault="00B91CDE">
      <w:pPr>
        <w:pStyle w:val="Odlomakpopisa"/>
        <w:rPr>
          <w:rFonts w:ascii="Arial" w:hAnsi="Arial" w:cs="Arial"/>
        </w:rPr>
      </w:pPr>
    </w:p>
    <w:p w:rsidR="0057236A" w:rsidP="00B91CDE" w:rsidRDefault="00285DEB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 xml:space="preserve">Žalba </w:t>
      </w:r>
      <w:r w:rsidRPr="00B91CDE" w:rsidR="00EB319A">
        <w:rPr>
          <w:rFonts w:ascii="Arial" w:hAnsi="Arial" w:cs="Arial"/>
        </w:rPr>
        <w:t>je osnovana.</w:t>
      </w:r>
    </w:p>
    <w:p w:rsidR="00B91CDE" w:rsidP="00B91CDE" w:rsidRDefault="00B91CDE">
      <w:pPr>
        <w:pStyle w:val="Odlomakpopisa"/>
        <w:rPr>
          <w:rFonts w:ascii="Arial" w:hAnsi="Arial" w:cs="Arial"/>
        </w:rPr>
      </w:pPr>
    </w:p>
    <w:p w:rsidR="00F17D61" w:rsidP="00B91CDE" w:rsidRDefault="00F17D61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>Visoki prekršajni sud Republike Hrvatske, kao drugostupanjski sud, na temelju članka 202. stavka 1. Prekršajnog zakona („Narodne novine“, broj: 107/07.,</w:t>
      </w:r>
      <w:r w:rsidR="00B91CDE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>39/13.,</w:t>
      </w:r>
      <w:r w:rsidR="00B91CDE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>157/13.,</w:t>
      </w:r>
      <w:r w:rsidR="00B91CDE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>110/15</w:t>
      </w:r>
      <w:r w:rsidR="00B91CDE">
        <w:rPr>
          <w:rFonts w:ascii="Arial" w:hAnsi="Arial" w:cs="Arial"/>
        </w:rPr>
        <w:t>.</w:t>
      </w:r>
      <w:r w:rsidRPr="00B91CDE" w:rsidR="00032DC2">
        <w:rPr>
          <w:rFonts w:ascii="Arial" w:hAnsi="Arial" w:cs="Arial"/>
        </w:rPr>
        <w:t>, 70/17</w:t>
      </w:r>
      <w:r w:rsidR="00B91CDE">
        <w:rPr>
          <w:rFonts w:ascii="Arial" w:hAnsi="Arial" w:cs="Arial"/>
        </w:rPr>
        <w:t>.</w:t>
      </w:r>
      <w:r w:rsidRPr="00B91CDE" w:rsidR="00125FFE">
        <w:rPr>
          <w:rFonts w:ascii="Arial" w:hAnsi="Arial" w:cs="Arial"/>
        </w:rPr>
        <w:t xml:space="preserve">, </w:t>
      </w:r>
      <w:r w:rsidRPr="00B91CDE" w:rsidR="00032DC2">
        <w:rPr>
          <w:rFonts w:ascii="Arial" w:hAnsi="Arial" w:cs="Arial"/>
        </w:rPr>
        <w:t>118/18</w:t>
      </w:r>
      <w:r w:rsidR="00B91CDE">
        <w:rPr>
          <w:rFonts w:ascii="Arial" w:hAnsi="Arial" w:cs="Arial"/>
        </w:rPr>
        <w:t>.</w:t>
      </w:r>
      <w:r w:rsidRPr="00B91CDE" w:rsidR="00125FFE">
        <w:rPr>
          <w:rFonts w:ascii="Arial" w:hAnsi="Arial" w:cs="Arial"/>
        </w:rPr>
        <w:t xml:space="preserve"> i 114/22</w:t>
      </w:r>
      <w:r w:rsidR="00B91CDE">
        <w:rPr>
          <w:rFonts w:ascii="Arial" w:hAnsi="Arial" w:cs="Arial"/>
        </w:rPr>
        <w:t>.</w:t>
      </w:r>
      <w:r w:rsidRPr="00B91CDE">
        <w:rPr>
          <w:rFonts w:ascii="Arial" w:hAnsi="Arial" w:cs="Arial"/>
        </w:rPr>
        <w:t>) ispitao je pobijanu prvostupanjsku presudu iz osnova i razloga iz kojih se ona pobija žalbom, a po službenoj dužnosti ispitao je jesu li presudom na štetu okrivljeni</w:t>
      </w:r>
      <w:r w:rsidRPr="00B91CDE" w:rsidR="00125FFE">
        <w:rPr>
          <w:rFonts w:ascii="Arial" w:hAnsi="Arial" w:cs="Arial"/>
        </w:rPr>
        <w:t xml:space="preserve">ka </w:t>
      </w:r>
      <w:r w:rsidRPr="00B91CDE">
        <w:rPr>
          <w:rFonts w:ascii="Arial" w:hAnsi="Arial" w:cs="Arial"/>
        </w:rPr>
        <w:t xml:space="preserve"> povrijeđene odredbe prekršajnog materijalnog prava </w:t>
      </w:r>
      <w:r w:rsidRPr="00B91CDE" w:rsidR="00081C70">
        <w:rPr>
          <w:rFonts w:ascii="Arial" w:hAnsi="Arial" w:cs="Arial"/>
        </w:rPr>
        <w:t xml:space="preserve">i bitne povrede postupka </w:t>
      </w:r>
      <w:r w:rsidRPr="00B91CDE" w:rsidR="00A8566C">
        <w:rPr>
          <w:rFonts w:ascii="Arial" w:hAnsi="Arial" w:cs="Arial"/>
        </w:rPr>
        <w:t>na koje ovaj Sud pazi po službenoj dužnosti</w:t>
      </w:r>
      <w:r w:rsidRPr="00B91CDE">
        <w:rPr>
          <w:rFonts w:ascii="Arial" w:hAnsi="Arial" w:cs="Arial"/>
        </w:rPr>
        <w:t xml:space="preserve">. </w:t>
      </w:r>
    </w:p>
    <w:p w:rsidR="00B91CDE" w:rsidP="00B91CDE" w:rsidRDefault="00B91CDE">
      <w:pPr>
        <w:pStyle w:val="Odlomakpopisa"/>
        <w:rPr>
          <w:rFonts w:ascii="Arial" w:hAnsi="Arial" w:cs="Arial"/>
        </w:rPr>
      </w:pPr>
    </w:p>
    <w:p w:rsidR="00D45A7E" w:rsidP="00B91CDE" w:rsidRDefault="000D740C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 xml:space="preserve">Iz </w:t>
      </w:r>
      <w:r w:rsidRPr="00B91CDE" w:rsidR="00974084">
        <w:rPr>
          <w:rFonts w:ascii="Arial" w:hAnsi="Arial" w:cs="Arial"/>
        </w:rPr>
        <w:t>stanja spisa proizlazi</w:t>
      </w:r>
      <w:r w:rsidRPr="00B91CDE">
        <w:rPr>
          <w:rFonts w:ascii="Arial" w:hAnsi="Arial" w:cs="Arial"/>
        </w:rPr>
        <w:t xml:space="preserve"> da </w:t>
      </w:r>
      <w:r w:rsidRPr="00B91CDE" w:rsidR="00974084">
        <w:rPr>
          <w:rFonts w:ascii="Arial" w:hAnsi="Arial" w:cs="Arial"/>
        </w:rPr>
        <w:t>je tužitelj predlagao izricanje zaštitne mjere</w:t>
      </w:r>
      <w:r w:rsidRPr="00B91CDE" w:rsidR="00125FFE">
        <w:rPr>
          <w:rFonts w:ascii="Arial" w:hAnsi="Arial" w:cs="Arial"/>
        </w:rPr>
        <w:t xml:space="preserve"> zabrane približavanja, uznemiravanja ili uhođenja žrtve nasilja </w:t>
      </w:r>
      <w:r w:rsidRPr="00B91CDE" w:rsidR="00E1112A">
        <w:rPr>
          <w:rFonts w:ascii="Arial" w:hAnsi="Arial" w:cs="Arial"/>
        </w:rPr>
        <w:t>majke Mare Bilić, kao i zaštitne mjere udaljenja iz zajedničkog kućanstva</w:t>
      </w:r>
      <w:r w:rsidRPr="00B91CDE" w:rsidR="00974084">
        <w:rPr>
          <w:rFonts w:ascii="Arial" w:hAnsi="Arial" w:cs="Arial"/>
        </w:rPr>
        <w:t xml:space="preserve">, ali </w:t>
      </w:r>
      <w:r w:rsidRPr="00B91CDE">
        <w:rPr>
          <w:rFonts w:ascii="Arial" w:hAnsi="Arial" w:cs="Arial"/>
        </w:rPr>
        <w:t xml:space="preserve">prvostupanjski sud </w:t>
      </w:r>
      <w:r w:rsidRPr="00B91CDE" w:rsidR="00974084">
        <w:rPr>
          <w:rFonts w:ascii="Arial" w:hAnsi="Arial" w:cs="Arial"/>
        </w:rPr>
        <w:t xml:space="preserve">u pobijanoj presudi nije </w:t>
      </w:r>
      <w:r w:rsidRPr="00B91CDE">
        <w:rPr>
          <w:rFonts w:ascii="Arial" w:hAnsi="Arial" w:cs="Arial"/>
        </w:rPr>
        <w:t>odlučio o zaštitn</w:t>
      </w:r>
      <w:r w:rsidRPr="00B91CDE" w:rsidR="00E1112A">
        <w:rPr>
          <w:rFonts w:ascii="Arial" w:hAnsi="Arial" w:cs="Arial"/>
        </w:rPr>
        <w:t xml:space="preserve">im </w:t>
      </w:r>
      <w:r w:rsidRPr="00B91CDE">
        <w:rPr>
          <w:rFonts w:ascii="Arial" w:hAnsi="Arial" w:cs="Arial"/>
        </w:rPr>
        <w:t>mjer</w:t>
      </w:r>
      <w:r w:rsidRPr="00B91CDE" w:rsidR="00E1112A">
        <w:rPr>
          <w:rFonts w:ascii="Arial" w:hAnsi="Arial" w:cs="Arial"/>
        </w:rPr>
        <w:t xml:space="preserve">ama </w:t>
      </w:r>
      <w:r w:rsidRPr="00B91CDE">
        <w:rPr>
          <w:rFonts w:ascii="Arial" w:hAnsi="Arial" w:cs="Arial"/>
        </w:rPr>
        <w:t>predložen</w:t>
      </w:r>
      <w:r w:rsidRPr="00B91CDE" w:rsidR="00E1112A">
        <w:rPr>
          <w:rFonts w:ascii="Arial" w:hAnsi="Arial" w:cs="Arial"/>
        </w:rPr>
        <w:t xml:space="preserve">im </w:t>
      </w:r>
      <w:r w:rsidRPr="00B91CDE">
        <w:rPr>
          <w:rFonts w:ascii="Arial" w:hAnsi="Arial" w:cs="Arial"/>
        </w:rPr>
        <w:t>od strane tužitelja, odnosno nije utvrđivao odlučne okolnosti koje bi opravdavale primjenu ili ne</w:t>
      </w:r>
      <w:r w:rsidRPr="00B91CDE" w:rsidR="00940AAE">
        <w:rPr>
          <w:rFonts w:ascii="Arial" w:hAnsi="Arial" w:cs="Arial"/>
        </w:rPr>
        <w:t xml:space="preserve"> </w:t>
      </w:r>
      <w:r w:rsidRPr="00B91CDE">
        <w:rPr>
          <w:rFonts w:ascii="Arial" w:hAnsi="Arial" w:cs="Arial"/>
        </w:rPr>
        <w:t>primjenu predložen</w:t>
      </w:r>
      <w:r w:rsidRPr="00B91CDE" w:rsidR="00E1112A">
        <w:rPr>
          <w:rFonts w:ascii="Arial" w:hAnsi="Arial" w:cs="Arial"/>
        </w:rPr>
        <w:t xml:space="preserve">ih </w:t>
      </w:r>
      <w:r w:rsidRPr="00B91CDE">
        <w:rPr>
          <w:rFonts w:ascii="Arial" w:hAnsi="Arial" w:cs="Arial"/>
        </w:rPr>
        <w:t xml:space="preserve"> zaštitn</w:t>
      </w:r>
      <w:r w:rsidRPr="00B91CDE" w:rsidR="00E1112A">
        <w:rPr>
          <w:rFonts w:ascii="Arial" w:hAnsi="Arial" w:cs="Arial"/>
        </w:rPr>
        <w:t xml:space="preserve">ih </w:t>
      </w:r>
      <w:r w:rsidRPr="00B91CDE">
        <w:rPr>
          <w:rFonts w:ascii="Arial" w:hAnsi="Arial" w:cs="Arial"/>
        </w:rPr>
        <w:t>mjer</w:t>
      </w:r>
      <w:r w:rsidRPr="00B91CDE" w:rsidR="00E1112A">
        <w:rPr>
          <w:rFonts w:ascii="Arial" w:hAnsi="Arial" w:cs="Arial"/>
        </w:rPr>
        <w:t>a</w:t>
      </w:r>
      <w:r w:rsidRPr="00B91CDE">
        <w:rPr>
          <w:rFonts w:ascii="Arial" w:hAnsi="Arial" w:cs="Arial"/>
        </w:rPr>
        <w:t>.</w:t>
      </w:r>
    </w:p>
    <w:p w:rsidR="00B91CDE" w:rsidP="00B91CDE" w:rsidRDefault="00B91CDE">
      <w:pPr>
        <w:pStyle w:val="Odlomakpopisa"/>
        <w:rPr>
          <w:rFonts w:ascii="Arial" w:hAnsi="Arial" w:cs="Arial"/>
        </w:rPr>
      </w:pPr>
    </w:p>
    <w:p w:rsidR="00317EF4" w:rsidP="00B91CDE" w:rsidRDefault="000D740C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>Slijedom navedenog, prihvaćena je žalba tužitelja, ukinuta pobijana presuda i predmet vraćen prvostupanjskom s</w:t>
      </w:r>
      <w:r w:rsidRPr="00B91CDE" w:rsidR="00533EDF">
        <w:rPr>
          <w:rFonts w:ascii="Arial" w:hAnsi="Arial" w:cs="Arial"/>
        </w:rPr>
        <w:t>udu na ponovno suđenje i odluku koji će u novom postupku u odnosu na</w:t>
      </w:r>
      <w:r w:rsidRPr="00B91CDE" w:rsidR="00E1112A">
        <w:rPr>
          <w:rFonts w:ascii="Arial" w:hAnsi="Arial" w:cs="Arial"/>
        </w:rPr>
        <w:t xml:space="preserve"> predložene </w:t>
      </w:r>
      <w:r w:rsidRPr="00B91CDE" w:rsidR="00533EDF">
        <w:rPr>
          <w:rFonts w:ascii="Arial" w:hAnsi="Arial" w:cs="Arial"/>
        </w:rPr>
        <w:t>zaštitn</w:t>
      </w:r>
      <w:r w:rsidRPr="00B91CDE" w:rsidR="00E1112A">
        <w:rPr>
          <w:rFonts w:ascii="Arial" w:hAnsi="Arial" w:cs="Arial"/>
        </w:rPr>
        <w:t xml:space="preserve">e </w:t>
      </w:r>
      <w:r w:rsidRPr="00B91CDE" w:rsidR="00533EDF">
        <w:rPr>
          <w:rFonts w:ascii="Arial" w:hAnsi="Arial" w:cs="Arial"/>
        </w:rPr>
        <w:t>mjer</w:t>
      </w:r>
      <w:r w:rsidRPr="00B91CDE" w:rsidR="00E1112A">
        <w:rPr>
          <w:rFonts w:ascii="Arial" w:hAnsi="Arial" w:cs="Arial"/>
        </w:rPr>
        <w:t xml:space="preserve">e </w:t>
      </w:r>
      <w:r w:rsidRPr="00B91CDE" w:rsidR="00533EDF">
        <w:rPr>
          <w:rFonts w:ascii="Arial" w:hAnsi="Arial" w:cs="Arial"/>
        </w:rPr>
        <w:t>dati obrazložene razloge za primjenu ili ne</w:t>
      </w:r>
      <w:r w:rsidRPr="00B91CDE" w:rsidR="00940AAE">
        <w:rPr>
          <w:rFonts w:ascii="Arial" w:hAnsi="Arial" w:cs="Arial"/>
        </w:rPr>
        <w:t xml:space="preserve"> </w:t>
      </w:r>
      <w:r w:rsidRPr="00B91CDE" w:rsidR="00533EDF">
        <w:rPr>
          <w:rFonts w:ascii="Arial" w:hAnsi="Arial" w:cs="Arial"/>
        </w:rPr>
        <w:t xml:space="preserve">primjenu </w:t>
      </w:r>
      <w:r w:rsidRPr="00B91CDE" w:rsidR="00E1112A">
        <w:rPr>
          <w:rFonts w:ascii="Arial" w:hAnsi="Arial" w:cs="Arial"/>
        </w:rPr>
        <w:t>istih</w:t>
      </w:r>
      <w:r w:rsidRPr="00B91CDE" w:rsidR="00533EDF">
        <w:rPr>
          <w:rFonts w:ascii="Arial" w:hAnsi="Arial" w:cs="Arial"/>
        </w:rPr>
        <w:t>.</w:t>
      </w:r>
    </w:p>
    <w:p w:rsidR="00B91CDE" w:rsidP="00B91CDE" w:rsidRDefault="00B91CDE">
      <w:pPr>
        <w:pStyle w:val="Odlomakpopisa"/>
        <w:rPr>
          <w:rFonts w:ascii="Arial" w:hAnsi="Arial" w:cs="Arial"/>
        </w:rPr>
      </w:pPr>
    </w:p>
    <w:p w:rsidRPr="00B91CDE" w:rsidR="008910D5" w:rsidP="00B91CDE" w:rsidRDefault="008910D5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B91CDE">
        <w:rPr>
          <w:rFonts w:ascii="Arial" w:hAnsi="Arial" w:cs="Arial"/>
        </w:rPr>
        <w:t>Zbog naprijed izloženih razloga, odlučeno je kao u izreci.</w:t>
      </w:r>
    </w:p>
    <w:p w:rsidRPr="00B91CDE" w:rsidR="003709B9" w:rsidP="00B91CDE" w:rsidRDefault="003709B9">
      <w:pPr>
        <w:jc w:val="both"/>
        <w:rPr>
          <w:rFonts w:ascii="Arial" w:hAnsi="Arial" w:cs="Arial"/>
        </w:rPr>
      </w:pPr>
    </w:p>
    <w:p w:rsidRPr="00B91CDE" w:rsidR="003709B9" w:rsidP="00B91CDE" w:rsidRDefault="00B91C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Zagrebu</w:t>
      </w:r>
      <w:r w:rsidRPr="00B91CDE" w:rsidR="003709B9">
        <w:rPr>
          <w:rFonts w:ascii="Arial" w:hAnsi="Arial" w:cs="Arial"/>
        </w:rPr>
        <w:t xml:space="preserve"> </w:t>
      </w:r>
      <w:r w:rsidRPr="00B91CDE" w:rsidR="00943BA8">
        <w:rPr>
          <w:rFonts w:ascii="Arial" w:hAnsi="Arial" w:cs="Arial"/>
        </w:rPr>
        <w:t xml:space="preserve">1. rujna </w:t>
      </w:r>
      <w:bookmarkStart w:name="_GoBack" w:id="0"/>
      <w:bookmarkEnd w:id="0"/>
      <w:r w:rsidRPr="00B91CDE" w:rsidR="003709B9">
        <w:rPr>
          <w:rFonts w:ascii="Arial" w:hAnsi="Arial" w:cs="Arial"/>
        </w:rPr>
        <w:t>20</w:t>
      </w:r>
      <w:r w:rsidRPr="00B91CDE" w:rsidR="00125FFE">
        <w:rPr>
          <w:rFonts w:ascii="Arial" w:hAnsi="Arial" w:cs="Arial"/>
        </w:rPr>
        <w:t>2</w:t>
      </w:r>
      <w:r w:rsidRPr="00B91CDE" w:rsidR="00E1112A">
        <w:rPr>
          <w:rFonts w:ascii="Arial" w:hAnsi="Arial" w:cs="Arial"/>
        </w:rPr>
        <w:t>6</w:t>
      </w:r>
      <w:r w:rsidRPr="00B91CDE" w:rsidR="003709B9">
        <w:rPr>
          <w:rFonts w:ascii="Arial" w:hAnsi="Arial" w:cs="Arial"/>
        </w:rPr>
        <w:t xml:space="preserve">. </w:t>
      </w:r>
    </w:p>
    <w:p w:rsidRPr="00B91CDE" w:rsidR="003709B9" w:rsidP="00B91CDE" w:rsidRDefault="003709B9">
      <w:pPr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2376"/>
        <w:gridCol w:w="3402"/>
        <w:gridCol w:w="2658"/>
      </w:tblGrid>
      <w:tr w:rsidRPr="00B91CDE" w:rsidR="00B91CDE" w:rsidTr="00B91CDE">
        <w:tc>
          <w:tcPr>
            <w:tcW w:w="2376" w:type="dxa"/>
            <w:shd w:val="clear" w:color="auto" w:fill="auto"/>
          </w:tcPr>
          <w:p w:rsidRPr="00B91CDE" w:rsidR="003709B9" w:rsidP="00B91CDE" w:rsidRDefault="00B91C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Pr="00B91CDE" w:rsidR="003709B9">
              <w:rPr>
                <w:rFonts w:ascii="Arial" w:hAnsi="Arial" w:cs="Arial"/>
              </w:rPr>
              <w:t>Zapisničar:</w:t>
            </w:r>
          </w:p>
        </w:tc>
        <w:tc>
          <w:tcPr>
            <w:tcW w:w="3402" w:type="dxa"/>
            <w:shd w:val="clear" w:color="auto" w:fill="auto"/>
          </w:tcPr>
          <w:p w:rsidRPr="00B91CDE" w:rsidR="003709B9" w:rsidP="00B91CDE" w:rsidRDefault="003709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8" w:type="dxa"/>
            <w:shd w:val="clear" w:color="auto" w:fill="auto"/>
          </w:tcPr>
          <w:p w:rsidRPr="00B91CDE" w:rsidR="003709B9" w:rsidP="00B91CDE" w:rsidRDefault="00B91C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B91CDE" w:rsidR="003709B9">
              <w:rPr>
                <w:rFonts w:ascii="Arial" w:hAnsi="Arial" w:cs="Arial"/>
              </w:rPr>
              <w:t>redsjednica vijeća:</w:t>
            </w:r>
          </w:p>
        </w:tc>
      </w:tr>
      <w:tr w:rsidRPr="00B91CDE" w:rsidR="00B91CDE" w:rsidTr="00B91CDE">
        <w:tc>
          <w:tcPr>
            <w:tcW w:w="2376" w:type="dxa"/>
            <w:shd w:val="clear" w:color="auto" w:fill="auto"/>
          </w:tcPr>
          <w:p w:rsidRPr="00B91CDE" w:rsidR="003709B9" w:rsidP="00B91CDE" w:rsidRDefault="003709B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shd w:val="clear" w:color="auto" w:fill="auto"/>
          </w:tcPr>
          <w:p w:rsidRPr="00B91CDE" w:rsidR="003709B9" w:rsidP="00B91CDE" w:rsidRDefault="003709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8" w:type="dxa"/>
            <w:shd w:val="clear" w:color="auto" w:fill="auto"/>
          </w:tcPr>
          <w:p w:rsidRPr="00B91CDE" w:rsidR="003709B9" w:rsidP="00B91CDE" w:rsidRDefault="003709B9">
            <w:pPr>
              <w:jc w:val="center"/>
              <w:rPr>
                <w:rFonts w:ascii="Arial" w:hAnsi="Arial" w:cs="Arial"/>
              </w:rPr>
            </w:pPr>
          </w:p>
        </w:tc>
      </w:tr>
      <w:tr w:rsidRPr="00B91CDE" w:rsidR="00B91CDE" w:rsidTr="00B91CDE">
        <w:tc>
          <w:tcPr>
            <w:tcW w:w="2376" w:type="dxa"/>
            <w:shd w:val="clear" w:color="auto" w:fill="auto"/>
          </w:tcPr>
          <w:p w:rsidRPr="00B91CDE" w:rsidR="003709B9" w:rsidP="00B91CDE" w:rsidRDefault="00B91C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Pr="00B91CDE" w:rsidR="00E1112A">
              <w:rPr>
                <w:rFonts w:ascii="Arial" w:hAnsi="Arial" w:cs="Arial"/>
              </w:rPr>
              <w:t>Ivica Ožbolt</w:t>
            </w:r>
            <w:r w:rsidRPr="00B91CDE" w:rsidR="003709B9">
              <w:rPr>
                <w:rFonts w:ascii="Arial" w:hAnsi="Arial" w:cs="Arial"/>
              </w:rPr>
              <w:t>, v.r.</w:t>
            </w:r>
          </w:p>
        </w:tc>
        <w:tc>
          <w:tcPr>
            <w:tcW w:w="3402" w:type="dxa"/>
            <w:shd w:val="clear" w:color="auto" w:fill="auto"/>
          </w:tcPr>
          <w:p w:rsidRPr="00B91CDE" w:rsidR="003709B9" w:rsidP="00B91CDE" w:rsidRDefault="003709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8" w:type="dxa"/>
            <w:shd w:val="clear" w:color="auto" w:fill="auto"/>
          </w:tcPr>
          <w:p w:rsidRPr="00B91CDE" w:rsidR="003709B9" w:rsidP="00B91CDE" w:rsidRDefault="0039561A">
            <w:pPr>
              <w:rPr>
                <w:rFonts w:ascii="Arial" w:hAnsi="Arial" w:cs="Arial"/>
              </w:rPr>
            </w:pPr>
            <w:r w:rsidRPr="00B91CDE">
              <w:rPr>
                <w:rFonts w:ascii="Arial" w:hAnsi="Arial" w:cs="Arial"/>
              </w:rPr>
              <w:t>Anđa Ćorluka</w:t>
            </w:r>
            <w:r w:rsidRPr="00B91CDE" w:rsidR="003709B9">
              <w:rPr>
                <w:rFonts w:ascii="Arial" w:hAnsi="Arial" w:cs="Arial"/>
              </w:rPr>
              <w:t>, v.r.</w:t>
            </w:r>
          </w:p>
        </w:tc>
      </w:tr>
    </w:tbl>
    <w:p w:rsidRPr="00B91CDE" w:rsidR="003709B9" w:rsidP="00B91CDE" w:rsidRDefault="003709B9">
      <w:pPr>
        <w:rPr>
          <w:rFonts w:ascii="Arial" w:hAnsi="Arial" w:cs="Arial"/>
        </w:rPr>
      </w:pPr>
    </w:p>
    <w:p w:rsidRPr="00B91CDE" w:rsidR="003709B9" w:rsidP="00B91CDE" w:rsidRDefault="003709B9">
      <w:pPr>
        <w:ind w:firstLine="426"/>
        <w:jc w:val="both"/>
        <w:rPr>
          <w:rFonts w:ascii="Arial" w:hAnsi="Arial" w:cs="Arial"/>
        </w:rPr>
      </w:pPr>
      <w:r w:rsidRPr="00B91CDE">
        <w:rPr>
          <w:rFonts w:ascii="Arial" w:hAnsi="Arial" w:cs="Arial"/>
        </w:rPr>
        <w:t xml:space="preserve">Rješenje se dostavlja </w:t>
      </w:r>
      <w:r w:rsidRPr="00B91CDE" w:rsidR="00081C70">
        <w:rPr>
          <w:rFonts w:ascii="Arial" w:hAnsi="Arial" w:cs="Arial"/>
        </w:rPr>
        <w:t>Općin</w:t>
      </w:r>
      <w:r w:rsidRPr="00B91CDE" w:rsidR="00F706FA">
        <w:rPr>
          <w:rFonts w:ascii="Arial" w:hAnsi="Arial" w:cs="Arial"/>
        </w:rPr>
        <w:t>s</w:t>
      </w:r>
      <w:r w:rsidRPr="00B91CDE" w:rsidR="00081C70">
        <w:rPr>
          <w:rFonts w:ascii="Arial" w:hAnsi="Arial" w:cs="Arial"/>
        </w:rPr>
        <w:t>kom</w:t>
      </w:r>
      <w:r w:rsidRPr="00B91CDE">
        <w:rPr>
          <w:rFonts w:ascii="Arial" w:hAnsi="Arial" w:cs="Arial"/>
        </w:rPr>
        <w:t xml:space="preserve"> sudu u </w:t>
      </w:r>
      <w:r w:rsidRPr="00B91CDE" w:rsidR="00E1112A">
        <w:rPr>
          <w:rFonts w:ascii="Arial" w:hAnsi="Arial" w:cs="Arial"/>
        </w:rPr>
        <w:t>Požegi</w:t>
      </w:r>
      <w:r w:rsidRPr="00B91CDE">
        <w:rPr>
          <w:rFonts w:ascii="Arial" w:hAnsi="Arial" w:cs="Arial"/>
        </w:rPr>
        <w:t xml:space="preserve"> u 4 otpravka: za spis, okrivljenika i tužitelja.</w:t>
      </w:r>
    </w:p>
    <w:p w:rsidR="003709B9" w:rsidP="00B91CDE" w:rsidRDefault="003709B9">
      <w:pPr>
        <w:jc w:val="both"/>
        <w:rPr>
          <w:rFonts w:ascii="Arial" w:hAnsi="Arial" w:cs="Arial"/>
        </w:rPr>
      </w:pPr>
    </w:p>
    <w:p w:rsidRPr="00B91CDE" w:rsidR="00B91CDE" w:rsidP="00B91CDE" w:rsidRDefault="00B91CDE">
      <w:pPr>
        <w:tabs>
          <w:tab w:val="left" w:pos="2127"/>
        </w:tabs>
        <w:jc w:val="right"/>
        <w:rPr>
          <w:rFonts w:ascii="Arial" w:hAnsi="Arial" w:cs="Arial"/>
        </w:rPr>
      </w:pPr>
      <w:r w:rsidRPr="00B91CDE">
        <w:rPr>
          <w:rFonts w:ascii="Arial" w:hAnsi="Arial" w:cs="Arial"/>
        </w:rPr>
        <w:t>Za točnost otpravka - ovlašteni službenik</w:t>
      </w:r>
    </w:p>
    <w:p w:rsidRPr="00B91CDE" w:rsidR="00B91CDE" w:rsidP="00B91CDE" w:rsidRDefault="00B91CDE">
      <w:pPr>
        <w:tabs>
          <w:tab w:val="left" w:pos="2127"/>
        </w:tabs>
        <w:jc w:val="right"/>
        <w:rPr>
          <w:rFonts w:ascii="Arial" w:hAnsi="Arial" w:cs="Arial"/>
        </w:rPr>
      </w:pPr>
      <w:r w:rsidRPr="00B91CDE">
        <w:rPr>
          <w:rFonts w:ascii="Arial" w:hAnsi="Arial" w:cs="Arial"/>
        </w:rPr>
        <w:tab/>
      </w:r>
      <w:r w:rsidRPr="00B91CDE">
        <w:rPr>
          <w:rFonts w:ascii="Arial" w:hAnsi="Arial" w:cs="Arial"/>
        </w:rPr>
        <w:tab/>
      </w:r>
      <w:r w:rsidRPr="00B91CDE">
        <w:rPr>
          <w:rFonts w:ascii="Arial" w:hAnsi="Arial" w:cs="Arial"/>
        </w:rPr>
        <w:tab/>
        <w:t xml:space="preserve">Upraviteljica zajedničke sudske pisarnice </w:t>
      </w:r>
    </w:p>
    <w:p w:rsidRPr="00B91CDE" w:rsidR="00B91CDE" w:rsidP="00B91CDE" w:rsidRDefault="00B91CDE">
      <w:pPr>
        <w:tabs>
          <w:tab w:val="left" w:pos="2127"/>
        </w:tabs>
        <w:rPr>
          <w:rFonts w:ascii="Arial" w:hAnsi="Arial" w:cs="Arial"/>
        </w:rPr>
      </w:pPr>
      <w:r w:rsidRPr="00B91CDE">
        <w:rPr>
          <w:rFonts w:ascii="Arial" w:hAnsi="Arial" w:cs="Arial"/>
        </w:rPr>
        <w:tab/>
      </w:r>
      <w:r w:rsidRPr="00B91CDE">
        <w:rPr>
          <w:rFonts w:ascii="Arial" w:hAnsi="Arial" w:cs="Arial"/>
        </w:rPr>
        <w:tab/>
      </w:r>
      <w:r w:rsidRPr="00B91CDE">
        <w:rPr>
          <w:rFonts w:ascii="Arial" w:hAnsi="Arial" w:cs="Arial"/>
        </w:rPr>
        <w:tab/>
      </w:r>
      <w:r w:rsidRPr="00B91CDE">
        <w:rPr>
          <w:rFonts w:ascii="Arial" w:hAnsi="Arial" w:cs="Arial"/>
        </w:rPr>
        <w:tab/>
      </w:r>
      <w:r w:rsidRPr="00B91CDE">
        <w:rPr>
          <w:rFonts w:ascii="Arial" w:hAnsi="Arial" w:cs="Arial"/>
        </w:rPr>
        <w:tab/>
      </w:r>
      <w:r w:rsidRPr="00B91CDE">
        <w:rPr>
          <w:rFonts w:ascii="Arial" w:hAnsi="Arial" w:cs="Arial"/>
        </w:rPr>
        <w:tab/>
        <w:t xml:space="preserve">       Edita Vrkljan</w:t>
      </w:r>
    </w:p>
    <w:p w:rsidRPr="00B91CDE" w:rsidR="00B91CDE" w:rsidP="00B91CDE" w:rsidRDefault="00B91CDE">
      <w:pPr>
        <w:jc w:val="both"/>
        <w:rPr>
          <w:rFonts w:ascii="Arial" w:hAnsi="Arial" w:cs="Arial"/>
        </w:rPr>
      </w:pPr>
    </w:p>
    <w:p w:rsidRPr="00B91CDE" w:rsidR="008910D5" w:rsidP="00B91CDE" w:rsidRDefault="008910D5">
      <w:pPr>
        <w:tabs>
          <w:tab w:val="left" w:pos="2775"/>
        </w:tabs>
        <w:jc w:val="both"/>
        <w:rPr>
          <w:rFonts w:ascii="Arial" w:hAnsi="Arial" w:cs="Arial"/>
        </w:rPr>
      </w:pPr>
    </w:p>
    <w:sectPr w:rsidRPr="00B91CDE" w:rsidR="008910D5" w:rsidSect="00B91CDE">
      <w:head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74E7E" w:rsidRDefault="00A74E7E">
      <w:r>
        <w:separator/>
      </w:r>
    </w:p>
  </w:endnote>
  <w:endnote w:type="continuationSeparator" w:id="0">
    <w:p w:rsidR="00A74E7E" w:rsidRDefault="00A74E7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74E7E" w:rsidRDefault="00A74E7E">
      <w:r>
        <w:separator/>
      </w:r>
    </w:p>
  </w:footnote>
  <w:footnote w:type="continuationSeparator" w:id="0">
    <w:p w:rsidR="00A74E7E" w:rsidRDefault="00A74E7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45A7E" w:rsidP="00B91CDE" w:rsidRDefault="00D45A7E">
    <w:pPr>
      <w:pStyle w:val="Zaglavlje"/>
      <w:jc w:val="right"/>
    </w:pPr>
    <w:r w:rsidRPr="00B91CDE">
      <w:rPr>
        <w:rFonts w:ascii="Arial" w:hAnsi="Arial" w:cs="Arial"/>
        <w:sz w:val="24"/>
      </w:rPr>
      <w:t xml:space="preserve"> </w:t>
    </w:r>
    <w:r w:rsidRPr="00B91CDE">
      <w:rPr>
        <w:rFonts w:ascii="Arial" w:hAnsi="Arial" w:cs="Arial"/>
        <w:sz w:val="24"/>
      </w:rPr>
      <w:fldChar w:fldCharType="begin"/>
    </w:r>
    <w:r w:rsidRPr="00B91CDE">
      <w:rPr>
        <w:rFonts w:ascii="Arial" w:hAnsi="Arial" w:cs="Arial"/>
        <w:sz w:val="24"/>
      </w:rPr>
      <w:instrText xml:space="preserve"> PAGE </w:instrText>
    </w:r>
    <w:r w:rsidRPr="00B91CDE">
      <w:rPr>
        <w:rFonts w:ascii="Arial" w:hAnsi="Arial" w:cs="Arial"/>
        <w:sz w:val="24"/>
      </w:rPr>
      <w:fldChar w:fldCharType="separate"/>
    </w:r>
    <w:r w:rsidR="00B91CDE">
      <w:rPr>
        <w:rFonts w:ascii="Arial" w:hAnsi="Arial" w:cs="Arial"/>
        <w:noProof/>
        <w:sz w:val="24"/>
      </w:rPr>
      <w:t>2</w:t>
    </w:r>
    <w:r w:rsidRPr="00B91CDE">
      <w:rPr>
        <w:rFonts w:ascii="Arial" w:hAnsi="Arial" w:cs="Arial"/>
        <w:sz w:val="24"/>
      </w:rPr>
      <w:fldChar w:fldCharType="end"/>
    </w:r>
    <w:r w:rsidR="00B91CDE">
      <w:rPr>
        <w:rFonts w:ascii="Arial" w:hAnsi="Arial" w:cs="Arial"/>
        <w:sz w:val="24"/>
      </w:rPr>
      <w:t xml:space="preserve">                            </w:t>
    </w:r>
    <w:r w:rsidRPr="00B91CDE">
      <w:rPr>
        <w:rFonts w:ascii="Arial" w:hAnsi="Arial" w:cs="Arial"/>
        <w:sz w:val="24"/>
      </w:rPr>
      <w:t xml:space="preserve">      Broj: </w:t>
    </w:r>
    <w:r w:rsidRPr="00B91CDE" w:rsidR="00CA75BC">
      <w:rPr>
        <w:rFonts w:ascii="Arial" w:hAnsi="Arial" w:cs="Arial"/>
        <w:sz w:val="24"/>
      </w:rPr>
      <w:t>Pp</w:t>
    </w:r>
    <w:r w:rsidRPr="00B91CDE">
      <w:rPr>
        <w:rFonts w:ascii="Arial" w:hAnsi="Arial" w:cs="Arial"/>
        <w:sz w:val="24"/>
      </w:rPr>
      <w:t>ž-</w:t>
    </w:r>
    <w:r w:rsidRPr="00B91CDE" w:rsidR="00CA75BC">
      <w:rPr>
        <w:rFonts w:ascii="Arial" w:hAnsi="Arial" w:cs="Arial"/>
        <w:sz w:val="24"/>
      </w:rPr>
      <w:t>7643</w:t>
    </w:r>
    <w:r w:rsidRPr="00B91CDE">
      <w:rPr>
        <w:rFonts w:ascii="Arial" w:hAnsi="Arial" w:cs="Arial"/>
        <w:sz w:val="24"/>
      </w:rPr>
      <w:t>/20</w:t>
    </w:r>
    <w:r w:rsidRPr="00B91CDE" w:rsidR="00CA75BC">
      <w:rPr>
        <w:rFonts w:ascii="Arial" w:hAnsi="Arial" w:cs="Arial"/>
        <w:sz w:val="24"/>
      </w:rPr>
      <w:t>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DC199B"/>
    <w:multiLevelType w:val="hybridMultilevel"/>
    <w:tmpl w:val="C37870EC"/>
    <w:lvl w:ilvl="0" w:tplc="F0CED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CFB65B8"/>
    <w:multiLevelType w:val="multilevel"/>
    <w:tmpl w:val="2F9CFA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3A761141"/>
    <w:multiLevelType w:val="hybridMultilevel"/>
    <w:tmpl w:val="F21CCA76"/>
    <w:lvl w:ilvl="0" w:tplc="DBDC0AAE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734C7F13"/>
    <w:multiLevelType w:val="multilevel"/>
    <w:tmpl w:val="1A7C472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E3"/>
    <w:rsid w:val="00000ECB"/>
    <w:rsid w:val="0000263D"/>
    <w:rsid w:val="000041F9"/>
    <w:rsid w:val="000045EA"/>
    <w:rsid w:val="000051F7"/>
    <w:rsid w:val="0001101C"/>
    <w:rsid w:val="00016F0D"/>
    <w:rsid w:val="0002418A"/>
    <w:rsid w:val="000242E2"/>
    <w:rsid w:val="00027AA0"/>
    <w:rsid w:val="00030D71"/>
    <w:rsid w:val="0003198B"/>
    <w:rsid w:val="00032DC2"/>
    <w:rsid w:val="00036E5B"/>
    <w:rsid w:val="00037E1C"/>
    <w:rsid w:val="00040057"/>
    <w:rsid w:val="000416B3"/>
    <w:rsid w:val="00041883"/>
    <w:rsid w:val="00041961"/>
    <w:rsid w:val="00042606"/>
    <w:rsid w:val="00044266"/>
    <w:rsid w:val="00044552"/>
    <w:rsid w:val="00045FB4"/>
    <w:rsid w:val="00047A1A"/>
    <w:rsid w:val="00053515"/>
    <w:rsid w:val="00062F38"/>
    <w:rsid w:val="00063789"/>
    <w:rsid w:val="00065F97"/>
    <w:rsid w:val="00066389"/>
    <w:rsid w:val="0006687F"/>
    <w:rsid w:val="00066ABC"/>
    <w:rsid w:val="0007154A"/>
    <w:rsid w:val="0007286A"/>
    <w:rsid w:val="000751A6"/>
    <w:rsid w:val="00075E79"/>
    <w:rsid w:val="00080E2B"/>
    <w:rsid w:val="00081C70"/>
    <w:rsid w:val="00082908"/>
    <w:rsid w:val="000830BF"/>
    <w:rsid w:val="00083DEC"/>
    <w:rsid w:val="0008471A"/>
    <w:rsid w:val="00085477"/>
    <w:rsid w:val="00087437"/>
    <w:rsid w:val="0008753C"/>
    <w:rsid w:val="000922F8"/>
    <w:rsid w:val="00093EFD"/>
    <w:rsid w:val="000A2061"/>
    <w:rsid w:val="000A43F8"/>
    <w:rsid w:val="000A52BE"/>
    <w:rsid w:val="000A7C5D"/>
    <w:rsid w:val="000B0F25"/>
    <w:rsid w:val="000B1743"/>
    <w:rsid w:val="000B6BDE"/>
    <w:rsid w:val="000C2590"/>
    <w:rsid w:val="000C74DA"/>
    <w:rsid w:val="000D0695"/>
    <w:rsid w:val="000D1387"/>
    <w:rsid w:val="000D740C"/>
    <w:rsid w:val="000D773F"/>
    <w:rsid w:val="000E08DF"/>
    <w:rsid w:val="000E0CA0"/>
    <w:rsid w:val="000E3F29"/>
    <w:rsid w:val="000E5A1D"/>
    <w:rsid w:val="000E6C9B"/>
    <w:rsid w:val="000E6ED1"/>
    <w:rsid w:val="000E7414"/>
    <w:rsid w:val="000E7997"/>
    <w:rsid w:val="000F10E1"/>
    <w:rsid w:val="000F126D"/>
    <w:rsid w:val="000F21F0"/>
    <w:rsid w:val="000F54C2"/>
    <w:rsid w:val="00100E2A"/>
    <w:rsid w:val="00104FA0"/>
    <w:rsid w:val="0011285B"/>
    <w:rsid w:val="001140D2"/>
    <w:rsid w:val="00114347"/>
    <w:rsid w:val="00117486"/>
    <w:rsid w:val="001179E8"/>
    <w:rsid w:val="00121106"/>
    <w:rsid w:val="00122A20"/>
    <w:rsid w:val="00125FFE"/>
    <w:rsid w:val="00126052"/>
    <w:rsid w:val="001307A6"/>
    <w:rsid w:val="00131901"/>
    <w:rsid w:val="0013286E"/>
    <w:rsid w:val="00133390"/>
    <w:rsid w:val="001366D5"/>
    <w:rsid w:val="00137287"/>
    <w:rsid w:val="00141A11"/>
    <w:rsid w:val="00142EE4"/>
    <w:rsid w:val="00152E00"/>
    <w:rsid w:val="0015339C"/>
    <w:rsid w:val="00156091"/>
    <w:rsid w:val="0016069D"/>
    <w:rsid w:val="00163BAD"/>
    <w:rsid w:val="00163E73"/>
    <w:rsid w:val="00164C69"/>
    <w:rsid w:val="0016559B"/>
    <w:rsid w:val="001672E0"/>
    <w:rsid w:val="0017035A"/>
    <w:rsid w:val="001709C4"/>
    <w:rsid w:val="00170F31"/>
    <w:rsid w:val="00173363"/>
    <w:rsid w:val="001748DA"/>
    <w:rsid w:val="00174D73"/>
    <w:rsid w:val="001769DF"/>
    <w:rsid w:val="00177398"/>
    <w:rsid w:val="00184858"/>
    <w:rsid w:val="00186701"/>
    <w:rsid w:val="0018697B"/>
    <w:rsid w:val="0018714B"/>
    <w:rsid w:val="001957F3"/>
    <w:rsid w:val="001A160D"/>
    <w:rsid w:val="001A35BF"/>
    <w:rsid w:val="001A35F9"/>
    <w:rsid w:val="001A59D0"/>
    <w:rsid w:val="001B1FEF"/>
    <w:rsid w:val="001B3894"/>
    <w:rsid w:val="001B502A"/>
    <w:rsid w:val="001C1377"/>
    <w:rsid w:val="001C1607"/>
    <w:rsid w:val="001C2372"/>
    <w:rsid w:val="001C2D67"/>
    <w:rsid w:val="001C4305"/>
    <w:rsid w:val="001C571B"/>
    <w:rsid w:val="001C669A"/>
    <w:rsid w:val="001C7161"/>
    <w:rsid w:val="001C72A3"/>
    <w:rsid w:val="001C7CDD"/>
    <w:rsid w:val="001D20D1"/>
    <w:rsid w:val="001D4D2D"/>
    <w:rsid w:val="001D6589"/>
    <w:rsid w:val="001D7C4A"/>
    <w:rsid w:val="001E0946"/>
    <w:rsid w:val="001E3E25"/>
    <w:rsid w:val="001E6292"/>
    <w:rsid w:val="001F0061"/>
    <w:rsid w:val="001F14E2"/>
    <w:rsid w:val="001F39EA"/>
    <w:rsid w:val="001F4385"/>
    <w:rsid w:val="001F4F9C"/>
    <w:rsid w:val="001F4FFF"/>
    <w:rsid w:val="002002E0"/>
    <w:rsid w:val="0020155F"/>
    <w:rsid w:val="002032C5"/>
    <w:rsid w:val="0020407D"/>
    <w:rsid w:val="00210ACC"/>
    <w:rsid w:val="0021182C"/>
    <w:rsid w:val="002163B6"/>
    <w:rsid w:val="00216CF0"/>
    <w:rsid w:val="002204B2"/>
    <w:rsid w:val="002212A9"/>
    <w:rsid w:val="00221649"/>
    <w:rsid w:val="002216F7"/>
    <w:rsid w:val="00222233"/>
    <w:rsid w:val="00222A37"/>
    <w:rsid w:val="00224F48"/>
    <w:rsid w:val="00232001"/>
    <w:rsid w:val="00232EC9"/>
    <w:rsid w:val="00233D63"/>
    <w:rsid w:val="00234DA0"/>
    <w:rsid w:val="00236A10"/>
    <w:rsid w:val="00236C75"/>
    <w:rsid w:val="00243A3A"/>
    <w:rsid w:val="00243AAE"/>
    <w:rsid w:val="0024517C"/>
    <w:rsid w:val="00247FE7"/>
    <w:rsid w:val="00250B3C"/>
    <w:rsid w:val="00250E49"/>
    <w:rsid w:val="00253A8F"/>
    <w:rsid w:val="0025656F"/>
    <w:rsid w:val="00261AE7"/>
    <w:rsid w:val="002632F6"/>
    <w:rsid w:val="00263A81"/>
    <w:rsid w:val="00266328"/>
    <w:rsid w:val="002673D2"/>
    <w:rsid w:val="002732A2"/>
    <w:rsid w:val="00273E86"/>
    <w:rsid w:val="00274405"/>
    <w:rsid w:val="00276215"/>
    <w:rsid w:val="0027678F"/>
    <w:rsid w:val="00276A64"/>
    <w:rsid w:val="00276FF4"/>
    <w:rsid w:val="00277B40"/>
    <w:rsid w:val="002804EC"/>
    <w:rsid w:val="00280504"/>
    <w:rsid w:val="00281FE0"/>
    <w:rsid w:val="00283F78"/>
    <w:rsid w:val="002845BB"/>
    <w:rsid w:val="002853FC"/>
    <w:rsid w:val="00285C99"/>
    <w:rsid w:val="00285DEB"/>
    <w:rsid w:val="00286EB7"/>
    <w:rsid w:val="00287A67"/>
    <w:rsid w:val="00293B82"/>
    <w:rsid w:val="00294359"/>
    <w:rsid w:val="002945E4"/>
    <w:rsid w:val="00294C2A"/>
    <w:rsid w:val="00296D90"/>
    <w:rsid w:val="0029758D"/>
    <w:rsid w:val="002A0BED"/>
    <w:rsid w:val="002A3357"/>
    <w:rsid w:val="002A4D30"/>
    <w:rsid w:val="002A5B0B"/>
    <w:rsid w:val="002A5DA5"/>
    <w:rsid w:val="002A6E7F"/>
    <w:rsid w:val="002B01A2"/>
    <w:rsid w:val="002B0A72"/>
    <w:rsid w:val="002B0FEC"/>
    <w:rsid w:val="002B37F1"/>
    <w:rsid w:val="002B3A67"/>
    <w:rsid w:val="002B4381"/>
    <w:rsid w:val="002B4B0F"/>
    <w:rsid w:val="002B569D"/>
    <w:rsid w:val="002C086B"/>
    <w:rsid w:val="002C13DB"/>
    <w:rsid w:val="002C1925"/>
    <w:rsid w:val="002C195B"/>
    <w:rsid w:val="002C2744"/>
    <w:rsid w:val="002C2858"/>
    <w:rsid w:val="002C2D48"/>
    <w:rsid w:val="002C4136"/>
    <w:rsid w:val="002C4178"/>
    <w:rsid w:val="002C7E52"/>
    <w:rsid w:val="002D2EF2"/>
    <w:rsid w:val="002D6456"/>
    <w:rsid w:val="002D692D"/>
    <w:rsid w:val="002D738B"/>
    <w:rsid w:val="002D753F"/>
    <w:rsid w:val="002D7F32"/>
    <w:rsid w:val="002E59AF"/>
    <w:rsid w:val="002F02F2"/>
    <w:rsid w:val="002F10C1"/>
    <w:rsid w:val="002F1781"/>
    <w:rsid w:val="002F2449"/>
    <w:rsid w:val="002F4CF1"/>
    <w:rsid w:val="00300E4C"/>
    <w:rsid w:val="00302130"/>
    <w:rsid w:val="00304112"/>
    <w:rsid w:val="003056E1"/>
    <w:rsid w:val="0030612A"/>
    <w:rsid w:val="00306E30"/>
    <w:rsid w:val="0030740A"/>
    <w:rsid w:val="003111EE"/>
    <w:rsid w:val="003126DE"/>
    <w:rsid w:val="00315EF6"/>
    <w:rsid w:val="00317A3D"/>
    <w:rsid w:val="00317EF4"/>
    <w:rsid w:val="00320B64"/>
    <w:rsid w:val="00323221"/>
    <w:rsid w:val="00323964"/>
    <w:rsid w:val="00326315"/>
    <w:rsid w:val="00326372"/>
    <w:rsid w:val="003265FC"/>
    <w:rsid w:val="0032687F"/>
    <w:rsid w:val="00326A38"/>
    <w:rsid w:val="00330502"/>
    <w:rsid w:val="003330D0"/>
    <w:rsid w:val="0033372B"/>
    <w:rsid w:val="003357B1"/>
    <w:rsid w:val="00337058"/>
    <w:rsid w:val="003372D3"/>
    <w:rsid w:val="00341208"/>
    <w:rsid w:val="00343B5F"/>
    <w:rsid w:val="003449B5"/>
    <w:rsid w:val="003458E9"/>
    <w:rsid w:val="003468CD"/>
    <w:rsid w:val="00350962"/>
    <w:rsid w:val="00350FB1"/>
    <w:rsid w:val="0035166B"/>
    <w:rsid w:val="00354A30"/>
    <w:rsid w:val="00355792"/>
    <w:rsid w:val="00356349"/>
    <w:rsid w:val="00360536"/>
    <w:rsid w:val="00363A1D"/>
    <w:rsid w:val="00366812"/>
    <w:rsid w:val="003709B9"/>
    <w:rsid w:val="00371EAE"/>
    <w:rsid w:val="00371F2A"/>
    <w:rsid w:val="003753CB"/>
    <w:rsid w:val="00375CB7"/>
    <w:rsid w:val="003769F1"/>
    <w:rsid w:val="00380879"/>
    <w:rsid w:val="00380AC5"/>
    <w:rsid w:val="003814D8"/>
    <w:rsid w:val="003816C6"/>
    <w:rsid w:val="003819F7"/>
    <w:rsid w:val="00385444"/>
    <w:rsid w:val="00387A19"/>
    <w:rsid w:val="003900E5"/>
    <w:rsid w:val="00391D33"/>
    <w:rsid w:val="00393820"/>
    <w:rsid w:val="003942BE"/>
    <w:rsid w:val="0039561A"/>
    <w:rsid w:val="003A0327"/>
    <w:rsid w:val="003A11D5"/>
    <w:rsid w:val="003A31A7"/>
    <w:rsid w:val="003A59E9"/>
    <w:rsid w:val="003B0B4D"/>
    <w:rsid w:val="003B2816"/>
    <w:rsid w:val="003B3E65"/>
    <w:rsid w:val="003B461D"/>
    <w:rsid w:val="003B4CBF"/>
    <w:rsid w:val="003B6AF3"/>
    <w:rsid w:val="003B6FC0"/>
    <w:rsid w:val="003C159A"/>
    <w:rsid w:val="003C2C85"/>
    <w:rsid w:val="003C539A"/>
    <w:rsid w:val="003C7408"/>
    <w:rsid w:val="003D0D24"/>
    <w:rsid w:val="003D1C11"/>
    <w:rsid w:val="003D4417"/>
    <w:rsid w:val="003D47FB"/>
    <w:rsid w:val="003D58E5"/>
    <w:rsid w:val="003D6648"/>
    <w:rsid w:val="003D70B3"/>
    <w:rsid w:val="003E112D"/>
    <w:rsid w:val="003E2CBC"/>
    <w:rsid w:val="003E50E2"/>
    <w:rsid w:val="003E58E2"/>
    <w:rsid w:val="003E59B5"/>
    <w:rsid w:val="003E74CC"/>
    <w:rsid w:val="003F01E2"/>
    <w:rsid w:val="003F1F1C"/>
    <w:rsid w:val="003F2CA9"/>
    <w:rsid w:val="003F3637"/>
    <w:rsid w:val="003F53C8"/>
    <w:rsid w:val="003F540A"/>
    <w:rsid w:val="004001F4"/>
    <w:rsid w:val="00400397"/>
    <w:rsid w:val="004008A3"/>
    <w:rsid w:val="0040296E"/>
    <w:rsid w:val="004054AE"/>
    <w:rsid w:val="00405787"/>
    <w:rsid w:val="00405850"/>
    <w:rsid w:val="00411D91"/>
    <w:rsid w:val="00412E85"/>
    <w:rsid w:val="0041318A"/>
    <w:rsid w:val="00413AB1"/>
    <w:rsid w:val="00414E4F"/>
    <w:rsid w:val="00415963"/>
    <w:rsid w:val="004162DD"/>
    <w:rsid w:val="0041652C"/>
    <w:rsid w:val="0041704E"/>
    <w:rsid w:val="004200AD"/>
    <w:rsid w:val="00421715"/>
    <w:rsid w:val="00423FC6"/>
    <w:rsid w:val="004245CD"/>
    <w:rsid w:val="0042545D"/>
    <w:rsid w:val="00425F59"/>
    <w:rsid w:val="0042756D"/>
    <w:rsid w:val="00433A42"/>
    <w:rsid w:val="00435833"/>
    <w:rsid w:val="00436B20"/>
    <w:rsid w:val="0044098C"/>
    <w:rsid w:val="00443E15"/>
    <w:rsid w:val="00445FB9"/>
    <w:rsid w:val="004518E1"/>
    <w:rsid w:val="00452128"/>
    <w:rsid w:val="00453537"/>
    <w:rsid w:val="004578F5"/>
    <w:rsid w:val="00463965"/>
    <w:rsid w:val="00463B19"/>
    <w:rsid w:val="00465848"/>
    <w:rsid w:val="00466348"/>
    <w:rsid w:val="004673A2"/>
    <w:rsid w:val="00472730"/>
    <w:rsid w:val="00474977"/>
    <w:rsid w:val="004805AA"/>
    <w:rsid w:val="00480D14"/>
    <w:rsid w:val="00481058"/>
    <w:rsid w:val="004848F7"/>
    <w:rsid w:val="00485C40"/>
    <w:rsid w:val="0048604E"/>
    <w:rsid w:val="00486724"/>
    <w:rsid w:val="004867F4"/>
    <w:rsid w:val="00490768"/>
    <w:rsid w:val="00491231"/>
    <w:rsid w:val="004929DB"/>
    <w:rsid w:val="00495E5A"/>
    <w:rsid w:val="0049641A"/>
    <w:rsid w:val="004A0C99"/>
    <w:rsid w:val="004A1E9A"/>
    <w:rsid w:val="004A3AAF"/>
    <w:rsid w:val="004A4A24"/>
    <w:rsid w:val="004A6244"/>
    <w:rsid w:val="004A655A"/>
    <w:rsid w:val="004A6C7A"/>
    <w:rsid w:val="004B0116"/>
    <w:rsid w:val="004B04B4"/>
    <w:rsid w:val="004B0EAF"/>
    <w:rsid w:val="004B30F0"/>
    <w:rsid w:val="004B3DC9"/>
    <w:rsid w:val="004B3FEB"/>
    <w:rsid w:val="004B5C15"/>
    <w:rsid w:val="004C0606"/>
    <w:rsid w:val="004C0978"/>
    <w:rsid w:val="004C2085"/>
    <w:rsid w:val="004C4B56"/>
    <w:rsid w:val="004C629F"/>
    <w:rsid w:val="004C75DA"/>
    <w:rsid w:val="004C7EE4"/>
    <w:rsid w:val="004D0A6B"/>
    <w:rsid w:val="004D13C1"/>
    <w:rsid w:val="004D1585"/>
    <w:rsid w:val="004D17FE"/>
    <w:rsid w:val="004D426B"/>
    <w:rsid w:val="004D58E7"/>
    <w:rsid w:val="004D592D"/>
    <w:rsid w:val="004D6781"/>
    <w:rsid w:val="004D77B3"/>
    <w:rsid w:val="004E3C19"/>
    <w:rsid w:val="004F22A0"/>
    <w:rsid w:val="004F23A9"/>
    <w:rsid w:val="004F5021"/>
    <w:rsid w:val="004F600E"/>
    <w:rsid w:val="004F7DDC"/>
    <w:rsid w:val="00500C47"/>
    <w:rsid w:val="00501551"/>
    <w:rsid w:val="005018DE"/>
    <w:rsid w:val="00501C26"/>
    <w:rsid w:val="005023F3"/>
    <w:rsid w:val="0050510A"/>
    <w:rsid w:val="00507EED"/>
    <w:rsid w:val="005107AE"/>
    <w:rsid w:val="00510A97"/>
    <w:rsid w:val="005112AA"/>
    <w:rsid w:val="005127B4"/>
    <w:rsid w:val="00513AA7"/>
    <w:rsid w:val="00514847"/>
    <w:rsid w:val="00516E97"/>
    <w:rsid w:val="0052316E"/>
    <w:rsid w:val="0052635D"/>
    <w:rsid w:val="005279CA"/>
    <w:rsid w:val="00527BB4"/>
    <w:rsid w:val="00530934"/>
    <w:rsid w:val="00532D43"/>
    <w:rsid w:val="005334BD"/>
    <w:rsid w:val="00533EDF"/>
    <w:rsid w:val="005405B7"/>
    <w:rsid w:val="00544651"/>
    <w:rsid w:val="005461B2"/>
    <w:rsid w:val="00550B05"/>
    <w:rsid w:val="00550E6A"/>
    <w:rsid w:val="00551541"/>
    <w:rsid w:val="00551576"/>
    <w:rsid w:val="0055185A"/>
    <w:rsid w:val="00552F7A"/>
    <w:rsid w:val="00556ACB"/>
    <w:rsid w:val="005573F5"/>
    <w:rsid w:val="005625AF"/>
    <w:rsid w:val="00566E07"/>
    <w:rsid w:val="00571BC7"/>
    <w:rsid w:val="0057236A"/>
    <w:rsid w:val="00575A77"/>
    <w:rsid w:val="00577A3F"/>
    <w:rsid w:val="005828FB"/>
    <w:rsid w:val="00587532"/>
    <w:rsid w:val="0058793A"/>
    <w:rsid w:val="00591480"/>
    <w:rsid w:val="00592EC7"/>
    <w:rsid w:val="00595251"/>
    <w:rsid w:val="005957C9"/>
    <w:rsid w:val="00597A9E"/>
    <w:rsid w:val="005A0EBC"/>
    <w:rsid w:val="005A1706"/>
    <w:rsid w:val="005A1D9E"/>
    <w:rsid w:val="005A6035"/>
    <w:rsid w:val="005A64FA"/>
    <w:rsid w:val="005A68AC"/>
    <w:rsid w:val="005B12A5"/>
    <w:rsid w:val="005B15E1"/>
    <w:rsid w:val="005B191F"/>
    <w:rsid w:val="005B2B86"/>
    <w:rsid w:val="005B6BEC"/>
    <w:rsid w:val="005C1F72"/>
    <w:rsid w:val="005C3AE2"/>
    <w:rsid w:val="005D1074"/>
    <w:rsid w:val="005D60EE"/>
    <w:rsid w:val="005D6A81"/>
    <w:rsid w:val="005E025C"/>
    <w:rsid w:val="005E0928"/>
    <w:rsid w:val="005E1997"/>
    <w:rsid w:val="005E2793"/>
    <w:rsid w:val="005E416B"/>
    <w:rsid w:val="005E5380"/>
    <w:rsid w:val="005E7A56"/>
    <w:rsid w:val="005E7B2B"/>
    <w:rsid w:val="005F1BD2"/>
    <w:rsid w:val="005F1CE0"/>
    <w:rsid w:val="005F2D76"/>
    <w:rsid w:val="005F2DD6"/>
    <w:rsid w:val="005F30EB"/>
    <w:rsid w:val="005F4A56"/>
    <w:rsid w:val="005F4ED5"/>
    <w:rsid w:val="005F5725"/>
    <w:rsid w:val="00600BD2"/>
    <w:rsid w:val="0060195C"/>
    <w:rsid w:val="00601EB5"/>
    <w:rsid w:val="00602258"/>
    <w:rsid w:val="0060240B"/>
    <w:rsid w:val="00602458"/>
    <w:rsid w:val="00602C29"/>
    <w:rsid w:val="006055DD"/>
    <w:rsid w:val="00606926"/>
    <w:rsid w:val="00610762"/>
    <w:rsid w:val="00610AE3"/>
    <w:rsid w:val="00616402"/>
    <w:rsid w:val="00616D7B"/>
    <w:rsid w:val="00616EA8"/>
    <w:rsid w:val="00617B97"/>
    <w:rsid w:val="006211C0"/>
    <w:rsid w:val="00622185"/>
    <w:rsid w:val="006237CC"/>
    <w:rsid w:val="006241E0"/>
    <w:rsid w:val="006253DD"/>
    <w:rsid w:val="006304B1"/>
    <w:rsid w:val="00630D81"/>
    <w:rsid w:val="00633CFA"/>
    <w:rsid w:val="00634B70"/>
    <w:rsid w:val="00634BA7"/>
    <w:rsid w:val="00635239"/>
    <w:rsid w:val="0063543B"/>
    <w:rsid w:val="0063600B"/>
    <w:rsid w:val="00637152"/>
    <w:rsid w:val="00637509"/>
    <w:rsid w:val="00637CE1"/>
    <w:rsid w:val="006415EE"/>
    <w:rsid w:val="00642ABB"/>
    <w:rsid w:val="00651215"/>
    <w:rsid w:val="00651E01"/>
    <w:rsid w:val="00651F7B"/>
    <w:rsid w:val="006520DE"/>
    <w:rsid w:val="00652C11"/>
    <w:rsid w:val="006542D2"/>
    <w:rsid w:val="0065532B"/>
    <w:rsid w:val="0065543F"/>
    <w:rsid w:val="00656366"/>
    <w:rsid w:val="006564CB"/>
    <w:rsid w:val="006566A0"/>
    <w:rsid w:val="00657B51"/>
    <w:rsid w:val="006601ED"/>
    <w:rsid w:val="00661369"/>
    <w:rsid w:val="00661A90"/>
    <w:rsid w:val="006644B5"/>
    <w:rsid w:val="0066471F"/>
    <w:rsid w:val="00664B54"/>
    <w:rsid w:val="0066581C"/>
    <w:rsid w:val="00666BC2"/>
    <w:rsid w:val="006700D6"/>
    <w:rsid w:val="00670EAB"/>
    <w:rsid w:val="00671D76"/>
    <w:rsid w:val="00672B67"/>
    <w:rsid w:val="00673A38"/>
    <w:rsid w:val="00673E26"/>
    <w:rsid w:val="0067480F"/>
    <w:rsid w:val="006776C7"/>
    <w:rsid w:val="00681EA0"/>
    <w:rsid w:val="006823CC"/>
    <w:rsid w:val="006824D3"/>
    <w:rsid w:val="006836B6"/>
    <w:rsid w:val="00684CD7"/>
    <w:rsid w:val="00687857"/>
    <w:rsid w:val="00690525"/>
    <w:rsid w:val="00692429"/>
    <w:rsid w:val="00693171"/>
    <w:rsid w:val="006945D2"/>
    <w:rsid w:val="00694828"/>
    <w:rsid w:val="00696B5D"/>
    <w:rsid w:val="006A2B0B"/>
    <w:rsid w:val="006A2C66"/>
    <w:rsid w:val="006A37C9"/>
    <w:rsid w:val="006A3D3D"/>
    <w:rsid w:val="006A41A9"/>
    <w:rsid w:val="006A4ADA"/>
    <w:rsid w:val="006B0477"/>
    <w:rsid w:val="006B135A"/>
    <w:rsid w:val="006B1ECD"/>
    <w:rsid w:val="006B318C"/>
    <w:rsid w:val="006B455D"/>
    <w:rsid w:val="006B68F0"/>
    <w:rsid w:val="006C12AA"/>
    <w:rsid w:val="006C3C99"/>
    <w:rsid w:val="006C503F"/>
    <w:rsid w:val="006D1E2C"/>
    <w:rsid w:val="006D2388"/>
    <w:rsid w:val="006D5061"/>
    <w:rsid w:val="006D6402"/>
    <w:rsid w:val="006D6541"/>
    <w:rsid w:val="006D67B5"/>
    <w:rsid w:val="006D762F"/>
    <w:rsid w:val="006D77AD"/>
    <w:rsid w:val="006E17FD"/>
    <w:rsid w:val="006E22B3"/>
    <w:rsid w:val="006E2EF0"/>
    <w:rsid w:val="006E3175"/>
    <w:rsid w:val="006E3F1A"/>
    <w:rsid w:val="006E4535"/>
    <w:rsid w:val="006E5220"/>
    <w:rsid w:val="006E6ED5"/>
    <w:rsid w:val="006F0538"/>
    <w:rsid w:val="006F0F4B"/>
    <w:rsid w:val="006F40BA"/>
    <w:rsid w:val="00703C19"/>
    <w:rsid w:val="00703D39"/>
    <w:rsid w:val="00704ACD"/>
    <w:rsid w:val="00704C93"/>
    <w:rsid w:val="00710379"/>
    <w:rsid w:val="00710582"/>
    <w:rsid w:val="00710605"/>
    <w:rsid w:val="0071080A"/>
    <w:rsid w:val="0071384A"/>
    <w:rsid w:val="00713BB0"/>
    <w:rsid w:val="00715977"/>
    <w:rsid w:val="00716D9E"/>
    <w:rsid w:val="007176F0"/>
    <w:rsid w:val="0072082E"/>
    <w:rsid w:val="00720836"/>
    <w:rsid w:val="00720DBE"/>
    <w:rsid w:val="007211AB"/>
    <w:rsid w:val="00722A93"/>
    <w:rsid w:val="007234BF"/>
    <w:rsid w:val="00723ED7"/>
    <w:rsid w:val="00724473"/>
    <w:rsid w:val="00725C30"/>
    <w:rsid w:val="007262E4"/>
    <w:rsid w:val="00732381"/>
    <w:rsid w:val="00732438"/>
    <w:rsid w:val="007327F0"/>
    <w:rsid w:val="0073567F"/>
    <w:rsid w:val="00735DB9"/>
    <w:rsid w:val="007367F6"/>
    <w:rsid w:val="007411C2"/>
    <w:rsid w:val="00742A36"/>
    <w:rsid w:val="00742DDA"/>
    <w:rsid w:val="00742EBA"/>
    <w:rsid w:val="0075128B"/>
    <w:rsid w:val="007559C0"/>
    <w:rsid w:val="00755ED2"/>
    <w:rsid w:val="00756C24"/>
    <w:rsid w:val="00756DA1"/>
    <w:rsid w:val="00760F5F"/>
    <w:rsid w:val="00762800"/>
    <w:rsid w:val="00763865"/>
    <w:rsid w:val="00770068"/>
    <w:rsid w:val="00770977"/>
    <w:rsid w:val="00773B9A"/>
    <w:rsid w:val="00774ABB"/>
    <w:rsid w:val="00775649"/>
    <w:rsid w:val="0078233A"/>
    <w:rsid w:val="00782692"/>
    <w:rsid w:val="007829AA"/>
    <w:rsid w:val="00783CC2"/>
    <w:rsid w:val="00785030"/>
    <w:rsid w:val="00785251"/>
    <w:rsid w:val="00785629"/>
    <w:rsid w:val="007864A6"/>
    <w:rsid w:val="00787CA7"/>
    <w:rsid w:val="0079068D"/>
    <w:rsid w:val="00790CA7"/>
    <w:rsid w:val="00793A38"/>
    <w:rsid w:val="00795478"/>
    <w:rsid w:val="007A094B"/>
    <w:rsid w:val="007A1261"/>
    <w:rsid w:val="007A162C"/>
    <w:rsid w:val="007A35E7"/>
    <w:rsid w:val="007A4220"/>
    <w:rsid w:val="007A6665"/>
    <w:rsid w:val="007A766D"/>
    <w:rsid w:val="007B1505"/>
    <w:rsid w:val="007B2425"/>
    <w:rsid w:val="007B447E"/>
    <w:rsid w:val="007B4528"/>
    <w:rsid w:val="007B4B7B"/>
    <w:rsid w:val="007C118C"/>
    <w:rsid w:val="007C3170"/>
    <w:rsid w:val="007C3C85"/>
    <w:rsid w:val="007D110A"/>
    <w:rsid w:val="007D378A"/>
    <w:rsid w:val="007D465B"/>
    <w:rsid w:val="007D4950"/>
    <w:rsid w:val="007D5F7F"/>
    <w:rsid w:val="007D76FB"/>
    <w:rsid w:val="007D7C68"/>
    <w:rsid w:val="007D7EEB"/>
    <w:rsid w:val="007E20FB"/>
    <w:rsid w:val="007E5318"/>
    <w:rsid w:val="007F4CFC"/>
    <w:rsid w:val="0080244E"/>
    <w:rsid w:val="00802C71"/>
    <w:rsid w:val="00802CB0"/>
    <w:rsid w:val="00805BD1"/>
    <w:rsid w:val="00807B16"/>
    <w:rsid w:val="00807EA7"/>
    <w:rsid w:val="008168C2"/>
    <w:rsid w:val="00824BB5"/>
    <w:rsid w:val="00825F13"/>
    <w:rsid w:val="008267DB"/>
    <w:rsid w:val="0083131D"/>
    <w:rsid w:val="00832F0C"/>
    <w:rsid w:val="0083460B"/>
    <w:rsid w:val="008360A6"/>
    <w:rsid w:val="00837521"/>
    <w:rsid w:val="00840B86"/>
    <w:rsid w:val="00841056"/>
    <w:rsid w:val="00841CE3"/>
    <w:rsid w:val="00842967"/>
    <w:rsid w:val="00842A0B"/>
    <w:rsid w:val="0084351E"/>
    <w:rsid w:val="0084475F"/>
    <w:rsid w:val="00844C04"/>
    <w:rsid w:val="00845A43"/>
    <w:rsid w:val="00846005"/>
    <w:rsid w:val="008503A3"/>
    <w:rsid w:val="00852DBE"/>
    <w:rsid w:val="00863428"/>
    <w:rsid w:val="008640AB"/>
    <w:rsid w:val="0086495F"/>
    <w:rsid w:val="00866B4D"/>
    <w:rsid w:val="008749AB"/>
    <w:rsid w:val="0087569A"/>
    <w:rsid w:val="00875E44"/>
    <w:rsid w:val="00875F7A"/>
    <w:rsid w:val="00877AD4"/>
    <w:rsid w:val="0088113A"/>
    <w:rsid w:val="00883FCE"/>
    <w:rsid w:val="0088660B"/>
    <w:rsid w:val="00887157"/>
    <w:rsid w:val="008873F3"/>
    <w:rsid w:val="00890526"/>
    <w:rsid w:val="008907AD"/>
    <w:rsid w:val="00890D28"/>
    <w:rsid w:val="008910D5"/>
    <w:rsid w:val="00891CDD"/>
    <w:rsid w:val="008926F9"/>
    <w:rsid w:val="0089419B"/>
    <w:rsid w:val="00897193"/>
    <w:rsid w:val="008A0796"/>
    <w:rsid w:val="008A3558"/>
    <w:rsid w:val="008A4B26"/>
    <w:rsid w:val="008A648C"/>
    <w:rsid w:val="008A7DAA"/>
    <w:rsid w:val="008B0378"/>
    <w:rsid w:val="008B07E6"/>
    <w:rsid w:val="008B3952"/>
    <w:rsid w:val="008B3F51"/>
    <w:rsid w:val="008B588C"/>
    <w:rsid w:val="008C0215"/>
    <w:rsid w:val="008C1C17"/>
    <w:rsid w:val="008C2525"/>
    <w:rsid w:val="008C2E56"/>
    <w:rsid w:val="008C4D48"/>
    <w:rsid w:val="008C67F1"/>
    <w:rsid w:val="008C7A39"/>
    <w:rsid w:val="008D0B9E"/>
    <w:rsid w:val="008D1CEE"/>
    <w:rsid w:val="008D49D6"/>
    <w:rsid w:val="008D4A83"/>
    <w:rsid w:val="008D56B8"/>
    <w:rsid w:val="008D5798"/>
    <w:rsid w:val="008D61EF"/>
    <w:rsid w:val="008E0A78"/>
    <w:rsid w:val="008E12A2"/>
    <w:rsid w:val="008E1458"/>
    <w:rsid w:val="008E2055"/>
    <w:rsid w:val="008E2B69"/>
    <w:rsid w:val="008E3223"/>
    <w:rsid w:val="008E4118"/>
    <w:rsid w:val="008E5662"/>
    <w:rsid w:val="008E5B49"/>
    <w:rsid w:val="008E5C25"/>
    <w:rsid w:val="008E78D0"/>
    <w:rsid w:val="008F542A"/>
    <w:rsid w:val="008F68FE"/>
    <w:rsid w:val="008F69E8"/>
    <w:rsid w:val="008F7963"/>
    <w:rsid w:val="008F7995"/>
    <w:rsid w:val="0090077A"/>
    <w:rsid w:val="00905C20"/>
    <w:rsid w:val="0090614E"/>
    <w:rsid w:val="009071F1"/>
    <w:rsid w:val="00911C6D"/>
    <w:rsid w:val="00912E96"/>
    <w:rsid w:val="009133BB"/>
    <w:rsid w:val="00913AD5"/>
    <w:rsid w:val="009167E9"/>
    <w:rsid w:val="00920018"/>
    <w:rsid w:val="00920D59"/>
    <w:rsid w:val="00925A61"/>
    <w:rsid w:val="00925B00"/>
    <w:rsid w:val="00925D56"/>
    <w:rsid w:val="00926EB0"/>
    <w:rsid w:val="00931278"/>
    <w:rsid w:val="00931356"/>
    <w:rsid w:val="00932CF4"/>
    <w:rsid w:val="00935993"/>
    <w:rsid w:val="00940AAE"/>
    <w:rsid w:val="00942EAA"/>
    <w:rsid w:val="00943BA8"/>
    <w:rsid w:val="00946BA1"/>
    <w:rsid w:val="00951276"/>
    <w:rsid w:val="00954AA6"/>
    <w:rsid w:val="009600BB"/>
    <w:rsid w:val="00965B00"/>
    <w:rsid w:val="00967583"/>
    <w:rsid w:val="00967F64"/>
    <w:rsid w:val="00970599"/>
    <w:rsid w:val="0097064F"/>
    <w:rsid w:val="00970EA6"/>
    <w:rsid w:val="009716D6"/>
    <w:rsid w:val="00973F75"/>
    <w:rsid w:val="00974084"/>
    <w:rsid w:val="009741CD"/>
    <w:rsid w:val="00975574"/>
    <w:rsid w:val="00975738"/>
    <w:rsid w:val="0098075F"/>
    <w:rsid w:val="0098124A"/>
    <w:rsid w:val="009823FA"/>
    <w:rsid w:val="00982A0A"/>
    <w:rsid w:val="009830AA"/>
    <w:rsid w:val="00984FEE"/>
    <w:rsid w:val="0099092D"/>
    <w:rsid w:val="00993269"/>
    <w:rsid w:val="009951E6"/>
    <w:rsid w:val="009956C6"/>
    <w:rsid w:val="00996207"/>
    <w:rsid w:val="00997041"/>
    <w:rsid w:val="0099794A"/>
    <w:rsid w:val="00997EE6"/>
    <w:rsid w:val="009A0389"/>
    <w:rsid w:val="009A3C5B"/>
    <w:rsid w:val="009A492A"/>
    <w:rsid w:val="009A5890"/>
    <w:rsid w:val="009B2D9D"/>
    <w:rsid w:val="009B5588"/>
    <w:rsid w:val="009B70CE"/>
    <w:rsid w:val="009C0F1D"/>
    <w:rsid w:val="009C48B9"/>
    <w:rsid w:val="009C5351"/>
    <w:rsid w:val="009C5684"/>
    <w:rsid w:val="009C69AE"/>
    <w:rsid w:val="009D11A7"/>
    <w:rsid w:val="009D1E02"/>
    <w:rsid w:val="009D28E5"/>
    <w:rsid w:val="009D2B74"/>
    <w:rsid w:val="009D31B5"/>
    <w:rsid w:val="009D37F2"/>
    <w:rsid w:val="009D3D29"/>
    <w:rsid w:val="009D4ADF"/>
    <w:rsid w:val="009D596B"/>
    <w:rsid w:val="009D5FAD"/>
    <w:rsid w:val="009E0123"/>
    <w:rsid w:val="009E0551"/>
    <w:rsid w:val="009E4281"/>
    <w:rsid w:val="009E447A"/>
    <w:rsid w:val="009E4510"/>
    <w:rsid w:val="009E5202"/>
    <w:rsid w:val="009E557A"/>
    <w:rsid w:val="009E7FCC"/>
    <w:rsid w:val="009F06D8"/>
    <w:rsid w:val="009F2136"/>
    <w:rsid w:val="009F27BE"/>
    <w:rsid w:val="009F2A24"/>
    <w:rsid w:val="009F458B"/>
    <w:rsid w:val="009F5B2B"/>
    <w:rsid w:val="009F5E58"/>
    <w:rsid w:val="009F6681"/>
    <w:rsid w:val="009F6FC4"/>
    <w:rsid w:val="00A01EE7"/>
    <w:rsid w:val="00A02125"/>
    <w:rsid w:val="00A0217B"/>
    <w:rsid w:val="00A02A5A"/>
    <w:rsid w:val="00A064B2"/>
    <w:rsid w:val="00A066AA"/>
    <w:rsid w:val="00A11AC1"/>
    <w:rsid w:val="00A11D4F"/>
    <w:rsid w:val="00A13834"/>
    <w:rsid w:val="00A13888"/>
    <w:rsid w:val="00A16038"/>
    <w:rsid w:val="00A205E6"/>
    <w:rsid w:val="00A3296A"/>
    <w:rsid w:val="00A427D0"/>
    <w:rsid w:val="00A4291C"/>
    <w:rsid w:val="00A441D4"/>
    <w:rsid w:val="00A44EF1"/>
    <w:rsid w:val="00A46FD2"/>
    <w:rsid w:val="00A47378"/>
    <w:rsid w:val="00A47FD0"/>
    <w:rsid w:val="00A50C7A"/>
    <w:rsid w:val="00A51F63"/>
    <w:rsid w:val="00A56EFD"/>
    <w:rsid w:val="00A57328"/>
    <w:rsid w:val="00A60D71"/>
    <w:rsid w:val="00A64F76"/>
    <w:rsid w:val="00A67D7F"/>
    <w:rsid w:val="00A70933"/>
    <w:rsid w:val="00A73351"/>
    <w:rsid w:val="00A742CD"/>
    <w:rsid w:val="00A74E7E"/>
    <w:rsid w:val="00A75FC8"/>
    <w:rsid w:val="00A80A1B"/>
    <w:rsid w:val="00A81549"/>
    <w:rsid w:val="00A8477D"/>
    <w:rsid w:val="00A8566C"/>
    <w:rsid w:val="00A94D5E"/>
    <w:rsid w:val="00A94FE4"/>
    <w:rsid w:val="00AA1687"/>
    <w:rsid w:val="00AA18FC"/>
    <w:rsid w:val="00AA1E07"/>
    <w:rsid w:val="00AA1E26"/>
    <w:rsid w:val="00AA2C43"/>
    <w:rsid w:val="00AA66F9"/>
    <w:rsid w:val="00AA72DF"/>
    <w:rsid w:val="00AB0285"/>
    <w:rsid w:val="00AB4AA9"/>
    <w:rsid w:val="00AB72BE"/>
    <w:rsid w:val="00AC1F82"/>
    <w:rsid w:val="00AC33BA"/>
    <w:rsid w:val="00AC3794"/>
    <w:rsid w:val="00AC4D6E"/>
    <w:rsid w:val="00AC5A65"/>
    <w:rsid w:val="00AC5E2B"/>
    <w:rsid w:val="00AC604E"/>
    <w:rsid w:val="00AC6E87"/>
    <w:rsid w:val="00AC7DE0"/>
    <w:rsid w:val="00AC7EA6"/>
    <w:rsid w:val="00AD05E6"/>
    <w:rsid w:val="00AD2F87"/>
    <w:rsid w:val="00AD2FFD"/>
    <w:rsid w:val="00AD538F"/>
    <w:rsid w:val="00AD6F1B"/>
    <w:rsid w:val="00AD74D6"/>
    <w:rsid w:val="00AE19C6"/>
    <w:rsid w:val="00AE302A"/>
    <w:rsid w:val="00AE39BB"/>
    <w:rsid w:val="00AE3B49"/>
    <w:rsid w:val="00AE5176"/>
    <w:rsid w:val="00AE591A"/>
    <w:rsid w:val="00AE734C"/>
    <w:rsid w:val="00AE7D9C"/>
    <w:rsid w:val="00AF4CE6"/>
    <w:rsid w:val="00AF500C"/>
    <w:rsid w:val="00AF683B"/>
    <w:rsid w:val="00AF6BFD"/>
    <w:rsid w:val="00AF705C"/>
    <w:rsid w:val="00AF75B2"/>
    <w:rsid w:val="00B0001F"/>
    <w:rsid w:val="00B026DB"/>
    <w:rsid w:val="00B02DD4"/>
    <w:rsid w:val="00B034FD"/>
    <w:rsid w:val="00B03A8E"/>
    <w:rsid w:val="00B04BBC"/>
    <w:rsid w:val="00B04FC4"/>
    <w:rsid w:val="00B06DFB"/>
    <w:rsid w:val="00B06E83"/>
    <w:rsid w:val="00B0733C"/>
    <w:rsid w:val="00B12C97"/>
    <w:rsid w:val="00B168C6"/>
    <w:rsid w:val="00B170EF"/>
    <w:rsid w:val="00B21D81"/>
    <w:rsid w:val="00B241E8"/>
    <w:rsid w:val="00B25401"/>
    <w:rsid w:val="00B259E0"/>
    <w:rsid w:val="00B25CC2"/>
    <w:rsid w:val="00B25E09"/>
    <w:rsid w:val="00B271F4"/>
    <w:rsid w:val="00B31287"/>
    <w:rsid w:val="00B35F6B"/>
    <w:rsid w:val="00B35FC3"/>
    <w:rsid w:val="00B3741D"/>
    <w:rsid w:val="00B37849"/>
    <w:rsid w:val="00B40F2A"/>
    <w:rsid w:val="00B46216"/>
    <w:rsid w:val="00B5094D"/>
    <w:rsid w:val="00B52A36"/>
    <w:rsid w:val="00B53AFA"/>
    <w:rsid w:val="00B54B32"/>
    <w:rsid w:val="00B54BDE"/>
    <w:rsid w:val="00B55481"/>
    <w:rsid w:val="00B61F62"/>
    <w:rsid w:val="00B6256D"/>
    <w:rsid w:val="00B657AB"/>
    <w:rsid w:val="00B663F3"/>
    <w:rsid w:val="00B66DA5"/>
    <w:rsid w:val="00B7161A"/>
    <w:rsid w:val="00B71A5F"/>
    <w:rsid w:val="00B72035"/>
    <w:rsid w:val="00B726FD"/>
    <w:rsid w:val="00B73DD6"/>
    <w:rsid w:val="00B76292"/>
    <w:rsid w:val="00B76BE1"/>
    <w:rsid w:val="00B77B51"/>
    <w:rsid w:val="00B8053F"/>
    <w:rsid w:val="00B824DD"/>
    <w:rsid w:val="00B82639"/>
    <w:rsid w:val="00B86A53"/>
    <w:rsid w:val="00B86F92"/>
    <w:rsid w:val="00B878B0"/>
    <w:rsid w:val="00B908C3"/>
    <w:rsid w:val="00B90CF3"/>
    <w:rsid w:val="00B91C66"/>
    <w:rsid w:val="00B91CDE"/>
    <w:rsid w:val="00B91D56"/>
    <w:rsid w:val="00B9266B"/>
    <w:rsid w:val="00B9516A"/>
    <w:rsid w:val="00B9649E"/>
    <w:rsid w:val="00BA0026"/>
    <w:rsid w:val="00BA0BD1"/>
    <w:rsid w:val="00BA27D0"/>
    <w:rsid w:val="00BA317E"/>
    <w:rsid w:val="00BA6118"/>
    <w:rsid w:val="00BA6AEF"/>
    <w:rsid w:val="00BB205F"/>
    <w:rsid w:val="00BB695A"/>
    <w:rsid w:val="00BC0AEE"/>
    <w:rsid w:val="00BC0B61"/>
    <w:rsid w:val="00BC1893"/>
    <w:rsid w:val="00BC351B"/>
    <w:rsid w:val="00BC3CB6"/>
    <w:rsid w:val="00BC46F3"/>
    <w:rsid w:val="00BC5232"/>
    <w:rsid w:val="00BC55F6"/>
    <w:rsid w:val="00BD0E84"/>
    <w:rsid w:val="00BD2573"/>
    <w:rsid w:val="00BD33F1"/>
    <w:rsid w:val="00BD3E72"/>
    <w:rsid w:val="00BD623C"/>
    <w:rsid w:val="00BD77EA"/>
    <w:rsid w:val="00BD7D99"/>
    <w:rsid w:val="00BE2FAF"/>
    <w:rsid w:val="00BE48D0"/>
    <w:rsid w:val="00BE5B7B"/>
    <w:rsid w:val="00BE63C8"/>
    <w:rsid w:val="00BE7953"/>
    <w:rsid w:val="00BF0DC3"/>
    <w:rsid w:val="00BF0E4A"/>
    <w:rsid w:val="00BF1C90"/>
    <w:rsid w:val="00BF4604"/>
    <w:rsid w:val="00BF5B55"/>
    <w:rsid w:val="00BF7EE7"/>
    <w:rsid w:val="00C0059B"/>
    <w:rsid w:val="00C00C4D"/>
    <w:rsid w:val="00C01ABA"/>
    <w:rsid w:val="00C04F00"/>
    <w:rsid w:val="00C05976"/>
    <w:rsid w:val="00C10357"/>
    <w:rsid w:val="00C12DA3"/>
    <w:rsid w:val="00C16FB2"/>
    <w:rsid w:val="00C17B72"/>
    <w:rsid w:val="00C2265E"/>
    <w:rsid w:val="00C22A4B"/>
    <w:rsid w:val="00C22FA2"/>
    <w:rsid w:val="00C2352B"/>
    <w:rsid w:val="00C25BD2"/>
    <w:rsid w:val="00C279A8"/>
    <w:rsid w:val="00C34339"/>
    <w:rsid w:val="00C3535B"/>
    <w:rsid w:val="00C43553"/>
    <w:rsid w:val="00C4502A"/>
    <w:rsid w:val="00C45AFF"/>
    <w:rsid w:val="00C45BDE"/>
    <w:rsid w:val="00C47535"/>
    <w:rsid w:val="00C52EF3"/>
    <w:rsid w:val="00C53FE4"/>
    <w:rsid w:val="00C561A5"/>
    <w:rsid w:val="00C57444"/>
    <w:rsid w:val="00C61B7A"/>
    <w:rsid w:val="00C624BF"/>
    <w:rsid w:val="00C633FD"/>
    <w:rsid w:val="00C67C9D"/>
    <w:rsid w:val="00C67CD5"/>
    <w:rsid w:val="00C75907"/>
    <w:rsid w:val="00C76B22"/>
    <w:rsid w:val="00C77F72"/>
    <w:rsid w:val="00C84FCE"/>
    <w:rsid w:val="00C85CC8"/>
    <w:rsid w:val="00C879A4"/>
    <w:rsid w:val="00C91818"/>
    <w:rsid w:val="00C92213"/>
    <w:rsid w:val="00C94BE3"/>
    <w:rsid w:val="00C954DB"/>
    <w:rsid w:val="00C9561D"/>
    <w:rsid w:val="00C95D12"/>
    <w:rsid w:val="00C96251"/>
    <w:rsid w:val="00C96CE3"/>
    <w:rsid w:val="00CA17EA"/>
    <w:rsid w:val="00CA26BC"/>
    <w:rsid w:val="00CA3AF3"/>
    <w:rsid w:val="00CA4108"/>
    <w:rsid w:val="00CA6D1D"/>
    <w:rsid w:val="00CA75BC"/>
    <w:rsid w:val="00CA7A3D"/>
    <w:rsid w:val="00CA7B33"/>
    <w:rsid w:val="00CB07FD"/>
    <w:rsid w:val="00CB3B4D"/>
    <w:rsid w:val="00CB4E3D"/>
    <w:rsid w:val="00CB5BC3"/>
    <w:rsid w:val="00CB7C73"/>
    <w:rsid w:val="00CC3DDF"/>
    <w:rsid w:val="00CD2434"/>
    <w:rsid w:val="00CD4B06"/>
    <w:rsid w:val="00CD6F28"/>
    <w:rsid w:val="00CD7803"/>
    <w:rsid w:val="00CE4844"/>
    <w:rsid w:val="00CE7934"/>
    <w:rsid w:val="00CE7CC3"/>
    <w:rsid w:val="00CF6DCB"/>
    <w:rsid w:val="00CF711B"/>
    <w:rsid w:val="00CF7649"/>
    <w:rsid w:val="00D066FB"/>
    <w:rsid w:val="00D067F1"/>
    <w:rsid w:val="00D07D72"/>
    <w:rsid w:val="00D16D8A"/>
    <w:rsid w:val="00D175FA"/>
    <w:rsid w:val="00D20D1B"/>
    <w:rsid w:val="00D2109E"/>
    <w:rsid w:val="00D221A0"/>
    <w:rsid w:val="00D23947"/>
    <w:rsid w:val="00D24531"/>
    <w:rsid w:val="00D26DF9"/>
    <w:rsid w:val="00D271BD"/>
    <w:rsid w:val="00D275DC"/>
    <w:rsid w:val="00D30FB5"/>
    <w:rsid w:val="00D31F8D"/>
    <w:rsid w:val="00D34B61"/>
    <w:rsid w:val="00D36F4E"/>
    <w:rsid w:val="00D373A0"/>
    <w:rsid w:val="00D375CC"/>
    <w:rsid w:val="00D401EF"/>
    <w:rsid w:val="00D40A65"/>
    <w:rsid w:val="00D42615"/>
    <w:rsid w:val="00D431F6"/>
    <w:rsid w:val="00D44630"/>
    <w:rsid w:val="00D45A7E"/>
    <w:rsid w:val="00D4749B"/>
    <w:rsid w:val="00D477AE"/>
    <w:rsid w:val="00D50554"/>
    <w:rsid w:val="00D52233"/>
    <w:rsid w:val="00D527B6"/>
    <w:rsid w:val="00D55644"/>
    <w:rsid w:val="00D55719"/>
    <w:rsid w:val="00D5587C"/>
    <w:rsid w:val="00D56330"/>
    <w:rsid w:val="00D572A7"/>
    <w:rsid w:val="00D60003"/>
    <w:rsid w:val="00D620C7"/>
    <w:rsid w:val="00D62493"/>
    <w:rsid w:val="00D62FE5"/>
    <w:rsid w:val="00D6438E"/>
    <w:rsid w:val="00D76369"/>
    <w:rsid w:val="00D76B29"/>
    <w:rsid w:val="00D77D92"/>
    <w:rsid w:val="00D8561A"/>
    <w:rsid w:val="00D85836"/>
    <w:rsid w:val="00D91DE8"/>
    <w:rsid w:val="00D93CDD"/>
    <w:rsid w:val="00D94445"/>
    <w:rsid w:val="00D94832"/>
    <w:rsid w:val="00D9554C"/>
    <w:rsid w:val="00D95711"/>
    <w:rsid w:val="00D961FB"/>
    <w:rsid w:val="00D9635D"/>
    <w:rsid w:val="00D974B4"/>
    <w:rsid w:val="00DA0125"/>
    <w:rsid w:val="00DA0933"/>
    <w:rsid w:val="00DA3DA4"/>
    <w:rsid w:val="00DA4593"/>
    <w:rsid w:val="00DA7C78"/>
    <w:rsid w:val="00DB0054"/>
    <w:rsid w:val="00DB0D45"/>
    <w:rsid w:val="00DB27CF"/>
    <w:rsid w:val="00DB4C88"/>
    <w:rsid w:val="00DB69CB"/>
    <w:rsid w:val="00DC0013"/>
    <w:rsid w:val="00DC4E71"/>
    <w:rsid w:val="00DC5107"/>
    <w:rsid w:val="00DC70D8"/>
    <w:rsid w:val="00DD0CFA"/>
    <w:rsid w:val="00DD2D81"/>
    <w:rsid w:val="00DD6D3D"/>
    <w:rsid w:val="00DD7850"/>
    <w:rsid w:val="00DE0B7A"/>
    <w:rsid w:val="00DE144F"/>
    <w:rsid w:val="00DE3548"/>
    <w:rsid w:val="00DE3CEB"/>
    <w:rsid w:val="00DE3E5D"/>
    <w:rsid w:val="00DE51D7"/>
    <w:rsid w:val="00DE5CB1"/>
    <w:rsid w:val="00DE69C4"/>
    <w:rsid w:val="00DE7FED"/>
    <w:rsid w:val="00DF1A83"/>
    <w:rsid w:val="00DF3EC4"/>
    <w:rsid w:val="00DF7689"/>
    <w:rsid w:val="00E00FD3"/>
    <w:rsid w:val="00E016F0"/>
    <w:rsid w:val="00E1112A"/>
    <w:rsid w:val="00E20397"/>
    <w:rsid w:val="00E207B5"/>
    <w:rsid w:val="00E213A5"/>
    <w:rsid w:val="00E213E7"/>
    <w:rsid w:val="00E23C48"/>
    <w:rsid w:val="00E24077"/>
    <w:rsid w:val="00E24B11"/>
    <w:rsid w:val="00E279BA"/>
    <w:rsid w:val="00E30634"/>
    <w:rsid w:val="00E32591"/>
    <w:rsid w:val="00E32D8F"/>
    <w:rsid w:val="00E334AE"/>
    <w:rsid w:val="00E33EF0"/>
    <w:rsid w:val="00E403B4"/>
    <w:rsid w:val="00E41851"/>
    <w:rsid w:val="00E43384"/>
    <w:rsid w:val="00E45219"/>
    <w:rsid w:val="00E45F0D"/>
    <w:rsid w:val="00E54DC1"/>
    <w:rsid w:val="00E569AD"/>
    <w:rsid w:val="00E577B5"/>
    <w:rsid w:val="00E62B5E"/>
    <w:rsid w:val="00E65FFC"/>
    <w:rsid w:val="00E66664"/>
    <w:rsid w:val="00E669C0"/>
    <w:rsid w:val="00E73907"/>
    <w:rsid w:val="00E742D5"/>
    <w:rsid w:val="00E75CEB"/>
    <w:rsid w:val="00E77081"/>
    <w:rsid w:val="00E83738"/>
    <w:rsid w:val="00E838AB"/>
    <w:rsid w:val="00E847E0"/>
    <w:rsid w:val="00E84D55"/>
    <w:rsid w:val="00E85173"/>
    <w:rsid w:val="00E8782F"/>
    <w:rsid w:val="00E90817"/>
    <w:rsid w:val="00E91340"/>
    <w:rsid w:val="00E93E1B"/>
    <w:rsid w:val="00E94094"/>
    <w:rsid w:val="00E94A47"/>
    <w:rsid w:val="00EA149C"/>
    <w:rsid w:val="00EA159D"/>
    <w:rsid w:val="00EA27E4"/>
    <w:rsid w:val="00EB0F0B"/>
    <w:rsid w:val="00EB319A"/>
    <w:rsid w:val="00EB5010"/>
    <w:rsid w:val="00EB5284"/>
    <w:rsid w:val="00EB54C0"/>
    <w:rsid w:val="00EB6343"/>
    <w:rsid w:val="00EB63AC"/>
    <w:rsid w:val="00EB6BBC"/>
    <w:rsid w:val="00EC0BF4"/>
    <w:rsid w:val="00EC1213"/>
    <w:rsid w:val="00EC18E0"/>
    <w:rsid w:val="00EC2E25"/>
    <w:rsid w:val="00EC2E4D"/>
    <w:rsid w:val="00EC39E9"/>
    <w:rsid w:val="00EC48A7"/>
    <w:rsid w:val="00EC6B28"/>
    <w:rsid w:val="00EC7AAF"/>
    <w:rsid w:val="00ED05EC"/>
    <w:rsid w:val="00ED16BE"/>
    <w:rsid w:val="00ED222E"/>
    <w:rsid w:val="00ED2E8E"/>
    <w:rsid w:val="00ED38B5"/>
    <w:rsid w:val="00ED48EF"/>
    <w:rsid w:val="00ED6EAF"/>
    <w:rsid w:val="00EE00AB"/>
    <w:rsid w:val="00EE056D"/>
    <w:rsid w:val="00EE0E29"/>
    <w:rsid w:val="00EE1BA9"/>
    <w:rsid w:val="00EE2AD2"/>
    <w:rsid w:val="00EE3F0C"/>
    <w:rsid w:val="00EE72CC"/>
    <w:rsid w:val="00EE789E"/>
    <w:rsid w:val="00EF0DF8"/>
    <w:rsid w:val="00EF2D58"/>
    <w:rsid w:val="00EF2EBF"/>
    <w:rsid w:val="00EF343E"/>
    <w:rsid w:val="00EF48C3"/>
    <w:rsid w:val="00EF5839"/>
    <w:rsid w:val="00EF59F4"/>
    <w:rsid w:val="00EF5AB2"/>
    <w:rsid w:val="00EF6A53"/>
    <w:rsid w:val="00EF6F89"/>
    <w:rsid w:val="00EF7BC3"/>
    <w:rsid w:val="00EF7CAB"/>
    <w:rsid w:val="00F004AD"/>
    <w:rsid w:val="00F011D8"/>
    <w:rsid w:val="00F01A97"/>
    <w:rsid w:val="00F02BAF"/>
    <w:rsid w:val="00F03101"/>
    <w:rsid w:val="00F108BD"/>
    <w:rsid w:val="00F11101"/>
    <w:rsid w:val="00F12C8B"/>
    <w:rsid w:val="00F1452C"/>
    <w:rsid w:val="00F17D61"/>
    <w:rsid w:val="00F20A6B"/>
    <w:rsid w:val="00F21483"/>
    <w:rsid w:val="00F21968"/>
    <w:rsid w:val="00F23BDE"/>
    <w:rsid w:val="00F2494A"/>
    <w:rsid w:val="00F320D3"/>
    <w:rsid w:val="00F32527"/>
    <w:rsid w:val="00F32B62"/>
    <w:rsid w:val="00F33450"/>
    <w:rsid w:val="00F3366A"/>
    <w:rsid w:val="00F33FEE"/>
    <w:rsid w:val="00F347DC"/>
    <w:rsid w:val="00F347EC"/>
    <w:rsid w:val="00F3574E"/>
    <w:rsid w:val="00F371C1"/>
    <w:rsid w:val="00F37973"/>
    <w:rsid w:val="00F40D80"/>
    <w:rsid w:val="00F415F7"/>
    <w:rsid w:val="00F421C3"/>
    <w:rsid w:val="00F42301"/>
    <w:rsid w:val="00F4239E"/>
    <w:rsid w:val="00F42E2F"/>
    <w:rsid w:val="00F44FF1"/>
    <w:rsid w:val="00F46478"/>
    <w:rsid w:val="00F46582"/>
    <w:rsid w:val="00F500FB"/>
    <w:rsid w:val="00F523C4"/>
    <w:rsid w:val="00F52FC9"/>
    <w:rsid w:val="00F55EDA"/>
    <w:rsid w:val="00F56152"/>
    <w:rsid w:val="00F64259"/>
    <w:rsid w:val="00F644CC"/>
    <w:rsid w:val="00F6684B"/>
    <w:rsid w:val="00F669D5"/>
    <w:rsid w:val="00F706FA"/>
    <w:rsid w:val="00F74E2F"/>
    <w:rsid w:val="00F75372"/>
    <w:rsid w:val="00F75D37"/>
    <w:rsid w:val="00F76BE9"/>
    <w:rsid w:val="00F864AE"/>
    <w:rsid w:val="00F87108"/>
    <w:rsid w:val="00F8767E"/>
    <w:rsid w:val="00F90E78"/>
    <w:rsid w:val="00F93F28"/>
    <w:rsid w:val="00F94EA9"/>
    <w:rsid w:val="00F96687"/>
    <w:rsid w:val="00FA16FA"/>
    <w:rsid w:val="00FA2D02"/>
    <w:rsid w:val="00FA2E7C"/>
    <w:rsid w:val="00FA3DE3"/>
    <w:rsid w:val="00FA7504"/>
    <w:rsid w:val="00FA79B3"/>
    <w:rsid w:val="00FB02E1"/>
    <w:rsid w:val="00FB1928"/>
    <w:rsid w:val="00FB2528"/>
    <w:rsid w:val="00FB28F5"/>
    <w:rsid w:val="00FB34F0"/>
    <w:rsid w:val="00FB3B61"/>
    <w:rsid w:val="00FB7188"/>
    <w:rsid w:val="00FC0844"/>
    <w:rsid w:val="00FC0C32"/>
    <w:rsid w:val="00FC2E68"/>
    <w:rsid w:val="00FC37EE"/>
    <w:rsid w:val="00FC645A"/>
    <w:rsid w:val="00FC65D3"/>
    <w:rsid w:val="00FC7B0F"/>
    <w:rsid w:val="00FD1289"/>
    <w:rsid w:val="00FD37D6"/>
    <w:rsid w:val="00FD4C23"/>
    <w:rsid w:val="00FD4D4B"/>
    <w:rsid w:val="00FD5B16"/>
    <w:rsid w:val="00FD647B"/>
    <w:rsid w:val="00FD66A0"/>
    <w:rsid w:val="00FD6BCB"/>
    <w:rsid w:val="00FE26A0"/>
    <w:rsid w:val="00FE28BA"/>
    <w:rsid w:val="00FE42F1"/>
    <w:rsid w:val="00FE6628"/>
    <w:rsid w:val="00FF0358"/>
    <w:rsid w:val="00FF14B2"/>
    <w:rsid w:val="00FF3674"/>
    <w:rsid w:val="00FF51D7"/>
    <w:rsid w:val="00FF5765"/>
    <w:rsid w:val="00FF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link w:val="Naslov3Char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character" w:styleId="Naslov3Char" w:customStyle="true">
    <w:name w:val="Naslov 3 Char"/>
    <w:link w:val="Naslov3"/>
    <w:rsid w:val="00954AA6"/>
    <w:rPr>
      <w:b/>
    </w:rPr>
  </w:style>
  <w:style w:type="character" w:styleId="ZaglavljeChar" w:customStyle="true">
    <w:name w:val="Zaglavlje Char"/>
    <w:link w:val="Zaglavlje"/>
    <w:rsid w:val="00954AA6"/>
  </w:style>
  <w:style w:type="paragraph" w:styleId="Odlomakpopisa">
    <w:name w:val="List Paragraph"/>
    <w:basedOn w:val="Normal"/>
    <w:uiPriority w:val="34"/>
    <w:qFormat/>
    <w:rsid w:val="00B91CD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link w:val="Naslov3Char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pPr>
      <w:spacing w:line="360" w:lineRule="auto"/>
      <w:jc w:val="both"/>
    </w:pPr>
  </w:style>
  <w:style w:styleId="Uvuenotijeloteksta" w:type="paragraph">
    <w:name w:val="Body Text Indent"/>
    <w:basedOn w:val="Normal"/>
    <w:pPr>
      <w:spacing w:line="360" w:lineRule="auto"/>
      <w:ind w:firstLine="708"/>
      <w:jc w:val="both"/>
    </w:pPr>
  </w:style>
  <w:style w:customStyle="1" w:styleId="Naslov3Char" w:type="character">
    <w:name w:val="Naslov 3 Char"/>
    <w:link w:val="Naslov3"/>
    <w:rsid w:val="00954AA6"/>
    <w:rPr>
      <w:b/>
    </w:rPr>
  </w:style>
  <w:style w:customStyle="1" w:styleId="ZaglavljeChar" w:type="character">
    <w:name w:val="Zaglavlje Char"/>
    <w:link w:val="Zaglavlje"/>
    <w:rsid w:val="00954AA6"/>
  </w:style>
  <w:style w:styleId="Odlomakpopisa" w:type="paragraph">
    <w:name w:val="List Paragraph"/>
    <w:basedOn w:val="Normal"/>
    <w:uiPriority w:val="34"/>
    <w:qFormat/>
    <w:rsid w:val="00B91CD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d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3CBC172-3A51-433D-ADE8-2F546D5A5917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2</properties:Pages>
  <properties:Words>612</properties:Words>
  <properties:Characters>3494</properties:Characters>
  <properties:Lines>29</properties:Lines>
  <properties:Paragraphs>8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OBRAZAC-br</vt:lpstr>
    </vt:vector>
  </properties:TitlesOfParts>
  <properties:LinksUpToDate>false</properties:LinksUpToDate>
  <properties:CharactersWithSpaces>4098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2026-09-03T08:10:00Z</dcterms:created>
  <dc:creator>Administrator</dc:creator>
  <cp:lastModifiedBy>Silvija Bedenicki Strakoš</cp:lastModifiedBy>
  <cp:lastPrinted>2026-09-03T08:16:00Z</cp:lastPrinted>
  <dcterms:modified xmlns:xsi="http://www.w3.org/2001/XMLSchema-instance" xsi:type="dcterms:W3CDTF">2026-09-03T08:16:00Z</dcterms:modified>
  <cp:revision>3</cp:revision>
  <dc:title>OBRAZAC-br</dc:title>
</cp:coreProperties>
</file>