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F4420D">
        <w:rPr>
          <w:rFonts w:ascii="Arial" w:hAnsi="Arial" w:cs="Arial"/>
        </w:rPr>
        <w:t>12419/2026-5</w:t>
      </w:r>
    </w:p>
    <w:p w:rsidR="007C2C99" w:rsidRDefault="007C2C99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F4420D" w:rsidRPr="00DA1E61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A05F88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A05F88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 xml:space="preserve">442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Kolarec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Alberta, Višnjevac 28 u 15/135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Kolarec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Aleksandra, Višnjevac 28 u 15/135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Kolarec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Drage (Josip) Višnjevac 59 u 9/135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Kolarec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Milana,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23 u 45/135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Podhraški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Josipa (Zvonko), Višnjevac 52 u 36/135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Bedeniković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Siniše,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114,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15/135 dijela, upisana kčbr.543/11-A šuma Vražja Peć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1361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F4420D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F4420D" w:rsidRPr="00DA1E61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A05F88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A05F88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 xml:space="preserve">2280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Grilec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Vlade,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143 u 240/2976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Jutriša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Slavice,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Orešje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52 u 48/2976 dijela, Lazar Mladena,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141,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192/2976 dijela, Lazar Josipa,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141,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192/2976 dijela, Lazar Mladena,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141,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84/2976 dijela, Lazar Josipa,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141,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84/2976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Grilec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Vlade,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143 u 98/2976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Strsoglavec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Filipa, Zagreb, Šetalište 150 Brigade 2 u 14/2976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Strsoglavec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Damjana, Zagreb, Šetalište 150 Brigade 2 u 14/2976 dijela, Lazar Stjepana, Njemačka, Friedrich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Wilhelm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Str. 21, Duisburg u 7/2976 dijela, Lazar Branka, Njemačka,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Zum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Schauinsland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35,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Wenden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u 7/2976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Grilec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Branimira,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143 u 96/2976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Ovčariček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Josipa, Zagreb, Grada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Mainza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2 u 908/2976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Ovčariček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 Anđelka,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142,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992/2976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543/12 pašnjak Ravne u vražjoj Peći, površine 810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F4420D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lang w:eastAsia="en-US"/>
        </w:rPr>
      </w:pPr>
    </w:p>
    <w:p w:rsidR="00F4420D" w:rsidRPr="00DA1E61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</w:t>
      </w:r>
      <w:r w:rsidRPr="00DA1E61">
        <w:rPr>
          <w:rFonts w:ascii="Arial" w:eastAsiaTheme="minorHAnsi" w:hAnsi="Arial" w:cs="Arial"/>
          <w:b/>
          <w:color w:val="000000"/>
          <w:lang w:eastAsia="en-US"/>
        </w:rPr>
        <w:t>.k.ul</w:t>
      </w:r>
      <w:proofErr w:type="spellEnd"/>
      <w:r w:rsidRPr="00DA1E61">
        <w:rPr>
          <w:rFonts w:ascii="Arial" w:eastAsiaTheme="minorHAnsi" w:hAnsi="Arial" w:cs="Arial"/>
          <w:b/>
          <w:color w:val="000000"/>
          <w:lang w:eastAsia="en-US"/>
        </w:rPr>
        <w:t xml:space="preserve">. 4225 k.o. </w:t>
      </w:r>
      <w:proofErr w:type="spellStart"/>
      <w:r w:rsidRPr="00DA1E61"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 w:rsidRPr="00DA1E61"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  <w:r w:rsidRPr="00DA1E61">
        <w:rPr>
          <w:rFonts w:ascii="Arial" w:eastAsiaTheme="minorHAnsi" w:hAnsi="Arial" w:cs="Arial"/>
          <w:color w:val="000000"/>
          <w:lang w:eastAsia="en-US"/>
        </w:rPr>
        <w:t xml:space="preserve"> u kojem su u korist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Žnidarec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Jožice,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Trnovec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Desinićki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3,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Trnovec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Desinićki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Desinić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u 2/10 dijela,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Baničević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Milice, Herceg Novi,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Orijenskog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Bataljona 2 A, Crna Gora u 1/10 dijela, 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Baničević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Karoline Herceg Novi,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Orijenskog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Bataljona 2 A, Crna Gora u 1/10 dijela,  Gluhak Marije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rođ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. Lazar, Zagreb, Vrapče,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Zrnetićeva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2 u 1/10 dijela i Lazar Milana (Slavko),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136 u 5/10 dijela, upisane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. 560/1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Slep</w:t>
      </w:r>
      <w:r>
        <w:rPr>
          <w:rFonts w:ascii="Arial" w:eastAsiaTheme="minorHAnsi" w:hAnsi="Arial" w:cs="Arial"/>
          <w:color w:val="000000"/>
          <w:lang w:eastAsia="en-US"/>
        </w:rPr>
        <w:t>ićovo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livada površine 1212 m2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568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Zavorje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kuća i dvorište površine 352 m2,</w:t>
      </w:r>
    </w:p>
    <w:p w:rsidR="00F4420D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F4420D" w:rsidRPr="00DA1E61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DA1E61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DA1E61">
        <w:rPr>
          <w:rFonts w:ascii="Arial" w:eastAsiaTheme="minorHAnsi" w:hAnsi="Arial" w:cs="Arial"/>
          <w:b/>
          <w:color w:val="000000"/>
          <w:lang w:eastAsia="en-US"/>
        </w:rPr>
        <w:t xml:space="preserve">. 2736 k.o. </w:t>
      </w:r>
      <w:proofErr w:type="spellStart"/>
      <w:r w:rsidRPr="00DA1E61"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, </w:t>
      </w:r>
      <w:r w:rsidRPr="00DA1E61">
        <w:rPr>
          <w:rFonts w:ascii="Arial" w:eastAsiaTheme="minorHAnsi" w:hAnsi="Arial" w:cs="Arial"/>
          <w:b/>
          <w:color w:val="000000"/>
          <w:lang w:eastAsia="en-US"/>
        </w:rPr>
        <w:t>Izvadak iz BZP-a</w:t>
      </w:r>
      <w:r w:rsidRPr="00DA1E61">
        <w:rPr>
          <w:rFonts w:ascii="Arial" w:eastAsiaTheme="minorHAnsi" w:hAnsi="Arial" w:cs="Arial"/>
          <w:color w:val="000000"/>
          <w:lang w:eastAsia="en-US"/>
        </w:rPr>
        <w:t xml:space="preserve"> u kojem su u korist Lazar Dragutina, Velika Gora 54 u ¼ dijela, Lazar Leonarda, Velika Gora 54 u ¼ dijela i Lazar Milana (Slavko),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 xml:space="preserve"> 136 u 2/4 dijela, upisane </w:t>
      </w:r>
      <w:proofErr w:type="spellStart"/>
      <w:r w:rsidRPr="00DA1E61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DA1E61">
        <w:rPr>
          <w:rFonts w:ascii="Arial" w:eastAsiaTheme="minorHAnsi" w:hAnsi="Arial" w:cs="Arial"/>
          <w:color w:val="000000"/>
          <w:lang w:eastAsia="en-US"/>
        </w:rPr>
        <w:t>. 569 Ko</w:t>
      </w:r>
      <w:r>
        <w:rPr>
          <w:rFonts w:ascii="Arial" w:eastAsiaTheme="minorHAnsi" w:hAnsi="Arial" w:cs="Arial"/>
          <w:color w:val="000000"/>
          <w:lang w:eastAsia="en-US"/>
        </w:rPr>
        <w:t xml:space="preserve">d kuće, voćnjak površine 101 m2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570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voćnjak površine 216 m2,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gosp.zgrada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 dvor. površine 255 m2, ukupne površine 471 m2,</w:t>
      </w:r>
    </w:p>
    <w:p w:rsidR="00F4420D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F4420D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F3116F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F3116F">
        <w:rPr>
          <w:rFonts w:ascii="Arial" w:eastAsiaTheme="minorHAnsi" w:hAnsi="Arial" w:cs="Arial"/>
          <w:b/>
          <w:color w:val="000000"/>
          <w:lang w:eastAsia="en-US"/>
        </w:rPr>
        <w:t xml:space="preserve">. 2331 k.o. </w:t>
      </w:r>
      <w:proofErr w:type="spellStart"/>
      <w:r w:rsidRPr="00F3116F"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 xml:space="preserve"> u kojem su u korist </w:t>
      </w:r>
      <w:proofErr w:type="spellStart"/>
      <w:r w:rsidRPr="00F3116F">
        <w:rPr>
          <w:rFonts w:ascii="Arial" w:eastAsiaTheme="minorHAnsi" w:hAnsi="Arial" w:cs="Arial"/>
          <w:color w:val="000000"/>
          <w:lang w:eastAsia="en-US"/>
        </w:rPr>
        <w:t>Baničević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 xml:space="preserve"> Milice, Herceg Novi, </w:t>
      </w:r>
      <w:proofErr w:type="spellStart"/>
      <w:r w:rsidRPr="00F3116F">
        <w:rPr>
          <w:rFonts w:ascii="Arial" w:eastAsiaTheme="minorHAnsi" w:hAnsi="Arial" w:cs="Arial"/>
          <w:color w:val="000000"/>
          <w:lang w:eastAsia="en-US"/>
        </w:rPr>
        <w:t>Orijenskog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 xml:space="preserve"> Bataljona 2 A, Crna Gora u 1/10 dijela,  </w:t>
      </w:r>
      <w:proofErr w:type="spellStart"/>
      <w:r w:rsidRPr="00F3116F">
        <w:rPr>
          <w:rFonts w:ascii="Arial" w:eastAsiaTheme="minorHAnsi" w:hAnsi="Arial" w:cs="Arial"/>
          <w:color w:val="000000"/>
          <w:lang w:eastAsia="en-US"/>
        </w:rPr>
        <w:t>Baničević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 xml:space="preserve"> Karoline Herceg Novi, </w:t>
      </w:r>
      <w:proofErr w:type="spellStart"/>
      <w:r w:rsidRPr="00F3116F">
        <w:rPr>
          <w:rFonts w:ascii="Arial" w:eastAsiaTheme="minorHAnsi" w:hAnsi="Arial" w:cs="Arial"/>
          <w:color w:val="000000"/>
          <w:lang w:eastAsia="en-US"/>
        </w:rPr>
        <w:t>Orijenskog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 xml:space="preserve"> Bataljona 2 A, Crna Gora u 1/10 dijela,  Lazar Milana (Slavko), </w:t>
      </w:r>
      <w:proofErr w:type="spellStart"/>
      <w:r w:rsidRPr="00F3116F"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 xml:space="preserve"> 136 u 5/10 dijela </w:t>
      </w:r>
      <w:r w:rsidRPr="00F3116F">
        <w:rPr>
          <w:rFonts w:ascii="Arial" w:eastAsiaTheme="minorHAnsi" w:hAnsi="Arial" w:cs="Arial"/>
          <w:color w:val="000000"/>
          <w:lang w:eastAsia="en-US"/>
        </w:rPr>
        <w:lastRenderedPageBreak/>
        <w:t xml:space="preserve">i Lazar Milana (Slavko), </w:t>
      </w:r>
      <w:proofErr w:type="spellStart"/>
      <w:r w:rsidRPr="00F3116F">
        <w:rPr>
          <w:rFonts w:ascii="Arial" w:eastAsiaTheme="minorHAnsi" w:hAnsi="Arial" w:cs="Arial"/>
          <w:color w:val="000000"/>
          <w:lang w:eastAsia="en-US"/>
        </w:rPr>
        <w:t>Sopot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 xml:space="preserve"> 136 u 3/10 dijela, upisane </w:t>
      </w:r>
      <w:proofErr w:type="spellStart"/>
      <w:r w:rsidRPr="00F3116F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F3116F">
        <w:rPr>
          <w:rFonts w:ascii="Arial" w:eastAsiaTheme="minorHAnsi" w:hAnsi="Arial" w:cs="Arial"/>
          <w:color w:val="000000"/>
          <w:lang w:eastAsia="en-US"/>
        </w:rPr>
        <w:t>. 566/1 sjenok</w:t>
      </w:r>
      <w:r>
        <w:rPr>
          <w:rFonts w:ascii="Arial" w:eastAsiaTheme="minorHAnsi" w:hAnsi="Arial" w:cs="Arial"/>
          <w:color w:val="000000"/>
          <w:lang w:eastAsia="en-US"/>
        </w:rPr>
        <w:t xml:space="preserve">oša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Zavorju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488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567 oranica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Zavorju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478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F4420D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F4420D" w:rsidRPr="00F3116F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. 2142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Druškovec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 Humski,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Fiolić Verone,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Druškovec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21/49 u ¼ dijela, Majer Marije,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Druškovec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21/49 u ¼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Špiljak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Milana,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Druškovec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Gora 50,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Druškovec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Gora, Hum na Sutli u 2/4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. 2173/3 U Gori, oranica površine 1856 m2,</w:t>
      </w:r>
    </w:p>
    <w:p w:rsidR="00F4420D" w:rsidRPr="00EF1FB1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F4420D" w:rsidRDefault="00F4420D" w:rsidP="00F4420D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DE4298">
        <w:rPr>
          <w:rFonts w:ascii="Arial" w:hAnsi="Arial" w:cs="Arial"/>
          <w:b/>
          <w:sz w:val="24"/>
          <w:szCs w:val="24"/>
        </w:rPr>
        <w:t>otvoren pojedinačni ispravni postupak</w:t>
      </w:r>
      <w:r w:rsidRPr="00DE4298">
        <w:rPr>
          <w:rFonts w:ascii="Arial" w:hAnsi="Arial" w:cs="Arial"/>
          <w:sz w:val="24"/>
          <w:szCs w:val="24"/>
        </w:rPr>
        <w:t xml:space="preserve"> u skladu s </w:t>
      </w:r>
      <w:r>
        <w:rPr>
          <w:rFonts w:ascii="Arial" w:hAnsi="Arial" w:cs="Arial"/>
          <w:sz w:val="24"/>
          <w:szCs w:val="24"/>
        </w:rPr>
        <w:t xml:space="preserve">Geodetskim elaboratom  koji je izradio GEO-TNT d.o.o. za geodeziju, trgovinu i usluge, Pregrada, Stjepana Škreblina 4/1, </w:t>
      </w:r>
      <w:r w:rsidRPr="00DE4298">
        <w:rPr>
          <w:rFonts w:ascii="Arial" w:hAnsi="Arial" w:cs="Arial"/>
          <w:sz w:val="24"/>
          <w:szCs w:val="24"/>
        </w:rPr>
        <w:t>koji je potvrđen od Državne geodetske uprave, Područnog ureda za katastar Krapina, Odje</w:t>
      </w:r>
      <w:r>
        <w:rPr>
          <w:rFonts w:ascii="Arial" w:hAnsi="Arial" w:cs="Arial"/>
          <w:sz w:val="24"/>
          <w:szCs w:val="24"/>
        </w:rPr>
        <w:t>l za katastar nekretnina Pregrada</w:t>
      </w:r>
      <w:r w:rsidRPr="00DE429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Klasa:932-06/26-02/149  Urboj:541-13-02-01/1-26-3 dana 29.07.2026., broj elaborata 2026-066 </w:t>
      </w:r>
      <w:r w:rsidRPr="00DE4298">
        <w:rPr>
          <w:rFonts w:ascii="Arial" w:hAnsi="Arial" w:cs="Arial"/>
          <w:sz w:val="24"/>
          <w:szCs w:val="24"/>
        </w:rPr>
        <w:t xml:space="preserve"> uz uknjižbu prava vlasništva na  </w:t>
      </w:r>
      <w:r>
        <w:rPr>
          <w:rFonts w:ascii="Arial" w:hAnsi="Arial" w:cs="Arial"/>
          <w:sz w:val="24"/>
          <w:szCs w:val="24"/>
        </w:rPr>
        <w:t>novonastalim česticama:</w:t>
      </w:r>
    </w:p>
    <w:p w:rsidR="00F4420D" w:rsidRDefault="00F4420D" w:rsidP="00F4420D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:rsidR="00F4420D" w:rsidRDefault="00F4420D" w:rsidP="00F4420D">
      <w:pPr>
        <w:pStyle w:val="Bezprored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F3116F">
        <w:rPr>
          <w:rFonts w:ascii="Arial" w:hAnsi="Arial" w:cs="Arial"/>
          <w:sz w:val="24"/>
          <w:szCs w:val="24"/>
        </w:rPr>
        <w:t>kčbr</w:t>
      </w:r>
      <w:proofErr w:type="spellEnd"/>
      <w:r w:rsidRPr="00F3116F">
        <w:rPr>
          <w:rFonts w:ascii="Arial" w:hAnsi="Arial" w:cs="Arial"/>
          <w:sz w:val="24"/>
          <w:szCs w:val="24"/>
        </w:rPr>
        <w:t>. 543/11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dvorište sa 241 m2, </w:t>
      </w:r>
    </w:p>
    <w:p w:rsidR="00F4420D" w:rsidRPr="00ED6962" w:rsidRDefault="00F4420D" w:rsidP="00F4420D">
      <w:pPr>
        <w:pStyle w:val="Default"/>
        <w:numPr>
          <w:ilvl w:val="0"/>
          <w:numId w:val="13"/>
        </w:numPr>
        <w:jc w:val="both"/>
      </w:pPr>
      <w:proofErr w:type="spellStart"/>
      <w:r>
        <w:t>kčbr</w:t>
      </w:r>
      <w:proofErr w:type="spellEnd"/>
      <w:r>
        <w:t xml:space="preserve">. 543/12 </w:t>
      </w:r>
      <w:r w:rsidRPr="00ED6962">
        <w:rPr>
          <w:bCs/>
        </w:rPr>
        <w:t xml:space="preserve">kuća </w:t>
      </w:r>
      <w:proofErr w:type="spellStart"/>
      <w:r w:rsidRPr="00ED6962">
        <w:rPr>
          <w:bCs/>
        </w:rPr>
        <w:t>Sopot</w:t>
      </w:r>
      <w:proofErr w:type="spellEnd"/>
      <w:r w:rsidRPr="00ED6962">
        <w:rPr>
          <w:bCs/>
        </w:rPr>
        <w:t xml:space="preserve"> 136 sa 8</w:t>
      </w:r>
      <w:r>
        <w:rPr>
          <w:bCs/>
        </w:rPr>
        <w:t xml:space="preserve">6m2., kuća </w:t>
      </w:r>
      <w:proofErr w:type="spellStart"/>
      <w:r>
        <w:rPr>
          <w:bCs/>
        </w:rPr>
        <w:t>Sopot</w:t>
      </w:r>
      <w:proofErr w:type="spellEnd"/>
      <w:r>
        <w:rPr>
          <w:bCs/>
        </w:rPr>
        <w:t xml:space="preserve"> 136/1 sa 107 m2, gospodarska zgrada sa 99 m2</w:t>
      </w:r>
      <w:r w:rsidRPr="00ED6962">
        <w:rPr>
          <w:bCs/>
        </w:rPr>
        <w:t>, dvorište sa 1416</w:t>
      </w:r>
      <w:r>
        <w:rPr>
          <w:bCs/>
        </w:rPr>
        <w:t xml:space="preserve"> m2-ukupne površine 1706 m2</w:t>
      </w:r>
      <w:r w:rsidRPr="00ED6962">
        <w:rPr>
          <w:bCs/>
        </w:rPr>
        <w:t xml:space="preserve">, </w:t>
      </w:r>
    </w:p>
    <w:p w:rsidR="00F4420D" w:rsidRPr="00ED6962" w:rsidRDefault="00F4420D" w:rsidP="00F4420D">
      <w:pPr>
        <w:pStyle w:val="Bezprored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eastAsiaTheme="minorHAnsi" w:hAnsi="Arial" w:cs="Arial"/>
          <w:bCs/>
          <w:color w:val="000000"/>
          <w:sz w:val="24"/>
          <w:szCs w:val="24"/>
        </w:rPr>
        <w:t>kčbr</w:t>
      </w:r>
      <w:proofErr w:type="spellEnd"/>
      <w:r>
        <w:rPr>
          <w:rFonts w:ascii="Arial" w:eastAsiaTheme="minorHAnsi" w:hAnsi="Arial" w:cs="Arial"/>
          <w:bCs/>
          <w:color w:val="000000"/>
          <w:sz w:val="24"/>
          <w:szCs w:val="24"/>
        </w:rPr>
        <w:t>. 543/47 dvorište sa 612m2</w:t>
      </w:r>
      <w:r w:rsidRPr="00ED6962">
        <w:rPr>
          <w:rFonts w:ascii="Arial" w:eastAsiaTheme="minorHAnsi" w:hAnsi="Arial" w:cs="Arial"/>
          <w:bCs/>
          <w:color w:val="000000"/>
          <w:sz w:val="24"/>
          <w:szCs w:val="24"/>
        </w:rPr>
        <w:t>, šuma sa 991</w:t>
      </w:r>
      <w:r>
        <w:rPr>
          <w:rFonts w:ascii="Arial" w:eastAsiaTheme="minorHAnsi" w:hAnsi="Arial" w:cs="Arial"/>
          <w:bCs/>
          <w:color w:val="000000"/>
          <w:sz w:val="24"/>
          <w:szCs w:val="24"/>
        </w:rPr>
        <w:t xml:space="preserve"> m2-</w:t>
      </w:r>
      <w:r w:rsidRPr="00ED6962">
        <w:rPr>
          <w:rFonts w:ascii="Arial" w:eastAsiaTheme="minorHAnsi" w:hAnsi="Arial" w:cs="Arial"/>
          <w:bCs/>
          <w:color w:val="000000"/>
          <w:sz w:val="24"/>
          <w:szCs w:val="24"/>
        </w:rPr>
        <w:t>ukupne površ</w:t>
      </w:r>
      <w:r>
        <w:rPr>
          <w:rFonts w:ascii="Arial" w:eastAsiaTheme="minorHAnsi" w:hAnsi="Arial" w:cs="Arial"/>
          <w:bCs/>
          <w:color w:val="000000"/>
          <w:sz w:val="24"/>
          <w:szCs w:val="24"/>
        </w:rPr>
        <w:t xml:space="preserve">ine 1603m2, sve k.o. </w:t>
      </w:r>
      <w:proofErr w:type="spellStart"/>
      <w:r>
        <w:rPr>
          <w:rFonts w:ascii="Arial" w:eastAsiaTheme="minorHAnsi" w:hAnsi="Arial" w:cs="Arial"/>
          <w:bCs/>
          <w:color w:val="000000"/>
          <w:sz w:val="24"/>
          <w:szCs w:val="24"/>
        </w:rPr>
        <w:t>Sopot</w:t>
      </w:r>
      <w:proofErr w:type="spellEnd"/>
      <w:r w:rsidRPr="00ED6962">
        <w:rPr>
          <w:rFonts w:ascii="Arial" w:eastAsiaTheme="minorHAnsi" w:hAnsi="Arial" w:cs="Arial"/>
          <w:bCs/>
          <w:color w:val="000000"/>
          <w:sz w:val="24"/>
          <w:szCs w:val="24"/>
        </w:rPr>
        <w:t>,</w:t>
      </w:r>
    </w:p>
    <w:p w:rsidR="00F4420D" w:rsidRPr="00AD3192" w:rsidRDefault="00F4420D" w:rsidP="00F4420D">
      <w:pPr>
        <w:pStyle w:val="Bezproreda"/>
        <w:jc w:val="both"/>
        <w:rPr>
          <w:rFonts w:ascii="Arial" w:eastAsiaTheme="minorHAnsi" w:hAnsi="Arial" w:cs="Arial"/>
          <w:bCs/>
          <w:sz w:val="24"/>
          <w:szCs w:val="24"/>
        </w:rPr>
      </w:pPr>
    </w:p>
    <w:p w:rsidR="00F4420D" w:rsidRPr="00AD3192" w:rsidRDefault="00F4420D" w:rsidP="00F4420D">
      <w:pPr>
        <w:pStyle w:val="Bezproreda"/>
        <w:jc w:val="both"/>
        <w:rPr>
          <w:rFonts w:ascii="Arial" w:eastAsiaTheme="minorHAnsi" w:hAnsi="Arial" w:cs="Arial"/>
          <w:bCs/>
          <w:sz w:val="24"/>
          <w:szCs w:val="24"/>
        </w:rPr>
      </w:pPr>
      <w:r w:rsidRPr="00AD3192">
        <w:rPr>
          <w:rFonts w:ascii="Arial" w:eastAsiaTheme="minorHAnsi" w:hAnsi="Arial" w:cs="Arial"/>
          <w:bCs/>
          <w:sz w:val="24"/>
          <w:szCs w:val="24"/>
        </w:rPr>
        <w:t>zatim na nekretninama</w:t>
      </w:r>
    </w:p>
    <w:p w:rsidR="00F4420D" w:rsidRPr="00AD3192" w:rsidRDefault="00F4420D" w:rsidP="00F4420D">
      <w:pPr>
        <w:pStyle w:val="Bezproreda"/>
        <w:jc w:val="both"/>
        <w:rPr>
          <w:rFonts w:ascii="Arial" w:eastAsiaTheme="minorHAnsi" w:hAnsi="Arial" w:cs="Arial"/>
          <w:bCs/>
          <w:sz w:val="24"/>
          <w:szCs w:val="24"/>
        </w:rPr>
      </w:pPr>
    </w:p>
    <w:p w:rsidR="00F4420D" w:rsidRPr="00AD3192" w:rsidRDefault="00F4420D" w:rsidP="00F4420D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  <w:r w:rsidRPr="00AD3192">
        <w:rPr>
          <w:rFonts w:ascii="Arial" w:hAnsi="Arial" w:cs="Arial"/>
          <w:bCs/>
        </w:rPr>
        <w:t xml:space="preserve">- </w:t>
      </w:r>
      <w:proofErr w:type="spellStart"/>
      <w:r w:rsidRPr="00AD3192">
        <w:rPr>
          <w:rFonts w:ascii="Arial" w:hAnsi="Arial" w:cs="Arial"/>
          <w:bCs/>
        </w:rPr>
        <w:t>kčbr</w:t>
      </w:r>
      <w:proofErr w:type="spellEnd"/>
      <w:r w:rsidRPr="00AD3192">
        <w:rPr>
          <w:rFonts w:ascii="Arial" w:hAnsi="Arial" w:cs="Arial"/>
          <w:bCs/>
        </w:rPr>
        <w:t xml:space="preserve">. 560/1 livada </w:t>
      </w:r>
      <w:proofErr w:type="spellStart"/>
      <w:r w:rsidRPr="00AD3192">
        <w:rPr>
          <w:rFonts w:ascii="Arial" w:hAnsi="Arial" w:cs="Arial"/>
          <w:bCs/>
        </w:rPr>
        <w:t>Slepićevo</w:t>
      </w:r>
      <w:proofErr w:type="spellEnd"/>
      <w:r w:rsidRPr="00AD3192">
        <w:rPr>
          <w:rFonts w:ascii="Arial" w:hAnsi="Arial" w:cs="Arial"/>
          <w:bCs/>
        </w:rPr>
        <w:t xml:space="preserve"> sa 1212 m, </w:t>
      </w:r>
    </w:p>
    <w:p w:rsidR="00F4420D" w:rsidRPr="00AD3192" w:rsidRDefault="00F4420D" w:rsidP="00F4420D">
      <w:pPr>
        <w:autoSpaceDE w:val="0"/>
        <w:autoSpaceDN w:val="0"/>
        <w:adjustRightInd w:val="0"/>
        <w:ind w:firstLine="708"/>
        <w:rPr>
          <w:rFonts w:ascii="Arial" w:eastAsiaTheme="minorHAnsi" w:hAnsi="Arial" w:cs="Arial"/>
          <w:lang w:eastAsia="en-US"/>
        </w:rPr>
      </w:pPr>
      <w:r w:rsidRPr="00AD3192">
        <w:rPr>
          <w:rFonts w:ascii="Arial" w:hAnsi="Arial" w:cs="Arial"/>
          <w:bCs/>
        </w:rPr>
        <w:t xml:space="preserve">- </w:t>
      </w:r>
      <w:proofErr w:type="spellStart"/>
      <w:r w:rsidRPr="00AD3192">
        <w:rPr>
          <w:rFonts w:ascii="Arial" w:hAnsi="Arial" w:cs="Arial"/>
          <w:bCs/>
        </w:rPr>
        <w:t>kčbr</w:t>
      </w:r>
      <w:proofErr w:type="spellEnd"/>
      <w:r w:rsidRPr="00AD3192">
        <w:rPr>
          <w:rFonts w:ascii="Arial" w:hAnsi="Arial" w:cs="Arial"/>
          <w:bCs/>
        </w:rPr>
        <w:t xml:space="preserve">. 568 kuća i dvorište </w:t>
      </w:r>
      <w:proofErr w:type="spellStart"/>
      <w:r w:rsidRPr="00AD3192">
        <w:rPr>
          <w:rFonts w:ascii="Arial" w:hAnsi="Arial" w:cs="Arial"/>
          <w:bCs/>
        </w:rPr>
        <w:t>Zavorje</w:t>
      </w:r>
      <w:proofErr w:type="spellEnd"/>
      <w:r w:rsidRPr="00AD3192">
        <w:rPr>
          <w:rFonts w:ascii="Arial" w:hAnsi="Arial" w:cs="Arial"/>
          <w:bCs/>
        </w:rPr>
        <w:t xml:space="preserve"> sa 352 m2, </w:t>
      </w:r>
      <w:r w:rsidRPr="00AD3192">
        <w:rPr>
          <w:rFonts w:ascii="Arial" w:eastAsiaTheme="minorHAnsi" w:hAnsi="Arial" w:cs="Arial"/>
          <w:bCs/>
          <w:lang w:eastAsia="en-US"/>
        </w:rPr>
        <w:t xml:space="preserve">obje upisane u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zkul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4225 k.o.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Sopot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>, Izvadak iz BZP-a,</w:t>
      </w:r>
    </w:p>
    <w:p w:rsidR="00F4420D" w:rsidRPr="00AD3192" w:rsidRDefault="00F4420D" w:rsidP="00F4420D">
      <w:pPr>
        <w:autoSpaceDE w:val="0"/>
        <w:autoSpaceDN w:val="0"/>
        <w:adjustRightInd w:val="0"/>
        <w:ind w:firstLine="708"/>
        <w:rPr>
          <w:rFonts w:ascii="Arial" w:eastAsiaTheme="minorHAnsi" w:hAnsi="Arial" w:cs="Arial"/>
          <w:bCs/>
          <w:lang w:eastAsia="en-US"/>
        </w:rPr>
      </w:pPr>
      <w:r w:rsidRPr="00AD3192">
        <w:rPr>
          <w:rFonts w:ascii="Arial" w:eastAsiaTheme="minorHAnsi" w:hAnsi="Arial" w:cs="Arial"/>
          <w:bCs/>
          <w:lang w:eastAsia="en-US"/>
        </w:rPr>
        <w:t>-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kčbr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569 voćnjak kod kuće sa 101 m2, </w:t>
      </w:r>
    </w:p>
    <w:p w:rsidR="00F4420D" w:rsidRPr="00AD3192" w:rsidRDefault="00F4420D" w:rsidP="00F4420D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AD3192">
        <w:rPr>
          <w:rFonts w:ascii="Arial" w:eastAsiaTheme="minorHAnsi" w:hAnsi="Arial" w:cs="Arial"/>
          <w:bCs/>
          <w:lang w:eastAsia="en-US"/>
        </w:rPr>
        <w:t xml:space="preserve">-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kčbr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570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Sopot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 sa ukupno 471 m2, (voćnjak sa 216 m2, gospodarska zgrada i dvorište sa 255 m2) obje upisane u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zkul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2736 k.o.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Sopot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, Izvadak iz BZP-a </w:t>
      </w:r>
    </w:p>
    <w:p w:rsidR="00F4420D" w:rsidRPr="00AD3192" w:rsidRDefault="00F4420D" w:rsidP="00F4420D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bCs/>
          <w:lang w:eastAsia="en-US"/>
        </w:rPr>
      </w:pPr>
      <w:r w:rsidRPr="00AD3192">
        <w:rPr>
          <w:rFonts w:ascii="Arial" w:eastAsiaTheme="minorHAnsi" w:hAnsi="Arial" w:cs="Arial"/>
          <w:bCs/>
          <w:lang w:eastAsia="en-US"/>
        </w:rPr>
        <w:t xml:space="preserve">-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kčbr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566/1 sjenokoša u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Zavorju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 sa 488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čhv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, </w:t>
      </w:r>
    </w:p>
    <w:p w:rsidR="00F4420D" w:rsidRPr="00AD3192" w:rsidRDefault="00F4420D" w:rsidP="00F4420D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AD3192">
        <w:rPr>
          <w:rFonts w:ascii="Arial" w:eastAsiaTheme="minorHAnsi" w:hAnsi="Arial" w:cs="Arial"/>
          <w:bCs/>
          <w:lang w:eastAsia="en-US"/>
        </w:rPr>
        <w:t xml:space="preserve">-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kčbr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567 oranica u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Zavorju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 sa 478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čhv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, obje upisane u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zkul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2331 k.o.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Sopot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, </w:t>
      </w:r>
    </w:p>
    <w:p w:rsidR="00F4420D" w:rsidRPr="00AD3192" w:rsidRDefault="00F4420D" w:rsidP="00F4420D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bCs/>
          <w:lang w:eastAsia="en-US"/>
        </w:rPr>
      </w:pPr>
      <w:r w:rsidRPr="00AD3192">
        <w:rPr>
          <w:rFonts w:ascii="Arial" w:eastAsiaTheme="minorHAnsi" w:hAnsi="Arial" w:cs="Arial"/>
          <w:bCs/>
          <w:lang w:eastAsia="en-US"/>
        </w:rPr>
        <w:t xml:space="preserve">-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kčbr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2173/3 oranica u Gori sa 1856 m2 upisana u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zkul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. 2142 k.o. </w:t>
      </w:r>
      <w:proofErr w:type="spellStart"/>
      <w:r w:rsidRPr="00AD3192">
        <w:rPr>
          <w:rFonts w:ascii="Arial" w:eastAsiaTheme="minorHAnsi" w:hAnsi="Arial" w:cs="Arial"/>
          <w:bCs/>
          <w:lang w:eastAsia="en-US"/>
        </w:rPr>
        <w:t>Druškovec</w:t>
      </w:r>
      <w:proofErr w:type="spellEnd"/>
      <w:r w:rsidRPr="00AD3192">
        <w:rPr>
          <w:rFonts w:ascii="Arial" w:eastAsiaTheme="minorHAnsi" w:hAnsi="Arial" w:cs="Arial"/>
          <w:bCs/>
          <w:lang w:eastAsia="en-US"/>
        </w:rPr>
        <w:t xml:space="preserve"> Humski, Izvadak iz BZP-a,  za korist:</w:t>
      </w:r>
    </w:p>
    <w:p w:rsidR="00F4420D" w:rsidRPr="00AD3192" w:rsidRDefault="00F4420D" w:rsidP="00F442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F4420D" w:rsidRPr="00AD3192" w:rsidRDefault="00F4420D" w:rsidP="00F4420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D3192">
        <w:rPr>
          <w:rFonts w:ascii="Arial" w:eastAsiaTheme="minorHAnsi" w:hAnsi="Arial" w:cs="Arial"/>
          <w:b/>
          <w:bCs/>
          <w:lang w:eastAsia="en-US"/>
        </w:rPr>
        <w:t xml:space="preserve">VLADE LAZARA, </w:t>
      </w:r>
      <w:proofErr w:type="spellStart"/>
      <w:r w:rsidRPr="00AD3192">
        <w:rPr>
          <w:rFonts w:ascii="Arial" w:eastAsiaTheme="minorHAnsi" w:hAnsi="Arial" w:cs="Arial"/>
          <w:b/>
          <w:bCs/>
          <w:lang w:eastAsia="en-US"/>
        </w:rPr>
        <w:t>Sopot</w:t>
      </w:r>
      <w:proofErr w:type="spellEnd"/>
      <w:r w:rsidRPr="00AD3192">
        <w:rPr>
          <w:rFonts w:ascii="Arial" w:eastAsiaTheme="minorHAnsi" w:hAnsi="Arial" w:cs="Arial"/>
          <w:b/>
          <w:bCs/>
          <w:lang w:eastAsia="en-US"/>
        </w:rPr>
        <w:t xml:space="preserve"> 136, Pregrada, OIB 08765032427 u cijelosti,</w:t>
      </w:r>
      <w:r w:rsidRPr="00AD3192">
        <w:rPr>
          <w:rFonts w:ascii="Arial" w:eastAsiaTheme="minorHAnsi" w:hAnsi="Arial" w:cs="Arial"/>
          <w:bCs/>
          <w:lang w:eastAsia="en-US"/>
        </w:rPr>
        <w:t xml:space="preserve"> </w:t>
      </w:r>
      <w:r w:rsidRPr="00AD3192">
        <w:rPr>
          <w:rFonts w:ascii="Arial" w:eastAsiaTheme="minorHAnsi" w:hAnsi="Arial" w:cs="Arial"/>
          <w:bCs/>
        </w:rPr>
        <w:t xml:space="preserve">te formiranje novog (jednog) </w:t>
      </w:r>
      <w:proofErr w:type="spellStart"/>
      <w:r w:rsidRPr="00AD3192">
        <w:rPr>
          <w:rFonts w:ascii="Arial" w:eastAsiaTheme="minorHAnsi" w:hAnsi="Arial" w:cs="Arial"/>
          <w:bCs/>
        </w:rPr>
        <w:t>zk</w:t>
      </w:r>
      <w:proofErr w:type="spellEnd"/>
      <w:r w:rsidRPr="00AD3192">
        <w:rPr>
          <w:rFonts w:ascii="Arial" w:eastAsiaTheme="minorHAnsi" w:hAnsi="Arial" w:cs="Arial"/>
          <w:bCs/>
        </w:rPr>
        <w:t xml:space="preserve">. uloška za nekretnine upisane u k.o. </w:t>
      </w:r>
      <w:proofErr w:type="spellStart"/>
      <w:r w:rsidRPr="00AD3192">
        <w:rPr>
          <w:rFonts w:ascii="Arial" w:eastAsiaTheme="minorHAnsi" w:hAnsi="Arial" w:cs="Arial"/>
          <w:bCs/>
        </w:rPr>
        <w:t>Sopot</w:t>
      </w:r>
      <w:proofErr w:type="spellEnd"/>
      <w:r w:rsidRPr="00AD3192">
        <w:rPr>
          <w:rFonts w:ascii="Arial" w:eastAsiaTheme="minorHAnsi" w:hAnsi="Arial" w:cs="Arial"/>
          <w:bCs/>
        </w:rPr>
        <w:t xml:space="preserve">, te novog </w:t>
      </w:r>
      <w:proofErr w:type="spellStart"/>
      <w:r w:rsidRPr="00AD3192">
        <w:rPr>
          <w:rFonts w:ascii="Arial" w:eastAsiaTheme="minorHAnsi" w:hAnsi="Arial" w:cs="Arial"/>
          <w:bCs/>
        </w:rPr>
        <w:t>zk</w:t>
      </w:r>
      <w:proofErr w:type="spellEnd"/>
      <w:r w:rsidRPr="00AD3192">
        <w:rPr>
          <w:rFonts w:ascii="Arial" w:eastAsiaTheme="minorHAnsi" w:hAnsi="Arial" w:cs="Arial"/>
          <w:bCs/>
        </w:rPr>
        <w:t xml:space="preserve">. uloška za nekretninu upisanu u k.o. </w:t>
      </w:r>
      <w:proofErr w:type="spellStart"/>
      <w:r w:rsidRPr="00AD3192">
        <w:rPr>
          <w:rFonts w:ascii="Arial" w:eastAsiaTheme="minorHAnsi" w:hAnsi="Arial" w:cs="Arial"/>
          <w:bCs/>
        </w:rPr>
        <w:t>Druškovec</w:t>
      </w:r>
      <w:proofErr w:type="spellEnd"/>
      <w:r w:rsidRPr="00AD3192">
        <w:rPr>
          <w:rFonts w:ascii="Arial" w:eastAsiaTheme="minorHAnsi" w:hAnsi="Arial" w:cs="Arial"/>
          <w:bCs/>
        </w:rPr>
        <w:t xml:space="preserve"> Humski, bez upisanih tereta.</w:t>
      </w:r>
    </w:p>
    <w:p w:rsidR="0046792D" w:rsidRDefault="0046792D" w:rsidP="0046792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BD7193">
        <w:rPr>
          <w:rFonts w:ascii="Arial" w:hAnsi="Arial" w:cs="Arial"/>
        </w:rPr>
        <w:t xml:space="preserve">17. rujna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Nataša Večković </w:t>
      </w:r>
      <w:proofErr w:type="spellStart"/>
      <w:r>
        <w:rPr>
          <w:rFonts w:ascii="Arial" w:hAnsi="Arial" w:cs="Arial"/>
        </w:rPr>
        <w:t>Jurman</w:t>
      </w:r>
      <w:r w:rsidR="006E16D4">
        <w:rPr>
          <w:rFonts w:ascii="Arial" w:hAnsi="Arial" w:cs="Arial"/>
        </w:rPr>
        <w:t>,v.r</w:t>
      </w:r>
      <w:proofErr w:type="spellEnd"/>
      <w:r w:rsidR="006E16D4">
        <w:rPr>
          <w:rFonts w:ascii="Arial" w:hAnsi="Arial" w:cs="Arial"/>
        </w:rPr>
        <w:t>.</w:t>
      </w:r>
    </w:p>
    <w:p w:rsidR="00E55AB1" w:rsidRDefault="00E55AB1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 xml:space="preserve">Za točnost </w:t>
      </w:r>
      <w:proofErr w:type="spellStart"/>
      <w:r>
        <w:rPr>
          <w:rFonts w:ascii="Arial" w:hAnsi="Arial" w:cs="Arial"/>
        </w:rPr>
        <w:t>otpravka</w:t>
      </w:r>
      <w:proofErr w:type="spellEnd"/>
      <w:r>
        <w:rPr>
          <w:rFonts w:ascii="Arial" w:hAnsi="Arial" w:cs="Arial"/>
        </w:rPr>
        <w:t>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  <w:t>Vesna Galović</w:t>
      </w:r>
      <w:bookmarkEnd w:id="0"/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155" w:rsidRDefault="002F1155">
      <w:r>
        <w:separator/>
      </w:r>
    </w:p>
  </w:endnote>
  <w:endnote w:type="continuationSeparator" w:id="0">
    <w:p w:rsidR="002F1155" w:rsidRDefault="002F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155" w:rsidRDefault="002F1155">
      <w:r>
        <w:separator/>
      </w:r>
    </w:p>
  </w:footnote>
  <w:footnote w:type="continuationSeparator" w:id="0">
    <w:p w:rsidR="002F1155" w:rsidRDefault="002F1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2F1155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F4420D">
          <w:rPr>
            <w:noProof/>
          </w:rPr>
          <w:t>3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F4420D">
      <w:rPr>
        <w:rFonts w:ascii="Arial" w:hAnsi="Arial" w:cs="Arial"/>
      </w:rPr>
      <w:t>12419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F4420D">
      <w:rPr>
        <w:rFonts w:ascii="Arial" w:hAnsi="Arial" w:cs="Arial"/>
      </w:rPr>
      <w:t>5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5"/>
  </w:num>
  <w:num w:numId="5">
    <w:abstractNumId w:val="5"/>
  </w:num>
  <w:num w:numId="6">
    <w:abstractNumId w:val="1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9"/>
  </w:num>
  <w:num w:numId="12">
    <w:abstractNumId w:val="3"/>
  </w:num>
  <w:num w:numId="13">
    <w:abstractNumId w:val="0"/>
  </w:num>
  <w:num w:numId="14">
    <w:abstractNumId w:val="9"/>
  </w:num>
  <w:num w:numId="15">
    <w:abstractNumId w:val="18"/>
  </w:num>
  <w:num w:numId="16">
    <w:abstractNumId w:val="4"/>
  </w:num>
  <w:num w:numId="1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F4260"/>
    <w:rsid w:val="00117FB4"/>
    <w:rsid w:val="00136F5F"/>
    <w:rsid w:val="001575C5"/>
    <w:rsid w:val="00164823"/>
    <w:rsid w:val="001763CB"/>
    <w:rsid w:val="00177A4E"/>
    <w:rsid w:val="001964BA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2F1155"/>
    <w:rsid w:val="00306B6A"/>
    <w:rsid w:val="0031273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6792D"/>
    <w:rsid w:val="00483711"/>
    <w:rsid w:val="004A663E"/>
    <w:rsid w:val="004B0A84"/>
    <w:rsid w:val="004B4571"/>
    <w:rsid w:val="004B6BEF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578D3"/>
    <w:rsid w:val="00860610"/>
    <w:rsid w:val="008A3BA1"/>
    <w:rsid w:val="008A7F8E"/>
    <w:rsid w:val="008E536F"/>
    <w:rsid w:val="009125A4"/>
    <w:rsid w:val="00914D2E"/>
    <w:rsid w:val="009434B5"/>
    <w:rsid w:val="00955506"/>
    <w:rsid w:val="00961F8B"/>
    <w:rsid w:val="00986B21"/>
    <w:rsid w:val="00991AC9"/>
    <w:rsid w:val="009C02C9"/>
    <w:rsid w:val="009E5536"/>
    <w:rsid w:val="00A5630B"/>
    <w:rsid w:val="00A65C21"/>
    <w:rsid w:val="00A67686"/>
    <w:rsid w:val="00A84720"/>
    <w:rsid w:val="00AA12C1"/>
    <w:rsid w:val="00AB1AB1"/>
    <w:rsid w:val="00AB1FBD"/>
    <w:rsid w:val="00AB540D"/>
    <w:rsid w:val="00B341B4"/>
    <w:rsid w:val="00B72939"/>
    <w:rsid w:val="00BC3054"/>
    <w:rsid w:val="00BD7193"/>
    <w:rsid w:val="00BF01BD"/>
    <w:rsid w:val="00C14D93"/>
    <w:rsid w:val="00C45A50"/>
    <w:rsid w:val="00C51051"/>
    <w:rsid w:val="00C602E8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420D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02710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6CA2F-ADAB-4F08-A241-3FDC0667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72</cp:revision>
  <cp:lastPrinted>2026-09-17T12:15:00Z</cp:lastPrinted>
  <dcterms:created xsi:type="dcterms:W3CDTF">2026-01-08T10:52:00Z</dcterms:created>
  <dcterms:modified xsi:type="dcterms:W3CDTF">2026-09-17T12:15:00Z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