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9416ad" w14:paraId="69416ad" w:rsidRDefault="00AC775F" w:rsidP="00AC775F" w:rsidR="00AC775F">
      <w:pPr>
        <w:jc w:val="both"/>
        <w15:collapsed w:val="false"/>
      </w:pPr>
      <w:bookmarkStart w:name="_GoBack" w:id="0"/>
      <w:bookmarkEnd w:id="0"/>
      <w:r>
        <w:rPr>
          <w:noProof/>
        </w:rPr>
        <w:t xml:space="preserve">               </w:t>
      </w:r>
      <w:r>
        <w:rPr>
          <w:noProof/>
        </w:rPr>
        <w:drawing>
          <wp:inline distR="0" distL="0" distB="0" distT="0">
            <wp:extent cy="723900" cx="563245"/>
            <wp:effectExtent b="0" r="825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900" cx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AC775F" w:rsidP="00AC775F" w:rsidR="00AC775F">
      <w:pPr>
        <w:jc w:val="both"/>
      </w:pPr>
      <w:r>
        <w:t>REPUBLIKA HRVATSKA</w:t>
      </w:r>
    </w:p>
    <w:p w:rsidRDefault="00AC775F" w:rsidP="00AC775F" w:rsidR="00AC775F">
      <w:pPr>
        <w:jc w:val="both"/>
      </w:pPr>
      <w:r>
        <w:t xml:space="preserve">TRGOVAČKI SUD U ZAGREBU                                                                </w:t>
      </w:r>
    </w:p>
    <w:p w:rsidRDefault="00AC775F" w:rsidP="00AC775F" w:rsidR="00AC775F">
      <w:pPr>
        <w:jc w:val="both"/>
      </w:pPr>
      <w:r>
        <w:t>A</w:t>
      </w:r>
      <w:r w:rsidR="00FD7EA8">
        <w:t xml:space="preserve">mruševa 2/II </w:t>
      </w:r>
      <w:r w:rsidR="00FD7EA8">
        <w:tab/>
      </w:r>
      <w:r w:rsidR="00FD7EA8">
        <w:tab/>
      </w:r>
      <w:r w:rsidR="00FD7EA8">
        <w:tab/>
      </w:r>
      <w:r w:rsidR="00FD7EA8">
        <w:tab/>
      </w:r>
      <w:r w:rsidR="00FD7EA8">
        <w:tab/>
      </w:r>
      <w:r w:rsidR="00FD7EA8">
        <w:tab/>
      </w:r>
      <w:r w:rsidR="00FD7EA8">
        <w:tab/>
      </w:r>
      <w:r w:rsidR="00FD7EA8">
        <w:tab/>
        <w:t>20. St-</w:t>
      </w:r>
      <w:r w:rsidR="00FA1A74">
        <w:t>4895</w:t>
      </w:r>
      <w:r>
        <w:t>/16</w:t>
      </w:r>
    </w:p>
    <w:p w:rsidRDefault="00AC775F" w:rsidP="00AC775F" w:rsidR="00AC775F">
      <w:pPr>
        <w:jc w:val="both"/>
      </w:pPr>
    </w:p>
    <w:p w:rsidRDefault="00AC775F" w:rsidP="00AC775F" w:rsidR="00AC775F">
      <w:pPr>
        <w:jc w:val="center"/>
      </w:pPr>
      <w:r>
        <w:t>R E P U B L I K A   H R V A T S K A</w:t>
      </w:r>
    </w:p>
    <w:p w:rsidRDefault="00AC775F" w:rsidP="00AC775F" w:rsidR="00AC775F">
      <w:pPr>
        <w:jc w:val="center"/>
      </w:pPr>
    </w:p>
    <w:p w:rsidRDefault="00AC775F" w:rsidP="00AC775F" w:rsidR="00AC775F">
      <w:pPr>
        <w:jc w:val="center"/>
      </w:pPr>
      <w:r>
        <w:t>R J E Š E NJ E</w:t>
      </w:r>
    </w:p>
    <w:p w:rsidRDefault="00AC775F" w:rsidP="00AC775F" w:rsidR="00AC775F">
      <w:pPr>
        <w:jc w:val="both"/>
        <w:rPr>
          <w:b/>
        </w:rPr>
      </w:pPr>
    </w:p>
    <w:p w:rsidRDefault="00AC775F" w:rsidP="00AC775F" w:rsidR="00AC775F">
      <w:pPr>
        <w:ind w:firstLine="720"/>
        <w:jc w:val="both"/>
      </w:pPr>
      <w:r>
        <w:t>Trgovački sud u Zagrebu, po sucu Luciji Butigan, u stečajnom postupku povodom prijedloga predlagatelja FINANCIJSKE AGENC</w:t>
      </w:r>
      <w:r w:rsidR="00FA1A74">
        <w:t>IJE, Regionalni centar Zagreb, P</w:t>
      </w:r>
      <w:r>
        <w:t xml:space="preserve">odružnica Zagreb,Trg svibanjskih žrtava 1995. 1, za otvaranje stečajnog postupka nad dužnikom </w:t>
      </w:r>
      <w:r w:rsidR="00FA1A74">
        <w:rPr>
          <w:color w:themeColor="text1" w:val="000000"/>
        </w:rPr>
        <w:t>ŠPORTSKO DRUŠTVO "ZAGREB", Zagreb, Kranjčevićeva 4, OIB: 749432386</w:t>
      </w:r>
      <w:r w:rsidR="00FA1A74">
        <w:t>,  dana 12</w:t>
      </w:r>
      <w:r>
        <w:t xml:space="preserve">. </w:t>
      </w:r>
      <w:r w:rsidR="00FA1A74">
        <w:t>rujna</w:t>
      </w:r>
      <w:r>
        <w:t xml:space="preserve">  2018.</w:t>
      </w:r>
      <w:r w:rsidR="00FA1A74">
        <w:t xml:space="preserve"> godine</w:t>
      </w:r>
    </w:p>
    <w:p w:rsidRDefault="00AC775F" w:rsidP="00AC775F" w:rsidR="00AC775F">
      <w:pPr>
        <w:jc w:val="center"/>
      </w:pPr>
    </w:p>
    <w:p w:rsidRDefault="00AC775F" w:rsidP="00AC775F" w:rsidR="00AC775F">
      <w:pPr>
        <w:jc w:val="center"/>
      </w:pPr>
      <w:r>
        <w:t>r i j e š i o     j e</w:t>
      </w:r>
    </w:p>
    <w:p w:rsidRDefault="00AC775F" w:rsidP="00AC775F" w:rsidR="00AC775F"/>
    <w:p w:rsidRDefault="00AC775F" w:rsidP="00AC775F" w:rsidR="00AC775F">
      <w:pPr>
        <w:ind w:firstLine="708"/>
        <w:jc w:val="both"/>
        <w:rPr>
          <w:lang w:val="pt-BR"/>
        </w:rPr>
      </w:pPr>
      <w:r>
        <w:t xml:space="preserve">I. Pozivaju se osobe koje imaju pravni interes za provedbom stečajnoga postupaka nad  dužnikom </w:t>
      </w:r>
      <w:r w:rsidR="00FA1A74">
        <w:rPr>
          <w:color w:themeColor="text1" w:val="000000"/>
        </w:rPr>
        <w:t>ŠPORTSKO DRUŠTVO "ZAGREB", Zagreb, Kranjčevićeva 4, OIB: 749432386</w:t>
      </w:r>
      <w:r>
        <w:t>,</w:t>
      </w:r>
      <w:r>
        <w:rPr>
          <w:lang w:val="pt-BR"/>
        </w:rPr>
        <w:t xml:space="preserve"> da u roku od 15 dana nakon isteka 8 dana od dana objave ovog Rješenja na Mrežnoj stranici e-oglasna ploča Trgovačkog suda u Zagrebu, uplate predujam za namirenje </w:t>
      </w:r>
      <w:r>
        <w:t>troškova prethodnog i otvorenog stečajnog postupka u iznosu od 20.000,00 kn na račun Trgovačkog suda u Zagrebu otvoren pri Hrvatskoj poštanskoj banci d.d. Zagreb broj IBAN HR92239000113000004</w:t>
      </w:r>
      <w:r w:rsidR="009535DF">
        <w:t>60, model 00</w:t>
      </w:r>
      <w:r w:rsidR="00D707AE">
        <w:t xml:space="preserve">, poziv na broj </w:t>
      </w:r>
      <w:r w:rsidR="00FA1A74">
        <w:t>489516</w:t>
      </w:r>
      <w:r>
        <w:t>.</w:t>
      </w:r>
    </w:p>
    <w:p w:rsidRDefault="00AC775F" w:rsidP="00AC775F" w:rsidR="00AC775F">
      <w:pPr>
        <w:ind w:firstLine="708"/>
        <w:jc w:val="both"/>
      </w:pPr>
      <w:r>
        <w:t>II. Ako osobe iz točke I. ovog Rješenja ne predujme traženi iznos, sud će donijeti Rješenje o otvaranju i zaključenju stečajnog postupka.</w:t>
      </w:r>
    </w:p>
    <w:p w:rsidRDefault="00AC775F" w:rsidP="00AC775F" w:rsidR="00AC775F">
      <w:pPr>
        <w:ind w:firstLine="708"/>
        <w:jc w:val="both"/>
      </w:pPr>
    </w:p>
    <w:p w:rsidRDefault="00AC775F" w:rsidP="00AC775F" w:rsidR="00AC775F">
      <w:pPr>
        <w:jc w:val="center"/>
      </w:pPr>
      <w:r>
        <w:t>Obrazloženje</w:t>
      </w:r>
    </w:p>
    <w:p w:rsidRDefault="00AC775F" w:rsidP="00AC775F" w:rsidR="00AC775F">
      <w:pPr>
        <w:jc w:val="center"/>
      </w:pPr>
    </w:p>
    <w:p w:rsidRDefault="002C3993" w:rsidP="002C3993" w:rsidR="002C3993" w:rsidRPr="00537299">
      <w:pPr>
        <w:ind w:firstLine="708"/>
        <w:jc w:val="both"/>
      </w:pPr>
      <w:r w:rsidRPr="00537299">
        <w:t xml:space="preserve">Financijska agencija, Regionalni centar Zagreb, podnijela je ovom sudu prijedlog za otvaranje stečajnog postupka nad dužnikom </w:t>
      </w:r>
      <w:r w:rsidR="00FA1A74">
        <w:rPr>
          <w:color w:themeColor="text1" w:val="000000"/>
        </w:rPr>
        <w:t>ŠPORTSKO DRUŠTVO "ZAGREB", Zagreb, Kranjčevićeva 4, OIB: 749432386</w:t>
      </w:r>
      <w:r w:rsidRPr="00537299">
        <w:t>.</w:t>
      </w:r>
    </w:p>
    <w:p w:rsidRDefault="002C3993" w:rsidP="002C3993" w:rsidR="002C3993">
      <w:pPr>
        <w:jc w:val="both"/>
      </w:pPr>
    </w:p>
    <w:p w:rsidRDefault="002C3993" w:rsidP="002C3993" w:rsidR="002C3993" w:rsidRPr="00537299">
      <w:pPr>
        <w:ind w:firstLine="720"/>
        <w:jc w:val="both"/>
      </w:pPr>
      <w:r w:rsidRPr="00537299">
        <w:t>Prijedlog je podnesen na temelju čl. 444. st. 2. Stečajnog zakona („Narodne novine“ broj 71/15, dalje: SZ). Prema odredbi čl. 444. st. 2. SZ-a Financijska agencija je dužna  podnijeti prijedlog za otvaranje stečajnog postupka za pravne osobe koje na dan stupanja na snagu stečajnog zakona u Očevidniku redoslijeda osnova za plaćanje imaju evidentirane neizvršene osnove za plaćanje u neprekinutom razdoblju od 120 dana:</w:t>
      </w:r>
    </w:p>
    <w:p w:rsidRDefault="002C3993" w:rsidP="002C3993" w:rsidR="002C3993" w:rsidRPr="00537299">
      <w:pPr>
        <w:jc w:val="both"/>
      </w:pPr>
      <w:r>
        <w:t>-</w:t>
      </w:r>
      <w:r>
        <w:tab/>
      </w:r>
      <w:r w:rsidRPr="00537299">
        <w:t xml:space="preserve">najkasnije osam mjeseci, ali ne ranije od šest mjeseci od dana stupanja na snagu stečajnog zakona za pravnu osobu koja u Očevidniku redoslijeda osnova za plaćanje ima evidentirane neizvršene osnove za plaćanje u neprekinutom razdoblju od 120 dana i jednog zaposlenog.  </w:t>
      </w:r>
    </w:p>
    <w:p w:rsidRDefault="002C3993" w:rsidP="002C3993" w:rsidR="002C3993" w:rsidRPr="00537299">
      <w:pPr>
        <w:jc w:val="both"/>
      </w:pPr>
      <w:r w:rsidRPr="00537299">
        <w:t>-</w:t>
      </w:r>
      <w:r w:rsidRPr="00537299">
        <w:tab/>
        <w:t xml:space="preserve">najkasnije deset mjeseci, ali ne ranije od osam mjeseci od dana stupanja na snagu stečajnog zakona za pravnu osobu koja u Očevidniku redoslijeda osnova za plaćanje ima evidentirane neizvršene osnove za plaćanje u neprekinutom razdoblju od 120 dana i dva ili više zaposlenih.  </w:t>
      </w:r>
    </w:p>
    <w:p w:rsidRDefault="002C3993" w:rsidP="002C3993" w:rsidR="002C3993" w:rsidRPr="00537299">
      <w:pPr>
        <w:jc w:val="both"/>
      </w:pPr>
    </w:p>
    <w:p w:rsidRDefault="002C3993" w:rsidP="002C3993" w:rsidR="002C3993">
      <w:pPr>
        <w:ind w:firstLine="720"/>
        <w:jc w:val="both"/>
      </w:pPr>
      <w:r w:rsidRPr="00537299">
        <w:lastRenderedPageBreak/>
        <w:t>Financijska agencija, kao predlagatelj, navela je u prijedlogu za otvaranje stečajnog postupka kako dužnik na dan 1. rujna 2015.</w:t>
      </w:r>
      <w:r w:rsidR="00876E94">
        <w:t xml:space="preserve"> godine</w:t>
      </w:r>
      <w:r w:rsidRPr="00537299">
        <w:t xml:space="preserve"> u Očevidniku redoslijeda osnova za plaćanje ima evidentirane neizvršene osnove za plaćanje</w:t>
      </w:r>
      <w:r w:rsidR="0036547E">
        <w:t xml:space="preserve"> </w:t>
      </w:r>
      <w:r w:rsidR="00EF5242">
        <w:t xml:space="preserve">u neprekinutom razdoblju od </w:t>
      </w:r>
      <w:r w:rsidR="00DF07A5">
        <w:t>4531</w:t>
      </w:r>
      <w:r w:rsidRPr="00537299">
        <w:t xml:space="preserve"> dana, u ukupnom iznosu od </w:t>
      </w:r>
      <w:r w:rsidR="00DF07A5">
        <w:t>54.801,44</w:t>
      </w:r>
      <w:r w:rsidR="00EF5242">
        <w:t xml:space="preserve"> </w:t>
      </w:r>
      <w:r>
        <w:t>kn</w:t>
      </w:r>
      <w:r w:rsidRPr="00537299">
        <w:t xml:space="preserve">. S obzirom na to da predlagatelj vodi Očevidnik redoslijeda osnova za plaćanje, sud je prihvatio predlagateljeve tvrdnje o neprekinutom razdoblju evidentiranih neizvršenih osnova za plaćanje koji su zavedeni u Očevidniku  redoslijeda osnova za plaćanje. </w:t>
      </w:r>
    </w:p>
    <w:p w:rsidRDefault="002C3993" w:rsidP="002C3993" w:rsidR="002C3993" w:rsidRPr="00537299">
      <w:pPr>
        <w:jc w:val="both"/>
      </w:pPr>
    </w:p>
    <w:p w:rsidRDefault="002C3993" w:rsidP="002C3993" w:rsidR="002C3993">
      <w:pPr>
        <w:ind w:firstLine="720"/>
        <w:jc w:val="both"/>
      </w:pPr>
      <w:r w:rsidRPr="00537299">
        <w:t xml:space="preserve">Odredbom čl. 115. st. 1. SZ-a propisano je da sud na temelju prijedloga za otvaranje stečajnoga postupka donosi rješenje o pokretanju prethodnoga postupka radi utvrđivanja pretpostavki za otvaranje stečajnoga postupka (prethodni postupak). </w:t>
      </w:r>
    </w:p>
    <w:p w:rsidRDefault="002C3993" w:rsidP="002C3993" w:rsidR="002C3993" w:rsidRPr="00537299">
      <w:pPr>
        <w:ind w:firstLine="720"/>
        <w:jc w:val="both"/>
      </w:pPr>
    </w:p>
    <w:p w:rsidRDefault="00DF07A5" w:rsidP="002C3993" w:rsidR="002C3993">
      <w:pPr>
        <w:ind w:firstLine="720"/>
        <w:jc w:val="both"/>
      </w:pPr>
      <w:r>
        <w:t>Sud je Rješenjem od 7</w:t>
      </w:r>
      <w:r w:rsidR="002C3993" w:rsidRPr="00537299">
        <w:t xml:space="preserve">. </w:t>
      </w:r>
      <w:r>
        <w:t>prosinca 2017</w:t>
      </w:r>
      <w:r w:rsidR="002C3993" w:rsidRPr="00537299">
        <w:t>.</w:t>
      </w:r>
      <w:r>
        <w:t>g.</w:t>
      </w:r>
      <w:r w:rsidR="002C3993" w:rsidRPr="00537299">
        <w:t xml:space="preserve"> pokrenuo prethodni postupak nad dužnikom, te odredio i održao ročište radi očitovanja o prijedlogu z</w:t>
      </w:r>
      <w:r w:rsidR="00EF5242">
        <w:t>a otvaranje stečajnog postupka, te je zatim imenovao privremenog stečajnog upravitelja sa zadatkom da ispita da li kod dužnika  i nadalje postoji koji od stečajnih razloga, kao i to da utvrdi da li dužnik ima imovinu koja bi činila stečajnu masu, odnosno da li se eventualnom imovinom mogu pokriti troškovi postupka.</w:t>
      </w:r>
    </w:p>
    <w:p w:rsidRDefault="00EF5242" w:rsidP="002C3993" w:rsidR="00EF5242">
      <w:pPr>
        <w:ind w:firstLine="720"/>
        <w:jc w:val="both"/>
      </w:pPr>
      <w:r>
        <w:t xml:space="preserve">Na ročištu radi rasprave o pretpostavkama za otvaranje stečajnog postupka privremeni stečajni upravitelj  u cijelosti je ostao kao u pisanom izvješću </w:t>
      </w:r>
      <w:r w:rsidR="00A72948">
        <w:t>od 12. ožujka 2018</w:t>
      </w:r>
      <w:r w:rsidR="007810AA">
        <w:t xml:space="preserve">.g.(list </w:t>
      </w:r>
      <w:r w:rsidR="00A72948">
        <w:t>19-</w:t>
      </w:r>
      <w:r w:rsidR="00DC34E8">
        <w:t>40</w:t>
      </w:r>
      <w:r>
        <w:t xml:space="preserve"> spisa), te je utvrdio da ovaj dužnik nema nikakve imovine koja bi činila stečajnu masu, kako nekretnina</w:t>
      </w:r>
      <w:r w:rsidR="004769FF">
        <w:t>,</w:t>
      </w:r>
      <w:r>
        <w:t xml:space="preserve"> tako ni pokretnina, te da stečajni razlog nesposobnosti za plaćanje i dalje</w:t>
      </w:r>
      <w:r w:rsidR="004769FF">
        <w:t xml:space="preserve"> postoji, te je predložio da se ovaj stečajni postupak otvori i istovremeno zaključi.</w:t>
      </w:r>
    </w:p>
    <w:p w:rsidRDefault="00A809C6" w:rsidP="002C3993" w:rsidR="00A809C6">
      <w:pPr>
        <w:ind w:firstLine="720"/>
        <w:jc w:val="both"/>
      </w:pPr>
    </w:p>
    <w:p w:rsidRDefault="002C3993" w:rsidP="002C3993" w:rsidR="002C3993">
      <w:pPr>
        <w:jc w:val="both"/>
      </w:pPr>
      <w:r w:rsidRPr="00537299">
        <w:t xml:space="preserve">             Prema odredbi čl. 132. st. 1. SZ-a ako prije otvaranja stečajnoga postupka sud utvrdi da imovina dužnika koja bi ušla u stečajnu masu nije dovoljna ni za namirenje troškova toga postupka ili je neznatne vrijednosti, rješenjem će pozvati osobe koje imaju pravni interes za provedbom stečajnoga postupka da u roku od 15 dana uplate predujam za namirenje troškova prethodnoga i otvorenoga stečajnog postupka. Stavkom 2. navedenog članka propisano je da ako osobe iz stavka 1. ovoga članka ne predujme traženi iznos, sud će donijeti rješenje o otvaranju i zaključenju stečajnoga postupka.</w:t>
      </w:r>
    </w:p>
    <w:p w:rsidRDefault="004769FF" w:rsidP="002C3993" w:rsidR="004769FF">
      <w:pPr>
        <w:jc w:val="both"/>
      </w:pPr>
    </w:p>
    <w:p w:rsidRDefault="002C3993" w:rsidP="002C3993" w:rsidR="002C3993">
      <w:pPr>
        <w:jc w:val="both"/>
      </w:pPr>
      <w:r w:rsidRPr="00537299">
        <w:tab/>
        <w:t xml:space="preserve">U smislu citirane odredbe čl. 132. st. 1. SZ-a pozvane su osobe koje imaju pravni interes za provedbom stečajnoga postupka predujmiti troškova prethodnoga i otvorenoga stečajnog postupka u ukupnom iznosu  20.000,00 kn i to za: nagradu stečajnom upravitelju ukupno 5.000,00 kn, troškove knjigovodstva mjesečno 1.500,00 kn, troškove platnog prometa, blagajne, telefona, uredske troškove i troškove ostalih administrativnih poslova mjesečno 1.000,00 kn, a sve bazirano na trajanju postupka u vremenu od 6 mjeseci. </w:t>
      </w:r>
    </w:p>
    <w:p w:rsidRDefault="004769FF" w:rsidP="002C3993" w:rsidR="004769FF">
      <w:pPr>
        <w:jc w:val="both"/>
      </w:pPr>
    </w:p>
    <w:p w:rsidRDefault="002C3993" w:rsidP="002C3993" w:rsidR="002C3993">
      <w:pPr>
        <w:jc w:val="both"/>
      </w:pPr>
      <w:r w:rsidRPr="00537299">
        <w:tab/>
        <w:t xml:space="preserve">Imajući u vidu navode iz rješenja o pokretanju prethodnog postupka, odnosno,  upozorenja zakonskom zastupniku dužnika na pravne posljedice davanja netočnih ili nepotpunih podataka, obavijesti, izvješća, izjava ili popisa, sud je, u smislu odredbe čl. 132. st. 1. SZ-a pozvao osobe koje imaju pravi interes za provedbom i otvaranjem stečajnog postupka nad predmetnim dužnikom, na predujmljivanje iznosa troškova prethodnog i otvorenoga stečajnog postupka (točka I. izreke) te su upozoreni na pravne posljedice ako ne postupe po ovom rješenju iz točke I. sukladno odredbi članka 132. st. 2. SZ-a (točka II. izreke). </w:t>
      </w:r>
    </w:p>
    <w:p w:rsidRDefault="00A809C6" w:rsidP="002C3993" w:rsidR="00A809C6">
      <w:pPr>
        <w:jc w:val="both"/>
      </w:pPr>
    </w:p>
    <w:p w:rsidRDefault="00A809C6" w:rsidP="002C3993" w:rsidR="00A809C6">
      <w:pPr>
        <w:jc w:val="both"/>
      </w:pPr>
    </w:p>
    <w:p w:rsidRDefault="002C3993" w:rsidP="002C3993" w:rsidR="002C3993" w:rsidRPr="00537299">
      <w:pPr>
        <w:jc w:val="both"/>
      </w:pPr>
    </w:p>
    <w:p w:rsidRDefault="002C3993" w:rsidP="002C3993" w:rsidR="002C3993">
      <w:pPr>
        <w:ind w:firstLine="720"/>
        <w:jc w:val="both"/>
      </w:pPr>
      <w:r w:rsidRPr="00537299">
        <w:lastRenderedPageBreak/>
        <w:t>Slijedom svega prethodno iznesenog, doneseno je ovo rješenje.</w:t>
      </w:r>
    </w:p>
    <w:p w:rsidRDefault="00AC775F" w:rsidP="00AC775F" w:rsidR="00AC775F">
      <w:pPr>
        <w:jc w:val="both"/>
      </w:pPr>
      <w:r>
        <w:tab/>
        <w:t xml:space="preserve"> </w:t>
      </w:r>
    </w:p>
    <w:p w:rsidRDefault="00A809C6" w:rsidP="00AC775F" w:rsidR="00AC775F">
      <w:pPr>
        <w:jc w:val="center"/>
      </w:pPr>
      <w:r>
        <w:t>U Zagrebu, 12</w:t>
      </w:r>
      <w:r w:rsidR="002811D1">
        <w:t xml:space="preserve">. </w:t>
      </w:r>
      <w:r>
        <w:t>rujna</w:t>
      </w:r>
      <w:r w:rsidR="002811D1">
        <w:t xml:space="preserve">  2018</w:t>
      </w:r>
      <w:r w:rsidR="00AC775F">
        <w:t xml:space="preserve">. </w:t>
      </w:r>
    </w:p>
    <w:p w:rsidRDefault="00AC775F" w:rsidP="0036547E" w:rsidR="00AC775F">
      <w:r>
        <w:t xml:space="preserve">                                                                                                                  </w:t>
      </w:r>
      <w:r w:rsidR="0036547E">
        <w:tab/>
      </w:r>
      <w:r w:rsidR="0036547E">
        <w:tab/>
      </w:r>
      <w:r w:rsidR="00886149">
        <w:t>SUDAC:</w:t>
      </w:r>
    </w:p>
    <w:p w:rsidRDefault="00886149" w:rsidP="00AC775F" w:rsidR="00AC775F">
      <w:pPr>
        <w:jc w:val="right"/>
      </w:pPr>
      <w:r>
        <w:t>LUCIJA BUTIGAN</w:t>
      </w:r>
      <w:r w:rsidR="0042327A">
        <w:t>,v.r.</w:t>
      </w:r>
      <w:r>
        <w:t xml:space="preserve"> </w:t>
      </w:r>
    </w:p>
    <w:p w:rsidRDefault="00AC775F" w:rsidP="00AC775F" w:rsidR="00AC775F"/>
    <w:p w:rsidRDefault="00AC775F" w:rsidP="00AC775F" w:rsidR="00AC775F">
      <w:r>
        <w:t>Uputa o pravnom lijeku:</w:t>
      </w:r>
    </w:p>
    <w:p w:rsidRDefault="00AC775F" w:rsidP="00AC775F" w:rsidR="00AC775F">
      <w:pPr>
        <w:jc w:val="both"/>
      </w:pPr>
      <w:r>
        <w:t>Protiv ovog rješenja može se izjaviti žalba. Žalba se podnosi ovom sudu u 2 primjerka za Visoki trgovački sud RH u roku od 8 dana, od dana dostave rješenja.</w:t>
      </w:r>
    </w:p>
    <w:p w:rsidRDefault="00AC775F" w:rsidP="00AC775F" w:rsidR="00AC775F">
      <w:r>
        <w:t xml:space="preserve"> </w:t>
      </w:r>
    </w:p>
    <w:p w:rsidRDefault="00AC775F" w:rsidP="00AC775F" w:rsidR="00AC775F">
      <w:pPr>
        <w:pStyle w:val="Odlomakpopisa"/>
        <w:jc w:val="right"/>
      </w:pPr>
    </w:p>
    <w:p w:rsidRDefault="0042327A" w:rsidP="0042327A" w:rsidR="0042327A">
      <w:pPr>
        <w:pStyle w:val="Tijeloteksta-uvlaka3"/>
        <w:ind w:left="4956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Za točnost otpravka-ovlašteni službenik</w:t>
      </w:r>
    </w:p>
    <w:p w:rsidRDefault="0042327A" w:rsidP="0042327A" w:rsidR="0042327A" w:rsidRPr="00A80390">
      <w:pPr>
        <w:pStyle w:val="Tijeloteksta-uvlaka3"/>
        <w:ind w:left="4956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Monika Grbac</w:t>
      </w:r>
    </w:p>
    <w:p w:rsidRDefault="00AC775F" w:rsidR="00AC775F">
      <w:r>
        <w:t xml:space="preserve"> </w:t>
      </w:r>
    </w:p>
    <w:sectPr w:rsidSect="00B229F0" w:rsidR="00AC775F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229F0" w:rsidP="00B229F0" w:rsidR="00B229F0">
      <w:r>
        <w:separator/>
      </w:r>
    </w:p>
  </w:endnote>
  <w:endnote w:id="0" w:type="continuationSeparator">
    <w:p w:rsidRDefault="00B229F0" w:rsidP="00B229F0" w:rsidR="00B22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229F0" w:rsidP="00B229F0" w:rsidR="00B229F0">
      <w:r>
        <w:separator/>
      </w:r>
    </w:p>
  </w:footnote>
  <w:footnote w:id="0" w:type="continuationSeparator">
    <w:p w:rsidRDefault="00B229F0" w:rsidP="00B229F0" w:rsidR="00B229F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452777905"/>
      <w:docPartObj>
        <w:docPartGallery w:val="Page Numbers (Top of Page)"/>
        <w:docPartUnique/>
      </w:docPartObj>
    </w:sdtPr>
    <w:sdtEndPr/>
    <w:sdtContent>
      <w:p w:rsidRDefault="00B229F0" w:rsidP="00B229F0" w:rsidR="00B229F0">
        <w:pPr>
          <w:pStyle w:val="Zaglavlje"/>
          <w:ind w:firstLine="424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27A">
          <w:rPr>
            <w:noProof/>
          </w:rPr>
          <w:t>3</w:t>
        </w:r>
        <w:r>
          <w:fldChar w:fldCharType="end"/>
        </w:r>
        <w:r w:rsidR="00D707AE">
          <w:tab/>
        </w:r>
        <w:r w:rsidR="00D707AE">
          <w:tab/>
        </w:r>
        <w:r w:rsidR="00FD7EA8">
          <w:t xml:space="preserve"> 20. St-</w:t>
        </w:r>
        <w:r w:rsidR="008274A5">
          <w:t>4895</w:t>
        </w:r>
        <w:r>
          <w:t>/16</w:t>
        </w:r>
      </w:p>
    </w:sdtContent>
  </w:sdt>
  <w:p w:rsidRDefault="00B229F0" w:rsidR="00B229F0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C775F"/>
    <w:rsid w:val="000441BA"/>
    <w:rsid w:val="0006118E"/>
    <w:rsid w:val="000E4CA5"/>
    <w:rsid w:val="000F143F"/>
    <w:rsid w:val="0018060D"/>
    <w:rsid w:val="00184C8B"/>
    <w:rsid w:val="001B2A51"/>
    <w:rsid w:val="0020035F"/>
    <w:rsid w:val="0021012A"/>
    <w:rsid w:val="0027755A"/>
    <w:rsid w:val="002811D1"/>
    <w:rsid w:val="002B4A0D"/>
    <w:rsid w:val="002C3993"/>
    <w:rsid w:val="002E2668"/>
    <w:rsid w:val="002F3C0F"/>
    <w:rsid w:val="00352753"/>
    <w:rsid w:val="0036547E"/>
    <w:rsid w:val="003855AC"/>
    <w:rsid w:val="003E6FF2"/>
    <w:rsid w:val="0042327A"/>
    <w:rsid w:val="00430DFC"/>
    <w:rsid w:val="00434720"/>
    <w:rsid w:val="004769FF"/>
    <w:rsid w:val="00497B80"/>
    <w:rsid w:val="00497BA4"/>
    <w:rsid w:val="00537E48"/>
    <w:rsid w:val="00621A73"/>
    <w:rsid w:val="006A5342"/>
    <w:rsid w:val="007810AA"/>
    <w:rsid w:val="007F25F3"/>
    <w:rsid w:val="008274A5"/>
    <w:rsid w:val="00835B31"/>
    <w:rsid w:val="00876E94"/>
    <w:rsid w:val="00886149"/>
    <w:rsid w:val="0092161E"/>
    <w:rsid w:val="009535DF"/>
    <w:rsid w:val="00987F81"/>
    <w:rsid w:val="00A43A92"/>
    <w:rsid w:val="00A72948"/>
    <w:rsid w:val="00A809C6"/>
    <w:rsid w:val="00A90D68"/>
    <w:rsid w:val="00A96CDC"/>
    <w:rsid w:val="00AC775F"/>
    <w:rsid w:val="00AF796B"/>
    <w:rsid w:val="00B229F0"/>
    <w:rsid w:val="00B52B98"/>
    <w:rsid w:val="00B7099D"/>
    <w:rsid w:val="00B86C69"/>
    <w:rsid w:val="00C03CEA"/>
    <w:rsid w:val="00C376B1"/>
    <w:rsid w:val="00C43B32"/>
    <w:rsid w:val="00C75F8C"/>
    <w:rsid w:val="00CE7E1C"/>
    <w:rsid w:val="00D707AE"/>
    <w:rsid w:val="00DC34E8"/>
    <w:rsid w:val="00DC7CFF"/>
    <w:rsid w:val="00DF07A5"/>
    <w:rsid w:val="00ED689C"/>
    <w:rsid w:val="00EF5242"/>
    <w:rsid w:val="00F169F5"/>
    <w:rsid w:val="00F25C54"/>
    <w:rsid w:val="00F53493"/>
    <w:rsid w:val="00F70D3C"/>
    <w:rsid w:val="00FA1A74"/>
    <w:rsid w:val="00FD7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AC775F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AC775F"/>
    <w:pPr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AC775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AC775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C775F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C775F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B229F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B229F0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229F0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229F0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42327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2327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2327A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2327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2327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unhideWhenUsed/>
    <w:rsid w:val="0042327A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rsid w:val="0042327A"/>
    <w:rPr>
      <w:rFonts w:cs="Times New Roman" w:eastAsia="Times New Roman"/>
      <w:sz w:val="16"/>
      <w:szCs w:val="16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C775F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AC775F"/>
    <w:pPr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AC775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AC775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C775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C775F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B229F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B229F0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229F0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229F0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42327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2327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2327A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2327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2327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unhideWhenUsed/>
    <w:rsid w:val="0042327A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rsid w:val="0042327A"/>
    <w:rPr>
      <w:rFonts w:cs="Times New Roman" w:eastAsia="Times New Roman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07064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8164062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817261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12. rujna 2018.</izvorni_sadrzaj>
    <derivirana_varijabla naziv="DomainObject.DatumDonosenjaOdluke_1">12.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4895</izvorni_sadrzaj>
    <derivirana_varijabla naziv="DomainObject.Predmet.Broj_1">4895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lipnja 2016.</izvorni_sadrzaj>
    <derivirana_varijabla naziv="DomainObject.Predmet.DatumOsnivanja_1">14.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St-4895/2016</izvorni_sadrzaj>
    <derivirana_varijabla naziv="DomainObject.Predmet.OznakaBroj_1">St-4895/2016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ŠPORTSKO DRUŠTVO ''ZAGREB''</izvorni_sadrzaj>
    <derivirana_varijabla naziv="DomainObject.Predmet.ProtustrankaFormated_1">  ŠPORTSKO DRUŠTVO ''ZAGREB''</derivirana_varijabla>
  </DomainObject.Predmet.ProtustrankaFormated>
  <DomainObject.Predmet.ProtustrankaFormatedOIB>
    <izvorni_sadrzaj>  ŠPORTSKO DRUŠTVO ''ZAGREB'', OIB 74943238600</izvorni_sadrzaj>
    <derivirana_varijabla naziv="DomainObject.Predmet.ProtustrankaFormatedOIB_1">  ŠPORTSKO DRUŠTVO ''ZAGREB'', OIB 74943238600</derivirana_varijabla>
  </DomainObject.Predmet.ProtustrankaFormatedOIB>
  <DomainObject.Predmet.ProtustrankaFormatedWithAdress>
    <izvorni_sadrzaj> ŠPORTSKO DRUŠTVO ''ZAGREB'', Kranjčevićeva 4, 10000 Zagreb</izvorni_sadrzaj>
    <derivirana_varijabla naziv="DomainObject.Predmet.ProtustrankaFormatedWithAdress_1"> ŠPORTSKO DRUŠTVO ''ZAGREB'', Kranjčevićeva 4, 10000 Zagreb</derivirana_varijabla>
  </DomainObject.Predmet.ProtustrankaFormatedWithAdress>
  <DomainObject.Predmet.ProtustrankaFormatedWithAdressOIB>
    <izvorni_sadrzaj> ŠPORTSKO DRUŠTVO ''ZAGREB'', OIB 74943238600, Kranjčevićeva 4, 10000 Zagreb</izvorni_sadrzaj>
    <derivirana_varijabla naziv="DomainObject.Predmet.ProtustrankaFormatedWithAdressOIB_1"> ŠPORTSKO DRUŠTVO ''ZAGREB'', OIB 74943238600, Kranjčevićeva 4, 10000 Zagreb</derivirana_varijabla>
  </DomainObject.Predmet.ProtustrankaFormatedWithAdressOIB>
  <DomainObject.Predmet.ProtustrankaWithAdress>
    <izvorni_sadrzaj>ŠPORTSKO DRUŠTVO ''ZAGREB'' Kranjčevićeva 4, 10000 Zagreb</izvorni_sadrzaj>
    <derivirana_varijabla naziv="DomainObject.Predmet.ProtustrankaWithAdress_1">ŠPORTSKO DRUŠTVO ''ZAGREB'' Kranjčevićeva 4, 10000 Zagreb</derivirana_varijabla>
  </DomainObject.Predmet.ProtustrankaWithAdress>
  <DomainObject.Predmet.ProtustrankaWithAdressOIB>
    <izvorni_sadrzaj>ŠPORTSKO DRUŠTVO ''ZAGREB'', OIB 74943238600, Kranjčevićeva 4, 10000 Zagreb</izvorni_sadrzaj>
    <derivirana_varijabla naziv="DomainObject.Predmet.ProtustrankaWithAdressOIB_1">ŠPORTSKO DRUŠTVO ''ZAGREB'', OIB 74943238600, Kranjčevićeva 4, 10000 Zagreb</derivirana_varijabla>
  </DomainObject.Predmet.ProtustrankaWithAdressOIB>
  <DomainObject.Predmet.ProtustrankaNazivFormated>
    <izvorni_sadrzaj>ŠPORTSKO DRUŠTVO ''ZAGREB''</izvorni_sadrzaj>
    <derivirana_varijabla naziv="DomainObject.Predmet.ProtustrankaNazivFormated_1">ŠPORTSKO DRUŠTVO ''ZAGREB''</derivirana_varijabla>
  </DomainObject.Predmet.ProtustrankaNazivFormated>
  <DomainObject.Predmet.ProtustrankaNazivFormatedOIB>
    <izvorni_sadrzaj>ŠPORTSKO DRUŠTVO ''ZAGREB'', OIB 74943238600</izvorni_sadrzaj>
    <derivirana_varijabla naziv="DomainObject.Predmet.ProtustrankaNazivFormatedOIB_1">ŠPORTSKO DRUŠTVO ''ZAGREB'', OIB 74943238600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20.- L. Butigan</izvorni_sadrzaj>
    <derivirana_varijabla naziv="DomainObject.Predmet.TrenutnaLokacijaSpisa.Naziv_1">20.-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ŠPORTSKO DRUŠTVO ''ZAGREB''</item>
    </izvorni_sadrzaj>
    <derivirana_varijabla naziv="DomainObject.Predmet.ProtuStrankaListFormated_1">
      <item>ŠPORTSKO DRUŠTVO ''ZAGREB''</item>
    </derivirana_varijabla>
  </DomainObject.Predmet.ProtuStrankaListFormated>
  <DomainObject.Predmet.ProtuStrankaListFormatedOIB>
    <izvorni_sadrzaj>
      <item>ŠPORTSKO DRUŠTVO ''ZAGREB'', OIB 74943238600</item>
    </izvorni_sadrzaj>
    <derivirana_varijabla naziv="DomainObject.Predmet.ProtuStrankaListFormatedOIB_1">
      <item>ŠPORTSKO DRUŠTVO ''ZAGREB'', OIB 74943238600</item>
    </derivirana_varijabla>
  </DomainObject.Predmet.ProtuStrankaListFormatedOIB>
  <DomainObject.Predmet.ProtuStrankaListFormatedWithAdress>
    <izvorni_sadrzaj>
      <item>ŠPORTSKO DRUŠTVO ''ZAGREB'', Kranjčevićeva 4, 10000 Zagreb</item>
    </izvorni_sadrzaj>
    <derivirana_varijabla naziv="DomainObject.Predmet.ProtuStrankaListFormatedWithAdress_1">
      <item>ŠPORTSKO DRUŠTVO ''ZAGREB'', Kranjčevićeva 4, 10000 Zagreb</item>
    </derivirana_varijabla>
  </DomainObject.Predmet.ProtuStrankaListFormatedWithAdress>
  <DomainObject.Predmet.ProtuStrankaListFormatedWithAdressOIB>
    <izvorni_sadrzaj>
      <item>ŠPORTSKO DRUŠTVO ''ZAGREB'', OIB 74943238600, Kranjčevićeva 4, 10000 Zagreb</item>
    </izvorni_sadrzaj>
    <derivirana_varijabla naziv="DomainObject.Predmet.ProtuStrankaListFormatedWithAdressOIB_1">
      <item>ŠPORTSKO DRUŠTVO ''ZAGREB'', OIB 74943238600, Kranjčevićeva 4, 10000 Zagreb</item>
    </derivirana_varijabla>
  </DomainObject.Predmet.ProtuStrankaListFormatedWithAdressOIB>
  <DomainObject.Predmet.ProtuStrankaListNazivFormated>
    <izvorni_sadrzaj>
      <item>ŠPORTSKO DRUŠTVO ''ZAGREB''</item>
    </izvorni_sadrzaj>
    <derivirana_varijabla naziv="DomainObject.Predmet.ProtuStrankaListNazivFormated_1">
      <item>ŠPORTSKO DRUŠTVO ''ZAGREB''</item>
    </derivirana_varijabla>
  </DomainObject.Predmet.ProtuStrankaListNazivFormated>
  <DomainObject.Predmet.ProtuStrankaListNazivFormatedOIB>
    <izvorni_sadrzaj>
      <item>ŠPORTSKO DRUŠTVO ''ZAGREB'', OIB 74943238600</item>
    </izvorni_sadrzaj>
    <derivirana_varijabla naziv="DomainObject.Predmet.ProtuStrankaListNazivFormatedOIB_1">
      <item>ŠPORTSKO DRUŠTVO ''ZAGREB'', OIB 74943238600</item>
    </derivirana_varijabla>
  </DomainObject.Predmet.ProtuStrankaListNazivFormatedOIB>
  <DomainObject.Predmet.OstaliListFormated>
    <izvorni_sadrzaj>
      <item>Zoran Gobac</item>
      <item>Juraj Sobotinčić</item>
      <item>Milan Jelenić</item>
    </izvorni_sadrzaj>
    <derivirana_varijabla naziv="DomainObject.Predmet.OstaliListFormated_1">
      <item>Zoran Gobac</item>
      <item>Juraj Sobotinčić</item>
      <item>Milan Jelenić</item>
    </derivirana_varijabla>
  </DomainObject.Predmet.OstaliListFormated>
  <DomainObject.Predmet.OstaliListFormatedOIB>
    <izvorni_sadrzaj>
      <item>Zoran Gobac, OIB 63850900680</item>
      <item>Juraj Sobotinčić, OIB 32882055587</item>
      <item>Milan Jelenić, OIB 70246454637</item>
    </izvorni_sadrzaj>
    <derivirana_varijabla naziv="DomainObject.Predmet.OstaliListFormatedOIB_1">
      <item>Zoran Gobac, OIB 63850900680</item>
      <item>Juraj Sobotinčić, OIB 32882055587</item>
      <item>Milan Jelenić, OIB 70246454637</item>
    </derivirana_varijabla>
  </DomainObject.Predmet.OstaliListFormatedOIB>
  <DomainObject.Predmet.OstaliListFormatedWithAdress>
    <izvorni_sadrzaj>
      <item>Zoran Gobac, Ulica Milana Ogrizovića 36 A, 10000 Zagreb</item>
      <item>Juraj Sobotinčić, Voltino 32, 10000 Zagreb</item>
      <item>Milan Jelenić, Cvjetna Cesta 9, 10000 Zagreb</item>
    </izvorni_sadrzaj>
    <derivirana_varijabla naziv="DomainObject.Predmet.OstaliListFormatedWithAdress_1">
      <item>Zoran Gobac, Ulica Milana Ogrizovića 36 A, 10000 Zagreb</item>
      <item>Juraj Sobotinčić, Voltino 32, 10000 Zagreb</item>
      <item>Milan Jelenić, Cvjetna Cesta 9, 10000 Zagreb</item>
    </derivirana_varijabla>
  </DomainObject.Predmet.OstaliListFormatedWithAdress>
  <DomainObject.Predmet.OstaliListFormatedWithAdressOIB>
    <izvorni_sadrzaj>
      <item>Zoran Gobac, OIB 63850900680, Ulica Milana Ogrizovića 36 A, 10000 Zagreb</item>
      <item>Juraj Sobotinčić, OIB 32882055587, Voltino 32, 10000 Zagreb</item>
      <item>Milan Jelenić, OIB 70246454637, Cvjetna Cesta 9, 10000 Zagreb</item>
    </izvorni_sadrzaj>
    <derivirana_varijabla naziv="DomainObject.Predmet.OstaliListFormatedWithAdressOIB_1">
      <item>Zoran Gobac, OIB 63850900680, Ulica Milana Ogrizovića 36 A, 10000 Zagreb</item>
      <item>Juraj Sobotinčić, OIB 32882055587, Voltino 32, 10000 Zagreb</item>
      <item>Milan Jelenić, OIB 70246454637, Cvjetna Cesta 9, 10000 Zagreb</item>
    </derivirana_varijabla>
  </DomainObject.Predmet.OstaliListFormatedWithAdressOIB>
  <DomainObject.Predmet.OstaliListNazivFormated>
    <izvorni_sadrzaj>
      <item>Zoran Gobac</item>
      <item>Juraj Sobotinčić</item>
      <item>Milan Jelenić</item>
    </izvorni_sadrzaj>
    <derivirana_varijabla naziv="DomainObject.Predmet.OstaliListNazivFormated_1">
      <item>Zoran Gobac</item>
      <item>Juraj Sobotinčić</item>
      <item>Milan Jelenić</item>
    </derivirana_varijabla>
  </DomainObject.Predmet.OstaliListNazivFormated>
  <DomainObject.Predmet.OstaliListNazivFormatedOIB>
    <izvorni_sadrzaj>
      <item>Zoran Gobac, OIB 63850900680</item>
      <item>Juraj Sobotinčić, OIB 32882055587</item>
      <item>Milan Jelenić, OIB 70246454637</item>
    </izvorni_sadrzaj>
    <derivirana_varijabla naziv="DomainObject.Predmet.OstaliListNazivFormatedOIB_1">
      <item>Zoran Gobac, OIB 63850900680</item>
      <item>Juraj Sobotinčić, OIB 32882055587</item>
      <item>Milan Jelenić, OIB 70246454637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rujna 2018.</izvorni_sadrzaj>
    <derivirana_varijabla naziv="DomainObject.Datum_1">12. rujna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ŠPORTSKO DRUŠTVO ''ZAGREB''</izvorni_sadrzaj>
    <derivirana_varijabla naziv="DomainObject.Predmet.ProtustrankaIDrugi_1">ŠPORTSKO DRUŠTVO ''ZAGREB''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ŠPORTSKO DRUŠTVO ''ZAGREB'', OIB 74943238600, Kranjčevićeva 4, 10000 Zagreb</izvorni_sadrzaj>
    <derivirana_varijabla naziv="DomainObject.Predmet.ProtustrankaIDrugiAdressOIB_1">ŠPORTSKO DRUŠTVO ''ZAGREB'', OIB 74943238600, Kranjčevićeva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ŠPORTSKO DRUŠTVO ''ZAGREB''</item>
      <item>Zoran Gobac</item>
      <item>Juraj Sobotinčić</item>
      <item>Milan Jelenić</item>
    </izvorni_sadrzaj>
    <derivirana_varijabla naziv="DomainObject.Predmet.SudioniciListNaziv_1">
      <item>FINA Regionalni centar Zagreb</item>
      <item>ŠPORTSKO DRUŠTVO ''ZAGREB''</item>
      <item>Zoran Gobac</item>
      <item>Juraj Sobotinčić</item>
      <item>Milan Jelenić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ŠPORTSKO DRUŠTVO ''ZAGREB'', OIB 74943238600, Kranjčevićeva 4,10000 Zagreb</item>
      <item>Zoran Gobac, OIB 63850900680, Ulica Milana Ogrizovića 36 A,10000 Zagreb</item>
      <item>Juraj Sobotinčić, OIB 32882055587, Voltino 32,10000 Zagreb</item>
      <item>Milan Jelenić, OIB 70246454637, Cvjetna Cesta 9,10000 Zagreb</item>
    </izvorni_sadrzaj>
    <derivirana_varijabla naziv="DomainObject.Predmet.SudioniciListAdressOIB_1">
      <item>FINA Regionalni centar Zagreb, OIB 85821130368, Trg svibanjskih žrtava 1995. br. 1,10000 Zagreb</item>
      <item>ŠPORTSKO DRUŠTVO ''ZAGREB'', OIB 74943238600, Kranjčevićeva 4,10000 Zagreb</item>
      <item>Zoran Gobac, OIB 63850900680, Ulica Milana Ogrizovića 36 A,10000 Zagreb</item>
      <item>Juraj Sobotinčić, OIB 32882055587, Voltino 32,10000 Zagreb</item>
      <item>Milan Jelenić, OIB 70246454637, Cvjetna Cesta 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74943238600</item>
      <item>, OIB 63850900680</item>
      <item>, OIB 32882055587</item>
      <item>, OIB 70246454637</item>
    </izvorni_sadrzaj>
    <derivirana_varijabla naziv="DomainObject.Predmet.SudioniciListNazivOIB_1">
      <item>, OIB 85821130368</item>
      <item>, OIB 74943238600</item>
      <item>, OIB 63850900680</item>
      <item>, OIB 32882055587</item>
      <item>, OIB 70246454637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Marinko Paić, OIB 55654806007, VI. Požarinje 6, 10000 Zagreb</item>
    </izvorni_sadrzaj>
    <derivirana_varijabla naziv="DomainObject.Predmet.StecajniUpraviteljiListAddressOIB_1">
      <item>Marinko Paić, OIB 55654806007, VI. Požarinje 6,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924</properties:Words>
  <properties:Characters>5173</properties:Characters>
  <properties:Lines>111</properties:Lines>
  <properties:Paragraphs>29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6332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2018-09-12T12:01:00Z</dcterms:created>
  <dc:creator>Monika Grbac</dc:creator>
  <cp:lastModifiedBy>Monika Grbac</cp:lastModifiedBy>
  <cp:lastPrinted>2018-09-12T12:05:00Z</cp:lastPrinted>
  <dcterms:modified xmlns:xsi="http://www.w3.org/2001/XMLSchema-instance" xsi:type="dcterms:W3CDTF">2018-09-12T12:05:00Z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(st-4895-16.docx)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