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F374E" w:rsidR="00A21831" w:rsidP="002C3566" w:rsidRDefault="00390CCD" w14:paraId="3d023be" w14:textId="3d023be">
      <w:pPr>
        <w:jc w:val="right"/>
        <w15:collapsed w:val="false"/>
        <w:rPr>
          <w:rFonts w:ascii="Arial" w:hAnsi="Arial" w:cs="Arial"/>
        </w:rPr>
      </w:pPr>
      <w:bookmarkStart w:name="_GoBack" w:id="0"/>
      <w:bookmarkEnd w:id="0"/>
      <w:r w:rsidRPr="007F374E">
        <w:rPr>
          <w:rFonts w:ascii="Arial" w:hAnsi="Arial" w:cs="Arial"/>
        </w:rPr>
        <w:t xml:space="preserve"> </w:t>
      </w:r>
    </w:p>
    <w:p w:rsidRPr="007F374E" w:rsidR="00EC7CD3" w:rsidP="00EC7CD3" w:rsidRDefault="00EC7CD3">
      <w:pPr>
        <w:rPr>
          <w:rFonts w:ascii="Arial" w:hAnsi="Arial" w:cs="Arial"/>
        </w:rPr>
      </w:pPr>
      <w:r w:rsidRPr="007F374E">
        <w:rPr>
          <w:rFonts w:ascii="Arial" w:hAnsi="Arial" w:cs="Arial"/>
        </w:rPr>
        <w:t>REPUBLIKA HRVATSKA</w:t>
      </w:r>
    </w:p>
    <w:p w:rsidRPr="007F374E" w:rsidR="00A16123" w:rsidP="00EC7CD3" w:rsidRDefault="00EC7CD3">
      <w:pPr>
        <w:rPr>
          <w:rFonts w:ascii="Arial" w:hAnsi="Arial" w:cs="Arial"/>
        </w:rPr>
      </w:pPr>
      <w:r w:rsidRPr="007F374E">
        <w:rPr>
          <w:rFonts w:ascii="Arial" w:hAnsi="Arial" w:cs="Arial"/>
        </w:rPr>
        <w:t xml:space="preserve">TRGOVAČKI SUD U </w:t>
      </w:r>
      <w:r w:rsidRPr="00BB23F7" w:rsidR="00BB23F7">
        <w:rPr>
          <w:rFonts w:ascii="Arial" w:hAnsi="Arial" w:cs="Arial"/>
        </w:rPr>
        <w:t>DUBROVNIKU</w:t>
      </w:r>
      <w:r w:rsidRPr="007F374E">
        <w:rPr>
          <w:rFonts w:ascii="Arial" w:hAnsi="Arial" w:cs="Arial"/>
        </w:rPr>
        <w:tab/>
      </w:r>
      <w:r w:rsidRPr="007F374E">
        <w:rPr>
          <w:rFonts w:ascii="Arial" w:hAnsi="Arial" w:cs="Arial"/>
        </w:rPr>
        <w:tab/>
      </w:r>
      <w:r w:rsidR="00BB23F7">
        <w:rPr>
          <w:rFonts w:ascii="Arial" w:hAnsi="Arial" w:cs="Arial"/>
        </w:rPr>
        <w:t xml:space="preserve">      </w:t>
      </w:r>
      <w:proofErr w:type="spellStart"/>
      <w:r w:rsidRPr="007F374E">
        <w:rPr>
          <w:rFonts w:ascii="Arial" w:hAnsi="Arial" w:cs="Arial"/>
        </w:rPr>
        <w:t>Posl</w:t>
      </w:r>
      <w:proofErr w:type="spellEnd"/>
      <w:r w:rsidRPr="007F374E">
        <w:rPr>
          <w:rFonts w:ascii="Arial" w:hAnsi="Arial" w:cs="Arial"/>
        </w:rPr>
        <w:t>. br. 7 St-</w:t>
      </w:r>
      <w:r w:rsidR="00F877EE">
        <w:rPr>
          <w:rFonts w:ascii="Arial" w:hAnsi="Arial" w:cs="Arial"/>
        </w:rPr>
        <w:t>19</w:t>
      </w:r>
      <w:r w:rsidRPr="007F374E">
        <w:rPr>
          <w:rFonts w:ascii="Arial" w:hAnsi="Arial" w:cs="Arial"/>
        </w:rPr>
        <w:t>/2019</w:t>
      </w:r>
      <w:r w:rsidR="00435E72">
        <w:rPr>
          <w:rFonts w:ascii="Arial" w:hAnsi="Arial" w:cs="Arial"/>
        </w:rPr>
        <w:t>-7</w:t>
      </w:r>
      <w:r w:rsidR="00F877EE">
        <w:rPr>
          <w:rFonts w:ascii="Arial" w:hAnsi="Arial" w:cs="Arial"/>
        </w:rPr>
        <w:t>83</w:t>
      </w:r>
    </w:p>
    <w:p w:rsidRPr="007F374E" w:rsidR="008B48C0" w:rsidP="00A21831" w:rsidRDefault="008B48C0">
      <w:pPr>
        <w:rPr>
          <w:rFonts w:ascii="Arial" w:hAnsi="Arial" w:cs="Arial"/>
          <w:bCs/>
        </w:rPr>
      </w:pPr>
    </w:p>
    <w:p w:rsidRPr="007F374E" w:rsidR="00A9178A" w:rsidP="009C2E23" w:rsidRDefault="00A21831">
      <w:pPr>
        <w:pStyle w:val="Naslov1"/>
        <w:rPr>
          <w:rFonts w:ascii="Arial" w:hAnsi="Arial" w:cs="Arial"/>
          <w:b w:val="false"/>
        </w:rPr>
      </w:pPr>
      <w:r w:rsidRPr="007F374E">
        <w:rPr>
          <w:rFonts w:ascii="Arial" w:hAnsi="Arial" w:cs="Arial"/>
          <w:b w:val="false"/>
        </w:rPr>
        <w:t>Z A P I S N I K</w:t>
      </w:r>
    </w:p>
    <w:p w:rsidRPr="007F374E" w:rsidR="00EC7CD3" w:rsidP="00EC7CD3" w:rsidRDefault="00EC7CD3">
      <w:pPr>
        <w:rPr>
          <w:rFonts w:ascii="Arial" w:hAnsi="Arial" w:cs="Arial"/>
        </w:rPr>
      </w:pPr>
    </w:p>
    <w:p w:rsidRPr="00046C84" w:rsidR="00F877EE" w:rsidP="00F877EE" w:rsidRDefault="00EA5C1F">
      <w:pPr>
        <w:jc w:val="both"/>
        <w:rPr>
          <w:rFonts w:ascii="Arial" w:hAnsi="Arial" w:cs="Arial"/>
        </w:rPr>
      </w:pPr>
      <w:r w:rsidRPr="007F374E">
        <w:rPr>
          <w:rFonts w:ascii="Arial" w:hAnsi="Arial" w:cs="Arial"/>
        </w:rPr>
        <w:t xml:space="preserve">sa </w:t>
      </w:r>
      <w:r w:rsidR="00F757DC">
        <w:rPr>
          <w:rFonts w:ascii="Arial" w:hAnsi="Arial" w:cs="Arial"/>
        </w:rPr>
        <w:t>ročišta</w:t>
      </w:r>
      <w:r w:rsidRPr="00F757DC" w:rsidR="00F757DC">
        <w:rPr>
          <w:rFonts w:ascii="Arial" w:hAnsi="Arial" w:cs="Arial"/>
        </w:rPr>
        <w:t xml:space="preserve"> za raspravljanje i glasovanje o stečajnom planu</w:t>
      </w:r>
      <w:r w:rsidRPr="007F374E" w:rsidR="00A21831">
        <w:rPr>
          <w:rFonts w:ascii="Arial" w:hAnsi="Arial" w:cs="Arial"/>
        </w:rPr>
        <w:t xml:space="preserve"> održan</w:t>
      </w:r>
      <w:r w:rsidR="00F757DC">
        <w:rPr>
          <w:rFonts w:ascii="Arial" w:hAnsi="Arial" w:cs="Arial"/>
        </w:rPr>
        <w:t>og</w:t>
      </w:r>
      <w:r w:rsidRPr="007F374E" w:rsidR="00A21831">
        <w:rPr>
          <w:rFonts w:ascii="Arial" w:hAnsi="Arial" w:cs="Arial"/>
        </w:rPr>
        <w:t xml:space="preserve"> </w:t>
      </w:r>
      <w:r w:rsidRPr="007F374E" w:rsidR="009D05ED">
        <w:rPr>
          <w:rFonts w:ascii="Arial" w:hAnsi="Arial" w:cs="Arial"/>
        </w:rPr>
        <w:t xml:space="preserve">dana </w:t>
      </w:r>
      <w:r w:rsidR="00F877EE">
        <w:rPr>
          <w:rFonts w:ascii="Arial" w:hAnsi="Arial" w:cs="Arial"/>
        </w:rPr>
        <w:t>28</w:t>
      </w:r>
      <w:r w:rsidRPr="007F374E" w:rsidR="00A95020">
        <w:rPr>
          <w:rFonts w:ascii="Arial" w:hAnsi="Arial" w:cs="Arial"/>
        </w:rPr>
        <w:t>.</w:t>
      </w:r>
      <w:r w:rsidRPr="007F374E" w:rsidR="00EC7CD3">
        <w:rPr>
          <w:rFonts w:ascii="Arial" w:hAnsi="Arial" w:cs="Arial"/>
        </w:rPr>
        <w:t xml:space="preserve"> </w:t>
      </w:r>
      <w:r w:rsidR="00F877EE">
        <w:rPr>
          <w:rFonts w:ascii="Arial" w:hAnsi="Arial" w:cs="Arial"/>
        </w:rPr>
        <w:t>siječnja</w:t>
      </w:r>
      <w:r w:rsidRPr="007F374E" w:rsidR="008B48C0">
        <w:rPr>
          <w:rFonts w:ascii="Arial" w:hAnsi="Arial" w:cs="Arial"/>
        </w:rPr>
        <w:t xml:space="preserve"> </w:t>
      </w:r>
      <w:r w:rsidRPr="007F374E" w:rsidR="00EC7CD3">
        <w:rPr>
          <w:rFonts w:ascii="Arial" w:hAnsi="Arial" w:cs="Arial"/>
        </w:rPr>
        <w:t>202</w:t>
      </w:r>
      <w:r w:rsidR="00F877EE">
        <w:rPr>
          <w:rFonts w:ascii="Arial" w:hAnsi="Arial" w:cs="Arial"/>
        </w:rPr>
        <w:t>2</w:t>
      </w:r>
      <w:r w:rsidRPr="007F374E" w:rsidR="004D26E8">
        <w:rPr>
          <w:rFonts w:ascii="Arial" w:hAnsi="Arial" w:cs="Arial"/>
        </w:rPr>
        <w:t>.</w:t>
      </w:r>
      <w:r w:rsidRPr="007F374E" w:rsidR="00EC7CD3">
        <w:rPr>
          <w:rFonts w:ascii="Arial" w:hAnsi="Arial" w:cs="Arial"/>
        </w:rPr>
        <w:t xml:space="preserve"> </w:t>
      </w:r>
      <w:r w:rsidRPr="007F374E" w:rsidR="004D26E8">
        <w:rPr>
          <w:rFonts w:ascii="Arial" w:hAnsi="Arial" w:cs="Arial"/>
        </w:rPr>
        <w:t>g.</w:t>
      </w:r>
      <w:r w:rsidRPr="007F374E">
        <w:rPr>
          <w:rFonts w:ascii="Arial" w:hAnsi="Arial" w:cs="Arial"/>
        </w:rPr>
        <w:t xml:space="preserve"> </w:t>
      </w:r>
      <w:r w:rsidR="00BB23F7">
        <w:rPr>
          <w:rFonts w:ascii="Arial" w:hAnsi="Arial" w:cs="Arial"/>
        </w:rPr>
        <w:t xml:space="preserve">u </w:t>
      </w:r>
      <w:r w:rsidR="00F877EE">
        <w:rPr>
          <w:rFonts w:ascii="Arial" w:hAnsi="Arial" w:cs="Arial"/>
        </w:rPr>
        <w:t>Dubrovniku</w:t>
      </w:r>
      <w:r w:rsidR="00BB23F7">
        <w:rPr>
          <w:rFonts w:ascii="Arial" w:hAnsi="Arial" w:cs="Arial"/>
        </w:rPr>
        <w:t xml:space="preserve">, </w:t>
      </w:r>
      <w:r w:rsidRPr="007F374E" w:rsidR="00A21831">
        <w:rPr>
          <w:rFonts w:ascii="Arial" w:hAnsi="Arial" w:cs="Arial"/>
        </w:rPr>
        <w:t xml:space="preserve">u stečajnom postupku nad </w:t>
      </w:r>
      <w:r w:rsidRPr="007F374E" w:rsidR="00A079EB">
        <w:rPr>
          <w:rFonts w:ascii="Arial" w:hAnsi="Arial" w:cs="Arial"/>
        </w:rPr>
        <w:t>dužnikom</w:t>
      </w:r>
      <w:r w:rsidRPr="00F877EE" w:rsidR="00F877EE">
        <w:rPr>
          <w:rFonts w:ascii="Arial" w:hAnsi="Arial" w:cs="Arial"/>
        </w:rPr>
        <w:t xml:space="preserve"> </w:t>
      </w:r>
      <w:r w:rsidRPr="00046C84" w:rsidR="00F877EE">
        <w:rPr>
          <w:rFonts w:ascii="Arial" w:hAnsi="Arial" w:cs="Arial"/>
        </w:rPr>
        <w:t xml:space="preserve">BELVEDERE d.d. u stečaju, </w:t>
      </w:r>
      <w:r w:rsidR="00F877EE">
        <w:rPr>
          <w:rFonts w:ascii="Arial" w:hAnsi="Arial" w:cs="Arial"/>
        </w:rPr>
        <w:t xml:space="preserve">OIB:43709213075, Frana Supila 28, </w:t>
      </w:r>
      <w:r w:rsidRPr="00046C84" w:rsidR="00F877EE">
        <w:rPr>
          <w:rFonts w:ascii="Arial" w:hAnsi="Arial" w:cs="Arial"/>
        </w:rPr>
        <w:t xml:space="preserve">Dubrovnik, zastupanog po stečajnom </w:t>
      </w:r>
      <w:r w:rsidR="00504C14">
        <w:rPr>
          <w:rFonts w:ascii="Arial" w:hAnsi="Arial" w:cs="Arial"/>
        </w:rPr>
        <w:t>upravitelju Jure</w:t>
      </w:r>
      <w:r w:rsidRPr="00046C84" w:rsidR="00F877EE">
        <w:rPr>
          <w:rFonts w:ascii="Arial" w:hAnsi="Arial" w:cs="Arial"/>
        </w:rPr>
        <w:t xml:space="preserve"> Matkoviću</w:t>
      </w:r>
      <w:r w:rsidR="00F877EE">
        <w:rPr>
          <w:rFonts w:ascii="Arial" w:hAnsi="Arial" w:cs="Arial"/>
        </w:rPr>
        <w:t>.</w:t>
      </w:r>
    </w:p>
    <w:p w:rsidRPr="007F374E" w:rsidR="004D26E8" w:rsidP="00A62CAD" w:rsidRDefault="004D26E8">
      <w:pPr>
        <w:jc w:val="both"/>
        <w:rPr>
          <w:rFonts w:ascii="Arial" w:hAnsi="Arial" w:cs="Arial"/>
        </w:rPr>
      </w:pPr>
    </w:p>
    <w:p w:rsidRPr="007F374E" w:rsidR="006773A8" w:rsidP="00A62CAD" w:rsidRDefault="006773A8">
      <w:pPr>
        <w:jc w:val="both"/>
        <w:rPr>
          <w:rFonts w:ascii="Arial" w:hAnsi="Arial" w:cs="Arial"/>
        </w:rPr>
      </w:pPr>
    </w:p>
    <w:p w:rsidRPr="007F374E" w:rsidR="00D97DB9" w:rsidP="00D97DB9" w:rsidRDefault="00D97DB9">
      <w:pPr>
        <w:jc w:val="both"/>
        <w:rPr>
          <w:rFonts w:ascii="Arial" w:hAnsi="Arial" w:cs="Arial"/>
        </w:rPr>
      </w:pPr>
      <w:r w:rsidRPr="007F374E">
        <w:rPr>
          <w:rFonts w:ascii="Arial" w:hAnsi="Arial" w:cs="Arial"/>
        </w:rPr>
        <w:t xml:space="preserve">Početak u </w:t>
      </w:r>
      <w:r w:rsidR="00F877EE">
        <w:rPr>
          <w:rFonts w:ascii="Arial" w:hAnsi="Arial" w:cs="Arial"/>
        </w:rPr>
        <w:t>10</w:t>
      </w:r>
      <w:r w:rsidRPr="007F374E" w:rsidR="009D05ED">
        <w:rPr>
          <w:rFonts w:ascii="Arial" w:hAnsi="Arial" w:cs="Arial"/>
        </w:rPr>
        <w:t>,</w:t>
      </w:r>
      <w:r w:rsidR="008C5CCD">
        <w:rPr>
          <w:rFonts w:ascii="Arial" w:hAnsi="Arial" w:cs="Arial"/>
        </w:rPr>
        <w:t>00</w:t>
      </w:r>
      <w:r w:rsidRPr="007F374E">
        <w:rPr>
          <w:rFonts w:ascii="Arial" w:hAnsi="Arial" w:cs="Arial"/>
        </w:rPr>
        <w:t xml:space="preserve"> sati.</w:t>
      </w:r>
      <w:r w:rsidRPr="007F374E" w:rsidR="00857A6C">
        <w:rPr>
          <w:rFonts w:ascii="Arial" w:hAnsi="Arial" w:cs="Arial"/>
        </w:rPr>
        <w:t xml:space="preserve"> </w:t>
      </w:r>
    </w:p>
    <w:p w:rsidRPr="007F374E" w:rsidR="00A21831" w:rsidP="00A21831" w:rsidRDefault="00A21831">
      <w:pPr>
        <w:jc w:val="both"/>
        <w:rPr>
          <w:rFonts w:ascii="Arial" w:hAnsi="Arial" w:cs="Arial"/>
        </w:rPr>
      </w:pPr>
    </w:p>
    <w:p w:rsidRPr="007F374E" w:rsidR="00A21831" w:rsidP="00A21831" w:rsidRDefault="00A21831">
      <w:pPr>
        <w:jc w:val="both"/>
        <w:rPr>
          <w:rFonts w:ascii="Arial" w:hAnsi="Arial" w:cs="Arial"/>
          <w:bCs/>
        </w:rPr>
      </w:pPr>
      <w:r w:rsidRPr="007F374E">
        <w:rPr>
          <w:rFonts w:ascii="Arial" w:hAnsi="Arial" w:cs="Arial"/>
          <w:bCs/>
        </w:rPr>
        <w:t>Nazočni od suda:</w:t>
      </w:r>
      <w:r w:rsidRPr="007F374E" w:rsidR="00085D18">
        <w:rPr>
          <w:rFonts w:ascii="Arial" w:hAnsi="Arial" w:cs="Arial"/>
          <w:bCs/>
        </w:rPr>
        <w:t xml:space="preserve"> </w:t>
      </w:r>
    </w:p>
    <w:p w:rsidRPr="007F374E" w:rsidR="00A21831" w:rsidP="00A21831" w:rsidRDefault="003910CC">
      <w:pPr>
        <w:jc w:val="both"/>
        <w:rPr>
          <w:rFonts w:ascii="Arial" w:hAnsi="Arial" w:cs="Arial"/>
        </w:rPr>
      </w:pPr>
      <w:r w:rsidRPr="007F374E">
        <w:rPr>
          <w:rFonts w:ascii="Arial" w:hAnsi="Arial" w:cs="Arial"/>
        </w:rPr>
        <w:t xml:space="preserve">Diana Butigan Granić </w:t>
      </w:r>
      <w:r w:rsidRPr="007F374E" w:rsidR="00A21831">
        <w:rPr>
          <w:rFonts w:ascii="Arial" w:hAnsi="Arial" w:cs="Arial"/>
        </w:rPr>
        <w:t xml:space="preserve">- </w:t>
      </w:r>
      <w:r w:rsidRPr="007F374E" w:rsidR="00A21831">
        <w:rPr>
          <w:rFonts w:ascii="Arial" w:hAnsi="Arial" w:cs="Arial"/>
          <w:bCs/>
        </w:rPr>
        <w:t>stečajni sudac</w:t>
      </w:r>
      <w:r w:rsidRPr="007F374E" w:rsidR="00377C5C">
        <w:rPr>
          <w:rFonts w:ascii="Arial" w:hAnsi="Arial" w:cs="Arial"/>
          <w:bCs/>
        </w:rPr>
        <w:t xml:space="preserve"> </w:t>
      </w:r>
    </w:p>
    <w:p w:rsidRPr="007F374E" w:rsidR="00A21831" w:rsidP="00A21831" w:rsidRDefault="00F877EE">
      <w:pPr>
        <w:jc w:val="both"/>
        <w:rPr>
          <w:rFonts w:ascii="Arial" w:hAnsi="Arial" w:cs="Arial"/>
        </w:rPr>
      </w:pPr>
      <w:r>
        <w:rPr>
          <w:rFonts w:ascii="Arial" w:hAnsi="Arial" w:cs="Arial"/>
        </w:rPr>
        <w:t>Darija Mokos</w:t>
      </w:r>
      <w:r w:rsidRPr="007F374E" w:rsidR="00A21831">
        <w:rPr>
          <w:rFonts w:ascii="Arial" w:hAnsi="Arial" w:cs="Arial"/>
        </w:rPr>
        <w:t xml:space="preserve">- </w:t>
      </w:r>
      <w:r w:rsidRPr="007F374E" w:rsidR="00A21831">
        <w:rPr>
          <w:rFonts w:ascii="Arial" w:hAnsi="Arial" w:cs="Arial"/>
          <w:bCs/>
        </w:rPr>
        <w:t>zapisničar</w:t>
      </w:r>
    </w:p>
    <w:p w:rsidRPr="007F374E" w:rsidR="00A21831" w:rsidP="00D97DB9" w:rsidRDefault="00A21831">
      <w:pPr>
        <w:rPr>
          <w:rFonts w:ascii="Arial" w:hAnsi="Arial" w:cs="Arial"/>
        </w:rPr>
      </w:pPr>
    </w:p>
    <w:p w:rsidR="009D05ED" w:rsidP="00A21831" w:rsidRDefault="00131F88">
      <w:pPr>
        <w:pStyle w:val="Tijeloteksta"/>
        <w:rPr>
          <w:rFonts w:ascii="Arial" w:hAnsi="Arial" w:cs="Arial"/>
        </w:rPr>
      </w:pPr>
      <w:r w:rsidRPr="007F374E">
        <w:rPr>
          <w:rFonts w:ascii="Arial" w:hAnsi="Arial" w:cs="Arial"/>
        </w:rPr>
        <w:t xml:space="preserve">Utvrđuje se je </w:t>
      </w:r>
      <w:r w:rsidRPr="007F374E" w:rsidR="009C2E23">
        <w:rPr>
          <w:rFonts w:ascii="Arial" w:hAnsi="Arial" w:cs="Arial"/>
        </w:rPr>
        <w:t>pristupio</w:t>
      </w:r>
      <w:r w:rsidRPr="007F374E" w:rsidR="00A21831">
        <w:rPr>
          <w:rFonts w:ascii="Arial" w:hAnsi="Arial" w:cs="Arial"/>
        </w:rPr>
        <w:t xml:space="preserve"> </w:t>
      </w:r>
      <w:r w:rsidRPr="007F374E" w:rsidR="009C2E23">
        <w:rPr>
          <w:rFonts w:ascii="Arial" w:hAnsi="Arial" w:cs="Arial"/>
        </w:rPr>
        <w:t>stečajni</w:t>
      </w:r>
      <w:r w:rsidRPr="007F374E" w:rsidR="007D6AE7">
        <w:rPr>
          <w:rFonts w:ascii="Arial" w:hAnsi="Arial" w:cs="Arial"/>
        </w:rPr>
        <w:t xml:space="preserve"> upravitelj</w:t>
      </w:r>
      <w:r w:rsidRPr="007F374E" w:rsidR="009C2E23">
        <w:rPr>
          <w:rFonts w:ascii="Arial" w:hAnsi="Arial" w:cs="Arial"/>
        </w:rPr>
        <w:t xml:space="preserve"> </w:t>
      </w:r>
      <w:r w:rsidR="00F877EE">
        <w:rPr>
          <w:rFonts w:ascii="Arial" w:hAnsi="Arial" w:cs="Arial"/>
        </w:rPr>
        <w:t>Jure Matković</w:t>
      </w:r>
      <w:r w:rsidRPr="007F374E" w:rsidR="00B80225">
        <w:rPr>
          <w:rFonts w:ascii="Arial" w:hAnsi="Arial" w:cs="Arial"/>
        </w:rPr>
        <w:t>.</w:t>
      </w:r>
    </w:p>
    <w:p w:rsidR="00F877EE" w:rsidP="00F877EE" w:rsidRDefault="00F877EE">
      <w:pPr>
        <w:jc w:val="both"/>
        <w:rPr>
          <w:rFonts w:ascii="Arial" w:hAnsi="Arial" w:cs="Arial"/>
        </w:rPr>
      </w:pPr>
    </w:p>
    <w:p w:rsidR="00F877EE" w:rsidP="00F877EE" w:rsidRDefault="00F877EE">
      <w:pPr>
        <w:jc w:val="both"/>
        <w:rPr>
          <w:rFonts w:ascii="Arial" w:hAnsi="Arial" w:cs="Arial"/>
        </w:rPr>
      </w:pPr>
      <w:r>
        <w:rPr>
          <w:rFonts w:ascii="Arial" w:hAnsi="Arial" w:cs="Arial"/>
        </w:rPr>
        <w:t xml:space="preserve">Utvrđuje se da su od vjerovnika nazočni: </w:t>
      </w:r>
    </w:p>
    <w:p w:rsidR="00BD4F08" w:rsidP="00BD4F08" w:rsidRDefault="00BD4F08">
      <w:pPr>
        <w:pStyle w:val="Odlomakpopisa"/>
        <w:ind w:left="928"/>
        <w:contextualSpacing/>
        <w:jc w:val="both"/>
        <w:rPr>
          <w:rFonts w:ascii="Arial" w:hAnsi="Arial" w:cs="Arial"/>
        </w:rPr>
      </w:pPr>
    </w:p>
    <w:p w:rsidR="00BD4F08" w:rsidP="00BD4F08" w:rsidRDefault="00BD4F08">
      <w:pPr>
        <w:pStyle w:val="Tijeloteksta"/>
        <w:numPr>
          <w:ilvl w:val="0"/>
          <w:numId w:val="12"/>
        </w:numPr>
        <w:rPr>
          <w:rFonts w:ascii="Arial" w:hAnsi="Arial" w:cs="Arial"/>
        </w:rPr>
      </w:pPr>
      <w:r>
        <w:rPr>
          <w:rFonts w:ascii="Arial" w:hAnsi="Arial" w:cs="Arial"/>
        </w:rPr>
        <w:t xml:space="preserve">Nedjeljka </w:t>
      </w:r>
      <w:proofErr w:type="spellStart"/>
      <w:r>
        <w:rPr>
          <w:rFonts w:ascii="Arial" w:hAnsi="Arial" w:cs="Arial"/>
        </w:rPr>
        <w:t>Asanović</w:t>
      </w:r>
      <w:proofErr w:type="spellEnd"/>
      <w:r>
        <w:rPr>
          <w:rFonts w:ascii="Arial" w:hAnsi="Arial" w:cs="Arial"/>
        </w:rPr>
        <w:t xml:space="preserve"> </w:t>
      </w:r>
      <w:proofErr w:type="spellStart"/>
      <w:r>
        <w:rPr>
          <w:rFonts w:ascii="Arial" w:hAnsi="Arial" w:cs="Arial"/>
        </w:rPr>
        <w:t>Sarić</w:t>
      </w:r>
      <w:proofErr w:type="spellEnd"/>
      <w:r>
        <w:rPr>
          <w:rFonts w:ascii="Arial" w:hAnsi="Arial" w:cs="Arial"/>
        </w:rPr>
        <w:t xml:space="preserve">, osobno i kao </w:t>
      </w:r>
      <w:proofErr w:type="spellStart"/>
      <w:r>
        <w:rPr>
          <w:rFonts w:ascii="Arial" w:hAnsi="Arial" w:cs="Arial"/>
        </w:rPr>
        <w:t>punomćnica</w:t>
      </w:r>
      <w:proofErr w:type="spellEnd"/>
      <w:r>
        <w:rPr>
          <w:rFonts w:ascii="Arial" w:hAnsi="Arial" w:cs="Arial"/>
        </w:rPr>
        <w:t xml:space="preserve"> za Anku Lasić, Kate </w:t>
      </w:r>
      <w:proofErr w:type="spellStart"/>
      <w:r>
        <w:rPr>
          <w:rFonts w:ascii="Arial" w:hAnsi="Arial" w:cs="Arial"/>
        </w:rPr>
        <w:t>Perović</w:t>
      </w:r>
      <w:proofErr w:type="spellEnd"/>
      <w:r>
        <w:rPr>
          <w:rFonts w:ascii="Arial" w:hAnsi="Arial" w:cs="Arial"/>
        </w:rPr>
        <w:t xml:space="preserve"> iz </w:t>
      </w:r>
      <w:proofErr w:type="spellStart"/>
      <w:r>
        <w:rPr>
          <w:rFonts w:ascii="Arial" w:hAnsi="Arial" w:cs="Arial"/>
        </w:rPr>
        <w:t>pok</w:t>
      </w:r>
      <w:proofErr w:type="spellEnd"/>
      <w:r>
        <w:rPr>
          <w:rFonts w:ascii="Arial" w:hAnsi="Arial" w:cs="Arial"/>
        </w:rPr>
        <w:t xml:space="preserve">. Ivo </w:t>
      </w:r>
      <w:proofErr w:type="spellStart"/>
      <w:r>
        <w:rPr>
          <w:rFonts w:ascii="Arial" w:hAnsi="Arial" w:cs="Arial"/>
        </w:rPr>
        <w:t>Perović</w:t>
      </w:r>
      <w:proofErr w:type="spellEnd"/>
      <w:r>
        <w:rPr>
          <w:rFonts w:ascii="Arial" w:hAnsi="Arial" w:cs="Arial"/>
        </w:rPr>
        <w:t xml:space="preserve">, Marija </w:t>
      </w:r>
      <w:proofErr w:type="spellStart"/>
      <w:r>
        <w:rPr>
          <w:rFonts w:ascii="Arial" w:hAnsi="Arial" w:cs="Arial"/>
        </w:rPr>
        <w:t>Ljubišić</w:t>
      </w:r>
      <w:proofErr w:type="spellEnd"/>
      <w:r>
        <w:rPr>
          <w:rFonts w:ascii="Arial" w:hAnsi="Arial" w:cs="Arial"/>
        </w:rPr>
        <w:t>, Miho Kraljić i Jelena Vuković</w:t>
      </w:r>
    </w:p>
    <w:p w:rsidR="00F877EE" w:rsidP="00F877EE" w:rsidRDefault="00F877EE">
      <w:pPr>
        <w:pStyle w:val="Odlomakpopisa"/>
        <w:numPr>
          <w:ilvl w:val="0"/>
          <w:numId w:val="12"/>
        </w:numPr>
        <w:contextualSpacing/>
        <w:jc w:val="both"/>
        <w:rPr>
          <w:rFonts w:ascii="Arial" w:hAnsi="Arial" w:cs="Arial"/>
        </w:rPr>
      </w:pPr>
      <w:r>
        <w:rPr>
          <w:rFonts w:ascii="Arial" w:hAnsi="Arial" w:cs="Arial"/>
        </w:rPr>
        <w:t xml:space="preserve">Zvonko </w:t>
      </w:r>
      <w:proofErr w:type="spellStart"/>
      <w:r>
        <w:rPr>
          <w:rFonts w:ascii="Arial" w:hAnsi="Arial" w:cs="Arial"/>
        </w:rPr>
        <w:t>Stojević</w:t>
      </w:r>
      <w:proofErr w:type="spellEnd"/>
      <w:r>
        <w:rPr>
          <w:rFonts w:ascii="Arial" w:hAnsi="Arial" w:cs="Arial"/>
        </w:rPr>
        <w:t>, osobno</w:t>
      </w:r>
    </w:p>
    <w:p w:rsidR="00F877EE" w:rsidP="00F877EE" w:rsidRDefault="00BD4F08">
      <w:pPr>
        <w:pStyle w:val="Odlomakpopisa"/>
        <w:numPr>
          <w:ilvl w:val="0"/>
          <w:numId w:val="12"/>
        </w:numPr>
        <w:contextualSpacing/>
        <w:jc w:val="both"/>
        <w:rPr>
          <w:rFonts w:ascii="Arial" w:hAnsi="Arial" w:cs="Arial"/>
        </w:rPr>
      </w:pPr>
      <w:r>
        <w:rPr>
          <w:rFonts w:ascii="Arial" w:hAnsi="Arial" w:cs="Arial"/>
        </w:rPr>
        <w:t xml:space="preserve">Tea </w:t>
      </w:r>
      <w:proofErr w:type="spellStart"/>
      <w:r>
        <w:rPr>
          <w:rFonts w:ascii="Arial" w:hAnsi="Arial" w:cs="Arial"/>
        </w:rPr>
        <w:t>Cerinski</w:t>
      </w:r>
      <w:proofErr w:type="spellEnd"/>
      <w:r>
        <w:rPr>
          <w:rFonts w:ascii="Arial" w:hAnsi="Arial" w:cs="Arial"/>
        </w:rPr>
        <w:t>, odvjetnica</w:t>
      </w:r>
      <w:r w:rsidR="00F877EE">
        <w:rPr>
          <w:rFonts w:ascii="Arial" w:hAnsi="Arial" w:cs="Arial"/>
        </w:rPr>
        <w:t xml:space="preserve"> u OD </w:t>
      </w:r>
      <w:proofErr w:type="spellStart"/>
      <w:r w:rsidR="00F877EE">
        <w:rPr>
          <w:rFonts w:ascii="Arial" w:hAnsi="Arial" w:cs="Arial"/>
        </w:rPr>
        <w:t>Vukmir</w:t>
      </w:r>
      <w:proofErr w:type="spellEnd"/>
      <w:r w:rsidR="00F877EE">
        <w:rPr>
          <w:rFonts w:ascii="Arial" w:hAnsi="Arial" w:cs="Arial"/>
        </w:rPr>
        <w:t xml:space="preserve"> i suradnici, za vjerovnike Zvonko </w:t>
      </w:r>
      <w:proofErr w:type="spellStart"/>
      <w:r w:rsidR="00F877EE">
        <w:rPr>
          <w:rFonts w:ascii="Arial" w:hAnsi="Arial" w:cs="Arial"/>
        </w:rPr>
        <w:t>Stojević</w:t>
      </w:r>
      <w:proofErr w:type="spellEnd"/>
      <w:r w:rsidR="00F877EE">
        <w:rPr>
          <w:rFonts w:ascii="Arial" w:hAnsi="Arial" w:cs="Arial"/>
        </w:rPr>
        <w:t>, NOCTILUCA MEDIA PRODUCTION GMBH, Republika Austrija, STUDIO 100 GMBH</w:t>
      </w:r>
      <w:r w:rsidR="00785143">
        <w:rPr>
          <w:rFonts w:ascii="Arial" w:hAnsi="Arial" w:cs="Arial"/>
        </w:rPr>
        <w:t>, BRI</w:t>
      </w:r>
      <w:r w:rsidR="00095DD1">
        <w:rPr>
          <w:rFonts w:ascii="Arial" w:hAnsi="Arial" w:cs="Arial"/>
        </w:rPr>
        <w:t>J</w:t>
      </w:r>
      <w:r w:rsidR="00785143">
        <w:rPr>
          <w:rFonts w:ascii="Arial" w:hAnsi="Arial" w:cs="Arial"/>
        </w:rPr>
        <w:t xml:space="preserve">UNI </w:t>
      </w:r>
      <w:proofErr w:type="spellStart"/>
      <w:r w:rsidR="00785143">
        <w:rPr>
          <w:rFonts w:ascii="Arial" w:hAnsi="Arial" w:cs="Arial"/>
        </w:rPr>
        <w:t>Ltd</w:t>
      </w:r>
      <w:proofErr w:type="spellEnd"/>
    </w:p>
    <w:p w:rsidR="00F877EE" w:rsidP="00F877EE" w:rsidRDefault="00F877EE">
      <w:pPr>
        <w:pStyle w:val="Tijeloteksta"/>
        <w:numPr>
          <w:ilvl w:val="0"/>
          <w:numId w:val="12"/>
        </w:numPr>
        <w:rPr>
          <w:rFonts w:ascii="Arial" w:hAnsi="Arial" w:cs="Arial"/>
        </w:rPr>
      </w:pPr>
      <w:r>
        <w:rPr>
          <w:rFonts w:ascii="Arial" w:hAnsi="Arial" w:cs="Arial"/>
        </w:rPr>
        <w:t xml:space="preserve">Pavle </w:t>
      </w:r>
      <w:proofErr w:type="spellStart"/>
      <w:r>
        <w:rPr>
          <w:rFonts w:ascii="Arial" w:hAnsi="Arial" w:cs="Arial"/>
        </w:rPr>
        <w:t>Radonić</w:t>
      </w:r>
      <w:proofErr w:type="spellEnd"/>
    </w:p>
    <w:p w:rsidR="00F877EE" w:rsidP="00F877EE" w:rsidRDefault="00F877EE">
      <w:pPr>
        <w:pStyle w:val="Tijeloteksta"/>
        <w:numPr>
          <w:ilvl w:val="0"/>
          <w:numId w:val="12"/>
        </w:numPr>
        <w:rPr>
          <w:rFonts w:ascii="Arial" w:hAnsi="Arial" w:cs="Arial"/>
        </w:rPr>
      </w:pPr>
      <w:r>
        <w:rPr>
          <w:rFonts w:ascii="Arial" w:hAnsi="Arial" w:cs="Arial"/>
        </w:rPr>
        <w:t xml:space="preserve">Miljenko </w:t>
      </w:r>
      <w:proofErr w:type="spellStart"/>
      <w:r>
        <w:rPr>
          <w:rFonts w:ascii="Arial" w:hAnsi="Arial" w:cs="Arial"/>
        </w:rPr>
        <w:t>Čaveliš</w:t>
      </w:r>
      <w:proofErr w:type="spellEnd"/>
    </w:p>
    <w:p w:rsidR="00F877EE" w:rsidP="00F877EE" w:rsidRDefault="00F877EE">
      <w:pPr>
        <w:pStyle w:val="Tijeloteksta"/>
        <w:numPr>
          <w:ilvl w:val="0"/>
          <w:numId w:val="12"/>
        </w:numPr>
        <w:rPr>
          <w:rFonts w:ascii="Arial" w:hAnsi="Arial" w:cs="Arial"/>
        </w:rPr>
      </w:pPr>
      <w:r>
        <w:rPr>
          <w:rFonts w:ascii="Arial" w:hAnsi="Arial" w:cs="Arial"/>
        </w:rPr>
        <w:t xml:space="preserve">Dubravko </w:t>
      </w:r>
      <w:proofErr w:type="spellStart"/>
      <w:r>
        <w:rPr>
          <w:rFonts w:ascii="Arial" w:hAnsi="Arial" w:cs="Arial"/>
        </w:rPr>
        <w:t>Luetić</w:t>
      </w:r>
      <w:proofErr w:type="spellEnd"/>
      <w:r>
        <w:rPr>
          <w:rFonts w:ascii="Arial" w:hAnsi="Arial" w:cs="Arial"/>
        </w:rPr>
        <w:t xml:space="preserve"> </w:t>
      </w:r>
      <w:r w:rsidR="00BD4F08">
        <w:rPr>
          <w:rFonts w:ascii="Arial" w:hAnsi="Arial" w:cs="Arial"/>
        </w:rPr>
        <w:t>, osobno</w:t>
      </w:r>
    </w:p>
    <w:p w:rsidR="00F877EE" w:rsidP="00F877EE" w:rsidRDefault="00F877EE">
      <w:pPr>
        <w:pStyle w:val="Tijeloteksta"/>
        <w:numPr>
          <w:ilvl w:val="0"/>
          <w:numId w:val="12"/>
        </w:numPr>
        <w:rPr>
          <w:rFonts w:ascii="Arial" w:hAnsi="Arial" w:cs="Arial"/>
        </w:rPr>
      </w:pPr>
      <w:r>
        <w:rPr>
          <w:rFonts w:ascii="Arial" w:hAnsi="Arial" w:cs="Arial"/>
        </w:rPr>
        <w:t>Mirko Barešić</w:t>
      </w:r>
    </w:p>
    <w:p w:rsidR="00BD4F08" w:rsidP="00F877EE" w:rsidRDefault="00BD4F08">
      <w:pPr>
        <w:pStyle w:val="Tijeloteksta"/>
        <w:numPr>
          <w:ilvl w:val="0"/>
          <w:numId w:val="12"/>
        </w:numPr>
        <w:rPr>
          <w:rFonts w:ascii="Arial" w:hAnsi="Arial" w:cs="Arial"/>
        </w:rPr>
      </w:pPr>
      <w:proofErr w:type="spellStart"/>
      <w:r>
        <w:rPr>
          <w:rFonts w:ascii="Arial" w:hAnsi="Arial" w:cs="Arial"/>
        </w:rPr>
        <w:t>Luce</w:t>
      </w:r>
      <w:proofErr w:type="spellEnd"/>
      <w:r>
        <w:rPr>
          <w:rFonts w:ascii="Arial" w:hAnsi="Arial" w:cs="Arial"/>
        </w:rPr>
        <w:t xml:space="preserve"> Domaćin iza </w:t>
      </w:r>
      <w:proofErr w:type="spellStart"/>
      <w:r>
        <w:rPr>
          <w:rFonts w:ascii="Arial" w:hAnsi="Arial" w:cs="Arial"/>
        </w:rPr>
        <w:t>pok</w:t>
      </w:r>
      <w:proofErr w:type="spellEnd"/>
      <w:r>
        <w:rPr>
          <w:rFonts w:ascii="Arial" w:hAnsi="Arial" w:cs="Arial"/>
        </w:rPr>
        <w:t>. Vjekoslav Domaćin</w:t>
      </w:r>
    </w:p>
    <w:p w:rsidR="00BD4F08" w:rsidP="00F877EE" w:rsidRDefault="00BD4F08">
      <w:pPr>
        <w:pStyle w:val="Tijeloteksta"/>
        <w:numPr>
          <w:ilvl w:val="0"/>
          <w:numId w:val="12"/>
        </w:numPr>
        <w:rPr>
          <w:rFonts w:ascii="Arial" w:hAnsi="Arial" w:cs="Arial"/>
        </w:rPr>
      </w:pPr>
      <w:r>
        <w:rPr>
          <w:rFonts w:ascii="Arial" w:hAnsi="Arial" w:cs="Arial"/>
        </w:rPr>
        <w:t xml:space="preserve">Branko </w:t>
      </w:r>
      <w:proofErr w:type="spellStart"/>
      <w:r>
        <w:rPr>
          <w:rFonts w:ascii="Arial" w:hAnsi="Arial" w:cs="Arial"/>
        </w:rPr>
        <w:t>Boljat</w:t>
      </w:r>
      <w:proofErr w:type="spellEnd"/>
    </w:p>
    <w:p w:rsidR="00BD4F08" w:rsidP="00F877EE" w:rsidRDefault="00BD4F08">
      <w:pPr>
        <w:pStyle w:val="Tijeloteksta"/>
        <w:numPr>
          <w:ilvl w:val="0"/>
          <w:numId w:val="12"/>
        </w:numPr>
        <w:rPr>
          <w:rFonts w:ascii="Arial" w:hAnsi="Arial" w:cs="Arial"/>
        </w:rPr>
      </w:pPr>
      <w:r>
        <w:rPr>
          <w:rFonts w:ascii="Arial" w:hAnsi="Arial" w:cs="Arial"/>
        </w:rPr>
        <w:t xml:space="preserve">Za REFINAL d.o.o. zakonski zastupnik Vlaho </w:t>
      </w:r>
      <w:proofErr w:type="spellStart"/>
      <w:r>
        <w:rPr>
          <w:rFonts w:ascii="Arial" w:hAnsi="Arial" w:cs="Arial"/>
        </w:rPr>
        <w:t>Sutić</w:t>
      </w:r>
      <w:proofErr w:type="spellEnd"/>
    </w:p>
    <w:p w:rsidR="00BD4F08" w:rsidP="00F877EE" w:rsidRDefault="00BD4F08">
      <w:pPr>
        <w:pStyle w:val="Tijeloteksta"/>
        <w:numPr>
          <w:ilvl w:val="0"/>
          <w:numId w:val="12"/>
        </w:numPr>
        <w:rPr>
          <w:rFonts w:ascii="Arial" w:hAnsi="Arial" w:cs="Arial"/>
        </w:rPr>
      </w:pPr>
      <w:r>
        <w:rPr>
          <w:rFonts w:ascii="Arial" w:hAnsi="Arial" w:cs="Arial"/>
        </w:rPr>
        <w:t xml:space="preserve">Marko Miljanić iza </w:t>
      </w:r>
      <w:proofErr w:type="spellStart"/>
      <w:r>
        <w:rPr>
          <w:rFonts w:ascii="Arial" w:hAnsi="Arial" w:cs="Arial"/>
        </w:rPr>
        <w:t>pok</w:t>
      </w:r>
      <w:proofErr w:type="spellEnd"/>
      <w:r>
        <w:rPr>
          <w:rFonts w:ascii="Arial" w:hAnsi="Arial" w:cs="Arial"/>
        </w:rPr>
        <w:t>. Vlaho Miljanić</w:t>
      </w:r>
    </w:p>
    <w:p w:rsidR="00BD4F08" w:rsidP="00BD4F08" w:rsidRDefault="00BD4F08">
      <w:pPr>
        <w:pStyle w:val="Tijeloteksta"/>
        <w:ind w:left="568"/>
        <w:rPr>
          <w:rFonts w:ascii="Arial" w:hAnsi="Arial" w:cs="Arial"/>
        </w:rPr>
      </w:pPr>
    </w:p>
    <w:p w:rsidRPr="008D4DCD" w:rsidR="00435E72" w:rsidP="008D4DCD" w:rsidRDefault="00435E72">
      <w:pPr>
        <w:pStyle w:val="Tijeloteksta"/>
        <w:rPr>
          <w:rFonts w:ascii="Arial" w:hAnsi="Arial" w:cs="Arial"/>
        </w:rPr>
      </w:pPr>
    </w:p>
    <w:p w:rsidRPr="007F374E" w:rsidR="007F374E" w:rsidP="007F374E" w:rsidRDefault="007F374E">
      <w:pPr>
        <w:jc w:val="both"/>
        <w:rPr>
          <w:rFonts w:ascii="Arial" w:hAnsi="Arial" w:cs="Arial"/>
          <w:color w:val="000000" w:themeColor="text1"/>
        </w:rPr>
      </w:pPr>
      <w:r w:rsidRPr="007F374E">
        <w:rPr>
          <w:rFonts w:ascii="Arial" w:hAnsi="Arial" w:cs="Arial"/>
          <w:color w:val="000000" w:themeColor="text1"/>
        </w:rPr>
        <w:t>Stečajni sudac otvara današnje ročište i ob</w:t>
      </w:r>
      <w:r w:rsidR="00F757DC">
        <w:rPr>
          <w:rFonts w:ascii="Arial" w:hAnsi="Arial" w:cs="Arial"/>
          <w:color w:val="000000" w:themeColor="text1"/>
        </w:rPr>
        <w:t>javljuje da je predmet</w:t>
      </w:r>
      <w:r w:rsidRPr="007F374E">
        <w:rPr>
          <w:rFonts w:ascii="Arial" w:hAnsi="Arial" w:cs="Arial"/>
          <w:color w:val="000000" w:themeColor="text1"/>
        </w:rPr>
        <w:t xml:space="preserve"> </w:t>
      </w:r>
      <w:r w:rsidRPr="008D4DCD" w:rsidR="008D4DCD">
        <w:rPr>
          <w:rFonts w:ascii="Arial" w:hAnsi="Arial" w:cs="Arial"/>
          <w:color w:val="000000" w:themeColor="text1"/>
        </w:rPr>
        <w:t xml:space="preserve">današnjeg ročišta </w:t>
      </w:r>
      <w:r w:rsidRPr="007F374E">
        <w:rPr>
          <w:rFonts w:ascii="Arial" w:hAnsi="Arial" w:cs="Arial"/>
          <w:color w:val="000000" w:themeColor="text1"/>
        </w:rPr>
        <w:t>rasprav</w:t>
      </w:r>
      <w:r w:rsidR="0025662E">
        <w:rPr>
          <w:rFonts w:ascii="Arial" w:hAnsi="Arial" w:cs="Arial"/>
          <w:color w:val="000000" w:themeColor="text1"/>
        </w:rPr>
        <w:t>ljanje</w:t>
      </w:r>
      <w:r w:rsidRPr="007F374E">
        <w:rPr>
          <w:rFonts w:ascii="Arial" w:hAnsi="Arial" w:cs="Arial"/>
          <w:color w:val="000000" w:themeColor="text1"/>
        </w:rPr>
        <w:t xml:space="preserve"> i glasovanje o stečajnom planu.</w:t>
      </w:r>
    </w:p>
    <w:p w:rsidRPr="007F374E" w:rsidR="007F374E" w:rsidP="007F374E" w:rsidRDefault="007F374E">
      <w:pPr>
        <w:pStyle w:val="Odlomakpopisa"/>
        <w:ind w:left="1080"/>
        <w:jc w:val="both"/>
        <w:rPr>
          <w:rFonts w:ascii="Arial" w:hAnsi="Arial" w:cs="Arial"/>
          <w:color w:val="000000" w:themeColor="text1"/>
        </w:rPr>
      </w:pPr>
    </w:p>
    <w:p w:rsidRPr="007F374E" w:rsidR="007F374E" w:rsidP="007F374E" w:rsidRDefault="007F374E">
      <w:pPr>
        <w:jc w:val="both"/>
        <w:rPr>
          <w:rFonts w:ascii="Arial" w:hAnsi="Arial" w:cs="Arial"/>
          <w:color w:val="000000" w:themeColor="text1"/>
        </w:rPr>
      </w:pPr>
      <w:r w:rsidRPr="007F374E">
        <w:rPr>
          <w:rFonts w:ascii="Arial" w:hAnsi="Arial" w:cs="Arial"/>
          <w:color w:val="000000" w:themeColor="text1"/>
        </w:rPr>
        <w:t xml:space="preserve">Utvrđuje se da je </w:t>
      </w:r>
      <w:r w:rsidR="00F757DC">
        <w:rPr>
          <w:rFonts w:ascii="Arial" w:hAnsi="Arial" w:cs="Arial"/>
          <w:color w:val="000000" w:themeColor="text1"/>
        </w:rPr>
        <w:t>zaključak</w:t>
      </w:r>
      <w:r w:rsidRPr="007F374E">
        <w:rPr>
          <w:rFonts w:ascii="Arial" w:hAnsi="Arial" w:cs="Arial"/>
          <w:color w:val="000000" w:themeColor="text1"/>
        </w:rPr>
        <w:t xml:space="preserve"> o održavanju današnje</w:t>
      </w:r>
      <w:r w:rsidR="00F757DC">
        <w:rPr>
          <w:rFonts w:ascii="Arial" w:hAnsi="Arial" w:cs="Arial"/>
          <w:color w:val="000000" w:themeColor="text1"/>
        </w:rPr>
        <w:t>g</w:t>
      </w:r>
      <w:r w:rsidRPr="007F374E">
        <w:rPr>
          <w:rFonts w:ascii="Arial" w:hAnsi="Arial" w:cs="Arial"/>
          <w:color w:val="000000" w:themeColor="text1"/>
        </w:rPr>
        <w:t xml:space="preserve"> </w:t>
      </w:r>
      <w:r w:rsidR="00F757DC">
        <w:rPr>
          <w:rFonts w:ascii="Arial" w:hAnsi="Arial" w:cs="Arial"/>
          <w:color w:val="000000" w:themeColor="text1"/>
        </w:rPr>
        <w:t>ročišta</w:t>
      </w:r>
      <w:r w:rsidRPr="007F374E">
        <w:rPr>
          <w:rFonts w:ascii="Arial" w:hAnsi="Arial" w:cs="Arial"/>
          <w:color w:val="000000" w:themeColor="text1"/>
        </w:rPr>
        <w:t xml:space="preserve"> sukladno čl. 321. SZ obja</w:t>
      </w:r>
      <w:r w:rsidR="00F757DC">
        <w:rPr>
          <w:rFonts w:ascii="Arial" w:hAnsi="Arial" w:cs="Arial"/>
          <w:color w:val="000000" w:themeColor="text1"/>
        </w:rPr>
        <w:t xml:space="preserve">vljen na e-oglasnoj ploči suda </w:t>
      </w:r>
      <w:r w:rsidR="00F877EE">
        <w:rPr>
          <w:rFonts w:ascii="Arial" w:hAnsi="Arial" w:cs="Arial"/>
          <w:color w:val="000000" w:themeColor="text1"/>
        </w:rPr>
        <w:t>20</w:t>
      </w:r>
      <w:r w:rsidRPr="007F374E">
        <w:rPr>
          <w:rFonts w:ascii="Arial" w:hAnsi="Arial" w:cs="Arial"/>
          <w:color w:val="000000" w:themeColor="text1"/>
        </w:rPr>
        <w:t xml:space="preserve">. </w:t>
      </w:r>
      <w:r w:rsidR="00F877EE">
        <w:rPr>
          <w:rFonts w:ascii="Arial" w:hAnsi="Arial" w:cs="Arial"/>
          <w:color w:val="000000" w:themeColor="text1"/>
        </w:rPr>
        <w:t>siječnja</w:t>
      </w:r>
      <w:r w:rsidRPr="007F374E">
        <w:rPr>
          <w:rFonts w:ascii="Arial" w:hAnsi="Arial" w:cs="Arial"/>
          <w:color w:val="000000" w:themeColor="text1"/>
        </w:rPr>
        <w:t xml:space="preserve"> </w:t>
      </w:r>
      <w:r w:rsidR="00F757DC">
        <w:rPr>
          <w:rFonts w:ascii="Arial" w:hAnsi="Arial" w:cs="Arial"/>
          <w:color w:val="000000" w:themeColor="text1"/>
        </w:rPr>
        <w:t>202</w:t>
      </w:r>
      <w:r w:rsidR="00F877EE">
        <w:rPr>
          <w:rFonts w:ascii="Arial" w:hAnsi="Arial" w:cs="Arial"/>
          <w:color w:val="000000" w:themeColor="text1"/>
        </w:rPr>
        <w:t>2</w:t>
      </w:r>
      <w:r w:rsidRPr="007F374E">
        <w:rPr>
          <w:rFonts w:ascii="Arial" w:hAnsi="Arial" w:cs="Arial"/>
          <w:color w:val="000000" w:themeColor="text1"/>
        </w:rPr>
        <w:t>. godine.</w:t>
      </w:r>
    </w:p>
    <w:p w:rsidRPr="007F374E" w:rsidR="007F374E" w:rsidP="007F374E" w:rsidRDefault="007F374E">
      <w:pPr>
        <w:pStyle w:val="Odlomakpopisa"/>
        <w:ind w:left="1080"/>
        <w:jc w:val="both"/>
        <w:rPr>
          <w:rFonts w:ascii="Arial" w:hAnsi="Arial" w:cs="Arial"/>
          <w:color w:val="000000" w:themeColor="text1"/>
        </w:rPr>
      </w:pPr>
    </w:p>
    <w:p w:rsidRPr="00F757DC" w:rsidR="007F374E" w:rsidP="00F757DC" w:rsidRDefault="007F374E">
      <w:pPr>
        <w:jc w:val="both"/>
        <w:rPr>
          <w:rFonts w:ascii="Arial" w:hAnsi="Arial" w:cs="Arial"/>
          <w:color w:val="000000" w:themeColor="text1"/>
        </w:rPr>
      </w:pPr>
      <w:r w:rsidRPr="00F757DC">
        <w:rPr>
          <w:rFonts w:ascii="Arial" w:hAnsi="Arial" w:cs="Arial"/>
          <w:color w:val="000000" w:themeColor="text1"/>
        </w:rPr>
        <w:t>Utvrđuje se da je stečajni plan sukladno čl. 320. SZ bio dostupan u stečajnoj pisarnici na uvid svim sudionicima stečajnog postupka</w:t>
      </w:r>
      <w:r w:rsidR="00F757DC">
        <w:rPr>
          <w:rFonts w:ascii="Arial" w:hAnsi="Arial" w:cs="Arial"/>
          <w:color w:val="000000" w:themeColor="text1"/>
        </w:rPr>
        <w:t xml:space="preserve"> i oglašen na e oglasna ploča 2</w:t>
      </w:r>
      <w:r w:rsidR="00F877EE">
        <w:rPr>
          <w:rFonts w:ascii="Arial" w:hAnsi="Arial" w:cs="Arial"/>
          <w:color w:val="000000" w:themeColor="text1"/>
        </w:rPr>
        <w:t>0</w:t>
      </w:r>
      <w:r w:rsidRPr="00F757DC">
        <w:rPr>
          <w:rFonts w:ascii="Arial" w:hAnsi="Arial" w:cs="Arial"/>
          <w:color w:val="000000" w:themeColor="text1"/>
        </w:rPr>
        <w:t xml:space="preserve">. </w:t>
      </w:r>
      <w:r w:rsidR="00F757DC">
        <w:rPr>
          <w:rFonts w:ascii="Arial" w:hAnsi="Arial" w:cs="Arial"/>
          <w:color w:val="000000" w:themeColor="text1"/>
        </w:rPr>
        <w:t>siječnja</w:t>
      </w:r>
      <w:r w:rsidRPr="00F757DC">
        <w:rPr>
          <w:rFonts w:ascii="Arial" w:hAnsi="Arial" w:cs="Arial"/>
          <w:color w:val="000000" w:themeColor="text1"/>
        </w:rPr>
        <w:t xml:space="preserve"> </w:t>
      </w:r>
      <w:r w:rsidR="00F757DC">
        <w:rPr>
          <w:rFonts w:ascii="Arial" w:hAnsi="Arial" w:cs="Arial"/>
          <w:color w:val="000000" w:themeColor="text1"/>
        </w:rPr>
        <w:t>2</w:t>
      </w:r>
      <w:r w:rsidR="00FD6988">
        <w:rPr>
          <w:rFonts w:ascii="Arial" w:hAnsi="Arial" w:cs="Arial"/>
          <w:color w:val="000000" w:themeColor="text1"/>
        </w:rPr>
        <w:t>0</w:t>
      </w:r>
      <w:r w:rsidR="00F757DC">
        <w:rPr>
          <w:rFonts w:ascii="Arial" w:hAnsi="Arial" w:cs="Arial"/>
          <w:color w:val="000000" w:themeColor="text1"/>
        </w:rPr>
        <w:t>2</w:t>
      </w:r>
      <w:r w:rsidR="00F877EE">
        <w:rPr>
          <w:rFonts w:ascii="Arial" w:hAnsi="Arial" w:cs="Arial"/>
          <w:color w:val="000000" w:themeColor="text1"/>
        </w:rPr>
        <w:t>2</w:t>
      </w:r>
      <w:r w:rsidRPr="00F757DC">
        <w:rPr>
          <w:rFonts w:ascii="Arial" w:hAnsi="Arial" w:cs="Arial"/>
          <w:color w:val="000000" w:themeColor="text1"/>
        </w:rPr>
        <w:t>. godine.</w:t>
      </w:r>
    </w:p>
    <w:p w:rsidRPr="007F374E" w:rsidR="007F374E" w:rsidP="007F374E" w:rsidRDefault="007F374E">
      <w:pPr>
        <w:pStyle w:val="Odlomakpopisa"/>
        <w:ind w:left="1080"/>
        <w:jc w:val="both"/>
        <w:rPr>
          <w:rFonts w:ascii="Arial" w:hAnsi="Arial" w:cs="Arial"/>
          <w:color w:val="000000" w:themeColor="text1"/>
        </w:rPr>
      </w:pPr>
    </w:p>
    <w:p w:rsidR="007F374E" w:rsidP="00F757DC" w:rsidRDefault="007F374E">
      <w:pPr>
        <w:jc w:val="both"/>
        <w:rPr>
          <w:rFonts w:ascii="Arial" w:hAnsi="Arial" w:cs="Arial"/>
          <w:color w:val="000000" w:themeColor="text1"/>
        </w:rPr>
      </w:pPr>
      <w:r w:rsidRPr="00F757DC">
        <w:rPr>
          <w:rFonts w:ascii="Arial" w:hAnsi="Arial" w:cs="Arial"/>
          <w:color w:val="000000" w:themeColor="text1"/>
        </w:rPr>
        <w:t xml:space="preserve">Stečajni upravitelj usmeno izlaže kao </w:t>
      </w:r>
      <w:r w:rsidR="008D4DCD">
        <w:rPr>
          <w:rFonts w:ascii="Arial" w:hAnsi="Arial" w:cs="Arial"/>
          <w:color w:val="000000" w:themeColor="text1"/>
        </w:rPr>
        <w:t xml:space="preserve">u </w:t>
      </w:r>
      <w:r w:rsidRPr="00F757DC">
        <w:rPr>
          <w:rFonts w:ascii="Arial" w:hAnsi="Arial" w:cs="Arial"/>
          <w:color w:val="000000" w:themeColor="text1"/>
        </w:rPr>
        <w:t>stečajnom planu</w:t>
      </w:r>
      <w:r w:rsidR="00087918">
        <w:rPr>
          <w:rFonts w:ascii="Arial" w:hAnsi="Arial" w:cs="Arial"/>
          <w:color w:val="000000" w:themeColor="text1"/>
        </w:rPr>
        <w:t xml:space="preserve"> </w:t>
      </w:r>
      <w:r w:rsidRPr="00F757DC" w:rsidR="00087918">
        <w:rPr>
          <w:rFonts w:ascii="Arial" w:hAnsi="Arial" w:cs="Arial"/>
          <w:color w:val="000000" w:themeColor="text1"/>
        </w:rPr>
        <w:t xml:space="preserve">(list spisa </w:t>
      </w:r>
      <w:r w:rsidR="00087918">
        <w:rPr>
          <w:rFonts w:ascii="Arial" w:hAnsi="Arial" w:cs="Arial"/>
          <w:color w:val="000000" w:themeColor="text1"/>
        </w:rPr>
        <w:t xml:space="preserve">6885-7352), </w:t>
      </w:r>
      <w:r w:rsidR="001B2924">
        <w:rPr>
          <w:rFonts w:ascii="Arial" w:hAnsi="Arial" w:cs="Arial"/>
          <w:color w:val="000000" w:themeColor="text1"/>
        </w:rPr>
        <w:t xml:space="preserve"> te dopunjava da se steč</w:t>
      </w:r>
      <w:r w:rsidR="00087918">
        <w:rPr>
          <w:rFonts w:ascii="Arial" w:hAnsi="Arial" w:cs="Arial"/>
          <w:color w:val="000000" w:themeColor="text1"/>
        </w:rPr>
        <w:t>aj</w:t>
      </w:r>
      <w:r w:rsidR="001B2924">
        <w:rPr>
          <w:rFonts w:ascii="Arial" w:hAnsi="Arial" w:cs="Arial"/>
          <w:color w:val="000000" w:themeColor="text1"/>
        </w:rPr>
        <w:t xml:space="preserve">ni upravitelj zadužuje da za svaku utvrđenu tražbinu </w:t>
      </w:r>
      <w:r w:rsidR="001B2924">
        <w:rPr>
          <w:rFonts w:ascii="Arial" w:hAnsi="Arial" w:cs="Arial"/>
          <w:color w:val="000000" w:themeColor="text1"/>
        </w:rPr>
        <w:lastRenderedPageBreak/>
        <w:t>pojedinog vjerovnika temeljem osnove utvrđenja te tražbine te u uskoj suradnji sa svakim od vjerovnika utvrditi način isplate u novcu za one vjer</w:t>
      </w:r>
      <w:r w:rsidR="00087918">
        <w:rPr>
          <w:rFonts w:ascii="Arial" w:hAnsi="Arial" w:cs="Arial"/>
          <w:color w:val="000000" w:themeColor="text1"/>
        </w:rPr>
        <w:t>o</w:t>
      </w:r>
      <w:r w:rsidR="001B2924">
        <w:rPr>
          <w:rFonts w:ascii="Arial" w:hAnsi="Arial" w:cs="Arial"/>
          <w:color w:val="000000" w:themeColor="text1"/>
        </w:rPr>
        <w:t>vnike koji to</w:t>
      </w:r>
      <w:r w:rsidR="00087918">
        <w:rPr>
          <w:rFonts w:ascii="Arial" w:hAnsi="Arial" w:cs="Arial"/>
          <w:color w:val="000000" w:themeColor="text1"/>
        </w:rPr>
        <w:t xml:space="preserve"> žele odnos</w:t>
      </w:r>
      <w:r w:rsidR="001B2924">
        <w:rPr>
          <w:rFonts w:ascii="Arial" w:hAnsi="Arial" w:cs="Arial"/>
          <w:color w:val="000000" w:themeColor="text1"/>
        </w:rPr>
        <w:t>no koji će biti namireni u n</w:t>
      </w:r>
      <w:r w:rsidR="00087918">
        <w:rPr>
          <w:rFonts w:ascii="Arial" w:hAnsi="Arial" w:cs="Arial"/>
          <w:color w:val="000000" w:themeColor="text1"/>
        </w:rPr>
        <w:t>ovcu, primjenjujući relevantne zakonske propise, zakon o porezu na dohodak, zakon o doprinosima, opći porezni zakon, zakon o porezu na dobit, te zakon o računovodstvu. Predlaže se skupštini usvajanje odluke da radi izbjegavanja mogućih nesporazuma s pojedinim vjerovnikom oko obračuna zadužuje se stečajni upravitelj angažirati sudskog vještaka za računovodstvo sa zadaćom da za svaku vrstu utvrđenja priznatih tražbina utvrdi način obračuna onima koji će biti namireni u novcu. Rokovi ostaju isti kao što su utvrđeni u stečajnom planu</w:t>
      </w:r>
      <w:r w:rsidRPr="00F757DC">
        <w:rPr>
          <w:rFonts w:ascii="Arial" w:hAnsi="Arial" w:cs="Arial"/>
          <w:color w:val="000000" w:themeColor="text1"/>
        </w:rPr>
        <w:t xml:space="preserve"> </w:t>
      </w:r>
      <w:r w:rsidR="00396451">
        <w:rPr>
          <w:rFonts w:ascii="Arial" w:hAnsi="Arial" w:cs="Arial"/>
          <w:color w:val="000000" w:themeColor="text1"/>
        </w:rPr>
        <w:t>te dopunjava da će se izvršit upis statutarnih promjena u sudski registar u roku od  30 dana od pravomoćnosti rješenja kojim se potvrđuje stečajni plan.</w:t>
      </w:r>
    </w:p>
    <w:p w:rsidR="00A13A92" w:rsidP="00F757DC" w:rsidRDefault="00A13A92">
      <w:pPr>
        <w:jc w:val="both"/>
        <w:rPr>
          <w:rFonts w:ascii="Arial" w:hAnsi="Arial" w:cs="Arial"/>
          <w:color w:val="000000" w:themeColor="text1"/>
        </w:rPr>
      </w:pPr>
    </w:p>
    <w:p w:rsidR="00A13A92" w:rsidP="00F757DC" w:rsidRDefault="00A13A92">
      <w:pPr>
        <w:jc w:val="both"/>
        <w:rPr>
          <w:rFonts w:ascii="Arial" w:hAnsi="Arial" w:cs="Arial"/>
          <w:color w:val="000000" w:themeColor="text1"/>
        </w:rPr>
      </w:pPr>
      <w:r>
        <w:rPr>
          <w:rFonts w:ascii="Arial" w:hAnsi="Arial" w:cs="Arial"/>
          <w:color w:val="000000" w:themeColor="text1"/>
        </w:rPr>
        <w:t>Stečajni upravitelj mijenja i dopunjuje stečajni plan s prilogom 17 i to na način da sada isti glasi:</w:t>
      </w:r>
    </w:p>
    <w:p w:rsidR="00A13A92" w:rsidP="00F757DC" w:rsidRDefault="00A13A92">
      <w:pPr>
        <w:jc w:val="both"/>
        <w:rPr>
          <w:rFonts w:ascii="Arial" w:hAnsi="Arial" w:cs="Arial"/>
          <w:color w:val="000000" w:themeColor="text1"/>
        </w:rPr>
      </w:pPr>
    </w:p>
    <w:p w:rsidRPr="00224ABA" w:rsidR="004C7AE5" w:rsidP="004C7AE5" w:rsidRDefault="004C7AE5">
      <w:pPr>
        <w:ind w:right="14"/>
        <w:jc w:val="center"/>
        <w:rPr>
          <w:rFonts w:eastAsia="Tahoma"/>
          <w:b/>
          <w:bCs/>
          <w:position w:val="-1"/>
        </w:rPr>
      </w:pPr>
    </w:p>
    <w:p w:rsidRPr="00224ABA" w:rsidR="004C7AE5" w:rsidP="004C7AE5" w:rsidRDefault="004C7AE5">
      <w:pPr>
        <w:ind w:right="14"/>
        <w:jc w:val="center"/>
        <w:rPr>
          <w:rFonts w:eastAsia="Tahoma"/>
        </w:rPr>
      </w:pPr>
      <w:r w:rsidRPr="00224ABA">
        <w:rPr>
          <w:rFonts w:eastAsia="Tahoma"/>
          <w:b/>
          <w:bCs/>
          <w:position w:val="-1"/>
        </w:rPr>
        <w:t>STEČAJNI</w:t>
      </w:r>
      <w:r w:rsidRPr="00224ABA">
        <w:rPr>
          <w:rFonts w:eastAsia="Tahoma"/>
          <w:b/>
          <w:bCs/>
          <w:spacing w:val="1"/>
          <w:position w:val="-1"/>
        </w:rPr>
        <w:t xml:space="preserve"> </w:t>
      </w:r>
      <w:r w:rsidRPr="00224ABA">
        <w:rPr>
          <w:rFonts w:eastAsia="Tahoma"/>
          <w:b/>
          <w:bCs/>
          <w:position w:val="-1"/>
        </w:rPr>
        <w:t>PLAN</w:t>
      </w:r>
    </w:p>
    <w:p w:rsidRPr="00224ABA" w:rsidR="004C7AE5" w:rsidP="004C7AE5" w:rsidRDefault="004C7AE5">
      <w:pPr>
        <w:ind w:right="14"/>
        <w:jc w:val="center"/>
        <w:rPr>
          <w:rFonts w:eastAsia="Tahoma"/>
        </w:rPr>
      </w:pPr>
      <w:r w:rsidRPr="00224ABA">
        <w:rPr>
          <w:rFonts w:eastAsia="Tahoma"/>
          <w:b/>
          <w:bCs/>
          <w:position w:val="-2"/>
        </w:rPr>
        <w:t>stečajnog dužnika</w:t>
      </w:r>
      <w:r w:rsidRPr="00224ABA">
        <w:rPr>
          <w:rFonts w:eastAsia="Tahoma"/>
        </w:rPr>
        <w:t xml:space="preserve"> </w:t>
      </w:r>
    </w:p>
    <w:p w:rsidRPr="00224ABA" w:rsidR="004C7AE5" w:rsidP="004C7AE5" w:rsidRDefault="004C7AE5">
      <w:pPr>
        <w:ind w:right="14"/>
        <w:jc w:val="center"/>
        <w:rPr>
          <w:rFonts w:eastAsia="Tahoma"/>
          <w:b/>
          <w:bCs/>
          <w:position w:val="-2"/>
        </w:rPr>
      </w:pPr>
    </w:p>
    <w:p w:rsidRPr="00224ABA" w:rsidR="004C7AE5" w:rsidP="004C7AE5" w:rsidRDefault="004C7AE5">
      <w:pPr>
        <w:ind w:right="14"/>
        <w:jc w:val="center"/>
        <w:rPr>
          <w:rFonts w:eastAsia="Tahoma"/>
          <w:b/>
          <w:bCs/>
          <w:position w:val="-2"/>
        </w:rPr>
      </w:pPr>
      <w:r w:rsidRPr="00224ABA">
        <w:rPr>
          <w:rFonts w:eastAsia="Tahoma"/>
          <w:b/>
          <w:bCs/>
          <w:position w:val="-2"/>
        </w:rPr>
        <w:t xml:space="preserve">BELVEDERE d.d. Dubrovnik - "u stečaju" </w:t>
      </w:r>
    </w:p>
    <w:p w:rsidRPr="00224ABA" w:rsidR="004C7AE5" w:rsidP="004C7AE5" w:rsidRDefault="004C7AE5">
      <w:pPr>
        <w:ind w:right="14"/>
        <w:jc w:val="center"/>
        <w:rPr>
          <w:rFonts w:eastAsia="Tahoma"/>
          <w:b/>
          <w:bCs/>
          <w:w w:val="99"/>
        </w:rPr>
      </w:pPr>
    </w:p>
    <w:p w:rsidRPr="00224ABA" w:rsidR="004C7AE5" w:rsidP="004C7AE5" w:rsidRDefault="004C7AE5">
      <w:pPr>
        <w:ind w:right="14"/>
        <w:jc w:val="center"/>
        <w:rPr>
          <w:rFonts w:eastAsia="Tahoma"/>
          <w:b/>
          <w:bCs/>
          <w:w w:val="99"/>
        </w:rPr>
      </w:pPr>
      <w:r w:rsidRPr="00224ABA">
        <w:rPr>
          <w:rFonts w:eastAsia="Tahoma"/>
          <w:b/>
          <w:bCs/>
          <w:w w:val="99"/>
        </w:rPr>
        <w:t xml:space="preserve">PRILOZI </w:t>
      </w:r>
    </w:p>
    <w:p w:rsidRPr="00224ABA" w:rsidR="004C7AE5" w:rsidP="004C7AE5" w:rsidRDefault="004C7AE5">
      <w:pPr>
        <w:ind w:right="14"/>
        <w:jc w:val="center"/>
        <w:rPr>
          <w:rFonts w:eastAsia="Tahoma"/>
          <w:b/>
          <w:bCs/>
          <w:w w:val="99"/>
        </w:rPr>
      </w:pPr>
      <w:r w:rsidRPr="00224ABA">
        <w:rPr>
          <w:rFonts w:eastAsia="Tahoma"/>
          <w:b/>
          <w:bCs/>
          <w:w w:val="99"/>
        </w:rPr>
        <w:t>UZ PROVEDBENU OSNOVU</w:t>
      </w:r>
      <w:r w:rsidRPr="00224ABA">
        <w:rPr>
          <w:rFonts w:eastAsia="Tahoma"/>
          <w:b/>
          <w:bCs/>
          <w:w w:val="99"/>
        </w:rPr>
        <w:br/>
      </w:r>
    </w:p>
    <w:p w:rsidRPr="00224ABA" w:rsidR="004C7AE5" w:rsidP="004C7AE5" w:rsidRDefault="004C7AE5">
      <w:pPr>
        <w:jc w:val="center"/>
        <w:rPr>
          <w:rFonts w:eastAsia="Tahoma"/>
          <w:b/>
          <w:bCs/>
          <w:w w:val="99"/>
        </w:rPr>
      </w:pPr>
      <w:r w:rsidRPr="00224ABA">
        <w:rPr>
          <w:rFonts w:eastAsia="Tahoma"/>
          <w:b/>
          <w:bCs/>
          <w:w w:val="99"/>
        </w:rPr>
        <w:t xml:space="preserve">ODLUKA O POJEDNOSTAVLJENOM SMANJENJU TEMELJNOG KAPITALA RADI POKRIĆA GUBITAKA </w:t>
      </w:r>
    </w:p>
    <w:p w:rsidRPr="00224ABA" w:rsidR="004C7AE5" w:rsidP="004C7AE5" w:rsidRDefault="004C7AE5">
      <w:pPr>
        <w:jc w:val="center"/>
        <w:rPr>
          <w:rFonts w:eastAsia="Tahoma"/>
          <w:b/>
          <w:bCs/>
          <w:w w:val="99"/>
        </w:rPr>
      </w:pPr>
    </w:p>
    <w:p w:rsidRPr="00224ABA" w:rsidR="004C7AE5" w:rsidP="004C7AE5" w:rsidRDefault="004C7AE5">
      <w:pPr>
        <w:jc w:val="center"/>
        <w:rPr>
          <w:rFonts w:eastAsia="Tahoma"/>
          <w:b/>
          <w:bCs/>
          <w:w w:val="99"/>
        </w:rPr>
      </w:pPr>
      <w:r w:rsidRPr="00224ABA">
        <w:rPr>
          <w:rFonts w:eastAsia="Tahoma"/>
          <w:b/>
          <w:bCs/>
          <w:w w:val="99"/>
        </w:rPr>
        <w:t>te</w:t>
      </w:r>
    </w:p>
    <w:p w:rsidRPr="00224ABA" w:rsidR="004C7AE5" w:rsidP="004C7AE5" w:rsidRDefault="004C7AE5">
      <w:pPr>
        <w:jc w:val="center"/>
        <w:rPr>
          <w:rFonts w:eastAsia="Tahoma"/>
          <w:b/>
          <w:bCs/>
          <w:w w:val="99"/>
        </w:rPr>
      </w:pPr>
    </w:p>
    <w:p w:rsidRPr="00224ABA" w:rsidR="004C7AE5" w:rsidP="004C7AE5" w:rsidRDefault="004C7AE5">
      <w:pPr>
        <w:ind w:right="14"/>
        <w:jc w:val="center"/>
        <w:rPr>
          <w:rFonts w:eastAsia="Tahoma"/>
          <w:b/>
          <w:bCs/>
          <w:w w:val="99"/>
        </w:rPr>
      </w:pPr>
      <w:r w:rsidRPr="00224ABA">
        <w:rPr>
          <w:rFonts w:eastAsia="Tahoma"/>
          <w:b/>
          <w:bCs/>
          <w:w w:val="99"/>
        </w:rPr>
        <w:t>ODLUKA</w:t>
      </w:r>
    </w:p>
    <w:p w:rsidRPr="00224ABA" w:rsidR="004C7AE5" w:rsidP="004C7AE5" w:rsidRDefault="004C7AE5">
      <w:pPr>
        <w:ind w:right="14"/>
        <w:jc w:val="center"/>
        <w:rPr>
          <w:rFonts w:eastAsia="Tahoma"/>
          <w:b/>
          <w:bCs/>
          <w:w w:val="99"/>
        </w:rPr>
      </w:pPr>
      <w:r w:rsidRPr="00224ABA">
        <w:rPr>
          <w:rFonts w:eastAsia="Tahoma"/>
          <w:b/>
          <w:bCs/>
          <w:w w:val="99"/>
        </w:rPr>
        <w:t>O POVEĆANJU TEMELJNOG KAPITALA</w:t>
      </w:r>
    </w:p>
    <w:p w:rsidRPr="00224ABA" w:rsidR="004C7AE5" w:rsidP="004C7AE5" w:rsidRDefault="004C7AE5">
      <w:pPr>
        <w:ind w:right="14"/>
        <w:jc w:val="center"/>
        <w:rPr>
          <w:rFonts w:eastAsia="Tahoma"/>
          <w:b/>
          <w:bCs/>
          <w:w w:val="99"/>
        </w:rPr>
      </w:pPr>
      <w:r w:rsidRPr="00224ABA">
        <w:rPr>
          <w:rFonts w:eastAsia="Tahoma"/>
          <w:b/>
          <w:bCs/>
          <w:w w:val="99"/>
        </w:rPr>
        <w:t>ULOZIMA U PRAVIMA – TRAŽBINAMA I</w:t>
      </w:r>
    </w:p>
    <w:p w:rsidRPr="00224ABA" w:rsidR="004C7AE5" w:rsidP="004C7AE5" w:rsidRDefault="004C7AE5">
      <w:pPr>
        <w:ind w:right="14"/>
        <w:jc w:val="center"/>
        <w:rPr>
          <w:rFonts w:eastAsia="Tahoma"/>
          <w:b/>
          <w:bCs/>
          <w:w w:val="99"/>
        </w:rPr>
      </w:pPr>
      <w:r w:rsidRPr="00224ABA">
        <w:rPr>
          <w:rFonts w:eastAsia="Tahoma"/>
          <w:b/>
          <w:bCs/>
          <w:w w:val="99"/>
        </w:rPr>
        <w:t>ULOZIMA U PRAVIMA – POSLOVNIM UDJELIMA</w:t>
      </w:r>
    </w:p>
    <w:p w:rsidRPr="00224ABA" w:rsidR="004C7AE5" w:rsidP="004C7AE5" w:rsidRDefault="004C7AE5">
      <w:pPr>
        <w:ind w:right="14"/>
        <w:jc w:val="center"/>
        <w:rPr>
          <w:rFonts w:eastAsia="Tahoma"/>
          <w:b/>
          <w:bCs/>
          <w:w w:val="99"/>
        </w:rPr>
      </w:pPr>
    </w:p>
    <w:p w:rsidRPr="00224ABA" w:rsidR="004C7AE5" w:rsidP="004C7AE5" w:rsidRDefault="004C7AE5">
      <w:pPr>
        <w:jc w:val="center"/>
        <w:rPr>
          <w:b/>
        </w:rPr>
      </w:pPr>
    </w:p>
    <w:p w:rsidRPr="00224ABA" w:rsidR="004C7AE5" w:rsidP="004C7AE5" w:rsidRDefault="004C7AE5">
      <w:pPr>
        <w:ind w:right="14"/>
        <w:jc w:val="center"/>
        <w:rPr>
          <w:rFonts w:eastAsia="Tahoma"/>
          <w:b/>
          <w:bCs/>
          <w:w w:val="99"/>
        </w:rPr>
      </w:pPr>
    </w:p>
    <w:p w:rsidRPr="00224ABA" w:rsidR="004C7AE5" w:rsidP="004C7AE5" w:rsidRDefault="004C7AE5">
      <w:pPr>
        <w:ind w:right="14"/>
        <w:jc w:val="center"/>
        <w:rPr>
          <w:rFonts w:eastAsia="Tahoma"/>
          <w:b/>
          <w:bCs/>
          <w:w w:val="99"/>
        </w:rPr>
        <w:sectPr w:rsidRPr="00224ABA" w:rsidR="004C7AE5">
          <w:pgSz w:w="11906" w:h="16838"/>
          <w:pgMar w:top="1417" w:right="1417" w:bottom="1417" w:left="1417" w:header="708" w:footer="708" w:gutter="0"/>
          <w:cols w:space="708"/>
          <w:docGrid w:linePitch="360"/>
        </w:sectPr>
      </w:pPr>
      <w:r w:rsidRPr="00224ABA">
        <w:rPr>
          <w:rFonts w:eastAsia="Tahoma"/>
          <w:b/>
          <w:bCs/>
          <w:w w:val="99"/>
        </w:rPr>
        <w:t>Dubrovnik, [•] 2022</w:t>
      </w:r>
    </w:p>
    <w:p w:rsidRPr="00224ABA" w:rsidR="004C7AE5" w:rsidP="004C7AE5" w:rsidRDefault="004C7AE5">
      <w:pPr>
        <w:jc w:val="both"/>
      </w:pPr>
      <w:r w:rsidRPr="00224ABA">
        <w:lastRenderedPageBreak/>
        <w:t>Na temelju članaka 275. i 349. te članaka 275., 304. i 305. Zakona o trgovačkim društvima (</w:t>
      </w:r>
      <w:r w:rsidRPr="00224ABA">
        <w:rPr>
          <w:rFonts w:eastAsia="Tahoma"/>
        </w:rPr>
        <w:t>„</w:t>
      </w:r>
      <w:r w:rsidRPr="00224ABA">
        <w:t>Narodne novine</w:t>
      </w:r>
      <w:r w:rsidRPr="00224ABA">
        <w:rPr>
          <w:rFonts w:eastAsia="Tahoma"/>
        </w:rPr>
        <w:t>“</w:t>
      </w:r>
      <w:r w:rsidRPr="00224ABA">
        <w:t xml:space="preserve"> br. 111/1993., 34/1999., 121/1999., 52/2000., 118/2003., 107/2007., 146/2008., 137/2009., 111/2012., 125/2011., 68/2013., 110/2015., 40/2019., dalje u tekstu: </w:t>
      </w:r>
      <w:r w:rsidRPr="00224ABA">
        <w:rPr>
          <w:rFonts w:eastAsia="Tahoma"/>
        </w:rPr>
        <w:t>„</w:t>
      </w:r>
      <w:r w:rsidRPr="00224ABA">
        <w:t>ZTD</w:t>
      </w:r>
      <w:r w:rsidRPr="00224ABA">
        <w:rPr>
          <w:rFonts w:eastAsia="Tahoma"/>
        </w:rPr>
        <w:t>“</w:t>
      </w:r>
      <w:r w:rsidRPr="00224ABA">
        <w:t>) te na temelju članka 21. Statuta BELVEDERE d.d. Dubrovnik - "u stečaju", stečajni upravitelj Jure Matković u svojstvu glavne skupštine stečajnog dužnika BELVEDERE d.d. Dubrovnik - "u stečaju", sa sjedištem u Dubrovniku, Frana Supila 28, OIB: 43709213075, upisano u sudski registar trgovačkog suda u Dubrovniku pod MBS: 060000662, temeljem ovlasti iz članka 24. i članka 89. Stečajnog zakona (</w:t>
      </w:r>
      <w:r w:rsidRPr="00224ABA">
        <w:rPr>
          <w:rFonts w:eastAsia="Tahoma"/>
        </w:rPr>
        <w:t>„</w:t>
      </w:r>
      <w:r w:rsidRPr="00224ABA">
        <w:t>Narodne novine</w:t>
      </w:r>
      <w:r w:rsidRPr="00224ABA">
        <w:rPr>
          <w:rFonts w:eastAsia="Tahoma"/>
        </w:rPr>
        <w:t xml:space="preserve">“ </w:t>
      </w:r>
      <w:r w:rsidRPr="00224ABA">
        <w:t>br. 44/1996., 161/1998., 29/1999., 129/2000., 123/2003., 197/2003., 187/2004., 82/2006., 116/2010., 25/2012., 133/2012., 45/2013., 71/2015.), a u skladu s točkom [•] rješenja Trgovačkog suda u Dubrovnik poslovni broj [•] od [•] 2022. o potvrdi stečajnog plana za stečajnog dužnika BELVEDERE d.d. Dubrovnik - "u stečaju", na sjednici održanoj [•] 2022., donosi sljedeće</w:t>
      </w:r>
    </w:p>
    <w:p w:rsidR="004C7AE5" w:rsidP="004C7AE5" w:rsidRDefault="004C7AE5"/>
    <w:p w:rsidRPr="00224ABA" w:rsidR="004C7AE5" w:rsidP="004C7AE5" w:rsidRDefault="004C7AE5"/>
    <w:p w:rsidRPr="00224ABA" w:rsidR="004C7AE5" w:rsidP="004C7AE5" w:rsidRDefault="004C7AE5">
      <w:pPr>
        <w:rPr>
          <w:b/>
        </w:rPr>
      </w:pPr>
      <w:r w:rsidRPr="00224ABA">
        <w:rPr>
          <w:b/>
        </w:rPr>
        <w:t>A.</w:t>
      </w:r>
      <w:r w:rsidRPr="00224ABA">
        <w:rPr>
          <w:b/>
        </w:rPr>
        <w:tab/>
        <w:t xml:space="preserve">ODLUKU O POJEDNOSTAVLJENOM SMANJENJU TEMELJNOG KAPITALA RADI POKRIĆA GUBITAKA </w:t>
      </w:r>
    </w:p>
    <w:p w:rsidRPr="00224ABA" w:rsidR="004C7AE5" w:rsidP="004C7AE5" w:rsidRDefault="004C7AE5">
      <w:pPr>
        <w:rPr>
          <w:b/>
        </w:rPr>
      </w:pPr>
    </w:p>
    <w:p w:rsidRPr="00224ABA" w:rsidR="004C7AE5" w:rsidP="004C7AE5" w:rsidRDefault="004C7AE5">
      <w:pPr>
        <w:pStyle w:val="Odlomakpopisa"/>
        <w:widowControl w:val="false"/>
        <w:numPr>
          <w:ilvl w:val="0"/>
          <w:numId w:val="16"/>
        </w:numPr>
        <w:spacing w:line="276" w:lineRule="auto"/>
        <w:ind w:left="284" w:hanging="284"/>
        <w:contextualSpacing/>
        <w:jc w:val="both"/>
      </w:pPr>
      <w:r w:rsidRPr="00224ABA">
        <w:t xml:space="preserve">Temeljni kapital dioničkog društva BELVEDERE d.d. Dubrovnik - "u stečaju", sa sjedištem u Dubrovniku, Frana Supila 28, OIB: 43709213075, upisanog u sudski registar trgovačkog suda u Dubrovniku pod MBS: 060000662 (dalje u tekstu: </w:t>
      </w:r>
      <w:r w:rsidRPr="00224ABA">
        <w:rPr>
          <w:rFonts w:eastAsia="Tahoma"/>
        </w:rPr>
        <w:t>„</w:t>
      </w:r>
      <w:r w:rsidRPr="00224ABA">
        <w:rPr>
          <w:rFonts w:eastAsia="Tahoma"/>
          <w:b/>
        </w:rPr>
        <w:t>Društvo</w:t>
      </w:r>
      <w:r w:rsidRPr="00224ABA">
        <w:rPr>
          <w:rFonts w:eastAsia="Tahoma"/>
        </w:rPr>
        <w:t>“</w:t>
      </w:r>
      <w:r w:rsidRPr="00224ABA">
        <w:t>) u nominalnom iznosu od 104.724.000,00 kn (sto četiri milijuna sedamsto dvadeset četiri tisuće kuna), podijeljen je na 349.080 (tristo četrdeset devet tisuća osamdeset) redovnih dionica na ime, nominalne vrijednosti 300,00 kn (tristo kuna) po dionici.</w:t>
      </w:r>
    </w:p>
    <w:p w:rsidRPr="00224ABA" w:rsidR="004C7AE5" w:rsidP="004C7AE5" w:rsidRDefault="004C7AE5">
      <w:pPr>
        <w:pStyle w:val="Odlomakpopisa"/>
        <w:ind w:left="284"/>
        <w:jc w:val="both"/>
      </w:pPr>
    </w:p>
    <w:p w:rsidRPr="00224ABA" w:rsidR="004C7AE5" w:rsidP="004C7AE5" w:rsidRDefault="004C7AE5">
      <w:pPr>
        <w:pStyle w:val="Odlomakpopisa"/>
        <w:widowControl w:val="false"/>
        <w:numPr>
          <w:ilvl w:val="0"/>
          <w:numId w:val="16"/>
        </w:numPr>
        <w:spacing w:line="276" w:lineRule="auto"/>
        <w:ind w:left="284" w:hanging="284"/>
        <w:contextualSpacing/>
        <w:jc w:val="both"/>
      </w:pPr>
      <w:r w:rsidRPr="00224ABA">
        <w:t xml:space="preserve">Radi pokrića gubitaka Društva u iznosu od </w:t>
      </w:r>
      <w:r w:rsidRPr="00224ABA">
        <w:rPr>
          <w:spacing w:val="-1"/>
        </w:rPr>
        <w:t xml:space="preserve">78.962.971,74 </w:t>
      </w:r>
      <w:r w:rsidRPr="00224ABA">
        <w:t>kn (sedamdeset osam milijuna devetsto šezdeset dvije tisuće devetsto sedamdeset jednu kunu i sedamdeset četiri lipe) temeljni kapital Društva se pojednostavljeno smanjuje s iznosa od 104.724.000,00 kn (sto četiri milijuna sedamsto dvadeset četiri tisuće kuna) za iznos od 80.288.400,00 kn, te novi nominalni iznos temeljnog kapitala nakon pojednostavljenog smanjenja iznosi 24.435.600,00 kn (dvadeset četiri milijuna četiristo trideset pet tisuća šesto kuna), odnosno nominalni iznos svake pojedine dionice Društva sa sadašnjeg nominalnog iznosa od 300,00 kn (tristo kuna) smanjen za iznos od 230,00 kn (dvjesto trideset kuna), te novi nominalni iznos svake dionice iznosi 70,00 kn (sedamdeset kuna), a iznos od 1.325.428,26 kn (jedan milijun i tristo dvadeset pet tisuća četiristo dvadeset osam kuna i dvadeset šest lipa) se prenosi u rezerve kapitala Društva, sve kako slijedi.</w:t>
      </w:r>
    </w:p>
    <w:p w:rsidRPr="00224ABA" w:rsidR="004C7AE5" w:rsidP="004C7AE5" w:rsidRDefault="004C7AE5"/>
    <w:p w:rsidRPr="00224ABA" w:rsidR="004C7AE5" w:rsidP="004C7AE5" w:rsidRDefault="004C7AE5">
      <w:pPr>
        <w:pStyle w:val="Odlomakpopisa"/>
        <w:widowControl w:val="false"/>
        <w:numPr>
          <w:ilvl w:val="0"/>
          <w:numId w:val="16"/>
        </w:numPr>
        <w:spacing w:line="276" w:lineRule="auto"/>
        <w:ind w:left="284" w:hanging="284"/>
        <w:contextualSpacing/>
        <w:jc w:val="both"/>
      </w:pPr>
      <w:r w:rsidRPr="00224ABA">
        <w:t xml:space="preserve">Radi pokrivanja gubitaka temeljni kapital Društva se smanjuje pojednostavljenim smanjenjem s nominalnog iznosa od 104.724.000,00 kn (sto četiri milijuna sedamsto dvadeset četiri tisuće kuna) za iznos od </w:t>
      </w:r>
      <w:r w:rsidRPr="00224ABA">
        <w:rPr>
          <w:spacing w:val="-1"/>
        </w:rPr>
        <w:t xml:space="preserve">78.962.971,74 </w:t>
      </w:r>
      <w:r w:rsidRPr="00224ABA">
        <w:t>kn (sedamdeset osam milijuna devetsto šezdeset dvije tisuće devetsto sedamdeset jednu kunu i sedamdeset četiri lipe) te novi bi nominalni iznos temeljnoga kapitala Društva nakon smanjenja iznosio 25.761.028,26 kn (dvadeset pet milijuna sedamsto šezdeset jednu tisuću dvadeset osam kuna i dvadeset šest lipa), odnosno nominalni iznos svake pojedine dionice Društva sa sadašnjeg nominalnog iznosa od 300,00 kn (tristo kuna) bi bio smanjen za iznos od 226,20 kn (dvjesto dvadeset šest kuna i dvadeset lipa), a novi nominalni iznos svake dionice bi iznosio od 73,80 kn (sedamdeset tri kune i osamdeset lipa).</w:t>
      </w:r>
    </w:p>
    <w:p w:rsidRPr="00224ABA" w:rsidR="004C7AE5" w:rsidP="004C7AE5" w:rsidRDefault="004C7AE5">
      <w:pPr>
        <w:pStyle w:val="Odlomakpopisa"/>
        <w:ind w:left="284"/>
        <w:jc w:val="both"/>
      </w:pPr>
    </w:p>
    <w:p w:rsidRPr="00224ABA" w:rsidR="004C7AE5" w:rsidP="004C7AE5" w:rsidRDefault="004C7AE5">
      <w:pPr>
        <w:pStyle w:val="Odlomakpopisa"/>
        <w:widowControl w:val="false"/>
        <w:numPr>
          <w:ilvl w:val="0"/>
          <w:numId w:val="16"/>
        </w:numPr>
        <w:spacing w:after="200" w:line="276" w:lineRule="auto"/>
        <w:ind w:left="284" w:hanging="284"/>
        <w:contextualSpacing/>
        <w:jc w:val="both"/>
      </w:pPr>
      <w:r w:rsidRPr="00224ABA">
        <w:t>S obzirom na to da bi nominalni iznos temeljnog kapitala Društva koji se odnosi na svaku dionicu nakon pojednostavljenog smanjenja temeljnog kapitala radi pokrića gubitaka nije višekratnik iznosa od 10,00 kn (deset kuna) u smislu članaka 163. ZTD-a, temeljni kapital Društva se dodatno smanjuje radi prenošenja sredstava u rezerve kapitala Društva.</w:t>
      </w:r>
    </w:p>
    <w:p w:rsidRPr="00224ABA" w:rsidR="004C7AE5" w:rsidP="004C7AE5" w:rsidRDefault="004C7AE5">
      <w:pPr>
        <w:pStyle w:val="Odlomakpopisa"/>
        <w:ind w:left="284"/>
        <w:jc w:val="both"/>
      </w:pPr>
    </w:p>
    <w:p w:rsidRPr="00224ABA" w:rsidR="004C7AE5" w:rsidP="004C7AE5" w:rsidRDefault="004C7AE5">
      <w:pPr>
        <w:pStyle w:val="Odlomakpopisa"/>
        <w:widowControl w:val="false"/>
        <w:numPr>
          <w:ilvl w:val="0"/>
          <w:numId w:val="16"/>
        </w:numPr>
        <w:spacing w:after="200" w:line="276" w:lineRule="auto"/>
        <w:ind w:left="284" w:hanging="284"/>
        <w:contextualSpacing/>
        <w:jc w:val="both"/>
      </w:pPr>
      <w:r w:rsidRPr="00224ABA">
        <w:t>Temeljni kapital Društva se radi prenošenja sredstava u rezerve kapitala pojednostavljeno smanjuje s iznosa od 25.761.028,26 (dvadeset pet milijuna sedamsto šezdeset jednu tisuću dvadeset osam kuna i dvadeset šest lipa) za iznos od 1.325.428,26 kn (jedan milijun i tristo dvadeset pet tisuća četiristo dvadeset osam kuna i dvadeset šest lipa) te novi nominalni iznos temeljnoga kapitala Društva nakon smanjenja radi prenošenja sredstava u rezerve kapitala iznosi 24.435.600,00 kn (dvadeset četiri milijuna četiristo trideset pet tisuća šesto kuna).</w:t>
      </w:r>
    </w:p>
    <w:p w:rsidRPr="00224ABA" w:rsidR="004C7AE5" w:rsidP="004C7AE5" w:rsidRDefault="004C7AE5">
      <w:pPr>
        <w:pStyle w:val="Odlomakpopisa"/>
        <w:ind w:left="284"/>
        <w:jc w:val="both"/>
      </w:pPr>
    </w:p>
    <w:p w:rsidRPr="00224ABA" w:rsidR="004C7AE5" w:rsidP="004C7AE5" w:rsidRDefault="004C7AE5">
      <w:pPr>
        <w:pStyle w:val="Odlomakpopisa"/>
        <w:widowControl w:val="false"/>
        <w:numPr>
          <w:ilvl w:val="0"/>
          <w:numId w:val="16"/>
        </w:numPr>
        <w:spacing w:line="276" w:lineRule="auto"/>
        <w:ind w:left="284" w:hanging="284"/>
        <w:contextualSpacing/>
        <w:jc w:val="both"/>
      </w:pPr>
      <w:r w:rsidRPr="00224ABA">
        <w:t>Nakon provedbe pojednostavljenog smanjenja temeljnog kapitala radi pokrića gubitaka i radi prenošenja sredstava u rezerve kapitala na način kako je to utvrđeno ovom Odlukom, temeljni kapital Društva iznosi 24.435.600,00 kn (dvadeset četiri milijuna četiristo trideset pet tisuća šesto kuna) i podijeljen je na 349.080 (tristo četrdeset devet tisuća osamdeset) dionica, svaka u nominalnom iznosu od 70,</w:t>
      </w:r>
      <w:r>
        <w:t>00 kn</w:t>
      </w:r>
      <w:r w:rsidRPr="00224ABA">
        <w:t xml:space="preserve"> (sedamdeset kuna).</w:t>
      </w:r>
    </w:p>
    <w:p w:rsidRPr="00224ABA" w:rsidR="004C7AE5" w:rsidP="004C7AE5" w:rsidRDefault="004C7AE5"/>
    <w:p w:rsidRPr="00224ABA" w:rsidR="004C7AE5" w:rsidP="004C7AE5" w:rsidRDefault="004C7AE5">
      <w:pPr>
        <w:rPr>
          <w:b/>
        </w:rPr>
      </w:pPr>
      <w:r w:rsidRPr="00224ABA">
        <w:rPr>
          <w:b/>
        </w:rPr>
        <w:t>B.</w:t>
      </w:r>
      <w:r w:rsidRPr="00224ABA">
        <w:rPr>
          <w:b/>
        </w:rPr>
        <w:tab/>
        <w:t>ODLUKU O POVEĆANJU TEMELJNOG KAPITALA ULOZIMA U PRAVIMA – TRAŽBINAMA I ULOZIMA U PRAVIMA – POSLOVNIM UDJELIMA</w:t>
      </w:r>
    </w:p>
    <w:p w:rsidRPr="00224ABA" w:rsidR="004C7AE5" w:rsidP="004C7AE5" w:rsidRDefault="004C7AE5">
      <w:pPr>
        <w:rPr>
          <w:b/>
        </w:rPr>
      </w:pPr>
    </w:p>
    <w:p w:rsidRPr="00D73018" w:rsidR="004C7AE5" w:rsidP="004C7AE5" w:rsidRDefault="004C7AE5">
      <w:pPr>
        <w:pStyle w:val="Odlomakpopisa"/>
        <w:widowControl w:val="false"/>
        <w:numPr>
          <w:ilvl w:val="0"/>
          <w:numId w:val="17"/>
        </w:numPr>
        <w:spacing w:line="276" w:lineRule="auto"/>
        <w:ind w:left="284" w:hanging="284"/>
        <w:contextualSpacing/>
        <w:jc w:val="both"/>
      </w:pPr>
      <w:r w:rsidRPr="00224ABA">
        <w:t xml:space="preserve">Temeljni kapital Društva koji preostaje nakon smanjenja temeljnog kapitala na pojednostavljeni način kako je to navedeno </w:t>
      </w:r>
      <w:r>
        <w:t>u Odluci pod A.,</w:t>
      </w:r>
      <w:r w:rsidRPr="00224ABA">
        <w:t xml:space="preserve"> povećava se </w:t>
      </w:r>
      <w:r>
        <w:t>ulaganjem prava – tražbina te ulaganjem prava –poslovnih udjela u Društvo u ukupnom iznosu od 62.377</w:t>
      </w:r>
      <w:r w:rsidRPr="00AB1BF8">
        <w:t xml:space="preserve">.136,26 kn (šezdeset dva milijuna tristo </w:t>
      </w:r>
      <w:r>
        <w:t>sedamdeset</w:t>
      </w:r>
      <w:r w:rsidRPr="00AB1BF8">
        <w:t xml:space="preserve"> </w:t>
      </w:r>
      <w:r>
        <w:t>sedam</w:t>
      </w:r>
      <w:r w:rsidRPr="00AB1BF8">
        <w:t xml:space="preserve"> tisuća sto trideset šest kuna i dvadeset šest lipa), tako da se teme</w:t>
      </w:r>
      <w:r>
        <w:t xml:space="preserve">ljni kapital Društva povećava s iznosa od </w:t>
      </w:r>
      <w:r w:rsidRPr="00AB1BF8">
        <w:t xml:space="preserve">24.435.600,00 kn (dvadeset četiri milijuna četiristo trideset pet tisuća šesto kuna) za </w:t>
      </w:r>
      <w:r>
        <w:t xml:space="preserve">iznos od </w:t>
      </w:r>
      <w:r w:rsidRPr="00AB1BF8">
        <w:t xml:space="preserve">62.377.070,00 kn (šezdeset dva milijuna tristo sedamdeset sedam tisuća sedamdeset kuna) na </w:t>
      </w:r>
      <w:r>
        <w:t xml:space="preserve">iznos od </w:t>
      </w:r>
      <w:r w:rsidRPr="00AB1BF8">
        <w:t>86.812.670</w:t>
      </w:r>
      <w:r>
        <w:t>,00</w:t>
      </w:r>
      <w:r w:rsidRPr="00AB1BF8">
        <w:t xml:space="preserve"> kn (osamdeset šest milijuna osamsto dvanaest tisuća šesto sedamdeset kuna) izdavanjem novih dionica, i to 891.101 (osamsto devedeset jedn</w:t>
      </w:r>
      <w:r>
        <w:t>e</w:t>
      </w:r>
      <w:r w:rsidRPr="00AB1BF8">
        <w:t xml:space="preserve"> tisuć</w:t>
      </w:r>
      <w:r>
        <w:t>e</w:t>
      </w:r>
      <w:r w:rsidRPr="00AB1BF8">
        <w:t xml:space="preserve"> sto</w:t>
      </w:r>
      <w:r>
        <w:t xml:space="preserve"> jedne) redovne dionice na ime</w:t>
      </w:r>
      <w:r w:rsidRPr="00AB1BF8">
        <w:t>,</w:t>
      </w:r>
      <w:r>
        <w:t xml:space="preserve"> te je nakon povećanja </w:t>
      </w:r>
      <w:r w:rsidRPr="00224ABA">
        <w:t>temeljni kapital Društva podijeljen na 1.240.181 (jedan milijun i dvjesto četrdeset tisuća sto osamdese</w:t>
      </w:r>
      <w:r>
        <w:t>t jednu) redovnu dionicu na ime,</w:t>
      </w:r>
      <w:r w:rsidRPr="00D73018">
        <w:t xml:space="preserve"> svaka dionica u nominalnom iznosu od 70,00 kn (sedamdeset kuna), a preostali iznos od 66,26 kn (šezdeset šest kuna i dvadeset šest lipa) se unosi u rezerve kapitala </w:t>
      </w:r>
      <w:r>
        <w:t>Društva, sve kako slijedi:</w:t>
      </w:r>
    </w:p>
    <w:p w:rsidRPr="0038020D" w:rsidR="004C7AE5" w:rsidP="004C7AE5" w:rsidRDefault="004C7AE5">
      <w:pPr>
        <w:jc w:val="both"/>
      </w:pPr>
    </w:p>
    <w:p w:rsidR="004C7AE5" w:rsidP="004C7AE5" w:rsidRDefault="004C7AE5">
      <w:pPr>
        <w:pStyle w:val="Odlomakpopisa"/>
        <w:ind w:left="284"/>
        <w:jc w:val="both"/>
      </w:pPr>
      <w:r>
        <w:t>T</w:t>
      </w:r>
      <w:r w:rsidRPr="00224ABA">
        <w:t xml:space="preserve">emeljni kapital Društva povećava se s nominalnog iznosa od 24.435.600,00 kn (dvadeset četiri milijuna četiristo trideset pet tisuća šesto kuna), </w:t>
      </w:r>
    </w:p>
    <w:p w:rsidR="004C7AE5" w:rsidP="004C7AE5" w:rsidRDefault="004C7AE5">
      <w:pPr>
        <w:pStyle w:val="Odlomakpopisa"/>
        <w:ind w:left="284"/>
        <w:jc w:val="both"/>
      </w:pPr>
    </w:p>
    <w:p w:rsidRPr="007871D9" w:rsidR="004C7AE5" w:rsidP="004C7AE5" w:rsidRDefault="004C7AE5">
      <w:pPr>
        <w:pStyle w:val="Odlomakpopisa"/>
        <w:widowControl w:val="false"/>
        <w:numPr>
          <w:ilvl w:val="0"/>
          <w:numId w:val="19"/>
        </w:numPr>
        <w:spacing w:line="276" w:lineRule="auto"/>
        <w:ind w:left="567" w:hanging="141"/>
        <w:contextualSpacing/>
        <w:jc w:val="both"/>
      </w:pPr>
      <w:r w:rsidRPr="00B75BF5">
        <w:t xml:space="preserve">ulogom u pravima - tražbinama koje imaju stečajni vjerovnici prema Društvu kao stečajnom dužniku u ukupnom iznosu tih prava - tražbina od 17.435.872,44 kn (sedamnaest milijuna četiristo trideset pet tisuća osamsto sedamdeset dvije kune i četrdeset četiri lipe), pri čemu se na ime uloga u temeljni kapital Društva unosi dio </w:t>
      </w:r>
      <w:r w:rsidRPr="00B75BF5">
        <w:lastRenderedPageBreak/>
        <w:t>prava - tražbine u iznosu od 17.435.810,00 kn (sedamnaest milijuna četiristo trideset pet tisuća osamsto deset kuna</w:t>
      </w:r>
      <w:r>
        <w:t>)</w:t>
      </w:r>
      <w:r w:rsidRPr="00B75BF5">
        <w:t>, dok se ostatak do punoga iznosa prava - tražbina od 62,44 kn (šezdeset dvije kune i četrdeset četir</w:t>
      </w:r>
      <w:r>
        <w:t>i lipe) unosi u rezerve Društva, na način da s</w:t>
      </w:r>
      <w:r w:rsidRPr="007871D9">
        <w:t>tečajni vjerovnici, pojedinačno, unose u temeljni kapital Društva prava - tražbine, u pojedinačnim iznosima, zaokruženima na niže na višekratnike broja 10 (deset) te u rezerve Društva prenose iznos koje predstavlja razliku nakon zaokruživanja, kako slijedi:</w:t>
      </w:r>
    </w:p>
    <w:p w:rsidRPr="00F959F4" w:rsidR="004C7AE5" w:rsidP="004C7AE5" w:rsidRDefault="004C7AE5">
      <w:pPr>
        <w:pStyle w:val="Odlomakpopisa"/>
        <w:ind w:left="284"/>
        <w:jc w:val="both"/>
      </w:pPr>
    </w:p>
    <w:p w:rsidRPr="00F959F4" w:rsidR="004C7AE5" w:rsidP="004C7AE5" w:rsidRDefault="004C7AE5">
      <w:pPr>
        <w:pStyle w:val="Odlomakpopisa"/>
        <w:widowControl w:val="false"/>
        <w:numPr>
          <w:ilvl w:val="1"/>
          <w:numId w:val="20"/>
        </w:numPr>
        <w:spacing w:line="276" w:lineRule="auto"/>
        <w:ind w:left="851" w:hanging="284"/>
        <w:contextualSpacing/>
        <w:jc w:val="both"/>
      </w:pPr>
      <w:r>
        <w:t>s</w:t>
      </w:r>
      <w:r w:rsidRPr="00F959F4">
        <w:t xml:space="preserve">tečajni vjerovnik BRIJUNI </w:t>
      </w:r>
      <w:proofErr w:type="spellStart"/>
      <w:r w:rsidRPr="00F959F4">
        <w:t>Ltd</w:t>
      </w:r>
      <w:proofErr w:type="spellEnd"/>
      <w:r w:rsidRPr="00F959F4">
        <w:t xml:space="preserve">, 49 Victoria Street, IM1 2LD Douglas, Otok </w:t>
      </w:r>
      <w:proofErr w:type="spellStart"/>
      <w:r w:rsidRPr="00F959F4">
        <w:t>Man</w:t>
      </w:r>
      <w:proofErr w:type="spellEnd"/>
      <w:r w:rsidRPr="00F959F4">
        <w:t xml:space="preserve">, OIB: 52432143198 (dalje u tekstu: „BRIJUNI </w:t>
      </w:r>
      <w:proofErr w:type="spellStart"/>
      <w:r w:rsidRPr="00F959F4">
        <w:t>Ltd</w:t>
      </w:r>
      <w:proofErr w:type="spellEnd"/>
      <w:r w:rsidRPr="00F959F4">
        <w:t xml:space="preserve">“), ima prema Društvu utvrđenu tražbinu u iznosu od 7.859.817,72 kn (sedam milijuna osamsto pedeset devet tisuća osamsto sedamnaest kuna i sedamdeset dvije lipe) te unosi u temeljni kapital Društva dio navedene tražbine zaokružen na niži višekratnik broja 10 (deset), u iznosu od 7.859.810,00 kn (sedam milijuna osamsto pedeset devet tisuća osamsto deset kuna), a u rezerve Društva unosi se iznos preostao nakon zaokruživanja od 7,72 kn (sedam kuna i sedamdeset dvije lipe). </w:t>
      </w:r>
    </w:p>
    <w:p w:rsidRPr="00F959F4" w:rsidR="004C7AE5" w:rsidP="004C7AE5" w:rsidRDefault="004C7AE5">
      <w:pPr>
        <w:pStyle w:val="Odlomakpopisa"/>
        <w:ind w:left="851" w:hanging="284"/>
        <w:jc w:val="both"/>
      </w:pPr>
    </w:p>
    <w:p w:rsidRPr="00081BD4" w:rsidR="004C7AE5" w:rsidP="004C7AE5" w:rsidRDefault="004C7AE5">
      <w:pPr>
        <w:pStyle w:val="Odlomakpopisa"/>
        <w:widowControl w:val="false"/>
        <w:numPr>
          <w:ilvl w:val="1"/>
          <w:numId w:val="20"/>
        </w:numPr>
        <w:spacing w:line="276" w:lineRule="auto"/>
        <w:ind w:left="851" w:hanging="284"/>
        <w:contextualSpacing/>
        <w:jc w:val="both"/>
      </w:pPr>
      <w:r>
        <w:t>s</w:t>
      </w:r>
      <w:r w:rsidRPr="00F959F4">
        <w:t xml:space="preserve">tečajni vjerovnik NOCTILUCA </w:t>
      </w:r>
      <w:proofErr w:type="spellStart"/>
      <w:r w:rsidRPr="00F959F4">
        <w:t>Media</w:t>
      </w:r>
      <w:proofErr w:type="spellEnd"/>
      <w:r w:rsidRPr="00F959F4">
        <w:t xml:space="preserve"> </w:t>
      </w:r>
      <w:proofErr w:type="spellStart"/>
      <w:r w:rsidRPr="00F959F4">
        <w:t>Production</w:t>
      </w:r>
      <w:proofErr w:type="spellEnd"/>
      <w:r w:rsidRPr="00F959F4">
        <w:t xml:space="preserve"> </w:t>
      </w:r>
      <w:proofErr w:type="spellStart"/>
      <w:r w:rsidRPr="00F959F4">
        <w:t>GmbH</w:t>
      </w:r>
      <w:proofErr w:type="spellEnd"/>
      <w:r w:rsidRPr="00F959F4">
        <w:t xml:space="preserve">, </w:t>
      </w:r>
      <w:proofErr w:type="spellStart"/>
      <w:r w:rsidRPr="00F959F4">
        <w:t>Rotenhofgasse</w:t>
      </w:r>
      <w:proofErr w:type="spellEnd"/>
      <w:r w:rsidRPr="00F959F4">
        <w:t xml:space="preserve"> 81/2/7, 1100 Beč, Republika Austrija, OIB: 25832735834 (dalje u tekstu: „NOCTILUCA </w:t>
      </w:r>
      <w:proofErr w:type="spellStart"/>
      <w:r w:rsidRPr="00F959F4">
        <w:t>Media</w:t>
      </w:r>
      <w:proofErr w:type="spellEnd"/>
      <w:r w:rsidRPr="00F959F4">
        <w:t xml:space="preserve"> </w:t>
      </w:r>
      <w:proofErr w:type="spellStart"/>
      <w:r w:rsidRPr="00F959F4">
        <w:t>Production</w:t>
      </w:r>
      <w:proofErr w:type="spellEnd"/>
      <w:r w:rsidRPr="00F959F4">
        <w:t xml:space="preserve"> </w:t>
      </w:r>
      <w:proofErr w:type="spellStart"/>
      <w:r w:rsidRPr="00F959F4">
        <w:t>GmbH</w:t>
      </w:r>
      <w:proofErr w:type="spellEnd"/>
      <w:r w:rsidRPr="00F959F4">
        <w:t>“), ima prema Društvu utvrđenu tražbinu u iznosu od 9.576.054,72 kn (devet milijuna petsto sedamdeset šest tisuća pedeset četiri kune i sedamdeset dvije lipe) te unosi u temeljni kapital Društva dio navedene tražbine zaokružen na niži višekratnik broja 10 (deset), u iznosu od 9.576.000,00 kn (devet milijuna petsto sedamdeset šest tisuća kuna), a u rezerve Društva unosi se iznos preostao nakon zaokruživanja od 54,72 kn (pedeset četiri kune i sedamdeset dvije lipe).</w:t>
      </w:r>
    </w:p>
    <w:p w:rsidRPr="007871D9" w:rsidR="004C7AE5" w:rsidP="004C7AE5" w:rsidRDefault="004C7AE5">
      <w:pPr>
        <w:jc w:val="both"/>
      </w:pPr>
    </w:p>
    <w:p w:rsidR="004C7AE5" w:rsidP="004C7AE5" w:rsidRDefault="004C7AE5">
      <w:pPr>
        <w:pStyle w:val="Odlomakpopisa"/>
        <w:widowControl w:val="false"/>
        <w:numPr>
          <w:ilvl w:val="0"/>
          <w:numId w:val="19"/>
        </w:numPr>
        <w:spacing w:line="276" w:lineRule="auto"/>
        <w:ind w:left="567" w:hanging="141"/>
        <w:contextualSpacing/>
        <w:jc w:val="both"/>
      </w:pPr>
      <w:r w:rsidRPr="00224ABA">
        <w:t>ul</w:t>
      </w:r>
      <w:r>
        <w:t>ogom</w:t>
      </w:r>
      <w:r w:rsidRPr="00224ABA">
        <w:t xml:space="preserve"> u pravima</w:t>
      </w:r>
      <w:r>
        <w:t>,</w:t>
      </w:r>
      <w:r w:rsidRPr="00224ABA">
        <w:t xml:space="preserve"> odnosno prenošenjem na Društvo poslovnih udjela društva PARKOVI I GALERIJE SMILJANA d.o.o., sa sjedištem u Zagrebu, Listopadska ulica 11, OIB: 13274016557, upisano u registru Trgovačkog suda u Zagrebu, MBS: 081342582, nominalne vrijednosti 45.064.600,00 kn (četrdeset pet milijuna i šezdeset četiri tisuće šesto kuna), i to 100 (sto) poslovnih udjela upisanih u Knjizi poslovnih udjela od rednog broja 1.(prvog) do 100. (stotog) u nominalnim iznosima od po 200,00 kn (dvjesto kuna) svaki, a koji su u cijelosti uplaćeni u novcu, te 1 (jednog) poslovnog udjela upisanog u Knjizi poslovnih udjela pod rednim brojem 101. (sto prvim) u nominalnom iznosu od 45.000.000,00 kn (četrdeset pet milijuna kuna), uplaćenog u cijelosti unosom u društvo prava na potraživanje (dalje u tekstu: „Poslovni udjeli“) čiji je imatelj g. Zvonko </w:t>
      </w:r>
      <w:proofErr w:type="spellStart"/>
      <w:r w:rsidRPr="00224ABA">
        <w:t>Stojević</w:t>
      </w:r>
      <w:proofErr w:type="spellEnd"/>
      <w:r w:rsidRPr="00224ABA">
        <w:t xml:space="preserve">, OIB: 97020810632, Republika Austrija, Beč, </w:t>
      </w:r>
      <w:proofErr w:type="spellStart"/>
      <w:r w:rsidRPr="00224ABA">
        <w:t>Rotenhofgasse</w:t>
      </w:r>
      <w:proofErr w:type="spellEnd"/>
      <w:r w:rsidRPr="00224ABA">
        <w:t xml:space="preserve"> 81/2 (dalje u tekstu: „</w:t>
      </w:r>
      <w:proofErr w:type="spellStart"/>
      <w:r w:rsidRPr="00224ABA">
        <w:t>Ulagatelj</w:t>
      </w:r>
      <w:proofErr w:type="spellEnd"/>
      <w:r w:rsidRPr="00224ABA">
        <w:t>“). Prema procjeni koju je pripremio g. Borislav Čorluka, ovlašteni revizor, ovlašteni procjenitelj i stalni sudski vještak za i u ime ČORLUKA REVIZIJA d.o.o., sa sjedištem u Vinkovcima, Trg bana Josipa Šokčevića, OIB: 46264001175, upisano u registru Trgovačkog suda u Osijeku, MBS: 030104376, vrijednost Poslovnih udjela na dan 31.</w:t>
      </w:r>
      <w:r>
        <w:t xml:space="preserve"> prosinca </w:t>
      </w:r>
      <w:r w:rsidRPr="00224ABA">
        <w:t xml:space="preserve">2021. iznosi 44.941.263,82 (četrdeset četiri milijuna devetsto četrdeset jednu tisuću dvjesto šezdeset tri kune i </w:t>
      </w:r>
      <w:r w:rsidRPr="00224ABA">
        <w:lastRenderedPageBreak/>
        <w:t>osamdeset dvije lipe).</w:t>
      </w:r>
    </w:p>
    <w:p w:rsidR="004C7AE5" w:rsidP="004C7AE5" w:rsidRDefault="004C7AE5">
      <w:pPr>
        <w:pStyle w:val="Odlomakpopisa"/>
        <w:ind w:left="284"/>
        <w:jc w:val="both"/>
      </w:pPr>
    </w:p>
    <w:p w:rsidRPr="00256BF8" w:rsidR="004C7AE5" w:rsidP="004C7AE5" w:rsidRDefault="004C7AE5">
      <w:pPr>
        <w:pStyle w:val="Odlomakpopisa"/>
        <w:widowControl w:val="false"/>
        <w:numPr>
          <w:ilvl w:val="0"/>
          <w:numId w:val="17"/>
        </w:numPr>
        <w:spacing w:line="276" w:lineRule="auto"/>
        <w:ind w:left="284" w:hanging="284"/>
        <w:contextualSpacing/>
        <w:jc w:val="both"/>
      </w:pPr>
      <w:r w:rsidRPr="00256BF8">
        <w:t xml:space="preserve">Nakon provedenog postupka </w:t>
      </w:r>
      <w:r>
        <w:t xml:space="preserve">pojednostavljenog smanjenja temeljnog kapitala Društva kako je opisano u Odluci pod točkom A. te </w:t>
      </w:r>
      <w:r w:rsidRPr="00256BF8">
        <w:t xml:space="preserve">povećanja temeljnog kapitala kako je </w:t>
      </w:r>
      <w:r>
        <w:t>opisano u ovoj Odluci pod točkom B.</w:t>
      </w:r>
      <w:r w:rsidRPr="00256BF8">
        <w:t xml:space="preserve">, </w:t>
      </w:r>
    </w:p>
    <w:p w:rsidRPr="00256BF8" w:rsidR="004C7AE5" w:rsidP="004C7AE5" w:rsidRDefault="004C7AE5">
      <w:pPr>
        <w:pStyle w:val="Odlomakpopisa"/>
        <w:jc w:val="both"/>
      </w:pPr>
    </w:p>
    <w:p w:rsidRPr="00256BF8" w:rsidR="004C7AE5" w:rsidP="004C7AE5" w:rsidRDefault="004C7AE5">
      <w:pPr>
        <w:pStyle w:val="Odlomakpopisa"/>
        <w:widowControl w:val="false"/>
        <w:numPr>
          <w:ilvl w:val="0"/>
          <w:numId w:val="18"/>
        </w:numPr>
        <w:spacing w:line="276" w:lineRule="auto"/>
        <w:ind w:left="567" w:hanging="141"/>
        <w:contextualSpacing/>
        <w:jc w:val="both"/>
      </w:pPr>
      <w:r w:rsidRPr="00256BF8">
        <w:t xml:space="preserve">stečajni vjerovnik BRIJUNI </w:t>
      </w:r>
      <w:proofErr w:type="spellStart"/>
      <w:r w:rsidRPr="00256BF8">
        <w:t>Ltd</w:t>
      </w:r>
      <w:proofErr w:type="spellEnd"/>
      <w:r w:rsidRPr="00256BF8">
        <w:t>, pojedinačno, stječe pravo upisa dionica Društva temeljem unosa prava – tražbina u temeljni kapital, u ukupnom nominalnom iznosu od 7.859.810,00 kn (sedam milijuna osamsto pedeset devet tisuća osamsto deset kuna), odnosno 112.283 (sto dvanaest tisuća dvjesto osamdeset tri) redovne dionice na ime u nominalnom iznosu od 70,00 kn (sedamdeset kuna) svaka, s udjelom tih dionica u temeljnom kapitalu Društva od 9,05% (devet zarez nula pet posto);</w:t>
      </w:r>
    </w:p>
    <w:p w:rsidRPr="00256BF8" w:rsidR="004C7AE5" w:rsidP="004C7AE5" w:rsidRDefault="004C7AE5">
      <w:pPr>
        <w:pStyle w:val="Odlomakpopisa"/>
        <w:ind w:left="567" w:hanging="141"/>
        <w:jc w:val="both"/>
      </w:pPr>
    </w:p>
    <w:p w:rsidRPr="00256BF8" w:rsidR="004C7AE5" w:rsidP="004C7AE5" w:rsidRDefault="004C7AE5">
      <w:pPr>
        <w:pStyle w:val="Odlomakpopisa"/>
        <w:widowControl w:val="false"/>
        <w:numPr>
          <w:ilvl w:val="0"/>
          <w:numId w:val="18"/>
        </w:numPr>
        <w:spacing w:line="276" w:lineRule="auto"/>
        <w:ind w:left="567" w:hanging="141"/>
        <w:contextualSpacing/>
        <w:jc w:val="both"/>
      </w:pPr>
      <w:r w:rsidRPr="00256BF8">
        <w:t xml:space="preserve">stečajni vjerovnik NOCTILUCA </w:t>
      </w:r>
      <w:proofErr w:type="spellStart"/>
      <w:r w:rsidRPr="00256BF8">
        <w:t>Media</w:t>
      </w:r>
      <w:proofErr w:type="spellEnd"/>
      <w:r w:rsidRPr="00256BF8">
        <w:t xml:space="preserve"> </w:t>
      </w:r>
      <w:proofErr w:type="spellStart"/>
      <w:r w:rsidRPr="00256BF8">
        <w:t>Production</w:t>
      </w:r>
      <w:proofErr w:type="spellEnd"/>
      <w:r w:rsidRPr="00256BF8">
        <w:t xml:space="preserve"> </w:t>
      </w:r>
      <w:proofErr w:type="spellStart"/>
      <w:r w:rsidRPr="00256BF8">
        <w:t>GmbH</w:t>
      </w:r>
      <w:proofErr w:type="spellEnd"/>
      <w:r w:rsidRPr="00256BF8">
        <w:t>, pojedinačno, stječe pravo upisa dionica Društva temeljem unosa prava tražbina u temeljni kapital, u ukupnom nominalnom iznosu od 9.576.000,00 kn (devet milijuna petsto sedamdeset šest tisuća kuna), odnosno 136.800 (sto trideset šest tisuća osamsto) dionica na ime u nominalnom iznosu od 70,00 kn (sedamdeset kuna svaka, s udjelom tih dionica u temeljnom kapitalu Društva od 11,03% (jedanaest zarez nula tri posto);</w:t>
      </w:r>
    </w:p>
    <w:p w:rsidRPr="00256BF8" w:rsidR="004C7AE5" w:rsidP="004C7AE5" w:rsidRDefault="004C7AE5">
      <w:pPr>
        <w:pStyle w:val="Odlomakpopisa"/>
        <w:ind w:left="567" w:hanging="141"/>
        <w:jc w:val="both"/>
      </w:pPr>
    </w:p>
    <w:p w:rsidRPr="00C13291" w:rsidR="004C7AE5" w:rsidP="004C7AE5" w:rsidRDefault="004C7AE5">
      <w:pPr>
        <w:pStyle w:val="Odlomakpopisa"/>
        <w:widowControl w:val="false"/>
        <w:numPr>
          <w:ilvl w:val="0"/>
          <w:numId w:val="18"/>
        </w:numPr>
        <w:spacing w:line="276" w:lineRule="auto"/>
        <w:ind w:left="567" w:hanging="141"/>
        <w:contextualSpacing/>
        <w:jc w:val="both"/>
      </w:pPr>
      <w:proofErr w:type="spellStart"/>
      <w:r w:rsidRPr="00256BF8">
        <w:t>Ulagatelj</w:t>
      </w:r>
      <w:proofErr w:type="spellEnd"/>
      <w:r w:rsidRPr="00256BF8">
        <w:t>, pojedinačno, stječe pravo upisa dionica Društva temeljem unosa prava – Poslovnih udjela u temeljni kapital, u ukupnom nominalnom iznosu od 44.941.260,00 kuna (četrdeset četiri milijuna devetsto četrdeset jednu tisuću dvjesto šezdeset), odnosno 642.018 (šesto četrdeset dvije tisuće osamnaest) redovnih dionica na ime u nominalnom iznosu od 70,00 kn (sedamdeset kuna) svaka, s udjelom tih dionica u temeljnom kapitalu Društva od 51,77% (pedeset jedan zarez sedamdeset sedam posto).</w:t>
      </w:r>
    </w:p>
    <w:p w:rsidR="004C7AE5" w:rsidP="004C7AE5" w:rsidRDefault="004C7AE5">
      <w:pPr>
        <w:pStyle w:val="Odlomakpopisa"/>
        <w:ind w:left="284"/>
        <w:jc w:val="both"/>
      </w:pPr>
    </w:p>
    <w:p w:rsidRPr="00224ABA" w:rsidR="004C7AE5" w:rsidP="004C7AE5" w:rsidRDefault="004C7AE5">
      <w:pPr>
        <w:jc w:val="both"/>
        <w:rPr>
          <w:b/>
        </w:rPr>
      </w:pPr>
      <w:r w:rsidRPr="00224ABA">
        <w:rPr>
          <w:b/>
        </w:rPr>
        <w:t>C.</w:t>
      </w:r>
      <w:r w:rsidRPr="00224ABA">
        <w:rPr>
          <w:b/>
        </w:rPr>
        <w:tab/>
        <w:t>ZAVRŠNE ODREDBE</w:t>
      </w:r>
    </w:p>
    <w:p w:rsidRPr="00647DBE" w:rsidR="004C7AE5" w:rsidP="004C7AE5" w:rsidRDefault="004C7AE5">
      <w:pPr>
        <w:jc w:val="both"/>
      </w:pPr>
    </w:p>
    <w:p w:rsidRPr="00224ABA" w:rsidR="004C7AE5" w:rsidP="004C7AE5" w:rsidRDefault="004C7AE5">
      <w:pPr>
        <w:pStyle w:val="Odlomakpopisa"/>
        <w:widowControl w:val="false"/>
        <w:numPr>
          <w:ilvl w:val="0"/>
          <w:numId w:val="21"/>
        </w:numPr>
        <w:spacing w:line="276" w:lineRule="auto"/>
        <w:contextualSpacing/>
        <w:jc w:val="both"/>
      </w:pPr>
      <w:r w:rsidRPr="00224ABA">
        <w:t>O unosu uloga - prava u temeljni kapital Društva sukladno gornjoj odluci o povećanju temeljnog kapitala</w:t>
      </w:r>
      <w:r>
        <w:t xml:space="preserve"> pod točkom B.</w:t>
      </w:r>
      <w:r w:rsidRPr="00224ABA">
        <w:t xml:space="preserve">, stečajni upravitelj će u svojstvu uprave Društva sklopiti jedan ili više pojedinačnih ugovora o unosu prava u Društvo sa stečajnim vjerovnicima odnosno s </w:t>
      </w:r>
      <w:proofErr w:type="spellStart"/>
      <w:r w:rsidRPr="00224ABA">
        <w:t>Ulagateljem</w:t>
      </w:r>
      <w:proofErr w:type="spellEnd"/>
      <w:r w:rsidRPr="00224ABA">
        <w:t xml:space="preserve"> koji sudjeluju u povećanju, u roku od 5 (pet) radnih dana od dana donošenja ove Odluke. </w:t>
      </w:r>
    </w:p>
    <w:p w:rsidRPr="00224ABA" w:rsidR="004C7AE5" w:rsidP="004C7AE5" w:rsidRDefault="004C7AE5">
      <w:pPr>
        <w:pStyle w:val="Odlomakpopisa"/>
        <w:ind w:left="284"/>
        <w:jc w:val="both"/>
        <w:rPr>
          <w:highlight w:val="red"/>
        </w:rPr>
      </w:pPr>
    </w:p>
    <w:p w:rsidRPr="00224ABA" w:rsidR="004C7AE5" w:rsidP="004C7AE5" w:rsidRDefault="004C7AE5">
      <w:pPr>
        <w:pStyle w:val="Odlomakpopisa"/>
        <w:widowControl w:val="false"/>
        <w:numPr>
          <w:ilvl w:val="0"/>
          <w:numId w:val="21"/>
        </w:numPr>
        <w:spacing w:line="276" w:lineRule="auto"/>
        <w:contextualSpacing/>
        <w:jc w:val="both"/>
      </w:pPr>
      <w:r w:rsidRPr="00224ABA">
        <w:t>Pravo upisa dionica stečajni vjerovnici</w:t>
      </w:r>
      <w:r>
        <w:t xml:space="preserve"> </w:t>
      </w:r>
      <w:r w:rsidRPr="00256BF8">
        <w:t xml:space="preserve">BRIJUNI </w:t>
      </w:r>
      <w:proofErr w:type="spellStart"/>
      <w:r w:rsidRPr="00256BF8">
        <w:t>Ltd</w:t>
      </w:r>
      <w:proofErr w:type="spellEnd"/>
      <w:r w:rsidRPr="00224ABA">
        <w:t xml:space="preserve"> </w:t>
      </w:r>
      <w:r>
        <w:t xml:space="preserve">i </w:t>
      </w:r>
      <w:r w:rsidRPr="00256BF8">
        <w:t xml:space="preserve">NOCTILUCA </w:t>
      </w:r>
      <w:proofErr w:type="spellStart"/>
      <w:r w:rsidRPr="00256BF8">
        <w:t>Media</w:t>
      </w:r>
      <w:proofErr w:type="spellEnd"/>
      <w:r w:rsidRPr="00256BF8">
        <w:t xml:space="preserve"> </w:t>
      </w:r>
      <w:proofErr w:type="spellStart"/>
      <w:r w:rsidRPr="00256BF8">
        <w:t>Production</w:t>
      </w:r>
      <w:proofErr w:type="spellEnd"/>
      <w:r w:rsidRPr="00256BF8">
        <w:t xml:space="preserve"> </w:t>
      </w:r>
      <w:proofErr w:type="spellStart"/>
      <w:r w:rsidRPr="00256BF8">
        <w:t>GmbH</w:t>
      </w:r>
      <w:proofErr w:type="spellEnd"/>
      <w:r w:rsidRPr="00224ABA">
        <w:t xml:space="preserve"> te </w:t>
      </w:r>
      <w:proofErr w:type="spellStart"/>
      <w:r w:rsidRPr="00224ABA">
        <w:t>Ulagatelj</w:t>
      </w:r>
      <w:proofErr w:type="spellEnd"/>
      <w:r w:rsidRPr="00224ABA">
        <w:t xml:space="preserve"> dužni su realizirati predajom upisnice stečajnom upravitelju u roku od 5 (pet) radnih dana od dana donošenja ove Odluke.</w:t>
      </w:r>
    </w:p>
    <w:p w:rsidRPr="00224ABA" w:rsidR="004C7AE5" w:rsidP="004C7AE5" w:rsidRDefault="004C7AE5">
      <w:pPr>
        <w:pStyle w:val="Odlomakpopisa"/>
        <w:ind w:left="284"/>
        <w:jc w:val="both"/>
      </w:pPr>
    </w:p>
    <w:p w:rsidRPr="00224ABA" w:rsidR="004C7AE5" w:rsidP="004C7AE5" w:rsidRDefault="004C7AE5">
      <w:pPr>
        <w:pStyle w:val="Odlomakpopisa"/>
        <w:widowControl w:val="false"/>
        <w:numPr>
          <w:ilvl w:val="0"/>
          <w:numId w:val="21"/>
        </w:numPr>
        <w:spacing w:line="276" w:lineRule="auto"/>
        <w:contextualSpacing/>
        <w:jc w:val="both"/>
      </w:pPr>
      <w:r w:rsidRPr="00224ABA">
        <w:t>Na temelju odredaba članka 308. ZTD-a, postojećim dioničarima potpuno se isključuje pravo prvenstva upisa novih dionica iz točke I. i II.</w:t>
      </w:r>
      <w:r>
        <w:t xml:space="preserve"> Odluke pod B</w:t>
      </w:r>
      <w:r w:rsidRPr="00224ABA">
        <w:t>.</w:t>
      </w:r>
    </w:p>
    <w:p w:rsidRPr="00224ABA" w:rsidR="004C7AE5" w:rsidP="004C7AE5" w:rsidRDefault="004C7AE5">
      <w:pPr>
        <w:pStyle w:val="Odlomakpopisa"/>
        <w:ind w:left="284"/>
        <w:jc w:val="both"/>
      </w:pPr>
    </w:p>
    <w:p w:rsidRPr="00224ABA" w:rsidR="004C7AE5" w:rsidP="004C7AE5" w:rsidRDefault="004C7AE5">
      <w:pPr>
        <w:pStyle w:val="Odlomakpopisa"/>
        <w:widowControl w:val="false"/>
        <w:numPr>
          <w:ilvl w:val="0"/>
          <w:numId w:val="21"/>
        </w:numPr>
        <w:spacing w:line="276" w:lineRule="auto"/>
        <w:contextualSpacing/>
        <w:jc w:val="both"/>
      </w:pPr>
      <w:r w:rsidRPr="00224ABA">
        <w:t>Prihvaća se izvješće o razlozima za potpuno isključenje prava prvenstva postojećih dioničara od upisa novih dionica Društva.</w:t>
      </w:r>
    </w:p>
    <w:p w:rsidRPr="00224ABA" w:rsidR="004C7AE5" w:rsidP="004C7AE5" w:rsidRDefault="004C7AE5">
      <w:pPr>
        <w:jc w:val="both"/>
      </w:pPr>
    </w:p>
    <w:p w:rsidRPr="00224ABA" w:rsidR="004C7AE5" w:rsidP="004C7AE5" w:rsidRDefault="004C7AE5">
      <w:pPr>
        <w:pStyle w:val="Odlomakpopisa"/>
        <w:widowControl w:val="false"/>
        <w:numPr>
          <w:ilvl w:val="0"/>
          <w:numId w:val="21"/>
        </w:numPr>
        <w:spacing w:line="276" w:lineRule="auto"/>
        <w:contextualSpacing/>
        <w:jc w:val="both"/>
      </w:pPr>
      <w:r w:rsidRPr="00224ABA">
        <w:lastRenderedPageBreak/>
        <w:t>Smanjenje i povećanje temeljnog kapitala navedeno kako je to navedeno ranije proizvodi pravne učinke od dana upisa u sudski registar Trgovačkog suda u Dubrovniku.</w:t>
      </w:r>
    </w:p>
    <w:p w:rsidRPr="00224ABA" w:rsidR="004C7AE5" w:rsidP="004C7AE5" w:rsidRDefault="004C7AE5">
      <w:pPr>
        <w:pStyle w:val="Odlomakpopisa"/>
        <w:ind w:left="284"/>
        <w:jc w:val="both"/>
      </w:pPr>
    </w:p>
    <w:p w:rsidRPr="00224ABA" w:rsidR="004C7AE5" w:rsidP="004C7AE5" w:rsidRDefault="004C7AE5">
      <w:pPr>
        <w:pStyle w:val="Odlomakpopisa"/>
        <w:widowControl w:val="false"/>
        <w:numPr>
          <w:ilvl w:val="0"/>
          <w:numId w:val="21"/>
        </w:numPr>
        <w:spacing w:line="276" w:lineRule="auto"/>
        <w:contextualSpacing/>
        <w:jc w:val="both"/>
      </w:pPr>
      <w:r>
        <w:t>Ove O</w:t>
      </w:r>
      <w:r w:rsidRPr="00224ABA">
        <w:t xml:space="preserve">dluka </w:t>
      </w:r>
      <w:r>
        <w:t>su</w:t>
      </w:r>
      <w:r w:rsidRPr="00224ABA">
        <w:t xml:space="preserve"> temelj za provedbu odgovarajućih upisa u sudski registar Trgovačkog suda u Dubrovniku te za provedbu odgovarajućih upisa u </w:t>
      </w:r>
      <w:proofErr w:type="spellStart"/>
      <w:r w:rsidRPr="00224ABA">
        <w:t>depozitorij</w:t>
      </w:r>
      <w:proofErr w:type="spellEnd"/>
      <w:r w:rsidRPr="00224ABA">
        <w:t xml:space="preserve"> Središnjeg klirinškog depozitarnog društva d.d. u Zagrebu.</w:t>
      </w:r>
    </w:p>
    <w:p w:rsidRPr="00224ABA" w:rsidR="004C7AE5" w:rsidP="004C7AE5" w:rsidRDefault="004C7AE5"/>
    <w:p w:rsidRPr="00224ABA" w:rsidR="004C7AE5" w:rsidP="004C7AE5" w:rsidRDefault="004C7AE5">
      <w:pPr>
        <w:jc w:val="right"/>
      </w:pPr>
      <w:r w:rsidRPr="00224ABA">
        <w:t>U svojstvu glavne skupštine</w:t>
      </w:r>
    </w:p>
    <w:p w:rsidRPr="00224ABA" w:rsidR="004C7AE5" w:rsidP="004C7AE5" w:rsidRDefault="004C7AE5">
      <w:pPr>
        <w:jc w:val="right"/>
        <w:rPr>
          <w:lang w:eastAsia="hr-HR"/>
        </w:rPr>
      </w:pPr>
      <w:r w:rsidRPr="00224ABA">
        <w:rPr>
          <w:lang w:eastAsia="hr-HR"/>
        </w:rPr>
        <w:t>BELVEDERE d.d. Dubrovnik - " u stečaju"</w:t>
      </w:r>
    </w:p>
    <w:p w:rsidRPr="00224ABA" w:rsidR="004C7AE5" w:rsidP="004C7AE5" w:rsidRDefault="004C7AE5">
      <w:pPr>
        <w:rPr>
          <w:lang w:eastAsia="hr-HR"/>
        </w:rPr>
      </w:pPr>
    </w:p>
    <w:p w:rsidRPr="00224ABA" w:rsidR="004C7AE5" w:rsidP="004C7AE5" w:rsidRDefault="004C7AE5">
      <w:pPr>
        <w:jc w:val="right"/>
      </w:pPr>
    </w:p>
    <w:p w:rsidRPr="00224ABA" w:rsidR="004C7AE5" w:rsidP="004C7AE5" w:rsidRDefault="004C7AE5">
      <w:pPr>
        <w:jc w:val="right"/>
      </w:pPr>
      <w:r w:rsidRPr="00224ABA">
        <w:t>Stečajni upravitelj</w:t>
      </w:r>
    </w:p>
    <w:p w:rsidRPr="00224ABA" w:rsidR="004C7AE5" w:rsidP="004C7AE5" w:rsidRDefault="004C7AE5">
      <w:pPr>
        <w:jc w:val="right"/>
      </w:pPr>
      <w:r w:rsidRPr="00224ABA">
        <w:t>Jure Matković</w:t>
      </w:r>
    </w:p>
    <w:p w:rsidR="00DE60FD" w:rsidP="000F098B" w:rsidRDefault="004C7AE5">
      <w:pPr>
        <w:spacing w:after="160" w:line="259" w:lineRule="auto"/>
      </w:pPr>
      <w:r w:rsidRPr="00224ABA">
        <w:br w:type="page"/>
      </w:r>
    </w:p>
    <w:p w:rsidR="00DE60FD" w:rsidP="000F098B" w:rsidRDefault="00DE60FD">
      <w:pPr>
        <w:spacing w:after="160" w:line="259" w:lineRule="auto"/>
        <w:rPr>
          <w:rFonts w:ascii="Arial" w:hAnsi="Arial" w:cs="Arial"/>
        </w:rPr>
      </w:pPr>
      <w:r w:rsidRPr="00DE60FD">
        <w:rPr>
          <w:rFonts w:ascii="Arial" w:hAnsi="Arial" w:cs="Arial"/>
        </w:rPr>
        <w:lastRenderedPageBreak/>
        <w:t xml:space="preserve">Dopunjuje se </w:t>
      </w:r>
      <w:r>
        <w:rPr>
          <w:rFonts w:ascii="Arial" w:hAnsi="Arial" w:cs="Arial"/>
        </w:rPr>
        <w:t xml:space="preserve">stečajni plan na način da će se vjerovnicima II. nižeg isplatnog reda obračunati odnosno isplatiti iznos za obračunatu kamatu do 15.veljače 2022.g., sa zadnjim danom 14. </w:t>
      </w:r>
      <w:r w:rsidR="00274DEA">
        <w:rPr>
          <w:rFonts w:ascii="Arial" w:hAnsi="Arial" w:cs="Arial"/>
        </w:rPr>
        <w:t>v</w:t>
      </w:r>
      <w:r>
        <w:rPr>
          <w:rFonts w:ascii="Arial" w:hAnsi="Arial" w:cs="Arial"/>
        </w:rPr>
        <w:t>eljače 2022.g.</w:t>
      </w:r>
    </w:p>
    <w:p w:rsidRPr="00E95DF2" w:rsidR="00274DEA" w:rsidP="00274DEA" w:rsidRDefault="00274DEA">
      <w:pPr>
        <w:jc w:val="both"/>
        <w:rPr>
          <w:rFonts w:ascii="Arial" w:hAnsi="Arial" w:cs="Arial"/>
          <w:color w:val="FF0000"/>
        </w:rPr>
      </w:pPr>
      <w:r w:rsidRPr="00E95DF2">
        <w:rPr>
          <w:rFonts w:ascii="Arial" w:hAnsi="Arial" w:cs="Arial"/>
          <w:color w:val="FF0000"/>
        </w:rPr>
        <w:t>Stečajni upravitelj mijenja i dopunjuje stečajni plan s prilogom 18 i 21 i to na način da sada isti glasi:</w:t>
      </w:r>
    </w:p>
    <w:p w:rsidRPr="00CA2DDF" w:rsidR="00E95DF2" w:rsidP="00E95DF2" w:rsidRDefault="00E95DF2">
      <w:pPr>
        <w:ind w:right="14"/>
        <w:jc w:val="center"/>
        <w:rPr>
          <w:rFonts w:eastAsia="Tahoma"/>
          <w:b/>
          <w:bCs/>
          <w:position w:val="-1"/>
          <w:sz w:val="22"/>
        </w:rPr>
      </w:pPr>
    </w:p>
    <w:p w:rsidRPr="00CA2DDF" w:rsidR="00E95DF2" w:rsidP="00E95DF2" w:rsidRDefault="00E95DF2">
      <w:pPr>
        <w:ind w:right="14"/>
        <w:jc w:val="center"/>
        <w:rPr>
          <w:rFonts w:eastAsia="Tahoma"/>
          <w:b/>
          <w:bCs/>
          <w:position w:val="-1"/>
          <w:sz w:val="22"/>
        </w:rPr>
      </w:pPr>
    </w:p>
    <w:p w:rsidRPr="00CA2DDF" w:rsidR="00E95DF2" w:rsidP="00E95DF2" w:rsidRDefault="00E95DF2">
      <w:pPr>
        <w:ind w:right="14"/>
        <w:jc w:val="center"/>
        <w:rPr>
          <w:rFonts w:eastAsia="Tahoma"/>
          <w:b/>
          <w:bCs/>
          <w:position w:val="-1"/>
          <w:sz w:val="22"/>
        </w:rPr>
      </w:pPr>
    </w:p>
    <w:p w:rsidRPr="00CA2DDF" w:rsidR="00E95DF2" w:rsidP="00E95DF2" w:rsidRDefault="00E95DF2">
      <w:pPr>
        <w:ind w:right="14"/>
        <w:jc w:val="center"/>
        <w:rPr>
          <w:rFonts w:eastAsia="Tahoma"/>
          <w:sz w:val="22"/>
        </w:rPr>
      </w:pPr>
      <w:r w:rsidRPr="00CA2DDF">
        <w:rPr>
          <w:rFonts w:eastAsia="Tahoma"/>
          <w:b/>
          <w:bCs/>
          <w:position w:val="-1"/>
          <w:sz w:val="22"/>
        </w:rPr>
        <w:t>STEČAJNI</w:t>
      </w:r>
      <w:r w:rsidRPr="00CA2DDF">
        <w:rPr>
          <w:rFonts w:eastAsia="Tahoma"/>
          <w:b/>
          <w:bCs/>
          <w:spacing w:val="1"/>
          <w:position w:val="-1"/>
          <w:sz w:val="22"/>
        </w:rPr>
        <w:t xml:space="preserve"> </w:t>
      </w:r>
      <w:r w:rsidRPr="00CA2DDF">
        <w:rPr>
          <w:rFonts w:eastAsia="Tahoma"/>
          <w:b/>
          <w:bCs/>
          <w:position w:val="-1"/>
          <w:sz w:val="22"/>
        </w:rPr>
        <w:t>PLAN</w:t>
      </w:r>
    </w:p>
    <w:p w:rsidRPr="00CA2DDF" w:rsidR="00E95DF2" w:rsidP="00E95DF2" w:rsidRDefault="00E95DF2">
      <w:pPr>
        <w:ind w:right="14"/>
        <w:jc w:val="center"/>
        <w:rPr>
          <w:rFonts w:eastAsia="Tahoma"/>
          <w:sz w:val="22"/>
        </w:rPr>
      </w:pPr>
      <w:r w:rsidRPr="00CA2DDF">
        <w:rPr>
          <w:rFonts w:eastAsia="Tahoma"/>
          <w:b/>
          <w:bCs/>
          <w:position w:val="-2"/>
          <w:sz w:val="22"/>
        </w:rPr>
        <w:t>stečajnog dužnika</w:t>
      </w:r>
      <w:r w:rsidRPr="00CA2DDF">
        <w:rPr>
          <w:rFonts w:eastAsia="Tahoma"/>
          <w:sz w:val="22"/>
        </w:rPr>
        <w:t xml:space="preserve"> </w:t>
      </w:r>
    </w:p>
    <w:p w:rsidRPr="00CA2DDF" w:rsidR="00E95DF2" w:rsidP="00E95DF2" w:rsidRDefault="00E95DF2">
      <w:pPr>
        <w:ind w:right="14"/>
        <w:jc w:val="center"/>
        <w:rPr>
          <w:rFonts w:eastAsia="Tahoma"/>
          <w:b/>
          <w:bCs/>
          <w:position w:val="-2"/>
          <w:sz w:val="22"/>
        </w:rPr>
      </w:pPr>
    </w:p>
    <w:p w:rsidRPr="00CA2DDF" w:rsidR="00E95DF2" w:rsidP="00E95DF2" w:rsidRDefault="00E95DF2">
      <w:pPr>
        <w:ind w:right="14"/>
        <w:jc w:val="center"/>
        <w:rPr>
          <w:rFonts w:eastAsia="Tahoma"/>
          <w:b/>
          <w:bCs/>
          <w:position w:val="-2"/>
          <w:sz w:val="22"/>
        </w:rPr>
      </w:pPr>
      <w:r w:rsidRPr="00CA2DDF">
        <w:rPr>
          <w:rFonts w:eastAsia="Tahoma"/>
          <w:b/>
          <w:bCs/>
          <w:position w:val="-2"/>
          <w:sz w:val="22"/>
        </w:rPr>
        <w:t xml:space="preserve">BELVEDERE d.d. Dubrovnik - "u stečaju" </w:t>
      </w:r>
    </w:p>
    <w:p w:rsidRPr="00CA2DDF" w:rsidR="00E95DF2" w:rsidP="00E95DF2" w:rsidRDefault="00E95DF2">
      <w:pPr>
        <w:ind w:right="14"/>
        <w:jc w:val="center"/>
        <w:rPr>
          <w:rFonts w:eastAsia="Tahoma"/>
          <w:b/>
          <w:bCs/>
          <w:w w:val="99"/>
          <w:sz w:val="22"/>
        </w:rPr>
      </w:pPr>
    </w:p>
    <w:p w:rsidRPr="00CA2DDF" w:rsidR="00E95DF2" w:rsidP="00E95DF2" w:rsidRDefault="00E95DF2">
      <w:pPr>
        <w:ind w:right="14"/>
        <w:jc w:val="center"/>
        <w:rPr>
          <w:rFonts w:eastAsia="Tahoma"/>
          <w:b/>
          <w:bCs/>
          <w:w w:val="99"/>
          <w:sz w:val="22"/>
        </w:rPr>
      </w:pPr>
      <w:r w:rsidRPr="00CA2DDF">
        <w:rPr>
          <w:rFonts w:eastAsia="Tahoma"/>
          <w:b/>
          <w:bCs/>
          <w:w w:val="99"/>
          <w:sz w:val="22"/>
        </w:rPr>
        <w:t xml:space="preserve">PRILOZI </w:t>
      </w:r>
    </w:p>
    <w:p w:rsidRPr="00CA2DDF" w:rsidR="00E95DF2" w:rsidP="00E95DF2" w:rsidRDefault="00E95DF2">
      <w:pPr>
        <w:ind w:right="14"/>
        <w:jc w:val="center"/>
        <w:rPr>
          <w:rFonts w:eastAsia="Tahoma"/>
          <w:b/>
          <w:bCs/>
          <w:w w:val="99"/>
          <w:sz w:val="22"/>
        </w:rPr>
      </w:pPr>
      <w:r w:rsidRPr="00CA2DDF">
        <w:rPr>
          <w:rFonts w:eastAsia="Tahoma"/>
          <w:b/>
          <w:bCs/>
          <w:w w:val="99"/>
          <w:sz w:val="22"/>
        </w:rPr>
        <w:t>UZ PROVEDBENU OSNOVU</w:t>
      </w:r>
      <w:r w:rsidRPr="00CA2DDF">
        <w:rPr>
          <w:rFonts w:eastAsia="Tahoma"/>
          <w:b/>
          <w:bCs/>
          <w:w w:val="99"/>
          <w:sz w:val="22"/>
        </w:rPr>
        <w:br/>
      </w:r>
    </w:p>
    <w:p w:rsidRPr="00CA2DDF" w:rsidR="00E95DF2" w:rsidP="00E95DF2" w:rsidRDefault="00E95DF2">
      <w:pPr>
        <w:ind w:right="14"/>
        <w:jc w:val="center"/>
        <w:rPr>
          <w:rFonts w:eastAsia="Tahoma"/>
          <w:b/>
          <w:bCs/>
          <w:w w:val="99"/>
          <w:sz w:val="22"/>
        </w:rPr>
      </w:pPr>
      <w:r w:rsidRPr="00CA2DDF">
        <w:rPr>
          <w:rFonts w:eastAsia="Tahoma"/>
          <w:b/>
          <w:bCs/>
          <w:w w:val="99"/>
          <w:sz w:val="22"/>
        </w:rPr>
        <w:t>UPISNICE</w:t>
      </w:r>
    </w:p>
    <w:p w:rsidRPr="00CA2DDF" w:rsidR="00E95DF2" w:rsidP="00E95DF2" w:rsidRDefault="00E95DF2">
      <w:pPr>
        <w:ind w:right="14"/>
        <w:jc w:val="center"/>
        <w:rPr>
          <w:rFonts w:eastAsia="Tahoma"/>
          <w:b/>
          <w:bCs/>
          <w:w w:val="99"/>
          <w:sz w:val="22"/>
        </w:rPr>
      </w:pPr>
    </w:p>
    <w:p w:rsidRPr="00CA2DDF" w:rsidR="00E95DF2" w:rsidP="00E95DF2" w:rsidRDefault="00E95DF2">
      <w:pPr>
        <w:ind w:right="14"/>
        <w:jc w:val="center"/>
        <w:rPr>
          <w:rFonts w:eastAsia="Tahoma"/>
          <w:b/>
          <w:bCs/>
          <w:w w:val="99"/>
          <w:sz w:val="22"/>
        </w:rPr>
        <w:sectPr w:rsidRPr="00CA2DDF" w:rsidR="00E95DF2">
          <w:pgSz w:w="11906" w:h="16838"/>
          <w:pgMar w:top="1417" w:right="1417" w:bottom="1417" w:left="1417" w:header="708" w:footer="708" w:gutter="0"/>
          <w:cols w:space="708"/>
          <w:docGrid w:linePitch="360"/>
        </w:sectPr>
      </w:pPr>
      <w:r w:rsidRPr="00CA2DDF">
        <w:rPr>
          <w:rFonts w:eastAsia="Tahoma"/>
          <w:b/>
          <w:bCs/>
          <w:w w:val="99"/>
          <w:sz w:val="22"/>
        </w:rPr>
        <w:t>Dubrovnik, [•] siječnja 2022.</w:t>
      </w:r>
    </w:p>
    <w:p w:rsidRPr="00CA2DDF" w:rsidR="00E95DF2" w:rsidP="00E95DF2" w:rsidRDefault="00E95DF2">
      <w:pPr>
        <w:rPr>
          <w:sz w:val="22"/>
        </w:rPr>
      </w:pPr>
      <w:r w:rsidRPr="00CA2DDF">
        <w:rPr>
          <w:sz w:val="22"/>
        </w:rPr>
        <w:lastRenderedPageBreak/>
        <w:t xml:space="preserve">BELVEDERE d.d. Dubrovnik - "u stečaju" </w:t>
      </w:r>
    </w:p>
    <w:p w:rsidRPr="00CA2DDF" w:rsidR="00E95DF2" w:rsidP="00E95DF2" w:rsidRDefault="00E95DF2">
      <w:pPr>
        <w:rPr>
          <w:sz w:val="22"/>
        </w:rPr>
      </w:pPr>
      <w:r w:rsidRPr="00CA2DDF">
        <w:rPr>
          <w:sz w:val="22"/>
        </w:rPr>
        <w:t xml:space="preserve">Dubrovnik, Frana Supila 28 </w:t>
      </w:r>
    </w:p>
    <w:p w:rsidRPr="00CA2DDF" w:rsidR="00E95DF2" w:rsidP="00E95DF2" w:rsidRDefault="00E95DF2">
      <w:pPr>
        <w:rPr>
          <w:sz w:val="22"/>
        </w:rPr>
      </w:pPr>
      <w:r w:rsidRPr="00CA2DDF">
        <w:rPr>
          <w:sz w:val="22"/>
        </w:rPr>
        <w:t>OIB: 43709213075</w:t>
      </w:r>
    </w:p>
    <w:p w:rsidRPr="00CA2DDF" w:rsidR="00E95DF2" w:rsidP="00E95DF2" w:rsidRDefault="00E95DF2">
      <w:pPr>
        <w:rPr>
          <w:sz w:val="22"/>
        </w:rPr>
      </w:pPr>
    </w:p>
    <w:p w:rsidRPr="00CA2DDF" w:rsidR="00E95DF2" w:rsidP="00E95DF2" w:rsidRDefault="00E95DF2">
      <w:pPr>
        <w:rPr>
          <w:sz w:val="22"/>
        </w:rPr>
      </w:pPr>
      <w:r w:rsidRPr="00CA2DDF">
        <w:rPr>
          <w:sz w:val="22"/>
        </w:rPr>
        <w:t>Stečajni upravitelj Jure Matković</w:t>
      </w:r>
    </w:p>
    <w:p w:rsidRPr="00CA2DDF" w:rsidR="00E95DF2" w:rsidP="00E95DF2" w:rsidRDefault="00E95DF2">
      <w:pPr>
        <w:rPr>
          <w:sz w:val="22"/>
        </w:rPr>
      </w:pPr>
      <w:r w:rsidRPr="00CA2DDF">
        <w:rPr>
          <w:sz w:val="22"/>
        </w:rPr>
        <w:t>OIB: 77997550993</w:t>
      </w:r>
    </w:p>
    <w:p w:rsidRPr="00CA2DDF" w:rsidR="00E95DF2" w:rsidP="00E95DF2" w:rsidRDefault="00E95DF2">
      <w:pPr>
        <w:rPr>
          <w:sz w:val="22"/>
        </w:rPr>
      </w:pPr>
      <w:proofErr w:type="spellStart"/>
      <w:r w:rsidRPr="00CA2DDF">
        <w:rPr>
          <w:sz w:val="22"/>
        </w:rPr>
        <w:t>Viškovo</w:t>
      </w:r>
      <w:proofErr w:type="spellEnd"/>
      <w:r w:rsidRPr="00CA2DDF">
        <w:rPr>
          <w:sz w:val="22"/>
        </w:rPr>
        <w:t xml:space="preserve">, </w:t>
      </w:r>
      <w:proofErr w:type="spellStart"/>
      <w:r w:rsidRPr="00CA2DDF">
        <w:rPr>
          <w:sz w:val="22"/>
        </w:rPr>
        <w:t>Viškovo</w:t>
      </w:r>
      <w:proofErr w:type="spellEnd"/>
      <w:r w:rsidRPr="00CA2DDF">
        <w:rPr>
          <w:sz w:val="22"/>
        </w:rPr>
        <w:t xml:space="preserve"> 41</w:t>
      </w:r>
    </w:p>
    <w:p w:rsidRPr="00CA2DDF" w:rsidR="00E95DF2" w:rsidP="00E95DF2" w:rsidRDefault="00E95DF2">
      <w:pPr>
        <w:rPr>
          <w:sz w:val="22"/>
        </w:rPr>
      </w:pPr>
    </w:p>
    <w:p w:rsidRPr="00CA2DDF" w:rsidR="00E95DF2" w:rsidP="00E95DF2" w:rsidRDefault="00E95DF2">
      <w:pPr>
        <w:jc w:val="center"/>
        <w:rPr>
          <w:b/>
          <w:sz w:val="22"/>
        </w:rPr>
      </w:pPr>
      <w:r w:rsidRPr="00CA2DDF">
        <w:rPr>
          <w:b/>
          <w:sz w:val="22"/>
        </w:rPr>
        <w:t>UPISNICA</w:t>
      </w:r>
    </w:p>
    <w:p w:rsidRPr="00CA2DDF" w:rsidR="00E95DF2" w:rsidP="00E95DF2" w:rsidRDefault="00E95DF2">
      <w:pPr>
        <w:jc w:val="center"/>
        <w:rPr>
          <w:b/>
          <w:sz w:val="22"/>
        </w:rPr>
      </w:pPr>
      <w:r w:rsidRPr="00CA2DDF">
        <w:rPr>
          <w:b/>
          <w:sz w:val="22"/>
        </w:rPr>
        <w:t>novih dionica prema članku 307. Zakona o trgovačkim društvima</w:t>
      </w:r>
    </w:p>
    <w:p w:rsidRPr="00CA2DDF" w:rsidR="00E95DF2" w:rsidP="00E95DF2" w:rsidRDefault="00E95DF2">
      <w:pPr>
        <w:rPr>
          <w:sz w:val="22"/>
        </w:rPr>
      </w:pPr>
    </w:p>
    <w:p w:rsidRPr="00CA2DDF" w:rsidR="00E95DF2" w:rsidP="00E95DF2" w:rsidRDefault="00E95DF2">
      <w:pPr>
        <w:rPr>
          <w:b/>
          <w:sz w:val="22"/>
        </w:rPr>
      </w:pPr>
      <w:r w:rsidRPr="00CA2DDF">
        <w:rPr>
          <w:b/>
          <w:sz w:val="22"/>
        </w:rPr>
        <w:t>1. PODACI O POVEĆANJU TEME</w:t>
      </w:r>
      <w:r>
        <w:rPr>
          <w:b/>
          <w:sz w:val="22"/>
        </w:rPr>
        <w:t>LJ</w:t>
      </w:r>
      <w:r w:rsidRPr="00CA2DDF">
        <w:rPr>
          <w:b/>
          <w:sz w:val="22"/>
        </w:rPr>
        <w:t>NOG KAPITALA:</w:t>
      </w:r>
    </w:p>
    <w:p w:rsidRPr="00CA2DDF" w:rsidR="00E95DF2" w:rsidP="00E95DF2" w:rsidRDefault="00E95DF2">
      <w:pPr>
        <w:rPr>
          <w:sz w:val="22"/>
        </w:rPr>
      </w:pPr>
    </w:p>
    <w:p w:rsidRPr="00CA2DDF" w:rsidR="00E95DF2" w:rsidP="00E95DF2" w:rsidRDefault="00E95DF2">
      <w:pPr>
        <w:pStyle w:val="Odlomakpopisa"/>
        <w:numPr>
          <w:ilvl w:val="0"/>
          <w:numId w:val="23"/>
        </w:numPr>
        <w:spacing w:line="259" w:lineRule="auto"/>
        <w:contextualSpacing/>
        <w:jc w:val="both"/>
        <w:rPr>
          <w:sz w:val="22"/>
        </w:rPr>
      </w:pPr>
      <w:r w:rsidRPr="00CA2DDF">
        <w:rPr>
          <w:sz w:val="22"/>
        </w:rPr>
        <w:t>Odluku o povećanju temeljnog kapitala ulogom u pravima donio je dana [•] 2022. Jure Matković, stečajni upravitelj BELVEDERE d.d. Dubrovnik - "u stečaju", sa sjedištem u Dubrovniku, Frana Supila 28, OIB: 43709213075, upisano u sudski registar trgovačkog suda u Dubrovniku pod MBS: 060000662, u svojstvu glavne skupštine, temeljem ovlasti iz članka 88. i 159. Stečajnog zakona („Narodne novine“ br. 44/1996., 161/1998., 29/1999., 129/2000., 123/2003., 197/2003., 187/2004., 82/2006., 116/2010., 25/2012., 133/2012., 45/2013., 71/2015.) (u daljnjem tekstu: „</w:t>
      </w:r>
      <w:r w:rsidRPr="00CA2DDF">
        <w:rPr>
          <w:b/>
          <w:sz w:val="22"/>
        </w:rPr>
        <w:t>Stečajni dužnik</w:t>
      </w:r>
      <w:r w:rsidRPr="00CA2DDF">
        <w:rPr>
          <w:sz w:val="22"/>
        </w:rPr>
        <w:t>“), nakon pravomoćnosti rješenja o potvrdi stečajnog plana</w:t>
      </w:r>
      <w:r>
        <w:rPr>
          <w:sz w:val="22"/>
        </w:rPr>
        <w:t xml:space="preserve"> za Stečajnog dužnika;</w:t>
      </w:r>
    </w:p>
    <w:p w:rsidRPr="00CA2DDF" w:rsidR="00E95DF2" w:rsidP="00E95DF2" w:rsidRDefault="00E95DF2">
      <w:pPr>
        <w:jc w:val="both"/>
        <w:rPr>
          <w:sz w:val="22"/>
        </w:rPr>
      </w:pPr>
    </w:p>
    <w:p w:rsidR="00E95DF2" w:rsidP="00E95DF2" w:rsidRDefault="00E95DF2">
      <w:pPr>
        <w:pStyle w:val="Odlomakpopisa"/>
        <w:numPr>
          <w:ilvl w:val="0"/>
          <w:numId w:val="23"/>
        </w:numPr>
        <w:spacing w:line="259" w:lineRule="auto"/>
        <w:contextualSpacing/>
        <w:jc w:val="both"/>
        <w:rPr>
          <w:sz w:val="22"/>
        </w:rPr>
      </w:pPr>
      <w:r w:rsidRPr="00CA2DDF">
        <w:rPr>
          <w:sz w:val="22"/>
        </w:rPr>
        <w:t>povećanje temeljnog kapitala Stečajnog dužnika provodi se unosom</w:t>
      </w:r>
      <w:r w:rsidRPr="000E6025">
        <w:rPr>
          <w:sz w:val="22"/>
        </w:rPr>
        <w:t xml:space="preserve"> prava – tražbina te ulaganjem prava –</w:t>
      </w:r>
      <w:r>
        <w:rPr>
          <w:sz w:val="22"/>
        </w:rPr>
        <w:t xml:space="preserve"> </w:t>
      </w:r>
      <w:r w:rsidRPr="000E6025">
        <w:rPr>
          <w:sz w:val="22"/>
        </w:rPr>
        <w:t xml:space="preserve">poslovnih udjela u Društvo u ukupnom iznosu od 62.377.136,26 kn (šezdeset dva milijuna tristo sedamdeset sedam tisuća sto trideset šest kuna i dvadeset šest lipa), tako da se temeljni kapital Društva povećava s iznosa od 24.435.600,00 kn (dvadeset četiri milijuna četiristo trideset pet tisuća šesto kuna) za iznos od 62.377.070,00 kn (šezdeset dva milijuna tristo sedamdeset sedam tisuća sedamdeset kuna) na iznos od 86.812.670,00 kn (osamdeset šest milijuna osamsto dvanaest tisuća šesto sedamdeset kuna) izdavanjem novih dionica, i to 891.101 (osamsto devedeset jedne tisuće sto jedne) redovne dionice na ime, te je nakon povećanja temeljni kapital Društva podijeljen na 1.240.181 (jedan milijun i dvjesto četrdeset tisuća sto osamdeset jednu) redovnu dionicu na ime, svaka dionica u nominalnom iznosu od 70,00 kn (sedamdeset kuna), </w:t>
      </w:r>
      <w:r w:rsidRPr="00893872">
        <w:rPr>
          <w:sz w:val="22"/>
        </w:rPr>
        <w:t xml:space="preserve">a u rezerve Društva </w:t>
      </w:r>
      <w:r>
        <w:rPr>
          <w:sz w:val="22"/>
        </w:rPr>
        <w:t xml:space="preserve">se </w:t>
      </w:r>
      <w:r w:rsidRPr="00893872">
        <w:rPr>
          <w:sz w:val="22"/>
        </w:rPr>
        <w:t>unosi iznos od 66,26 kn (šezdeset šest kuna i dvadeset šest lipa)</w:t>
      </w:r>
      <w:r>
        <w:rPr>
          <w:sz w:val="22"/>
        </w:rPr>
        <w:t xml:space="preserve"> </w:t>
      </w:r>
      <w:r w:rsidRPr="00893872">
        <w:rPr>
          <w:sz w:val="22"/>
        </w:rPr>
        <w:t xml:space="preserve">preostao nakon zaokruživanja </w:t>
      </w:r>
      <w:r>
        <w:rPr>
          <w:sz w:val="22"/>
        </w:rPr>
        <w:t>na niži višekratnik broja 10 (deset)</w:t>
      </w:r>
      <w:r w:rsidRPr="00893872">
        <w:rPr>
          <w:sz w:val="22"/>
        </w:rPr>
        <w:t>.</w:t>
      </w:r>
    </w:p>
    <w:p w:rsidRPr="00CA2DDF" w:rsidR="00E95DF2" w:rsidP="00E95DF2" w:rsidRDefault="00E95DF2">
      <w:pPr>
        <w:jc w:val="both"/>
        <w:rPr>
          <w:sz w:val="22"/>
        </w:rPr>
      </w:pPr>
    </w:p>
    <w:p w:rsidRPr="00CA2DDF" w:rsidR="00E95DF2" w:rsidP="00E95DF2" w:rsidRDefault="00E95DF2">
      <w:pPr>
        <w:jc w:val="both"/>
        <w:rPr>
          <w:sz w:val="22"/>
        </w:rPr>
      </w:pPr>
    </w:p>
    <w:p w:rsidRPr="00CA2DDF" w:rsidR="00E95DF2" w:rsidP="00E95DF2" w:rsidRDefault="00E95DF2">
      <w:pPr>
        <w:rPr>
          <w:b/>
          <w:sz w:val="22"/>
        </w:rPr>
      </w:pPr>
      <w:r w:rsidRPr="00CA2DDF">
        <w:rPr>
          <w:b/>
          <w:sz w:val="22"/>
        </w:rPr>
        <w:t>2. PODACI O UPISNIKU:</w:t>
      </w:r>
    </w:p>
    <w:p w:rsidRPr="00CA2DDF" w:rsidR="00E95DF2" w:rsidP="00E95DF2" w:rsidRDefault="00E95DF2">
      <w:pPr>
        <w:rPr>
          <w:b/>
          <w:sz w:val="22"/>
        </w:rPr>
      </w:pPr>
    </w:p>
    <w:p w:rsidRPr="00CA2DDF" w:rsidR="00E95DF2" w:rsidP="00E95DF2" w:rsidRDefault="00E95DF2">
      <w:pPr>
        <w:pStyle w:val="Odlomakpopisa"/>
        <w:numPr>
          <w:ilvl w:val="0"/>
          <w:numId w:val="24"/>
        </w:numPr>
        <w:spacing w:line="259" w:lineRule="auto"/>
        <w:contextualSpacing/>
        <w:rPr>
          <w:sz w:val="22"/>
        </w:rPr>
      </w:pPr>
      <w:r w:rsidRPr="00CA2DDF">
        <w:rPr>
          <w:sz w:val="22"/>
        </w:rPr>
        <w:t>Upisnik je:</w:t>
      </w:r>
    </w:p>
    <w:p w:rsidRPr="00CA2DDF" w:rsidR="00E95DF2" w:rsidP="00E95DF2" w:rsidRDefault="00E95DF2">
      <w:pPr>
        <w:pStyle w:val="Odlomakpopisa"/>
        <w:jc w:val="both"/>
        <w:rPr>
          <w:sz w:val="22"/>
        </w:rPr>
      </w:pPr>
      <w:r w:rsidRPr="00CA2DDF">
        <w:rPr>
          <w:b/>
          <w:sz w:val="22"/>
        </w:rPr>
        <w:t xml:space="preserve">BRIJUNI </w:t>
      </w:r>
      <w:proofErr w:type="spellStart"/>
      <w:r w:rsidRPr="00CA2DDF">
        <w:rPr>
          <w:b/>
          <w:sz w:val="22"/>
        </w:rPr>
        <w:t>Ltd</w:t>
      </w:r>
      <w:proofErr w:type="spellEnd"/>
      <w:r w:rsidRPr="00CA2DDF">
        <w:rPr>
          <w:sz w:val="22"/>
        </w:rPr>
        <w:t xml:space="preserve">, 49 Victoria Street, IM1 2LD Douglas, Otok </w:t>
      </w:r>
      <w:proofErr w:type="spellStart"/>
      <w:r w:rsidRPr="00CA2DDF">
        <w:rPr>
          <w:sz w:val="22"/>
        </w:rPr>
        <w:t>Man</w:t>
      </w:r>
      <w:proofErr w:type="spellEnd"/>
      <w:r w:rsidRPr="00CA2DDF">
        <w:rPr>
          <w:sz w:val="22"/>
        </w:rPr>
        <w:t>, OIB: 52432143198 (u daljnjem tekstu: „</w:t>
      </w:r>
      <w:r w:rsidRPr="00CA2DDF">
        <w:rPr>
          <w:b/>
          <w:sz w:val="22"/>
        </w:rPr>
        <w:t>Upisnik</w:t>
      </w:r>
      <w:r w:rsidRPr="00CA2DDF">
        <w:rPr>
          <w:sz w:val="22"/>
        </w:rPr>
        <w:t>“) kao imatelj prava — tražbina prema Stečajnom dužniku</w:t>
      </w:r>
    </w:p>
    <w:p w:rsidRPr="00CA2DDF" w:rsidR="00E95DF2" w:rsidP="00E95DF2" w:rsidRDefault="00E95DF2">
      <w:pPr>
        <w:rPr>
          <w:sz w:val="22"/>
        </w:rPr>
      </w:pPr>
    </w:p>
    <w:p w:rsidR="00E95DF2" w:rsidP="00E95DF2" w:rsidRDefault="00E95DF2">
      <w:pPr>
        <w:pStyle w:val="Odlomakpopisa"/>
        <w:numPr>
          <w:ilvl w:val="0"/>
          <w:numId w:val="24"/>
        </w:numPr>
        <w:spacing w:line="259" w:lineRule="auto"/>
        <w:contextualSpacing/>
        <w:rPr>
          <w:sz w:val="22"/>
        </w:rPr>
      </w:pPr>
      <w:r w:rsidRPr="00CA2DDF">
        <w:rPr>
          <w:sz w:val="22"/>
        </w:rPr>
        <w:t>Zastupnik upisnika je:</w:t>
      </w:r>
      <w:r>
        <w:rPr>
          <w:sz w:val="22"/>
        </w:rPr>
        <w:t xml:space="preserve"> </w:t>
      </w:r>
    </w:p>
    <w:p w:rsidRPr="00CA2DDF" w:rsidR="00E95DF2" w:rsidP="00E95DF2" w:rsidRDefault="00E95DF2">
      <w:pPr>
        <w:pStyle w:val="Odlomakpopisa"/>
        <w:rPr>
          <w:sz w:val="22"/>
        </w:rPr>
      </w:pPr>
      <w:r w:rsidRPr="00CA2DDF">
        <w:rPr>
          <w:sz w:val="22"/>
        </w:rPr>
        <w:t>[•]</w:t>
      </w:r>
    </w:p>
    <w:p w:rsidRPr="00CA2DDF" w:rsidR="00E95DF2" w:rsidP="00E95DF2" w:rsidRDefault="00E95DF2">
      <w:pPr>
        <w:rPr>
          <w:b/>
          <w:sz w:val="22"/>
        </w:rPr>
      </w:pPr>
    </w:p>
    <w:p w:rsidRPr="00CA2DDF" w:rsidR="00E95DF2" w:rsidP="00E95DF2" w:rsidRDefault="00E95DF2">
      <w:pPr>
        <w:rPr>
          <w:b/>
          <w:sz w:val="22"/>
        </w:rPr>
      </w:pPr>
      <w:r w:rsidRPr="00CA2DDF">
        <w:rPr>
          <w:b/>
          <w:sz w:val="22"/>
        </w:rPr>
        <w:t>3. UPISNIK IZJAVLJUJE:</w:t>
      </w:r>
    </w:p>
    <w:p w:rsidRPr="00CA2DDF" w:rsidR="00E95DF2" w:rsidP="00E95DF2" w:rsidRDefault="00E95DF2">
      <w:pPr>
        <w:rPr>
          <w:b/>
          <w:sz w:val="22"/>
        </w:rPr>
      </w:pPr>
    </w:p>
    <w:p w:rsidRPr="00CA2DDF" w:rsidR="00E95DF2" w:rsidP="00E95DF2" w:rsidRDefault="00E95DF2">
      <w:pPr>
        <w:pStyle w:val="Odlomakpopisa"/>
        <w:numPr>
          <w:ilvl w:val="0"/>
          <w:numId w:val="22"/>
        </w:numPr>
        <w:spacing w:line="259" w:lineRule="auto"/>
        <w:contextualSpacing/>
        <w:jc w:val="both"/>
        <w:rPr>
          <w:sz w:val="22"/>
        </w:rPr>
      </w:pPr>
      <w:r w:rsidRPr="00CA2DDF">
        <w:rPr>
          <w:sz w:val="22"/>
        </w:rPr>
        <w:t>da upisuje 112.283 (sto dvanaest tisuća dvjesto osamdeset tri) dionice na ime čiji je izdavatelj Stečajni dužnik</w:t>
      </w:r>
      <w:r>
        <w:rPr>
          <w:sz w:val="22"/>
        </w:rPr>
        <w:t>,</w:t>
      </w:r>
      <w:r w:rsidRPr="00CA2DDF">
        <w:rPr>
          <w:sz w:val="22"/>
        </w:rPr>
        <w:t xml:space="preserve"> u nominalnom iznosu od 70,00 kn (sedamdeset kuna)</w:t>
      </w:r>
      <w:r>
        <w:rPr>
          <w:sz w:val="22"/>
        </w:rPr>
        <w:t xml:space="preserve"> svaka</w:t>
      </w:r>
      <w:r w:rsidRPr="00CA2DDF">
        <w:rPr>
          <w:sz w:val="22"/>
        </w:rPr>
        <w:t>, u ukupnom nominalnom iznosu 7.859.810,00 kn (sedam milijuna osamsto pedeset devet tisuća osamsto deset kuna); i</w:t>
      </w:r>
    </w:p>
    <w:p w:rsidRPr="00CA2DDF" w:rsidR="00E95DF2" w:rsidP="00E95DF2" w:rsidRDefault="00E95DF2">
      <w:pPr>
        <w:ind w:left="709"/>
        <w:rPr>
          <w:sz w:val="22"/>
        </w:rPr>
      </w:pPr>
    </w:p>
    <w:p w:rsidRPr="00CA2DDF" w:rsidR="00E95DF2" w:rsidP="00E95DF2" w:rsidRDefault="00E95DF2">
      <w:pPr>
        <w:pStyle w:val="Odlomakpopisa"/>
        <w:numPr>
          <w:ilvl w:val="0"/>
          <w:numId w:val="22"/>
        </w:numPr>
        <w:spacing w:line="259" w:lineRule="auto"/>
        <w:contextualSpacing/>
        <w:jc w:val="both"/>
        <w:rPr>
          <w:sz w:val="22"/>
        </w:rPr>
      </w:pPr>
      <w:r w:rsidRPr="00CA2DDF">
        <w:rPr>
          <w:sz w:val="22"/>
        </w:rPr>
        <w:t xml:space="preserve">da radi stjecanja dionica </w:t>
      </w:r>
      <w:r>
        <w:rPr>
          <w:sz w:val="22"/>
        </w:rPr>
        <w:t xml:space="preserve">Stečajnog dužnika </w:t>
      </w:r>
      <w:r w:rsidRPr="00CA2DDF">
        <w:rPr>
          <w:sz w:val="22"/>
        </w:rPr>
        <w:t>Upisnik unosi prava - tražbine prema Stečajnom dužniku kao izdavatelju u vrijednosti od 7.859.817,72 kn (sedam milijuna osamsto pedeset devet tisuća osamsto sedamnaest kuna i sedamdeset dvije lipe) u ulog, s učinkom unosa od dana upisa povećanja temeljnog kapitala Stečajnog dužnika u sudski registar Trgovačkog suda u Dubrovniku,</w:t>
      </w:r>
      <w:r>
        <w:rPr>
          <w:sz w:val="22"/>
        </w:rPr>
        <w:t xml:space="preserve"> te</w:t>
      </w:r>
    </w:p>
    <w:p w:rsidRPr="00CA2DDF" w:rsidR="00E95DF2" w:rsidP="00E95DF2" w:rsidRDefault="00E95DF2">
      <w:pPr>
        <w:rPr>
          <w:sz w:val="22"/>
        </w:rPr>
      </w:pPr>
    </w:p>
    <w:p w:rsidRPr="00CA2DDF" w:rsidR="00E95DF2" w:rsidP="00E95DF2" w:rsidRDefault="00E95DF2">
      <w:pPr>
        <w:pStyle w:val="Odlomakpopisa"/>
        <w:numPr>
          <w:ilvl w:val="0"/>
          <w:numId w:val="22"/>
        </w:numPr>
        <w:spacing w:line="259" w:lineRule="auto"/>
        <w:contextualSpacing/>
        <w:rPr>
          <w:sz w:val="22"/>
        </w:rPr>
      </w:pPr>
      <w:r w:rsidRPr="00CA2DDF">
        <w:rPr>
          <w:sz w:val="22"/>
        </w:rPr>
        <w:t>da je upoznat sa Statutom Stečajnog dužnika, da ga prihvaća i da je s njime suglasan.</w:t>
      </w:r>
    </w:p>
    <w:p w:rsidRPr="00CA2DDF" w:rsidR="00E95DF2" w:rsidP="00E95DF2" w:rsidRDefault="00E95DF2">
      <w:pPr>
        <w:rPr>
          <w:sz w:val="22"/>
        </w:rPr>
      </w:pPr>
    </w:p>
    <w:p w:rsidRPr="00CA2DDF" w:rsidR="00E95DF2" w:rsidP="00E95DF2" w:rsidRDefault="00E95DF2">
      <w:pPr>
        <w:rPr>
          <w:b/>
          <w:sz w:val="22"/>
        </w:rPr>
      </w:pPr>
      <w:r w:rsidRPr="00CA2DDF">
        <w:rPr>
          <w:b/>
          <w:sz w:val="22"/>
        </w:rPr>
        <w:t>4. PRESTANAK OBVEZA IZ UPISNICE:</w:t>
      </w:r>
    </w:p>
    <w:p w:rsidRPr="00CA2DDF" w:rsidR="00E95DF2" w:rsidP="00E95DF2" w:rsidRDefault="00E95DF2">
      <w:pPr>
        <w:rPr>
          <w:sz w:val="22"/>
        </w:rPr>
      </w:pPr>
    </w:p>
    <w:p w:rsidRPr="00CA2DDF" w:rsidR="00E95DF2" w:rsidP="00E95DF2" w:rsidRDefault="00E95DF2">
      <w:pPr>
        <w:jc w:val="both"/>
        <w:rPr>
          <w:sz w:val="22"/>
        </w:rPr>
      </w:pPr>
      <w:r w:rsidRPr="00CA2DDF">
        <w:rPr>
          <w:sz w:val="22"/>
        </w:rPr>
        <w:t>Upis dionica prestaje obvezivati Upisnika, ako do [•] 2022. povećanje temeljnog kapitala Stečajnog dužnika ne bude upisano u sudski registar Trgovačkog suda u Dubrovniku</w:t>
      </w:r>
      <w:r>
        <w:rPr>
          <w:sz w:val="22"/>
        </w:rPr>
        <w:t>.</w:t>
      </w:r>
    </w:p>
    <w:p w:rsidRPr="00CA2DDF" w:rsidR="00E95DF2" w:rsidP="00E95DF2" w:rsidRDefault="00E95DF2">
      <w:pPr>
        <w:rPr>
          <w:sz w:val="22"/>
        </w:rPr>
      </w:pPr>
    </w:p>
    <w:p w:rsidRPr="00CA2DDF" w:rsidR="00E95DF2" w:rsidP="00E95DF2" w:rsidRDefault="00E95DF2">
      <w:pPr>
        <w:jc w:val="both"/>
        <w:rPr>
          <w:sz w:val="22"/>
        </w:rPr>
      </w:pPr>
      <w:r w:rsidRPr="00CA2DDF">
        <w:rPr>
          <w:sz w:val="22"/>
        </w:rPr>
        <w:t>Ova upisnica sačinjena je u tri jednaka primjerka, od kojih jedan zadržava Upisnik, a</w:t>
      </w:r>
      <w:r>
        <w:rPr>
          <w:sz w:val="22"/>
        </w:rPr>
        <w:t xml:space="preserve"> </w:t>
      </w:r>
      <w:r w:rsidRPr="00CA2DDF">
        <w:rPr>
          <w:sz w:val="22"/>
        </w:rPr>
        <w:t>dva su namijenjena za potrebe Stečajnog dužnika</w:t>
      </w:r>
    </w:p>
    <w:p w:rsidRPr="00CA2DDF" w:rsidR="00E95DF2" w:rsidP="00E95DF2" w:rsidRDefault="00E95DF2">
      <w:pPr>
        <w:rPr>
          <w:sz w:val="22"/>
        </w:rPr>
      </w:pPr>
    </w:p>
    <w:p w:rsidRPr="00CA2DDF" w:rsidR="00E95DF2" w:rsidP="00E95DF2" w:rsidRDefault="00E95DF2">
      <w:pPr>
        <w:rPr>
          <w:sz w:val="22"/>
        </w:rPr>
      </w:pPr>
      <w:r w:rsidRPr="00CA2DDF">
        <w:rPr>
          <w:sz w:val="22"/>
        </w:rPr>
        <w:t>U [•], dana [•] 2022.</w:t>
      </w:r>
    </w:p>
    <w:p w:rsidRPr="00CA2DDF" w:rsidR="00E95DF2" w:rsidP="00E95DF2" w:rsidRDefault="00E95DF2">
      <w:pPr>
        <w:rPr>
          <w:sz w:val="22"/>
        </w:rPr>
      </w:pPr>
    </w:p>
    <w:p w:rsidRPr="00CA2DDF" w:rsidR="00E95DF2" w:rsidP="00E95DF2" w:rsidRDefault="00E95DF2">
      <w:pPr>
        <w:rPr>
          <w:sz w:val="22"/>
        </w:rPr>
      </w:pPr>
    </w:p>
    <w:p w:rsidRPr="00CA2DDF" w:rsidR="00E95DF2" w:rsidP="00E95DF2" w:rsidRDefault="00E95DF2">
      <w:pPr>
        <w:rPr>
          <w:sz w:val="22"/>
        </w:rPr>
      </w:pPr>
    </w:p>
    <w:p w:rsidRPr="00CA2DDF" w:rsidR="00E95DF2" w:rsidP="00E95DF2" w:rsidRDefault="00E95DF2">
      <w:pPr>
        <w:jc w:val="right"/>
        <w:rPr>
          <w:b/>
          <w:sz w:val="22"/>
        </w:rPr>
      </w:pP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8222"/>
      </w:tblGrid>
      <w:tr w:rsidRPr="00CA2DDF" w:rsidR="00E95DF2" w:rsidTr="00E95DF2">
        <w:tc>
          <w:tcPr>
            <w:tcW w:w="8222" w:type="dxa"/>
          </w:tcPr>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jc w:val="right"/>
              <w:rPr>
                <w:rFonts w:ascii="Times New Roman" w:hAnsi="Times New Roman" w:cs="Times New Roman"/>
                <w:sz w:val="22"/>
              </w:rPr>
            </w:pPr>
            <w:r w:rsidRPr="00CA2DDF">
              <w:rPr>
                <w:rFonts w:ascii="Times New Roman" w:hAnsi="Times New Roman" w:cs="Times New Roman"/>
                <w:sz w:val="22"/>
              </w:rPr>
              <w:t>Upisnik</w:t>
            </w:r>
          </w:p>
          <w:p w:rsidRPr="00CA2DDF" w:rsidR="00E95DF2" w:rsidP="00E95DF2" w:rsidRDefault="00E95DF2">
            <w:pPr>
              <w:jc w:val="right"/>
              <w:rPr>
                <w:rFonts w:ascii="Times New Roman" w:hAnsi="Times New Roman" w:cs="Times New Roman"/>
                <w:b/>
                <w:sz w:val="22"/>
              </w:rPr>
            </w:pPr>
            <w:r w:rsidRPr="00CA2DDF">
              <w:rPr>
                <w:rFonts w:ascii="Times New Roman" w:hAnsi="Times New Roman" w:cs="Times New Roman"/>
                <w:b/>
                <w:sz w:val="22"/>
              </w:rPr>
              <w:t xml:space="preserve">BRIJUNI </w:t>
            </w:r>
            <w:proofErr w:type="spellStart"/>
            <w:r w:rsidRPr="00CA2DDF">
              <w:rPr>
                <w:rFonts w:ascii="Times New Roman" w:hAnsi="Times New Roman" w:cs="Times New Roman"/>
                <w:b/>
                <w:sz w:val="22"/>
              </w:rPr>
              <w:t>Ltd</w:t>
            </w:r>
            <w:proofErr w:type="spellEnd"/>
          </w:p>
          <w:p w:rsidRPr="00CA2DDF" w:rsidR="00E95DF2" w:rsidP="00E95DF2" w:rsidRDefault="00E95DF2">
            <w:pPr>
              <w:jc w:val="right"/>
              <w:rPr>
                <w:rFonts w:ascii="Times New Roman" w:hAnsi="Times New Roman" w:cs="Times New Roman"/>
                <w:b/>
                <w:sz w:val="22"/>
              </w:rPr>
            </w:pPr>
          </w:p>
          <w:p w:rsidRPr="00CA2DDF" w:rsidR="00E95DF2" w:rsidP="00E95DF2" w:rsidRDefault="00E95DF2">
            <w:pPr>
              <w:jc w:val="right"/>
              <w:rPr>
                <w:rFonts w:ascii="Times New Roman" w:hAnsi="Times New Roman" w:cs="Times New Roman"/>
                <w:sz w:val="22"/>
              </w:rPr>
            </w:pPr>
            <w:r w:rsidRPr="00CA2DDF">
              <w:rPr>
                <w:rFonts w:ascii="Times New Roman" w:hAnsi="Times New Roman" w:cs="Times New Roman"/>
                <w:sz w:val="22"/>
              </w:rPr>
              <w:t>__________________________</w:t>
            </w:r>
          </w:p>
          <w:p w:rsidRPr="00CA2DDF" w:rsidR="00E95DF2" w:rsidP="00E95DF2" w:rsidRDefault="00E95DF2">
            <w:pPr>
              <w:pStyle w:val="Odlomakpopisa"/>
              <w:jc w:val="right"/>
              <w:rPr>
                <w:rFonts w:ascii="Times New Roman" w:hAnsi="Times New Roman" w:cs="Times New Roman"/>
                <w:sz w:val="22"/>
              </w:rPr>
            </w:pPr>
            <w:r w:rsidRPr="00CA2DDF">
              <w:rPr>
                <w:rFonts w:ascii="Times New Roman" w:hAnsi="Times New Roman" w:cs="Times New Roman"/>
                <w:sz w:val="22"/>
              </w:rPr>
              <w:t>[•]</w:t>
            </w: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r w:rsidRPr="00CA2DDF">
              <w:rPr>
                <w:rFonts w:ascii="Times New Roman" w:hAnsi="Times New Roman" w:cs="Times New Roman"/>
                <w:sz w:val="22"/>
              </w:rPr>
              <w:t>Prihvat upisnice:</w:t>
            </w:r>
          </w:p>
          <w:p w:rsidRPr="00CA2DDF" w:rsidR="00E95DF2" w:rsidP="00E95DF2" w:rsidRDefault="00E95DF2">
            <w:pPr>
              <w:rPr>
                <w:rFonts w:ascii="Times New Roman" w:hAnsi="Times New Roman" w:cs="Times New Roman"/>
                <w:b/>
                <w:sz w:val="22"/>
              </w:rPr>
            </w:pPr>
          </w:p>
          <w:p w:rsidRPr="00CA2DDF" w:rsidR="00E95DF2" w:rsidP="00E95DF2" w:rsidRDefault="00E95DF2">
            <w:pPr>
              <w:rPr>
                <w:rFonts w:ascii="Times New Roman" w:hAnsi="Times New Roman" w:eastAsia="Times New Roman" w:cs="Times New Roman"/>
                <w:b/>
                <w:sz w:val="22"/>
                <w:lang w:eastAsia="hr-HR"/>
              </w:rPr>
            </w:pPr>
            <w:r w:rsidRPr="00CA2DDF">
              <w:rPr>
                <w:rFonts w:ascii="Times New Roman" w:hAnsi="Times New Roman" w:cs="Times New Roman"/>
                <w:b/>
                <w:sz w:val="22"/>
              </w:rPr>
              <w:t xml:space="preserve">Za </w:t>
            </w:r>
            <w:r w:rsidRPr="00CA2DDF">
              <w:rPr>
                <w:rFonts w:ascii="Times New Roman" w:hAnsi="Times New Roman" w:eastAsia="Times New Roman" w:cs="Times New Roman"/>
                <w:b/>
                <w:sz w:val="22"/>
                <w:lang w:eastAsia="hr-HR"/>
              </w:rPr>
              <w:t>BELVEDERE d.d. Dubrovnik - " u stečaju"</w:t>
            </w:r>
          </w:p>
          <w:p w:rsidRPr="00CA2DDF" w:rsidR="00E95DF2" w:rsidP="00E95DF2" w:rsidRDefault="00E95DF2">
            <w:pPr>
              <w:rPr>
                <w:rFonts w:ascii="Times New Roman" w:hAnsi="Times New Roman" w:cs="Times New Roman"/>
                <w:b/>
                <w:sz w:val="22"/>
              </w:rPr>
            </w:pPr>
          </w:p>
        </w:tc>
      </w:tr>
      <w:tr w:rsidRPr="00CA2DDF" w:rsidR="00E95DF2" w:rsidTr="00E95DF2">
        <w:tc>
          <w:tcPr>
            <w:tcW w:w="8222" w:type="dxa"/>
          </w:tcPr>
          <w:p w:rsidRPr="00CA2DDF" w:rsidR="00E95DF2" w:rsidP="00E95DF2" w:rsidRDefault="00E95DF2">
            <w:pPr>
              <w:rPr>
                <w:rFonts w:ascii="Times New Roman" w:hAnsi="Times New Roman" w:eastAsia="Times New Roman" w:cs="Times New Roman"/>
                <w:sz w:val="22"/>
                <w:lang w:eastAsia="hr-HR"/>
              </w:rPr>
            </w:pPr>
            <w:r w:rsidRPr="00CA2DDF">
              <w:rPr>
                <w:rFonts w:ascii="Times New Roman" w:hAnsi="Times New Roman" w:eastAsia="Times New Roman" w:cs="Times New Roman"/>
                <w:sz w:val="22"/>
                <w:lang w:eastAsia="hr-HR"/>
              </w:rPr>
              <w:t>__________________________</w:t>
            </w:r>
          </w:p>
          <w:p w:rsidRPr="00CA2DDF" w:rsidR="00E95DF2" w:rsidP="00E95DF2" w:rsidRDefault="00E95DF2">
            <w:pPr>
              <w:rPr>
                <w:rFonts w:ascii="Times New Roman" w:hAnsi="Times New Roman" w:cs="Times New Roman"/>
                <w:sz w:val="22"/>
              </w:rPr>
            </w:pPr>
            <w:r w:rsidRPr="00CA2DDF">
              <w:rPr>
                <w:rFonts w:ascii="Times New Roman" w:hAnsi="Times New Roman" w:cs="Times New Roman"/>
                <w:sz w:val="22"/>
              </w:rPr>
              <w:t>Stečajni upravitelj</w:t>
            </w:r>
          </w:p>
          <w:p w:rsidRPr="00CA2DDF" w:rsidR="00E95DF2" w:rsidP="00E95DF2" w:rsidRDefault="00E95DF2">
            <w:pPr>
              <w:rPr>
                <w:rFonts w:ascii="Times New Roman" w:hAnsi="Times New Roman" w:cs="Times New Roman"/>
                <w:sz w:val="22"/>
              </w:rPr>
            </w:pPr>
            <w:r w:rsidRPr="00CA2DDF">
              <w:rPr>
                <w:rFonts w:ascii="Times New Roman" w:hAnsi="Times New Roman" w:cs="Times New Roman"/>
                <w:sz w:val="22"/>
              </w:rPr>
              <w:t>Jure Matković</w:t>
            </w:r>
          </w:p>
        </w:tc>
      </w:tr>
    </w:tbl>
    <w:p w:rsidRPr="00CA2DDF" w:rsidR="00E95DF2" w:rsidP="00E95DF2" w:rsidRDefault="00E95DF2">
      <w:pPr>
        <w:jc w:val="right"/>
        <w:rPr>
          <w:sz w:val="22"/>
        </w:rPr>
      </w:pPr>
    </w:p>
    <w:p w:rsidR="00E95DF2" w:rsidP="00E95DF2" w:rsidRDefault="00E95DF2">
      <w:pPr>
        <w:rPr>
          <w:sz w:val="22"/>
        </w:rPr>
      </w:pPr>
      <w:r>
        <w:rPr>
          <w:sz w:val="22"/>
        </w:rPr>
        <w:br w:type="page"/>
      </w:r>
    </w:p>
    <w:p w:rsidRPr="00CA2DDF" w:rsidR="00E95DF2" w:rsidP="00E95DF2" w:rsidRDefault="00E95DF2">
      <w:pPr>
        <w:rPr>
          <w:sz w:val="22"/>
        </w:rPr>
      </w:pPr>
      <w:r w:rsidRPr="00CA2DDF">
        <w:rPr>
          <w:sz w:val="22"/>
        </w:rPr>
        <w:lastRenderedPageBreak/>
        <w:t xml:space="preserve">BELVEDERE d.d. Dubrovnik - "u stečaju" </w:t>
      </w:r>
    </w:p>
    <w:p w:rsidRPr="00CA2DDF" w:rsidR="00E95DF2" w:rsidP="00E95DF2" w:rsidRDefault="00E95DF2">
      <w:pPr>
        <w:rPr>
          <w:sz w:val="22"/>
        </w:rPr>
      </w:pPr>
      <w:r w:rsidRPr="00CA2DDF">
        <w:rPr>
          <w:sz w:val="22"/>
        </w:rPr>
        <w:t xml:space="preserve">Dubrovnik, Frana Supila 28 </w:t>
      </w:r>
    </w:p>
    <w:p w:rsidRPr="00CA2DDF" w:rsidR="00E95DF2" w:rsidP="00E95DF2" w:rsidRDefault="00E95DF2">
      <w:pPr>
        <w:rPr>
          <w:sz w:val="22"/>
        </w:rPr>
      </w:pPr>
      <w:r w:rsidRPr="00CA2DDF">
        <w:rPr>
          <w:sz w:val="22"/>
        </w:rPr>
        <w:t>OIB: 43709213075</w:t>
      </w:r>
    </w:p>
    <w:p w:rsidRPr="00CA2DDF" w:rsidR="00E95DF2" w:rsidP="00E95DF2" w:rsidRDefault="00E95DF2">
      <w:pPr>
        <w:rPr>
          <w:sz w:val="22"/>
        </w:rPr>
      </w:pPr>
    </w:p>
    <w:p w:rsidRPr="00CA2DDF" w:rsidR="00E95DF2" w:rsidP="00E95DF2" w:rsidRDefault="00E95DF2">
      <w:pPr>
        <w:rPr>
          <w:sz w:val="22"/>
        </w:rPr>
      </w:pPr>
      <w:r w:rsidRPr="00CA2DDF">
        <w:rPr>
          <w:sz w:val="22"/>
        </w:rPr>
        <w:t>Stečajni upravitelj Jure Matković</w:t>
      </w:r>
    </w:p>
    <w:p w:rsidRPr="00CA2DDF" w:rsidR="00E95DF2" w:rsidP="00E95DF2" w:rsidRDefault="00E95DF2">
      <w:pPr>
        <w:rPr>
          <w:sz w:val="22"/>
        </w:rPr>
      </w:pPr>
      <w:r w:rsidRPr="00CA2DDF">
        <w:rPr>
          <w:sz w:val="22"/>
        </w:rPr>
        <w:t>OIB: 77997550993</w:t>
      </w:r>
    </w:p>
    <w:p w:rsidRPr="00CA2DDF" w:rsidR="00E95DF2" w:rsidP="00E95DF2" w:rsidRDefault="00E95DF2">
      <w:pPr>
        <w:rPr>
          <w:sz w:val="22"/>
        </w:rPr>
      </w:pPr>
      <w:proofErr w:type="spellStart"/>
      <w:r w:rsidRPr="00CA2DDF">
        <w:rPr>
          <w:sz w:val="22"/>
        </w:rPr>
        <w:t>Viškovo</w:t>
      </w:r>
      <w:proofErr w:type="spellEnd"/>
      <w:r w:rsidRPr="00CA2DDF">
        <w:rPr>
          <w:sz w:val="22"/>
        </w:rPr>
        <w:t xml:space="preserve">, </w:t>
      </w:r>
      <w:proofErr w:type="spellStart"/>
      <w:r w:rsidRPr="00CA2DDF">
        <w:rPr>
          <w:sz w:val="22"/>
        </w:rPr>
        <w:t>Viškovo</w:t>
      </w:r>
      <w:proofErr w:type="spellEnd"/>
      <w:r w:rsidRPr="00CA2DDF">
        <w:rPr>
          <w:sz w:val="22"/>
        </w:rPr>
        <w:t xml:space="preserve"> 41</w:t>
      </w:r>
    </w:p>
    <w:p w:rsidRPr="00CA2DDF" w:rsidR="00E95DF2" w:rsidP="00E95DF2" w:rsidRDefault="00E95DF2">
      <w:pPr>
        <w:rPr>
          <w:sz w:val="22"/>
        </w:rPr>
      </w:pPr>
    </w:p>
    <w:p w:rsidRPr="00CA2DDF" w:rsidR="00E95DF2" w:rsidP="00E95DF2" w:rsidRDefault="00E95DF2">
      <w:pPr>
        <w:jc w:val="center"/>
        <w:rPr>
          <w:b/>
          <w:sz w:val="22"/>
        </w:rPr>
      </w:pPr>
      <w:r w:rsidRPr="00CA2DDF">
        <w:rPr>
          <w:b/>
          <w:sz w:val="22"/>
        </w:rPr>
        <w:t>UPISNICA</w:t>
      </w:r>
    </w:p>
    <w:p w:rsidRPr="00CA2DDF" w:rsidR="00E95DF2" w:rsidP="00E95DF2" w:rsidRDefault="00E95DF2">
      <w:pPr>
        <w:jc w:val="center"/>
        <w:rPr>
          <w:b/>
          <w:sz w:val="22"/>
        </w:rPr>
      </w:pPr>
      <w:r w:rsidRPr="00CA2DDF">
        <w:rPr>
          <w:b/>
          <w:sz w:val="22"/>
        </w:rPr>
        <w:t>novih dionica prema članku 307. Zakona o trgovačkim društvima</w:t>
      </w:r>
    </w:p>
    <w:p w:rsidRPr="00CA2DDF" w:rsidR="00E95DF2" w:rsidP="00E95DF2" w:rsidRDefault="00E95DF2">
      <w:pPr>
        <w:rPr>
          <w:sz w:val="22"/>
        </w:rPr>
      </w:pPr>
    </w:p>
    <w:p w:rsidRPr="00CA2DDF" w:rsidR="00E95DF2" w:rsidP="00E95DF2" w:rsidRDefault="00E95DF2">
      <w:pPr>
        <w:rPr>
          <w:b/>
          <w:sz w:val="22"/>
        </w:rPr>
      </w:pPr>
      <w:r w:rsidRPr="00CA2DDF">
        <w:rPr>
          <w:b/>
          <w:sz w:val="22"/>
        </w:rPr>
        <w:t>1. PODACI O POVEĆANJU TEME</w:t>
      </w:r>
      <w:r>
        <w:rPr>
          <w:b/>
          <w:sz w:val="22"/>
        </w:rPr>
        <w:t>LJ</w:t>
      </w:r>
      <w:r w:rsidRPr="00CA2DDF">
        <w:rPr>
          <w:b/>
          <w:sz w:val="22"/>
        </w:rPr>
        <w:t>NOG KAPITALA:</w:t>
      </w:r>
    </w:p>
    <w:p w:rsidRPr="00CA2DDF" w:rsidR="00E95DF2" w:rsidP="00E95DF2" w:rsidRDefault="00E95DF2">
      <w:pPr>
        <w:rPr>
          <w:sz w:val="22"/>
        </w:rPr>
      </w:pPr>
    </w:p>
    <w:p w:rsidRPr="00CA2DDF" w:rsidR="00E95DF2" w:rsidP="00E95DF2" w:rsidRDefault="00E95DF2">
      <w:pPr>
        <w:pStyle w:val="Odlomakpopisa"/>
        <w:numPr>
          <w:ilvl w:val="0"/>
          <w:numId w:val="23"/>
        </w:numPr>
        <w:spacing w:line="259" w:lineRule="auto"/>
        <w:contextualSpacing/>
        <w:jc w:val="both"/>
        <w:rPr>
          <w:sz w:val="22"/>
        </w:rPr>
      </w:pPr>
      <w:r w:rsidRPr="00CA2DDF">
        <w:rPr>
          <w:sz w:val="22"/>
        </w:rPr>
        <w:t>Odluku o povećanju temeljnog kapitala ulogom u pravima donio je dana [•] 2022. Jure Matković, stečajni upravitelj BELVEDERE d.d. Dubrovnik - "u stečaju", sa sjedištem u Dubrovniku, Frana Supila 28, OIB: 43709213075, upisano u sudski registar trgovačkog suda u Dubrovniku pod MBS: 060000662, u svojstvu glavne skupštine, temeljem ovlasti iz članka 88. i 159. Stečajnog zakona („Narodne novine“ br. 44/1996., 161/1998., 29/1999., 129/2000., 123/2003., 197/2003., 187/2004., 82/2006., 116/2010., 25/2012., 133/2012., 45/2013., 71/2015.) (u daljnjem tekstu: „</w:t>
      </w:r>
      <w:r w:rsidRPr="00CA2DDF">
        <w:rPr>
          <w:b/>
          <w:sz w:val="22"/>
        </w:rPr>
        <w:t>Stečajni dužnik</w:t>
      </w:r>
      <w:r w:rsidRPr="00CA2DDF">
        <w:rPr>
          <w:sz w:val="22"/>
        </w:rPr>
        <w:t>“), nakon pravomoćnosti rješenja o potvrdi stečajnog plana</w:t>
      </w:r>
      <w:r>
        <w:rPr>
          <w:sz w:val="22"/>
        </w:rPr>
        <w:t xml:space="preserve"> za Stečajnog dužnika;</w:t>
      </w:r>
    </w:p>
    <w:p w:rsidRPr="00CA2DDF" w:rsidR="00E95DF2" w:rsidP="00E95DF2" w:rsidRDefault="00E95DF2">
      <w:pPr>
        <w:jc w:val="both"/>
        <w:rPr>
          <w:sz w:val="22"/>
        </w:rPr>
      </w:pPr>
    </w:p>
    <w:p w:rsidR="00E95DF2" w:rsidP="00E95DF2" w:rsidRDefault="00E95DF2">
      <w:pPr>
        <w:pStyle w:val="Odlomakpopisa"/>
        <w:numPr>
          <w:ilvl w:val="0"/>
          <w:numId w:val="23"/>
        </w:numPr>
        <w:spacing w:line="259" w:lineRule="auto"/>
        <w:contextualSpacing/>
        <w:jc w:val="both"/>
        <w:rPr>
          <w:sz w:val="22"/>
        </w:rPr>
      </w:pPr>
      <w:r w:rsidRPr="00CA2DDF">
        <w:rPr>
          <w:sz w:val="22"/>
        </w:rPr>
        <w:t>povećanje temeljnog kapitala Stečajnog dužnika provodi se unosom</w:t>
      </w:r>
      <w:r w:rsidRPr="000E6025">
        <w:rPr>
          <w:sz w:val="22"/>
        </w:rPr>
        <w:t xml:space="preserve"> prava – tražbina te ulaganjem prava –</w:t>
      </w:r>
      <w:r>
        <w:rPr>
          <w:sz w:val="22"/>
        </w:rPr>
        <w:t xml:space="preserve"> </w:t>
      </w:r>
      <w:r w:rsidRPr="000E6025">
        <w:rPr>
          <w:sz w:val="22"/>
        </w:rPr>
        <w:t xml:space="preserve">poslovnih udjela u Društvo u ukupnom iznosu od 62.377.136,26 kn (šezdeset dva milijuna tristo sedamdeset sedam tisuća sto trideset šest kuna i dvadeset šest lipa), tako da se temeljni kapital Društva povećava s iznosa od 24.435.600,00 kn (dvadeset četiri milijuna četiristo trideset pet tisuća šesto kuna) za iznos od 62.377.070,00 kn (šezdeset dva milijuna tristo sedamdeset sedam tisuća sedamdeset kuna) na iznos od 86.812.670,00 kn (osamdeset šest milijuna osamsto dvanaest tisuća šesto sedamdeset kuna) izdavanjem novih dionica, i to 891.101 (osamsto devedeset jedne tisuće sto jedne) redovne dionice na ime, te je nakon povećanja temeljni kapital Društva podijeljen na 1.240.181 (jedan milijun i dvjesto četrdeset tisuća sto osamdeset jednu) redovnu dionicu na ime, svaka dionica u nominalnom iznosu od 70,00 kn (sedamdeset kuna), </w:t>
      </w:r>
      <w:r w:rsidRPr="00893872">
        <w:rPr>
          <w:sz w:val="22"/>
        </w:rPr>
        <w:t xml:space="preserve">a u rezerve Društva </w:t>
      </w:r>
      <w:r>
        <w:rPr>
          <w:sz w:val="22"/>
        </w:rPr>
        <w:t xml:space="preserve">se </w:t>
      </w:r>
      <w:r w:rsidRPr="00893872">
        <w:rPr>
          <w:sz w:val="22"/>
        </w:rPr>
        <w:t>unosi iznos od 66,26 kn (šezdeset šest kuna i dvadeset šest lipa)</w:t>
      </w:r>
      <w:r>
        <w:rPr>
          <w:sz w:val="22"/>
        </w:rPr>
        <w:t xml:space="preserve"> </w:t>
      </w:r>
      <w:r w:rsidRPr="00893872">
        <w:rPr>
          <w:sz w:val="22"/>
        </w:rPr>
        <w:t xml:space="preserve">preostao nakon zaokruživanja </w:t>
      </w:r>
      <w:r>
        <w:rPr>
          <w:sz w:val="22"/>
        </w:rPr>
        <w:t>na niži višekratnik broja 10 (deset)</w:t>
      </w:r>
      <w:r w:rsidRPr="00893872">
        <w:rPr>
          <w:sz w:val="22"/>
        </w:rPr>
        <w:t>.</w:t>
      </w:r>
    </w:p>
    <w:p w:rsidRPr="00CA2DDF" w:rsidR="00E95DF2" w:rsidP="00E95DF2" w:rsidRDefault="00E95DF2">
      <w:pPr>
        <w:jc w:val="both"/>
        <w:rPr>
          <w:sz w:val="22"/>
        </w:rPr>
      </w:pPr>
    </w:p>
    <w:p w:rsidRPr="00CA2DDF" w:rsidR="00E95DF2" w:rsidP="00E95DF2" w:rsidRDefault="00E95DF2">
      <w:pPr>
        <w:rPr>
          <w:b/>
          <w:sz w:val="22"/>
        </w:rPr>
      </w:pPr>
      <w:r w:rsidRPr="00CA2DDF">
        <w:rPr>
          <w:b/>
          <w:sz w:val="22"/>
        </w:rPr>
        <w:t>2. PODACI O UPISNIKU:</w:t>
      </w:r>
    </w:p>
    <w:p w:rsidRPr="00CA2DDF" w:rsidR="00E95DF2" w:rsidP="00E95DF2" w:rsidRDefault="00E95DF2">
      <w:pPr>
        <w:rPr>
          <w:b/>
          <w:sz w:val="22"/>
        </w:rPr>
      </w:pPr>
    </w:p>
    <w:p w:rsidRPr="00CA2DDF" w:rsidR="00E95DF2" w:rsidP="00E95DF2" w:rsidRDefault="00E95DF2">
      <w:pPr>
        <w:pStyle w:val="Odlomakpopisa"/>
        <w:numPr>
          <w:ilvl w:val="0"/>
          <w:numId w:val="24"/>
        </w:numPr>
        <w:spacing w:line="259" w:lineRule="auto"/>
        <w:contextualSpacing/>
        <w:rPr>
          <w:sz w:val="22"/>
        </w:rPr>
      </w:pPr>
      <w:r w:rsidRPr="00CA2DDF">
        <w:rPr>
          <w:sz w:val="22"/>
        </w:rPr>
        <w:t>Upisnik je:</w:t>
      </w:r>
    </w:p>
    <w:p w:rsidRPr="00CA2DDF" w:rsidR="00E95DF2" w:rsidP="00E95DF2" w:rsidRDefault="00E95DF2">
      <w:pPr>
        <w:pStyle w:val="Odlomakpopisa"/>
        <w:jc w:val="both"/>
        <w:rPr>
          <w:sz w:val="22"/>
        </w:rPr>
      </w:pPr>
      <w:r w:rsidRPr="00F530AB">
        <w:rPr>
          <w:b/>
          <w:sz w:val="22"/>
        </w:rPr>
        <w:t xml:space="preserve">NOCTILUCA </w:t>
      </w:r>
      <w:proofErr w:type="spellStart"/>
      <w:r w:rsidRPr="00F530AB">
        <w:rPr>
          <w:b/>
          <w:sz w:val="22"/>
        </w:rPr>
        <w:t>Media</w:t>
      </w:r>
      <w:proofErr w:type="spellEnd"/>
      <w:r w:rsidRPr="00F530AB">
        <w:rPr>
          <w:b/>
          <w:sz w:val="22"/>
        </w:rPr>
        <w:t xml:space="preserve"> </w:t>
      </w:r>
      <w:proofErr w:type="spellStart"/>
      <w:r w:rsidRPr="00F530AB">
        <w:rPr>
          <w:b/>
          <w:sz w:val="22"/>
        </w:rPr>
        <w:t>Production</w:t>
      </w:r>
      <w:proofErr w:type="spellEnd"/>
      <w:r w:rsidRPr="00F530AB">
        <w:rPr>
          <w:b/>
          <w:sz w:val="22"/>
        </w:rPr>
        <w:t xml:space="preserve"> </w:t>
      </w:r>
      <w:proofErr w:type="spellStart"/>
      <w:r w:rsidRPr="00F530AB">
        <w:rPr>
          <w:b/>
          <w:sz w:val="22"/>
        </w:rPr>
        <w:t>GmbH</w:t>
      </w:r>
      <w:proofErr w:type="spellEnd"/>
      <w:r w:rsidRPr="00F530AB">
        <w:rPr>
          <w:sz w:val="22"/>
        </w:rPr>
        <w:t xml:space="preserve">, </w:t>
      </w:r>
      <w:proofErr w:type="spellStart"/>
      <w:r w:rsidRPr="00F530AB">
        <w:rPr>
          <w:sz w:val="22"/>
        </w:rPr>
        <w:t>Rotenhofgasse</w:t>
      </w:r>
      <w:proofErr w:type="spellEnd"/>
      <w:r w:rsidRPr="00F530AB">
        <w:rPr>
          <w:sz w:val="22"/>
        </w:rPr>
        <w:t xml:space="preserve"> 81/2/7, 1100 Beč, Republika Austrija, OIB: 25832735834</w:t>
      </w:r>
      <w:r w:rsidRPr="00CA2DDF">
        <w:rPr>
          <w:sz w:val="22"/>
        </w:rPr>
        <w:t xml:space="preserve"> (u daljnjem tekstu: „</w:t>
      </w:r>
      <w:r w:rsidRPr="00CA2DDF">
        <w:rPr>
          <w:b/>
          <w:sz w:val="22"/>
        </w:rPr>
        <w:t>Upisnik</w:t>
      </w:r>
      <w:r w:rsidRPr="00CA2DDF">
        <w:rPr>
          <w:sz w:val="22"/>
        </w:rPr>
        <w:t>“) kao imatelj prava — tražbina prema Stečajnom dužniku</w:t>
      </w:r>
    </w:p>
    <w:p w:rsidRPr="00CA2DDF" w:rsidR="00E95DF2" w:rsidP="00E95DF2" w:rsidRDefault="00E95DF2">
      <w:pPr>
        <w:rPr>
          <w:sz w:val="22"/>
        </w:rPr>
      </w:pPr>
    </w:p>
    <w:p w:rsidRPr="00CA2DDF" w:rsidR="00E95DF2" w:rsidP="00E95DF2" w:rsidRDefault="00E95DF2">
      <w:pPr>
        <w:pStyle w:val="Odlomakpopisa"/>
        <w:numPr>
          <w:ilvl w:val="0"/>
          <w:numId w:val="24"/>
        </w:numPr>
        <w:spacing w:line="259" w:lineRule="auto"/>
        <w:contextualSpacing/>
        <w:rPr>
          <w:sz w:val="22"/>
        </w:rPr>
      </w:pPr>
      <w:r w:rsidRPr="00CA2DDF">
        <w:rPr>
          <w:sz w:val="22"/>
        </w:rPr>
        <w:t>Zastupnik upisnika je:</w:t>
      </w:r>
    </w:p>
    <w:p w:rsidRPr="00CA2DDF" w:rsidR="00E95DF2" w:rsidP="00E95DF2" w:rsidRDefault="00E95DF2">
      <w:pPr>
        <w:pStyle w:val="Odlomakpopisa"/>
        <w:rPr>
          <w:sz w:val="22"/>
        </w:rPr>
      </w:pPr>
      <w:r w:rsidRPr="00CA2DDF">
        <w:rPr>
          <w:sz w:val="22"/>
        </w:rPr>
        <w:t>[•]</w:t>
      </w:r>
    </w:p>
    <w:p w:rsidRPr="00CA2DDF" w:rsidR="00E95DF2" w:rsidP="00E95DF2" w:rsidRDefault="00E95DF2">
      <w:pPr>
        <w:rPr>
          <w:b/>
          <w:sz w:val="22"/>
        </w:rPr>
      </w:pPr>
      <w:r w:rsidRPr="00CA2DDF">
        <w:rPr>
          <w:b/>
          <w:sz w:val="22"/>
        </w:rPr>
        <w:t>3. UPISNIK IZJAVLJUJE:</w:t>
      </w:r>
    </w:p>
    <w:p w:rsidRPr="00CA2DDF" w:rsidR="00E95DF2" w:rsidP="00E95DF2" w:rsidRDefault="00E95DF2">
      <w:pPr>
        <w:rPr>
          <w:b/>
          <w:sz w:val="22"/>
        </w:rPr>
      </w:pPr>
    </w:p>
    <w:p w:rsidRPr="00CA2DDF" w:rsidR="00E95DF2" w:rsidP="00E95DF2" w:rsidRDefault="00E95DF2">
      <w:pPr>
        <w:pStyle w:val="Odlomakpopisa"/>
        <w:numPr>
          <w:ilvl w:val="0"/>
          <w:numId w:val="22"/>
        </w:numPr>
        <w:spacing w:line="259" w:lineRule="auto"/>
        <w:contextualSpacing/>
        <w:jc w:val="both"/>
        <w:rPr>
          <w:sz w:val="22"/>
        </w:rPr>
      </w:pPr>
      <w:r w:rsidRPr="00CA2DDF">
        <w:rPr>
          <w:sz w:val="22"/>
        </w:rPr>
        <w:t xml:space="preserve">da upisuje </w:t>
      </w:r>
      <w:r w:rsidRPr="00804378">
        <w:rPr>
          <w:sz w:val="22"/>
        </w:rPr>
        <w:t>136.800 (sto trideset šest tisuća osamsto)</w:t>
      </w:r>
      <w:r w:rsidRPr="00CA2DDF">
        <w:rPr>
          <w:sz w:val="22"/>
        </w:rPr>
        <w:t xml:space="preserve"> dionic</w:t>
      </w:r>
      <w:r>
        <w:rPr>
          <w:sz w:val="22"/>
        </w:rPr>
        <w:t>a</w:t>
      </w:r>
      <w:r w:rsidRPr="00CA2DDF">
        <w:rPr>
          <w:sz w:val="22"/>
        </w:rPr>
        <w:t xml:space="preserve"> na ime čiji je izdavatelj Stečajni dužnik</w:t>
      </w:r>
      <w:r>
        <w:rPr>
          <w:sz w:val="22"/>
        </w:rPr>
        <w:t>,</w:t>
      </w:r>
      <w:r w:rsidRPr="00CA2DDF">
        <w:rPr>
          <w:sz w:val="22"/>
        </w:rPr>
        <w:t xml:space="preserve"> u nominalnom iznosu od 70,00 kn (sedamdeset kuna)</w:t>
      </w:r>
      <w:r>
        <w:rPr>
          <w:sz w:val="22"/>
        </w:rPr>
        <w:t xml:space="preserve"> svaka</w:t>
      </w:r>
      <w:r w:rsidRPr="00CA2DDF">
        <w:rPr>
          <w:sz w:val="22"/>
        </w:rPr>
        <w:t xml:space="preserve">, u ukupnom nominalnom iznosu </w:t>
      </w:r>
      <w:r w:rsidRPr="00732E26">
        <w:rPr>
          <w:sz w:val="22"/>
        </w:rPr>
        <w:t>9.576.000,00 kn (devet milijuna petsto sedamdeset šest tisuća kuna)</w:t>
      </w:r>
      <w:r w:rsidRPr="00CA2DDF">
        <w:rPr>
          <w:sz w:val="22"/>
        </w:rPr>
        <w:t>; i</w:t>
      </w:r>
    </w:p>
    <w:p w:rsidRPr="00CA2DDF" w:rsidR="00E95DF2" w:rsidP="00E95DF2" w:rsidRDefault="00E95DF2">
      <w:pPr>
        <w:ind w:left="709"/>
        <w:rPr>
          <w:sz w:val="22"/>
        </w:rPr>
      </w:pPr>
    </w:p>
    <w:p w:rsidRPr="00CA2DDF" w:rsidR="00E95DF2" w:rsidP="00E95DF2" w:rsidRDefault="00E95DF2">
      <w:pPr>
        <w:pStyle w:val="Odlomakpopisa"/>
        <w:numPr>
          <w:ilvl w:val="0"/>
          <w:numId w:val="22"/>
        </w:numPr>
        <w:spacing w:line="259" w:lineRule="auto"/>
        <w:contextualSpacing/>
        <w:jc w:val="both"/>
        <w:rPr>
          <w:sz w:val="22"/>
        </w:rPr>
      </w:pPr>
      <w:r w:rsidRPr="00CA2DDF">
        <w:rPr>
          <w:sz w:val="22"/>
        </w:rPr>
        <w:lastRenderedPageBreak/>
        <w:t xml:space="preserve">da radi stjecanja dionica </w:t>
      </w:r>
      <w:r>
        <w:rPr>
          <w:sz w:val="22"/>
        </w:rPr>
        <w:t xml:space="preserve">Stečajnog dužnika </w:t>
      </w:r>
      <w:r w:rsidRPr="00CA2DDF">
        <w:rPr>
          <w:sz w:val="22"/>
        </w:rPr>
        <w:t xml:space="preserve">Upisnik unosi prava - tražbine prema Stečajnom dužniku kao izdavatelju u vrijednosti od </w:t>
      </w:r>
      <w:r w:rsidRPr="00732E26">
        <w:rPr>
          <w:sz w:val="22"/>
        </w:rPr>
        <w:t>9.576.054,72 kn (devet milijuna petsto sedamdeset šest tisuća pedeset četiri kune i sedamdeset dvije lipe)</w:t>
      </w:r>
      <w:r>
        <w:rPr>
          <w:sz w:val="22"/>
        </w:rPr>
        <w:t xml:space="preserve"> </w:t>
      </w:r>
      <w:r w:rsidRPr="00CA2DDF">
        <w:rPr>
          <w:sz w:val="22"/>
        </w:rPr>
        <w:t>u ulog, s učinkom unosa od dana upisa povećanja temeljnog kapitala Stečajnog dužnika u sudski registar Trgovačkog suda u Dubrovniku,</w:t>
      </w:r>
      <w:r>
        <w:rPr>
          <w:sz w:val="22"/>
        </w:rPr>
        <w:t xml:space="preserve"> te</w:t>
      </w:r>
    </w:p>
    <w:p w:rsidRPr="00CA2DDF" w:rsidR="00E95DF2" w:rsidP="00E95DF2" w:rsidRDefault="00E95DF2">
      <w:pPr>
        <w:rPr>
          <w:sz w:val="22"/>
        </w:rPr>
      </w:pPr>
    </w:p>
    <w:p w:rsidRPr="00CA2DDF" w:rsidR="00E95DF2" w:rsidP="00E95DF2" w:rsidRDefault="00E95DF2">
      <w:pPr>
        <w:pStyle w:val="Odlomakpopisa"/>
        <w:numPr>
          <w:ilvl w:val="0"/>
          <w:numId w:val="22"/>
        </w:numPr>
        <w:spacing w:line="259" w:lineRule="auto"/>
        <w:contextualSpacing/>
        <w:rPr>
          <w:sz w:val="22"/>
        </w:rPr>
      </w:pPr>
      <w:r w:rsidRPr="00CA2DDF">
        <w:rPr>
          <w:sz w:val="22"/>
        </w:rPr>
        <w:t>da je upoznat sa Statutom Stečajnog dužnika, da ga prihvaća i da je s njime suglasan.</w:t>
      </w:r>
    </w:p>
    <w:p w:rsidRPr="00CA2DDF" w:rsidR="00E95DF2" w:rsidP="00E95DF2" w:rsidRDefault="00E95DF2">
      <w:pPr>
        <w:rPr>
          <w:sz w:val="22"/>
        </w:rPr>
      </w:pPr>
    </w:p>
    <w:p w:rsidRPr="00CA2DDF" w:rsidR="00E95DF2" w:rsidP="00E95DF2" w:rsidRDefault="00E95DF2">
      <w:pPr>
        <w:rPr>
          <w:b/>
          <w:sz w:val="22"/>
        </w:rPr>
      </w:pPr>
      <w:r w:rsidRPr="00CA2DDF">
        <w:rPr>
          <w:b/>
          <w:sz w:val="22"/>
        </w:rPr>
        <w:t>4. PRESTANAK OBVEZA IZ UPISNICE:</w:t>
      </w:r>
    </w:p>
    <w:p w:rsidRPr="00CA2DDF" w:rsidR="00E95DF2" w:rsidP="00E95DF2" w:rsidRDefault="00E95DF2">
      <w:pPr>
        <w:rPr>
          <w:sz w:val="22"/>
        </w:rPr>
      </w:pPr>
    </w:p>
    <w:p w:rsidRPr="00CA2DDF" w:rsidR="00E95DF2" w:rsidP="00E95DF2" w:rsidRDefault="00E95DF2">
      <w:pPr>
        <w:jc w:val="both"/>
        <w:rPr>
          <w:sz w:val="22"/>
        </w:rPr>
      </w:pPr>
      <w:r w:rsidRPr="00CA2DDF">
        <w:rPr>
          <w:sz w:val="22"/>
        </w:rPr>
        <w:t>Upis dionica prestaje obvezivati Upisnika, ako do [•] 2022. povećanje temeljnog kapitala Stečajnog dužnika ne bude upisano u sudski registar Trgovačkog suda u Dubrovniku</w:t>
      </w:r>
      <w:r>
        <w:rPr>
          <w:sz w:val="22"/>
        </w:rPr>
        <w:t>.</w:t>
      </w:r>
    </w:p>
    <w:p w:rsidRPr="00CA2DDF" w:rsidR="00E95DF2" w:rsidP="00E95DF2" w:rsidRDefault="00E95DF2">
      <w:pPr>
        <w:rPr>
          <w:sz w:val="22"/>
        </w:rPr>
      </w:pPr>
    </w:p>
    <w:p w:rsidRPr="00CA2DDF" w:rsidR="00E95DF2" w:rsidP="00E95DF2" w:rsidRDefault="00E95DF2">
      <w:pPr>
        <w:jc w:val="both"/>
        <w:rPr>
          <w:sz w:val="22"/>
        </w:rPr>
      </w:pPr>
      <w:r w:rsidRPr="00CA2DDF">
        <w:rPr>
          <w:sz w:val="22"/>
        </w:rPr>
        <w:t>Ova upisnica sačinjena je u tri jednaka primjerka, od kojih jedan zadržava Upisnik, a</w:t>
      </w:r>
      <w:r>
        <w:rPr>
          <w:sz w:val="22"/>
        </w:rPr>
        <w:t xml:space="preserve"> </w:t>
      </w:r>
      <w:r w:rsidRPr="00CA2DDF">
        <w:rPr>
          <w:sz w:val="22"/>
        </w:rPr>
        <w:t>dva su namijenjena za potrebe Stečajnog dužnika</w:t>
      </w:r>
      <w:r>
        <w:rPr>
          <w:sz w:val="22"/>
        </w:rPr>
        <w:t>.</w:t>
      </w:r>
    </w:p>
    <w:p w:rsidRPr="00CA2DDF" w:rsidR="00E95DF2" w:rsidP="00E95DF2" w:rsidRDefault="00E95DF2">
      <w:pPr>
        <w:rPr>
          <w:sz w:val="22"/>
        </w:rPr>
      </w:pPr>
    </w:p>
    <w:p w:rsidRPr="00CA2DDF" w:rsidR="00E95DF2" w:rsidP="00E95DF2" w:rsidRDefault="00E95DF2">
      <w:pPr>
        <w:rPr>
          <w:sz w:val="22"/>
        </w:rPr>
      </w:pPr>
      <w:r w:rsidRPr="00CA2DDF">
        <w:rPr>
          <w:sz w:val="22"/>
        </w:rPr>
        <w:t>U [•], dana [•] 2022.</w:t>
      </w:r>
    </w:p>
    <w:p w:rsidRPr="00CA2DDF" w:rsidR="00E95DF2" w:rsidP="00E95DF2" w:rsidRDefault="00E95DF2">
      <w:pPr>
        <w:rPr>
          <w:sz w:val="22"/>
        </w:rPr>
      </w:pPr>
    </w:p>
    <w:p w:rsidRPr="00CA2DDF" w:rsidR="00E95DF2" w:rsidP="00E95DF2" w:rsidRDefault="00E95DF2">
      <w:pPr>
        <w:rPr>
          <w:sz w:val="22"/>
        </w:rPr>
      </w:pPr>
    </w:p>
    <w:p w:rsidRPr="00CA2DDF" w:rsidR="00E95DF2" w:rsidP="00E95DF2" w:rsidRDefault="00E95DF2">
      <w:pPr>
        <w:rPr>
          <w:sz w:val="22"/>
        </w:rPr>
      </w:pPr>
    </w:p>
    <w:p w:rsidRPr="00CA2DDF" w:rsidR="00E95DF2" w:rsidP="00E95DF2" w:rsidRDefault="00E95DF2">
      <w:pPr>
        <w:jc w:val="right"/>
        <w:rPr>
          <w:b/>
          <w:sz w:val="22"/>
        </w:rPr>
      </w:pP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8222"/>
      </w:tblGrid>
      <w:tr w:rsidRPr="00CA2DDF" w:rsidR="00E95DF2" w:rsidTr="00E95DF2">
        <w:tc>
          <w:tcPr>
            <w:tcW w:w="8222" w:type="dxa"/>
          </w:tcPr>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jc w:val="right"/>
              <w:rPr>
                <w:rFonts w:ascii="Times New Roman" w:hAnsi="Times New Roman" w:cs="Times New Roman"/>
                <w:sz w:val="22"/>
              </w:rPr>
            </w:pPr>
            <w:r w:rsidRPr="00CA2DDF">
              <w:rPr>
                <w:rFonts w:ascii="Times New Roman" w:hAnsi="Times New Roman" w:cs="Times New Roman"/>
                <w:sz w:val="22"/>
              </w:rPr>
              <w:t>Upisnik</w:t>
            </w:r>
          </w:p>
          <w:p w:rsidR="00E95DF2" w:rsidP="00E95DF2" w:rsidRDefault="00E95DF2">
            <w:pPr>
              <w:jc w:val="right"/>
              <w:rPr>
                <w:rFonts w:ascii="Times New Roman" w:hAnsi="Times New Roman" w:cs="Times New Roman"/>
                <w:b/>
                <w:sz w:val="22"/>
              </w:rPr>
            </w:pPr>
            <w:r w:rsidRPr="00F530AB">
              <w:rPr>
                <w:rFonts w:ascii="Times New Roman" w:hAnsi="Times New Roman" w:cs="Times New Roman"/>
                <w:b/>
                <w:sz w:val="22"/>
              </w:rPr>
              <w:t xml:space="preserve">NOCTILUCA </w:t>
            </w:r>
            <w:proofErr w:type="spellStart"/>
            <w:r w:rsidRPr="00F530AB">
              <w:rPr>
                <w:rFonts w:ascii="Times New Roman" w:hAnsi="Times New Roman" w:cs="Times New Roman"/>
                <w:b/>
                <w:sz w:val="22"/>
              </w:rPr>
              <w:t>Media</w:t>
            </w:r>
            <w:proofErr w:type="spellEnd"/>
            <w:r w:rsidRPr="00F530AB">
              <w:rPr>
                <w:rFonts w:ascii="Times New Roman" w:hAnsi="Times New Roman" w:cs="Times New Roman"/>
                <w:b/>
                <w:sz w:val="22"/>
              </w:rPr>
              <w:t xml:space="preserve"> </w:t>
            </w:r>
            <w:proofErr w:type="spellStart"/>
            <w:r w:rsidRPr="00F530AB">
              <w:rPr>
                <w:rFonts w:ascii="Times New Roman" w:hAnsi="Times New Roman" w:cs="Times New Roman"/>
                <w:b/>
                <w:sz w:val="22"/>
              </w:rPr>
              <w:t>Production</w:t>
            </w:r>
            <w:proofErr w:type="spellEnd"/>
            <w:r w:rsidRPr="00F530AB">
              <w:rPr>
                <w:rFonts w:ascii="Times New Roman" w:hAnsi="Times New Roman" w:cs="Times New Roman"/>
                <w:b/>
                <w:sz w:val="22"/>
              </w:rPr>
              <w:t xml:space="preserve"> </w:t>
            </w:r>
            <w:proofErr w:type="spellStart"/>
            <w:r w:rsidRPr="00F530AB">
              <w:rPr>
                <w:rFonts w:ascii="Times New Roman" w:hAnsi="Times New Roman" w:cs="Times New Roman"/>
                <w:b/>
                <w:sz w:val="22"/>
              </w:rPr>
              <w:t>GmbH</w:t>
            </w:r>
            <w:proofErr w:type="spellEnd"/>
            <w:r w:rsidRPr="00CA2DDF">
              <w:rPr>
                <w:rFonts w:ascii="Times New Roman" w:hAnsi="Times New Roman" w:cs="Times New Roman"/>
                <w:b/>
                <w:sz w:val="22"/>
              </w:rPr>
              <w:t xml:space="preserve"> </w:t>
            </w:r>
          </w:p>
          <w:p w:rsidRPr="00CA2DDF" w:rsidR="00E95DF2" w:rsidP="00E95DF2" w:rsidRDefault="00E95DF2">
            <w:pPr>
              <w:jc w:val="right"/>
              <w:rPr>
                <w:rFonts w:ascii="Times New Roman" w:hAnsi="Times New Roman" w:cs="Times New Roman"/>
                <w:b/>
                <w:sz w:val="22"/>
              </w:rPr>
            </w:pPr>
          </w:p>
          <w:p w:rsidRPr="00CA2DDF" w:rsidR="00E95DF2" w:rsidP="00E95DF2" w:rsidRDefault="00E95DF2">
            <w:pPr>
              <w:jc w:val="right"/>
              <w:rPr>
                <w:rFonts w:ascii="Times New Roman" w:hAnsi="Times New Roman" w:cs="Times New Roman"/>
                <w:sz w:val="22"/>
              </w:rPr>
            </w:pPr>
            <w:r w:rsidRPr="00CA2DDF">
              <w:rPr>
                <w:rFonts w:ascii="Times New Roman" w:hAnsi="Times New Roman" w:cs="Times New Roman"/>
                <w:sz w:val="22"/>
              </w:rPr>
              <w:t>__________________________</w:t>
            </w:r>
          </w:p>
          <w:p w:rsidRPr="00CA2DDF" w:rsidR="00E95DF2" w:rsidP="00E95DF2" w:rsidRDefault="00E95DF2">
            <w:pPr>
              <w:pStyle w:val="Odlomakpopisa"/>
              <w:jc w:val="right"/>
              <w:rPr>
                <w:rFonts w:ascii="Times New Roman" w:hAnsi="Times New Roman" w:cs="Times New Roman"/>
                <w:sz w:val="22"/>
              </w:rPr>
            </w:pPr>
            <w:r w:rsidRPr="00CA2DDF">
              <w:rPr>
                <w:rFonts w:ascii="Times New Roman" w:hAnsi="Times New Roman" w:cs="Times New Roman"/>
                <w:sz w:val="22"/>
              </w:rPr>
              <w:t>[•]</w:t>
            </w: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r w:rsidRPr="00CA2DDF">
              <w:rPr>
                <w:rFonts w:ascii="Times New Roman" w:hAnsi="Times New Roman" w:cs="Times New Roman"/>
                <w:sz w:val="22"/>
              </w:rPr>
              <w:t>Prihvat upisnice:</w:t>
            </w:r>
          </w:p>
          <w:p w:rsidRPr="00CA2DDF" w:rsidR="00E95DF2" w:rsidP="00E95DF2" w:rsidRDefault="00E95DF2">
            <w:pPr>
              <w:rPr>
                <w:rFonts w:ascii="Times New Roman" w:hAnsi="Times New Roman" w:cs="Times New Roman"/>
                <w:b/>
                <w:sz w:val="22"/>
              </w:rPr>
            </w:pPr>
          </w:p>
          <w:p w:rsidRPr="00CA2DDF" w:rsidR="00E95DF2" w:rsidP="00E95DF2" w:rsidRDefault="00E95DF2">
            <w:pPr>
              <w:rPr>
                <w:rFonts w:ascii="Times New Roman" w:hAnsi="Times New Roman" w:eastAsia="Times New Roman" w:cs="Times New Roman"/>
                <w:b/>
                <w:sz w:val="22"/>
                <w:lang w:eastAsia="hr-HR"/>
              </w:rPr>
            </w:pPr>
            <w:r w:rsidRPr="00CA2DDF">
              <w:rPr>
                <w:rFonts w:ascii="Times New Roman" w:hAnsi="Times New Roman" w:cs="Times New Roman"/>
                <w:b/>
                <w:sz w:val="22"/>
              </w:rPr>
              <w:t xml:space="preserve">Za </w:t>
            </w:r>
            <w:r w:rsidRPr="00CA2DDF">
              <w:rPr>
                <w:rFonts w:ascii="Times New Roman" w:hAnsi="Times New Roman" w:eastAsia="Times New Roman" w:cs="Times New Roman"/>
                <w:b/>
                <w:sz w:val="22"/>
                <w:lang w:eastAsia="hr-HR"/>
              </w:rPr>
              <w:t>BELVEDERE d.d. Dubrovnik - " u stečaju"</w:t>
            </w:r>
          </w:p>
          <w:p w:rsidRPr="00CA2DDF" w:rsidR="00E95DF2" w:rsidP="00E95DF2" w:rsidRDefault="00E95DF2">
            <w:pPr>
              <w:rPr>
                <w:rFonts w:ascii="Times New Roman" w:hAnsi="Times New Roman" w:cs="Times New Roman"/>
                <w:b/>
                <w:sz w:val="22"/>
              </w:rPr>
            </w:pPr>
          </w:p>
        </w:tc>
      </w:tr>
      <w:tr w:rsidRPr="00CA2DDF" w:rsidR="00E95DF2" w:rsidTr="00E95DF2">
        <w:tc>
          <w:tcPr>
            <w:tcW w:w="8222" w:type="dxa"/>
          </w:tcPr>
          <w:p w:rsidRPr="00CA2DDF" w:rsidR="00E95DF2" w:rsidP="00E95DF2" w:rsidRDefault="00E95DF2">
            <w:pPr>
              <w:rPr>
                <w:rFonts w:ascii="Times New Roman" w:hAnsi="Times New Roman" w:eastAsia="Times New Roman" w:cs="Times New Roman"/>
                <w:sz w:val="22"/>
                <w:lang w:eastAsia="hr-HR"/>
              </w:rPr>
            </w:pPr>
            <w:r w:rsidRPr="00CA2DDF">
              <w:rPr>
                <w:rFonts w:ascii="Times New Roman" w:hAnsi="Times New Roman" w:eastAsia="Times New Roman" w:cs="Times New Roman"/>
                <w:sz w:val="22"/>
                <w:lang w:eastAsia="hr-HR"/>
              </w:rPr>
              <w:t>__________________________</w:t>
            </w:r>
          </w:p>
          <w:p w:rsidRPr="00CA2DDF" w:rsidR="00E95DF2" w:rsidP="00E95DF2" w:rsidRDefault="00E95DF2">
            <w:pPr>
              <w:rPr>
                <w:rFonts w:ascii="Times New Roman" w:hAnsi="Times New Roman" w:cs="Times New Roman"/>
                <w:sz w:val="22"/>
              </w:rPr>
            </w:pPr>
            <w:r w:rsidRPr="00CA2DDF">
              <w:rPr>
                <w:rFonts w:ascii="Times New Roman" w:hAnsi="Times New Roman" w:cs="Times New Roman"/>
                <w:sz w:val="22"/>
              </w:rPr>
              <w:t>Stečajni upravitelj</w:t>
            </w:r>
          </w:p>
          <w:p w:rsidRPr="00CA2DDF" w:rsidR="00E95DF2" w:rsidP="00E95DF2" w:rsidRDefault="00E95DF2">
            <w:pPr>
              <w:rPr>
                <w:rFonts w:ascii="Times New Roman" w:hAnsi="Times New Roman" w:cs="Times New Roman"/>
                <w:sz w:val="22"/>
              </w:rPr>
            </w:pPr>
            <w:r w:rsidRPr="00CA2DDF">
              <w:rPr>
                <w:rFonts w:ascii="Times New Roman" w:hAnsi="Times New Roman" w:cs="Times New Roman"/>
                <w:sz w:val="22"/>
              </w:rPr>
              <w:t>Jure Matković</w:t>
            </w:r>
          </w:p>
        </w:tc>
      </w:tr>
    </w:tbl>
    <w:p w:rsidRPr="00CA2DDF" w:rsidR="00E95DF2" w:rsidP="00E95DF2" w:rsidRDefault="00E95DF2">
      <w:pPr>
        <w:jc w:val="right"/>
        <w:rPr>
          <w:sz w:val="22"/>
        </w:rPr>
      </w:pPr>
    </w:p>
    <w:p w:rsidR="00E95DF2" w:rsidP="00E95DF2" w:rsidRDefault="00E95DF2">
      <w:pPr>
        <w:rPr>
          <w:sz w:val="22"/>
        </w:rPr>
      </w:pPr>
      <w:r>
        <w:rPr>
          <w:sz w:val="22"/>
        </w:rPr>
        <w:br w:type="page"/>
      </w:r>
    </w:p>
    <w:p w:rsidRPr="00CA2DDF" w:rsidR="00E95DF2" w:rsidP="00E95DF2" w:rsidRDefault="00E95DF2">
      <w:pPr>
        <w:rPr>
          <w:sz w:val="22"/>
        </w:rPr>
      </w:pPr>
      <w:r w:rsidRPr="00CA2DDF">
        <w:rPr>
          <w:sz w:val="22"/>
        </w:rPr>
        <w:lastRenderedPageBreak/>
        <w:t xml:space="preserve">BELVEDERE d.d. Dubrovnik - "u stečaju" </w:t>
      </w:r>
    </w:p>
    <w:p w:rsidRPr="00CA2DDF" w:rsidR="00E95DF2" w:rsidP="00E95DF2" w:rsidRDefault="00E95DF2">
      <w:pPr>
        <w:rPr>
          <w:sz w:val="22"/>
        </w:rPr>
      </w:pPr>
      <w:r w:rsidRPr="00CA2DDF">
        <w:rPr>
          <w:sz w:val="22"/>
        </w:rPr>
        <w:t xml:space="preserve">Dubrovnik, Frana Supila 28 </w:t>
      </w:r>
    </w:p>
    <w:p w:rsidRPr="00CA2DDF" w:rsidR="00E95DF2" w:rsidP="00E95DF2" w:rsidRDefault="00E95DF2">
      <w:pPr>
        <w:rPr>
          <w:sz w:val="22"/>
        </w:rPr>
      </w:pPr>
      <w:r w:rsidRPr="00CA2DDF">
        <w:rPr>
          <w:sz w:val="22"/>
        </w:rPr>
        <w:t>OIB: 43709213075</w:t>
      </w:r>
    </w:p>
    <w:p w:rsidRPr="00CA2DDF" w:rsidR="00E95DF2" w:rsidP="00E95DF2" w:rsidRDefault="00E95DF2">
      <w:pPr>
        <w:rPr>
          <w:sz w:val="22"/>
        </w:rPr>
      </w:pPr>
    </w:p>
    <w:p w:rsidRPr="00CA2DDF" w:rsidR="00E95DF2" w:rsidP="00E95DF2" w:rsidRDefault="00E95DF2">
      <w:pPr>
        <w:rPr>
          <w:sz w:val="22"/>
        </w:rPr>
      </w:pPr>
      <w:r w:rsidRPr="00CA2DDF">
        <w:rPr>
          <w:sz w:val="22"/>
        </w:rPr>
        <w:t>Stečajni upravitelj Jure Matković</w:t>
      </w:r>
    </w:p>
    <w:p w:rsidRPr="00CA2DDF" w:rsidR="00E95DF2" w:rsidP="00E95DF2" w:rsidRDefault="00E95DF2">
      <w:pPr>
        <w:rPr>
          <w:sz w:val="22"/>
        </w:rPr>
      </w:pPr>
      <w:r w:rsidRPr="00CA2DDF">
        <w:rPr>
          <w:sz w:val="22"/>
        </w:rPr>
        <w:t>OIB: 77997550993</w:t>
      </w:r>
    </w:p>
    <w:p w:rsidRPr="00CA2DDF" w:rsidR="00E95DF2" w:rsidP="00E95DF2" w:rsidRDefault="00E95DF2">
      <w:pPr>
        <w:rPr>
          <w:sz w:val="22"/>
        </w:rPr>
      </w:pPr>
      <w:proofErr w:type="spellStart"/>
      <w:r w:rsidRPr="00CA2DDF">
        <w:rPr>
          <w:sz w:val="22"/>
        </w:rPr>
        <w:t>Viškovo</w:t>
      </w:r>
      <w:proofErr w:type="spellEnd"/>
      <w:r w:rsidRPr="00CA2DDF">
        <w:rPr>
          <w:sz w:val="22"/>
        </w:rPr>
        <w:t xml:space="preserve">, </w:t>
      </w:r>
      <w:proofErr w:type="spellStart"/>
      <w:r w:rsidRPr="00CA2DDF">
        <w:rPr>
          <w:sz w:val="22"/>
        </w:rPr>
        <w:t>Viškovo</w:t>
      </w:r>
      <w:proofErr w:type="spellEnd"/>
      <w:r w:rsidRPr="00CA2DDF">
        <w:rPr>
          <w:sz w:val="22"/>
        </w:rPr>
        <w:t xml:space="preserve"> 41</w:t>
      </w:r>
    </w:p>
    <w:p w:rsidRPr="00CA2DDF" w:rsidR="00E95DF2" w:rsidP="00E95DF2" w:rsidRDefault="00E95DF2">
      <w:pPr>
        <w:rPr>
          <w:sz w:val="22"/>
        </w:rPr>
      </w:pPr>
    </w:p>
    <w:p w:rsidRPr="00CA2DDF" w:rsidR="00E95DF2" w:rsidP="00E95DF2" w:rsidRDefault="00E95DF2">
      <w:pPr>
        <w:jc w:val="center"/>
        <w:rPr>
          <w:b/>
          <w:sz w:val="22"/>
        </w:rPr>
      </w:pPr>
      <w:r w:rsidRPr="00CA2DDF">
        <w:rPr>
          <w:b/>
          <w:sz w:val="22"/>
        </w:rPr>
        <w:t>UPISNICA</w:t>
      </w:r>
    </w:p>
    <w:p w:rsidRPr="00CA2DDF" w:rsidR="00E95DF2" w:rsidP="00E95DF2" w:rsidRDefault="00E95DF2">
      <w:pPr>
        <w:jc w:val="center"/>
        <w:rPr>
          <w:b/>
          <w:sz w:val="22"/>
        </w:rPr>
      </w:pPr>
      <w:r w:rsidRPr="00CA2DDF">
        <w:rPr>
          <w:b/>
          <w:sz w:val="22"/>
        </w:rPr>
        <w:t>novih dionica prema članku 307. Zakona o trgovačkim društvima</w:t>
      </w:r>
    </w:p>
    <w:p w:rsidRPr="00CA2DDF" w:rsidR="00E95DF2" w:rsidP="00E95DF2" w:rsidRDefault="00E95DF2">
      <w:pPr>
        <w:rPr>
          <w:sz w:val="22"/>
        </w:rPr>
      </w:pPr>
    </w:p>
    <w:p w:rsidRPr="00CA2DDF" w:rsidR="00E95DF2" w:rsidP="00E95DF2" w:rsidRDefault="00E95DF2">
      <w:pPr>
        <w:rPr>
          <w:b/>
          <w:sz w:val="22"/>
        </w:rPr>
      </w:pPr>
      <w:r w:rsidRPr="00CA2DDF">
        <w:rPr>
          <w:b/>
          <w:sz w:val="22"/>
        </w:rPr>
        <w:t>1. PODACI O POVEĆANJU TEME</w:t>
      </w:r>
      <w:r>
        <w:rPr>
          <w:b/>
          <w:sz w:val="22"/>
        </w:rPr>
        <w:t>LJ</w:t>
      </w:r>
      <w:r w:rsidRPr="00CA2DDF">
        <w:rPr>
          <w:b/>
          <w:sz w:val="22"/>
        </w:rPr>
        <w:t>NOG KAPITALA:</w:t>
      </w:r>
    </w:p>
    <w:p w:rsidRPr="00CA2DDF" w:rsidR="00E95DF2" w:rsidP="00E95DF2" w:rsidRDefault="00E95DF2">
      <w:pPr>
        <w:rPr>
          <w:sz w:val="22"/>
        </w:rPr>
      </w:pPr>
    </w:p>
    <w:p w:rsidRPr="00CA2DDF" w:rsidR="00E95DF2" w:rsidP="00E95DF2" w:rsidRDefault="00E95DF2">
      <w:pPr>
        <w:pStyle w:val="Odlomakpopisa"/>
        <w:numPr>
          <w:ilvl w:val="0"/>
          <w:numId w:val="23"/>
        </w:numPr>
        <w:spacing w:line="259" w:lineRule="auto"/>
        <w:contextualSpacing/>
        <w:jc w:val="both"/>
        <w:rPr>
          <w:sz w:val="22"/>
        </w:rPr>
      </w:pPr>
      <w:r w:rsidRPr="00CA2DDF">
        <w:rPr>
          <w:sz w:val="22"/>
        </w:rPr>
        <w:t>Odluku o povećanju temeljnog kapitala ulogom u pravima donio je dana [•] 2022. Jure Matković, stečajni upravitelj BELVEDERE d.d. Dubrovnik - "u stečaju", sa sjedištem u Dubrovniku, Frana Supila 28, OIB: 43709213075, upisano u sudski registar trgovačkog suda u Dubrovniku pod MBS: 060000662, u svojstvu glavne skupštine, temeljem ovlasti iz članka 88. i 159. Stečajnog zakona („Narodne novine“ br. 44/1996., 161/1998., 29/1999., 129/2000., 123/2003., 197/2003., 187/2004., 82/2006., 116/2010., 25/2012., 133/2012., 45/2013., 71/2015.) (u daljnjem tekstu: „</w:t>
      </w:r>
      <w:r w:rsidRPr="00CA2DDF">
        <w:rPr>
          <w:b/>
          <w:sz w:val="22"/>
        </w:rPr>
        <w:t>Stečajni dužnik</w:t>
      </w:r>
      <w:r w:rsidRPr="00CA2DDF">
        <w:rPr>
          <w:sz w:val="22"/>
        </w:rPr>
        <w:t>“), nakon pravomoćnosti rješenja o potvrdi stečajnog plana</w:t>
      </w:r>
      <w:r>
        <w:rPr>
          <w:sz w:val="22"/>
        </w:rPr>
        <w:t xml:space="preserve"> za Stečajnog dužnika;</w:t>
      </w:r>
    </w:p>
    <w:p w:rsidRPr="00CA2DDF" w:rsidR="00E95DF2" w:rsidP="00E95DF2" w:rsidRDefault="00E95DF2">
      <w:pPr>
        <w:jc w:val="both"/>
        <w:rPr>
          <w:sz w:val="22"/>
        </w:rPr>
      </w:pPr>
    </w:p>
    <w:p w:rsidR="00E95DF2" w:rsidP="00E95DF2" w:rsidRDefault="00E95DF2">
      <w:pPr>
        <w:pStyle w:val="Odlomakpopisa"/>
        <w:numPr>
          <w:ilvl w:val="0"/>
          <w:numId w:val="23"/>
        </w:numPr>
        <w:spacing w:line="259" w:lineRule="auto"/>
        <w:contextualSpacing/>
        <w:jc w:val="both"/>
        <w:rPr>
          <w:sz w:val="22"/>
        </w:rPr>
      </w:pPr>
      <w:r w:rsidRPr="00CA2DDF">
        <w:rPr>
          <w:sz w:val="22"/>
        </w:rPr>
        <w:t>povećanje temeljnog kapitala Stečajnog dužnika provodi se unosom</w:t>
      </w:r>
      <w:r w:rsidRPr="000E6025">
        <w:rPr>
          <w:sz w:val="22"/>
        </w:rPr>
        <w:t xml:space="preserve"> prava – tražbina te ulaganjem prava –</w:t>
      </w:r>
      <w:r>
        <w:rPr>
          <w:sz w:val="22"/>
        </w:rPr>
        <w:t xml:space="preserve"> </w:t>
      </w:r>
      <w:r w:rsidRPr="000E6025">
        <w:rPr>
          <w:sz w:val="22"/>
        </w:rPr>
        <w:t xml:space="preserve">poslovnih udjela u Društvo u ukupnom iznosu od 62.377.136,26 kn (šezdeset dva milijuna tristo sedamdeset sedam tisuća sto trideset šest kuna i dvadeset šest lipa), tako da se temeljni kapital Društva povećava s iznosa od 24.435.600,00 kn (dvadeset četiri milijuna četiristo trideset pet tisuća šesto kuna) za iznos od 62.377.070,00 kn (šezdeset dva milijuna tristo sedamdeset sedam tisuća sedamdeset kuna) na iznos od 86.812.670,00 kn (osamdeset šest milijuna osamsto dvanaest tisuća šesto sedamdeset kuna) izdavanjem novih dionica, i to 891.101 (osamsto devedeset jedne tisuće sto jedne) redovne dionice na ime, te je nakon povećanja temeljni kapital Društva podijeljen na 1.240.181 (jedan milijun i dvjesto četrdeset tisuća sto osamdeset jednu) redovnu dionicu na ime, svaka dionica u nominalnom iznosu od 70,00 kn (sedamdeset kuna), </w:t>
      </w:r>
      <w:r w:rsidRPr="00893872">
        <w:rPr>
          <w:sz w:val="22"/>
        </w:rPr>
        <w:t xml:space="preserve">a u rezerve Društva </w:t>
      </w:r>
      <w:r>
        <w:rPr>
          <w:sz w:val="22"/>
        </w:rPr>
        <w:t xml:space="preserve">se </w:t>
      </w:r>
      <w:r w:rsidRPr="00893872">
        <w:rPr>
          <w:sz w:val="22"/>
        </w:rPr>
        <w:t>unosi iznos od 66,26 kn (šezdeset šest kuna i dvadeset šest lipa)</w:t>
      </w:r>
      <w:r>
        <w:rPr>
          <w:sz w:val="22"/>
        </w:rPr>
        <w:t xml:space="preserve"> </w:t>
      </w:r>
      <w:r w:rsidRPr="00893872">
        <w:rPr>
          <w:sz w:val="22"/>
        </w:rPr>
        <w:t xml:space="preserve">preostao nakon zaokruživanja </w:t>
      </w:r>
      <w:r>
        <w:rPr>
          <w:sz w:val="22"/>
        </w:rPr>
        <w:t>na niži višekratnik broja 10 (deset)</w:t>
      </w:r>
      <w:r w:rsidRPr="00893872">
        <w:rPr>
          <w:sz w:val="22"/>
        </w:rPr>
        <w:t>.</w:t>
      </w:r>
    </w:p>
    <w:p w:rsidR="00E95DF2" w:rsidP="00E95DF2" w:rsidRDefault="00E95DF2">
      <w:pPr>
        <w:pStyle w:val="Odlomakpopisa"/>
        <w:jc w:val="both"/>
        <w:rPr>
          <w:sz w:val="22"/>
        </w:rPr>
      </w:pPr>
    </w:p>
    <w:p w:rsidRPr="006404C3" w:rsidR="00E95DF2" w:rsidP="00E95DF2" w:rsidRDefault="00E95DF2">
      <w:pPr>
        <w:pStyle w:val="Odlomakpopisa"/>
        <w:jc w:val="both"/>
        <w:rPr>
          <w:sz w:val="22"/>
        </w:rPr>
      </w:pPr>
    </w:p>
    <w:p w:rsidRPr="00CA2DDF" w:rsidR="00E95DF2" w:rsidP="00E95DF2" w:rsidRDefault="00E95DF2">
      <w:pPr>
        <w:rPr>
          <w:b/>
          <w:sz w:val="22"/>
        </w:rPr>
      </w:pPr>
      <w:r w:rsidRPr="00CA2DDF">
        <w:rPr>
          <w:b/>
          <w:sz w:val="22"/>
        </w:rPr>
        <w:t>2. PODACI O UPISNIKU:</w:t>
      </w:r>
    </w:p>
    <w:p w:rsidRPr="00CA2DDF" w:rsidR="00E95DF2" w:rsidP="00E95DF2" w:rsidRDefault="00E95DF2">
      <w:pPr>
        <w:rPr>
          <w:b/>
          <w:sz w:val="22"/>
        </w:rPr>
      </w:pPr>
    </w:p>
    <w:p w:rsidRPr="00CA2DDF" w:rsidR="00E95DF2" w:rsidP="00E95DF2" w:rsidRDefault="00E95DF2">
      <w:pPr>
        <w:pStyle w:val="Odlomakpopisa"/>
        <w:numPr>
          <w:ilvl w:val="0"/>
          <w:numId w:val="24"/>
        </w:numPr>
        <w:spacing w:line="259" w:lineRule="auto"/>
        <w:contextualSpacing/>
        <w:rPr>
          <w:sz w:val="22"/>
        </w:rPr>
      </w:pPr>
      <w:r w:rsidRPr="00CA2DDF">
        <w:rPr>
          <w:sz w:val="22"/>
        </w:rPr>
        <w:t>Upisnik je:</w:t>
      </w:r>
    </w:p>
    <w:p w:rsidR="00E95DF2" w:rsidP="00E95DF2" w:rsidRDefault="00E95DF2">
      <w:pPr>
        <w:pStyle w:val="Odlomakpopisa"/>
        <w:jc w:val="both"/>
        <w:rPr>
          <w:sz w:val="22"/>
        </w:rPr>
      </w:pPr>
      <w:r w:rsidRPr="00977823">
        <w:rPr>
          <w:sz w:val="22"/>
        </w:rPr>
        <w:t>g.</w:t>
      </w:r>
      <w:r w:rsidRPr="00977823">
        <w:rPr>
          <w:b/>
          <w:sz w:val="22"/>
        </w:rPr>
        <w:t xml:space="preserve"> Zvonko </w:t>
      </w:r>
      <w:proofErr w:type="spellStart"/>
      <w:r w:rsidRPr="00977823">
        <w:rPr>
          <w:b/>
          <w:sz w:val="22"/>
        </w:rPr>
        <w:t>Stojević</w:t>
      </w:r>
      <w:proofErr w:type="spellEnd"/>
      <w:r w:rsidRPr="00977823">
        <w:rPr>
          <w:sz w:val="22"/>
        </w:rPr>
        <w:t xml:space="preserve">, OIB: 97020810632, Republika Austrija, Beč, </w:t>
      </w:r>
      <w:proofErr w:type="spellStart"/>
      <w:r w:rsidRPr="00977823">
        <w:rPr>
          <w:sz w:val="22"/>
        </w:rPr>
        <w:t>Rotenhofgasse</w:t>
      </w:r>
      <w:proofErr w:type="spellEnd"/>
      <w:r w:rsidRPr="00977823">
        <w:rPr>
          <w:sz w:val="22"/>
        </w:rPr>
        <w:t xml:space="preserve"> 81/2</w:t>
      </w:r>
      <w:r w:rsidRPr="00977823">
        <w:rPr>
          <w:b/>
          <w:sz w:val="22"/>
        </w:rPr>
        <w:t xml:space="preserve"> </w:t>
      </w:r>
      <w:r w:rsidRPr="00CA2DDF">
        <w:rPr>
          <w:sz w:val="22"/>
        </w:rPr>
        <w:t>(u daljnjem tekstu: „</w:t>
      </w:r>
      <w:r w:rsidRPr="00CA2DDF">
        <w:rPr>
          <w:b/>
          <w:sz w:val="22"/>
        </w:rPr>
        <w:t>Upisnik</w:t>
      </w:r>
      <w:r w:rsidRPr="00CA2DDF">
        <w:rPr>
          <w:sz w:val="22"/>
        </w:rPr>
        <w:t>“) kao</w:t>
      </w:r>
      <w:r>
        <w:rPr>
          <w:sz w:val="22"/>
        </w:rPr>
        <w:t xml:space="preserve"> </w:t>
      </w:r>
      <w:proofErr w:type="spellStart"/>
      <w:r>
        <w:rPr>
          <w:sz w:val="22"/>
        </w:rPr>
        <w:t>ulagatelj</w:t>
      </w:r>
      <w:proofErr w:type="spellEnd"/>
      <w:r w:rsidRPr="00CA2DDF">
        <w:rPr>
          <w:sz w:val="22"/>
        </w:rPr>
        <w:t xml:space="preserve"> prava — </w:t>
      </w:r>
      <w:r>
        <w:rPr>
          <w:sz w:val="22"/>
        </w:rPr>
        <w:t xml:space="preserve">poslovnih udjela u temeljni kapital </w:t>
      </w:r>
      <w:r w:rsidRPr="00CA2DDF">
        <w:rPr>
          <w:sz w:val="22"/>
        </w:rPr>
        <w:t>Stečajno</w:t>
      </w:r>
      <w:r>
        <w:rPr>
          <w:sz w:val="22"/>
        </w:rPr>
        <w:t>g</w:t>
      </w:r>
      <w:r w:rsidRPr="00CA2DDF">
        <w:rPr>
          <w:sz w:val="22"/>
        </w:rPr>
        <w:t xml:space="preserve"> dužnik</w:t>
      </w:r>
      <w:r>
        <w:rPr>
          <w:sz w:val="22"/>
        </w:rPr>
        <w:t>a</w:t>
      </w:r>
    </w:p>
    <w:p w:rsidR="00E95DF2" w:rsidP="00E95DF2" w:rsidRDefault="00E95DF2">
      <w:pPr>
        <w:pStyle w:val="Odlomakpopisa"/>
        <w:jc w:val="both"/>
        <w:rPr>
          <w:sz w:val="22"/>
        </w:rPr>
      </w:pPr>
    </w:p>
    <w:p w:rsidRPr="00CA2DDF" w:rsidR="00E95DF2" w:rsidP="00E95DF2" w:rsidRDefault="00E95DF2">
      <w:pPr>
        <w:pStyle w:val="Odlomakpopisa"/>
        <w:jc w:val="both"/>
        <w:rPr>
          <w:sz w:val="22"/>
        </w:rPr>
      </w:pPr>
    </w:p>
    <w:p w:rsidRPr="00CA2DDF" w:rsidR="00E95DF2" w:rsidP="00E95DF2" w:rsidRDefault="00E95DF2">
      <w:pPr>
        <w:rPr>
          <w:sz w:val="22"/>
        </w:rPr>
      </w:pPr>
    </w:p>
    <w:p w:rsidRPr="00CA2DDF" w:rsidR="00E95DF2" w:rsidP="00E95DF2" w:rsidRDefault="00E95DF2">
      <w:pPr>
        <w:rPr>
          <w:b/>
          <w:sz w:val="22"/>
        </w:rPr>
      </w:pPr>
      <w:r w:rsidRPr="00CA2DDF">
        <w:rPr>
          <w:b/>
          <w:sz w:val="22"/>
        </w:rPr>
        <w:t>3. UPISNIK IZJAVLJUJE:</w:t>
      </w:r>
    </w:p>
    <w:p w:rsidRPr="00CA2DDF" w:rsidR="00E95DF2" w:rsidP="00E95DF2" w:rsidRDefault="00E95DF2">
      <w:pPr>
        <w:rPr>
          <w:b/>
          <w:sz w:val="22"/>
        </w:rPr>
      </w:pPr>
    </w:p>
    <w:p w:rsidRPr="00CA2DDF" w:rsidR="00E95DF2" w:rsidP="00E95DF2" w:rsidRDefault="00E95DF2">
      <w:pPr>
        <w:pStyle w:val="Odlomakpopisa"/>
        <w:numPr>
          <w:ilvl w:val="0"/>
          <w:numId w:val="22"/>
        </w:numPr>
        <w:spacing w:line="259" w:lineRule="auto"/>
        <w:contextualSpacing/>
        <w:jc w:val="both"/>
        <w:rPr>
          <w:sz w:val="22"/>
        </w:rPr>
      </w:pPr>
      <w:r w:rsidRPr="00CA2DDF">
        <w:rPr>
          <w:sz w:val="22"/>
        </w:rPr>
        <w:t xml:space="preserve">da upisuje </w:t>
      </w:r>
      <w:r w:rsidRPr="00977823">
        <w:rPr>
          <w:sz w:val="22"/>
        </w:rPr>
        <w:t>642.018 (šesto četrdeset dvije tisuće osamnaest)</w:t>
      </w:r>
      <w:r w:rsidRPr="00CA2DDF">
        <w:rPr>
          <w:sz w:val="22"/>
        </w:rPr>
        <w:t xml:space="preserve"> dionic</w:t>
      </w:r>
      <w:r>
        <w:rPr>
          <w:sz w:val="22"/>
        </w:rPr>
        <w:t>a</w:t>
      </w:r>
      <w:r w:rsidRPr="00CA2DDF">
        <w:rPr>
          <w:sz w:val="22"/>
        </w:rPr>
        <w:t xml:space="preserve"> na ime čiji je izdavatelj Stečajni dužnik</w:t>
      </w:r>
      <w:r>
        <w:rPr>
          <w:sz w:val="22"/>
        </w:rPr>
        <w:t>,</w:t>
      </w:r>
      <w:r w:rsidRPr="00CA2DDF">
        <w:rPr>
          <w:sz w:val="22"/>
        </w:rPr>
        <w:t xml:space="preserve"> u nominalnom iznosu od 70,00 kn (sedamdeset kuna)</w:t>
      </w:r>
      <w:r>
        <w:rPr>
          <w:sz w:val="22"/>
        </w:rPr>
        <w:t xml:space="preserve"> svaka</w:t>
      </w:r>
      <w:r w:rsidRPr="00CA2DDF">
        <w:rPr>
          <w:sz w:val="22"/>
        </w:rPr>
        <w:t xml:space="preserve">, u ukupnom nominalnom iznosu </w:t>
      </w:r>
      <w:r w:rsidRPr="00944054">
        <w:rPr>
          <w:sz w:val="22"/>
        </w:rPr>
        <w:t>44.941.260,00 kuna (četrdeset četiri milijuna devetsto četrdeset jednu tisuću dvjesto šezdeset)</w:t>
      </w:r>
      <w:r w:rsidRPr="00CA2DDF">
        <w:rPr>
          <w:sz w:val="22"/>
        </w:rPr>
        <w:t>; i</w:t>
      </w:r>
    </w:p>
    <w:p w:rsidRPr="00CA2DDF" w:rsidR="00E95DF2" w:rsidP="00E95DF2" w:rsidRDefault="00E95DF2">
      <w:pPr>
        <w:ind w:left="709"/>
        <w:rPr>
          <w:sz w:val="22"/>
        </w:rPr>
      </w:pPr>
    </w:p>
    <w:p w:rsidRPr="00DF4C80" w:rsidR="00E95DF2" w:rsidP="00E95DF2" w:rsidRDefault="00E95DF2">
      <w:pPr>
        <w:pStyle w:val="Odlomakpopisa"/>
        <w:numPr>
          <w:ilvl w:val="0"/>
          <w:numId w:val="22"/>
        </w:numPr>
        <w:spacing w:line="259" w:lineRule="auto"/>
        <w:contextualSpacing/>
        <w:jc w:val="both"/>
        <w:rPr>
          <w:sz w:val="22"/>
        </w:rPr>
      </w:pPr>
      <w:r w:rsidRPr="00CA2DDF">
        <w:rPr>
          <w:sz w:val="22"/>
        </w:rPr>
        <w:lastRenderedPageBreak/>
        <w:t xml:space="preserve">da radi stjecanja dionica </w:t>
      </w:r>
      <w:r>
        <w:rPr>
          <w:sz w:val="22"/>
        </w:rPr>
        <w:t xml:space="preserve">Stečajnog dužnika </w:t>
      </w:r>
      <w:r w:rsidRPr="00CA2DDF">
        <w:rPr>
          <w:sz w:val="22"/>
        </w:rPr>
        <w:t xml:space="preserve">Upisnik unosi </w:t>
      </w:r>
      <w:r>
        <w:rPr>
          <w:sz w:val="22"/>
        </w:rPr>
        <w:t xml:space="preserve">u ulog </w:t>
      </w:r>
      <w:r w:rsidRPr="00CA2DDF">
        <w:rPr>
          <w:sz w:val="22"/>
        </w:rPr>
        <w:t xml:space="preserve">prava </w:t>
      </w:r>
      <w:r>
        <w:rPr>
          <w:sz w:val="22"/>
        </w:rPr>
        <w:t>–</w:t>
      </w:r>
      <w:r w:rsidRPr="00CA2DDF">
        <w:rPr>
          <w:sz w:val="22"/>
        </w:rPr>
        <w:t xml:space="preserve"> </w:t>
      </w:r>
      <w:r>
        <w:rPr>
          <w:sz w:val="22"/>
        </w:rPr>
        <w:t xml:space="preserve">poslovne udjele </w:t>
      </w:r>
      <w:r w:rsidRPr="00C675FB">
        <w:rPr>
          <w:sz w:val="22"/>
        </w:rPr>
        <w:t>društva PARKOVI I GALERIJE SMILJANA d.o.o., sa sjedištem u Zagrebu, Listopadska ulica 11, OIB: 13274016557, upisano u registru Trgovačkog suda u Zagrebu, MBS: 081342582, nominalne vrijednosti 45.064.600,00 kn (četrdeset pet milijuna i šezdeset četiri tisuće šesto kuna), i to 100 (sto) poslovnih udjela upisanih u Knjizi poslovnih udjela od rednog broja 1.</w:t>
      </w:r>
      <w:r>
        <w:rPr>
          <w:sz w:val="22"/>
        </w:rPr>
        <w:t xml:space="preserve"> </w:t>
      </w:r>
      <w:r w:rsidRPr="00C675FB">
        <w:rPr>
          <w:sz w:val="22"/>
        </w:rPr>
        <w:t xml:space="preserve">(prvog) do 100. (stotog) u nominalnim iznosima od po 200,00 kn (dvjesto kuna) svaki, a koji su u cijelosti uplaćeni u novcu, te 1 (jednog) poslovnog udjela upisanog u Knjizi poslovnih udjela pod rednim brojem 101. (sto prvim) u nominalnom iznosu od 45.000.000,00 kn (četrdeset pet milijuna kuna), uplaćenog u cijelosti unosom u društvo prava na potraživanje </w:t>
      </w:r>
      <w:r>
        <w:rPr>
          <w:sz w:val="22"/>
        </w:rPr>
        <w:t>čiji je jedini</w:t>
      </w:r>
      <w:r w:rsidRPr="00C675FB">
        <w:rPr>
          <w:sz w:val="22"/>
        </w:rPr>
        <w:t xml:space="preserve"> imatelj </w:t>
      </w:r>
      <w:r>
        <w:rPr>
          <w:sz w:val="22"/>
        </w:rPr>
        <w:t xml:space="preserve">Upisnik a čija procijenjena vrijednost </w:t>
      </w:r>
      <w:r w:rsidRPr="00242EB6">
        <w:rPr>
          <w:sz w:val="22"/>
        </w:rPr>
        <w:t>iznosi 44.941.263,82 (četrdeset četiri milijuna devetsto četrdeset jednu tisuću dvjesto šezdeset tri kune i osamdeset dvije lipe)</w:t>
      </w:r>
      <w:r>
        <w:rPr>
          <w:sz w:val="22"/>
        </w:rPr>
        <w:t xml:space="preserve">, sve </w:t>
      </w:r>
      <w:r w:rsidRPr="00DF4C80">
        <w:rPr>
          <w:sz w:val="22"/>
        </w:rPr>
        <w:t>s učinkom unosa od dana upisa povećanja temeljnog kapitala Stečajnog dužnika u sudski registar Trgovačkog suda u Dubrovniku</w:t>
      </w:r>
      <w:r>
        <w:rPr>
          <w:sz w:val="22"/>
        </w:rPr>
        <w:t xml:space="preserve">, </w:t>
      </w:r>
      <w:r w:rsidRPr="00DF4C80">
        <w:rPr>
          <w:sz w:val="22"/>
        </w:rPr>
        <w:t>te</w:t>
      </w:r>
    </w:p>
    <w:p w:rsidRPr="00CA2DDF" w:rsidR="00E95DF2" w:rsidP="00E95DF2" w:rsidRDefault="00E95DF2">
      <w:pPr>
        <w:rPr>
          <w:sz w:val="22"/>
        </w:rPr>
      </w:pPr>
    </w:p>
    <w:p w:rsidRPr="00CA2DDF" w:rsidR="00E95DF2" w:rsidP="00E95DF2" w:rsidRDefault="00E95DF2">
      <w:pPr>
        <w:pStyle w:val="Odlomakpopisa"/>
        <w:numPr>
          <w:ilvl w:val="0"/>
          <w:numId w:val="22"/>
        </w:numPr>
        <w:spacing w:line="259" w:lineRule="auto"/>
        <w:contextualSpacing/>
        <w:rPr>
          <w:sz w:val="22"/>
        </w:rPr>
      </w:pPr>
      <w:r w:rsidRPr="00CA2DDF">
        <w:rPr>
          <w:sz w:val="22"/>
        </w:rPr>
        <w:t>da je upoznat sa Statutom Stečajnog dužnika, da ga prihvaća i da je s njime suglasan.</w:t>
      </w:r>
    </w:p>
    <w:p w:rsidRPr="00CA2DDF" w:rsidR="00E95DF2" w:rsidP="00E95DF2" w:rsidRDefault="00E95DF2">
      <w:pPr>
        <w:rPr>
          <w:sz w:val="22"/>
        </w:rPr>
      </w:pPr>
    </w:p>
    <w:p w:rsidRPr="00CA2DDF" w:rsidR="00E95DF2" w:rsidP="00E95DF2" w:rsidRDefault="00E95DF2">
      <w:pPr>
        <w:rPr>
          <w:b/>
          <w:sz w:val="22"/>
        </w:rPr>
      </w:pPr>
      <w:r w:rsidRPr="00CA2DDF">
        <w:rPr>
          <w:b/>
          <w:sz w:val="22"/>
        </w:rPr>
        <w:t>4. PRESTANAK OBVEZA IZ UPISNICE:</w:t>
      </w:r>
    </w:p>
    <w:p w:rsidRPr="00CA2DDF" w:rsidR="00E95DF2" w:rsidP="00E95DF2" w:rsidRDefault="00E95DF2">
      <w:pPr>
        <w:rPr>
          <w:sz w:val="22"/>
        </w:rPr>
      </w:pPr>
    </w:p>
    <w:p w:rsidRPr="00CA2DDF" w:rsidR="00E95DF2" w:rsidP="00E95DF2" w:rsidRDefault="00E95DF2">
      <w:pPr>
        <w:jc w:val="both"/>
        <w:rPr>
          <w:sz w:val="22"/>
        </w:rPr>
      </w:pPr>
      <w:r w:rsidRPr="00CA2DDF">
        <w:rPr>
          <w:sz w:val="22"/>
        </w:rPr>
        <w:t>Upis dionica prestaje obvezivati Upisnika, ako do [•] 2022. povećanje temeljnog kapitala Stečajnog dužnika ne bude upisano u sudski registar Trgovačkog suda u Dubrovniku</w:t>
      </w:r>
      <w:r>
        <w:rPr>
          <w:sz w:val="22"/>
        </w:rPr>
        <w:t>.</w:t>
      </w:r>
    </w:p>
    <w:p w:rsidRPr="00CA2DDF" w:rsidR="00E95DF2" w:rsidP="00E95DF2" w:rsidRDefault="00E95DF2">
      <w:pPr>
        <w:rPr>
          <w:sz w:val="22"/>
        </w:rPr>
      </w:pPr>
    </w:p>
    <w:p w:rsidRPr="00CA2DDF" w:rsidR="00E95DF2" w:rsidP="00E95DF2" w:rsidRDefault="00E95DF2">
      <w:pPr>
        <w:jc w:val="both"/>
        <w:rPr>
          <w:sz w:val="22"/>
        </w:rPr>
      </w:pPr>
      <w:r w:rsidRPr="00CA2DDF">
        <w:rPr>
          <w:sz w:val="22"/>
        </w:rPr>
        <w:t>Ova upisnica sačinjena je u tri jednaka primjerka, od kojih jedan zadržava Upisnik, a</w:t>
      </w:r>
      <w:r>
        <w:rPr>
          <w:sz w:val="22"/>
        </w:rPr>
        <w:t xml:space="preserve"> </w:t>
      </w:r>
      <w:r w:rsidRPr="00CA2DDF">
        <w:rPr>
          <w:sz w:val="22"/>
        </w:rPr>
        <w:t>dva su namijenjena za potrebe Stečajnog dužnika</w:t>
      </w:r>
      <w:r>
        <w:rPr>
          <w:sz w:val="22"/>
        </w:rPr>
        <w:t>.</w:t>
      </w:r>
    </w:p>
    <w:p w:rsidRPr="00CA2DDF" w:rsidR="00E95DF2" w:rsidP="00E95DF2" w:rsidRDefault="00E95DF2">
      <w:pPr>
        <w:rPr>
          <w:sz w:val="22"/>
        </w:rPr>
      </w:pPr>
    </w:p>
    <w:p w:rsidRPr="00CA2DDF" w:rsidR="00E95DF2" w:rsidP="00E95DF2" w:rsidRDefault="00E95DF2">
      <w:pPr>
        <w:rPr>
          <w:sz w:val="22"/>
        </w:rPr>
      </w:pPr>
      <w:r w:rsidRPr="00CA2DDF">
        <w:rPr>
          <w:sz w:val="22"/>
        </w:rPr>
        <w:t>U [•], dana [•] 2022.</w:t>
      </w:r>
    </w:p>
    <w:p w:rsidRPr="00CA2DDF" w:rsidR="00E95DF2" w:rsidP="00E95DF2" w:rsidRDefault="00E95DF2">
      <w:pPr>
        <w:rPr>
          <w:sz w:val="22"/>
        </w:rPr>
      </w:pPr>
    </w:p>
    <w:p w:rsidRPr="00CA2DDF" w:rsidR="00E95DF2" w:rsidP="00E95DF2" w:rsidRDefault="00E95DF2">
      <w:pPr>
        <w:rPr>
          <w:sz w:val="22"/>
        </w:rPr>
      </w:pPr>
    </w:p>
    <w:p w:rsidRPr="00CA2DDF" w:rsidR="00E95DF2" w:rsidP="00E95DF2" w:rsidRDefault="00E95DF2">
      <w:pPr>
        <w:jc w:val="right"/>
        <w:rPr>
          <w:b/>
          <w:sz w:val="22"/>
        </w:rPr>
      </w:pP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8222"/>
      </w:tblGrid>
      <w:tr w:rsidRPr="00CA2DDF" w:rsidR="00E95DF2" w:rsidTr="00E95DF2">
        <w:tc>
          <w:tcPr>
            <w:tcW w:w="8222" w:type="dxa"/>
          </w:tcPr>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jc w:val="right"/>
              <w:rPr>
                <w:rFonts w:ascii="Times New Roman" w:hAnsi="Times New Roman" w:cs="Times New Roman"/>
                <w:sz w:val="22"/>
              </w:rPr>
            </w:pPr>
            <w:r w:rsidRPr="00CA2DDF">
              <w:rPr>
                <w:rFonts w:ascii="Times New Roman" w:hAnsi="Times New Roman" w:cs="Times New Roman"/>
                <w:sz w:val="22"/>
              </w:rPr>
              <w:t>Upisnik</w:t>
            </w:r>
          </w:p>
          <w:p w:rsidRPr="00CA2DDF" w:rsidR="00E95DF2" w:rsidP="00E95DF2" w:rsidRDefault="00E95DF2">
            <w:pPr>
              <w:jc w:val="right"/>
              <w:rPr>
                <w:rFonts w:ascii="Times New Roman" w:hAnsi="Times New Roman" w:cs="Times New Roman"/>
                <w:b/>
                <w:sz w:val="22"/>
              </w:rPr>
            </w:pPr>
          </w:p>
          <w:p w:rsidRPr="00CA2DDF" w:rsidR="00E95DF2" w:rsidP="00E95DF2" w:rsidRDefault="00E95DF2">
            <w:pPr>
              <w:jc w:val="right"/>
              <w:rPr>
                <w:rFonts w:ascii="Times New Roman" w:hAnsi="Times New Roman" w:cs="Times New Roman"/>
                <w:sz w:val="22"/>
              </w:rPr>
            </w:pPr>
            <w:r w:rsidRPr="00CA2DDF">
              <w:rPr>
                <w:rFonts w:ascii="Times New Roman" w:hAnsi="Times New Roman" w:cs="Times New Roman"/>
                <w:sz w:val="22"/>
              </w:rPr>
              <w:t>__________________________</w:t>
            </w:r>
          </w:p>
          <w:p w:rsidRPr="00CA2DDF" w:rsidR="00E95DF2" w:rsidP="00E95DF2" w:rsidRDefault="00E95DF2">
            <w:pPr>
              <w:jc w:val="right"/>
              <w:rPr>
                <w:rFonts w:ascii="Times New Roman" w:hAnsi="Times New Roman" w:cs="Times New Roman"/>
                <w:sz w:val="22"/>
              </w:rPr>
            </w:pPr>
            <w:r>
              <w:rPr>
                <w:rFonts w:ascii="Times New Roman" w:hAnsi="Times New Roman" w:cs="Times New Roman"/>
                <w:sz w:val="22"/>
              </w:rPr>
              <w:t xml:space="preserve">Zvonko </w:t>
            </w:r>
            <w:proofErr w:type="spellStart"/>
            <w:r>
              <w:rPr>
                <w:rFonts w:ascii="Times New Roman" w:hAnsi="Times New Roman" w:cs="Times New Roman"/>
                <w:sz w:val="22"/>
              </w:rPr>
              <w:t>Stojević</w:t>
            </w:r>
            <w:proofErr w:type="spellEnd"/>
            <w:r>
              <w:rPr>
                <w:rFonts w:ascii="Times New Roman" w:hAnsi="Times New Roman" w:cs="Times New Roman"/>
                <w:sz w:val="22"/>
              </w:rPr>
              <w:t xml:space="preserve"> </w:t>
            </w: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p>
          <w:p w:rsidRPr="00CA2DDF" w:rsidR="00E95DF2" w:rsidP="00E95DF2" w:rsidRDefault="00E95DF2">
            <w:pPr>
              <w:rPr>
                <w:rFonts w:ascii="Times New Roman" w:hAnsi="Times New Roman" w:cs="Times New Roman"/>
                <w:sz w:val="22"/>
              </w:rPr>
            </w:pPr>
            <w:r w:rsidRPr="00CA2DDF">
              <w:rPr>
                <w:rFonts w:ascii="Times New Roman" w:hAnsi="Times New Roman" w:cs="Times New Roman"/>
                <w:sz w:val="22"/>
              </w:rPr>
              <w:t>Prihvat upisnice:</w:t>
            </w:r>
          </w:p>
          <w:p w:rsidRPr="00CA2DDF" w:rsidR="00E95DF2" w:rsidP="00E95DF2" w:rsidRDefault="00E95DF2">
            <w:pPr>
              <w:rPr>
                <w:rFonts w:ascii="Times New Roman" w:hAnsi="Times New Roman" w:cs="Times New Roman"/>
                <w:b/>
                <w:sz w:val="22"/>
              </w:rPr>
            </w:pPr>
          </w:p>
          <w:p w:rsidRPr="00CA2DDF" w:rsidR="00E95DF2" w:rsidP="00E95DF2" w:rsidRDefault="00E95DF2">
            <w:pPr>
              <w:rPr>
                <w:rFonts w:ascii="Times New Roman" w:hAnsi="Times New Roman" w:eastAsia="Times New Roman" w:cs="Times New Roman"/>
                <w:b/>
                <w:sz w:val="22"/>
                <w:lang w:eastAsia="hr-HR"/>
              </w:rPr>
            </w:pPr>
            <w:r w:rsidRPr="00CA2DDF">
              <w:rPr>
                <w:rFonts w:ascii="Times New Roman" w:hAnsi="Times New Roman" w:cs="Times New Roman"/>
                <w:b/>
                <w:sz w:val="22"/>
              </w:rPr>
              <w:t xml:space="preserve">Za </w:t>
            </w:r>
            <w:r w:rsidRPr="00CA2DDF">
              <w:rPr>
                <w:rFonts w:ascii="Times New Roman" w:hAnsi="Times New Roman" w:eastAsia="Times New Roman" w:cs="Times New Roman"/>
                <w:b/>
                <w:sz w:val="22"/>
                <w:lang w:eastAsia="hr-HR"/>
              </w:rPr>
              <w:t>BELVEDERE d.d. Dubrovnik - " u stečaju"</w:t>
            </w:r>
          </w:p>
          <w:p w:rsidRPr="00CA2DDF" w:rsidR="00E95DF2" w:rsidP="00E95DF2" w:rsidRDefault="00E95DF2">
            <w:pPr>
              <w:rPr>
                <w:rFonts w:ascii="Times New Roman" w:hAnsi="Times New Roman" w:cs="Times New Roman"/>
                <w:b/>
                <w:sz w:val="22"/>
              </w:rPr>
            </w:pPr>
          </w:p>
        </w:tc>
      </w:tr>
      <w:tr w:rsidRPr="00CA2DDF" w:rsidR="00E95DF2" w:rsidTr="00E95DF2">
        <w:tc>
          <w:tcPr>
            <w:tcW w:w="8222" w:type="dxa"/>
          </w:tcPr>
          <w:p w:rsidRPr="00CA2DDF" w:rsidR="00E95DF2" w:rsidP="00E95DF2" w:rsidRDefault="00E95DF2">
            <w:pPr>
              <w:rPr>
                <w:rFonts w:ascii="Times New Roman" w:hAnsi="Times New Roman" w:eastAsia="Times New Roman" w:cs="Times New Roman"/>
                <w:sz w:val="22"/>
                <w:lang w:eastAsia="hr-HR"/>
              </w:rPr>
            </w:pPr>
            <w:r w:rsidRPr="00CA2DDF">
              <w:rPr>
                <w:rFonts w:ascii="Times New Roman" w:hAnsi="Times New Roman" w:eastAsia="Times New Roman" w:cs="Times New Roman"/>
                <w:sz w:val="22"/>
                <w:lang w:eastAsia="hr-HR"/>
              </w:rPr>
              <w:t>__________________________</w:t>
            </w:r>
          </w:p>
          <w:p w:rsidRPr="00CA2DDF" w:rsidR="00E95DF2" w:rsidP="00E95DF2" w:rsidRDefault="00E95DF2">
            <w:pPr>
              <w:rPr>
                <w:rFonts w:ascii="Times New Roman" w:hAnsi="Times New Roman" w:cs="Times New Roman"/>
                <w:sz w:val="22"/>
              </w:rPr>
            </w:pPr>
            <w:r w:rsidRPr="00CA2DDF">
              <w:rPr>
                <w:rFonts w:ascii="Times New Roman" w:hAnsi="Times New Roman" w:cs="Times New Roman"/>
                <w:sz w:val="22"/>
              </w:rPr>
              <w:t>Stečajni upravitelj</w:t>
            </w:r>
          </w:p>
          <w:p w:rsidRPr="00CA2DDF" w:rsidR="00E95DF2" w:rsidP="00E95DF2" w:rsidRDefault="00E95DF2">
            <w:pPr>
              <w:rPr>
                <w:rFonts w:ascii="Times New Roman" w:hAnsi="Times New Roman" w:cs="Times New Roman"/>
                <w:sz w:val="22"/>
              </w:rPr>
            </w:pPr>
            <w:r w:rsidRPr="00CA2DDF">
              <w:rPr>
                <w:rFonts w:ascii="Times New Roman" w:hAnsi="Times New Roman" w:cs="Times New Roman"/>
                <w:sz w:val="22"/>
              </w:rPr>
              <w:t>Jure Matković</w:t>
            </w:r>
          </w:p>
        </w:tc>
      </w:tr>
    </w:tbl>
    <w:p w:rsidRPr="00CA2DDF" w:rsidR="00E95DF2" w:rsidP="00E95DF2" w:rsidRDefault="00E95DF2">
      <w:pPr>
        <w:rPr>
          <w:sz w:val="22"/>
        </w:rPr>
      </w:pPr>
    </w:p>
    <w:p w:rsidR="00274DEA" w:rsidP="000F098B" w:rsidRDefault="00274DEA">
      <w:pPr>
        <w:spacing w:after="160" w:line="259" w:lineRule="auto"/>
        <w:rPr>
          <w:rFonts w:ascii="Arial" w:hAnsi="Arial" w:cs="Arial"/>
        </w:rPr>
      </w:pPr>
    </w:p>
    <w:p w:rsidR="00E95DF2" w:rsidP="000F098B" w:rsidRDefault="00E95DF2">
      <w:pPr>
        <w:spacing w:after="160" w:line="259" w:lineRule="auto"/>
        <w:rPr>
          <w:rFonts w:ascii="Arial" w:hAnsi="Arial" w:cs="Arial"/>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b/>
          <w:bCs/>
          <w:position w:val="-1"/>
        </w:rPr>
      </w:pPr>
    </w:p>
    <w:p w:rsidRPr="003059B8" w:rsidR="00E95DF2" w:rsidP="00E95DF2" w:rsidRDefault="00E95DF2">
      <w:pPr>
        <w:ind w:right="14"/>
        <w:jc w:val="center"/>
        <w:rPr>
          <w:rFonts w:eastAsia="Tahoma"/>
        </w:rPr>
      </w:pPr>
      <w:r w:rsidRPr="003059B8">
        <w:rPr>
          <w:rFonts w:eastAsia="Tahoma"/>
          <w:b/>
          <w:bCs/>
          <w:position w:val="-1"/>
        </w:rPr>
        <w:t>STEČAJNI</w:t>
      </w:r>
      <w:r w:rsidRPr="003059B8">
        <w:rPr>
          <w:rFonts w:eastAsia="Tahoma"/>
          <w:b/>
          <w:bCs/>
          <w:spacing w:val="1"/>
          <w:position w:val="-1"/>
        </w:rPr>
        <w:t xml:space="preserve"> </w:t>
      </w:r>
      <w:r w:rsidRPr="003059B8">
        <w:rPr>
          <w:rFonts w:eastAsia="Tahoma"/>
          <w:b/>
          <w:bCs/>
          <w:position w:val="-1"/>
        </w:rPr>
        <w:t>PLAN</w:t>
      </w:r>
    </w:p>
    <w:p w:rsidRPr="003059B8" w:rsidR="00E95DF2" w:rsidP="00E95DF2" w:rsidRDefault="00E95DF2">
      <w:pPr>
        <w:ind w:right="14"/>
        <w:jc w:val="center"/>
        <w:rPr>
          <w:rFonts w:eastAsia="Tahoma"/>
        </w:rPr>
      </w:pPr>
      <w:r w:rsidRPr="003059B8">
        <w:rPr>
          <w:rFonts w:eastAsia="Tahoma"/>
          <w:b/>
          <w:bCs/>
          <w:position w:val="-2"/>
        </w:rPr>
        <w:t>stečajnog dužnika</w:t>
      </w:r>
      <w:r w:rsidRPr="003059B8">
        <w:rPr>
          <w:rFonts w:eastAsia="Tahoma"/>
        </w:rPr>
        <w:t xml:space="preserve"> </w:t>
      </w:r>
    </w:p>
    <w:p w:rsidRPr="003059B8" w:rsidR="00E95DF2" w:rsidP="00E95DF2" w:rsidRDefault="00E95DF2">
      <w:pPr>
        <w:ind w:right="14"/>
        <w:jc w:val="center"/>
        <w:rPr>
          <w:rFonts w:eastAsia="Tahoma"/>
          <w:b/>
          <w:bCs/>
          <w:position w:val="-2"/>
        </w:rPr>
      </w:pPr>
    </w:p>
    <w:p w:rsidRPr="003059B8" w:rsidR="00E95DF2" w:rsidP="00E95DF2" w:rsidRDefault="00E95DF2">
      <w:pPr>
        <w:ind w:right="14"/>
        <w:jc w:val="center"/>
        <w:rPr>
          <w:rFonts w:eastAsia="Tahoma"/>
          <w:b/>
          <w:bCs/>
          <w:position w:val="-2"/>
        </w:rPr>
      </w:pPr>
      <w:r w:rsidRPr="003059B8">
        <w:rPr>
          <w:rFonts w:eastAsia="Tahoma"/>
          <w:b/>
          <w:bCs/>
          <w:position w:val="-2"/>
        </w:rPr>
        <w:t xml:space="preserve">BELVEDERE d.d. Dubrovnik - "u stečaju" </w:t>
      </w:r>
    </w:p>
    <w:p w:rsidRPr="003059B8" w:rsidR="00E95DF2" w:rsidP="00E95DF2" w:rsidRDefault="00E95DF2">
      <w:pPr>
        <w:ind w:right="14"/>
        <w:jc w:val="center"/>
        <w:rPr>
          <w:rFonts w:eastAsia="Tahoma"/>
          <w:b/>
          <w:bCs/>
          <w:w w:val="99"/>
        </w:rPr>
      </w:pPr>
    </w:p>
    <w:p w:rsidRPr="003059B8" w:rsidR="00E95DF2" w:rsidP="00E95DF2" w:rsidRDefault="00E95DF2">
      <w:pPr>
        <w:ind w:right="14"/>
        <w:jc w:val="center"/>
        <w:rPr>
          <w:rFonts w:eastAsia="Tahoma"/>
          <w:b/>
          <w:bCs/>
          <w:w w:val="99"/>
        </w:rPr>
      </w:pPr>
      <w:r w:rsidRPr="003059B8">
        <w:rPr>
          <w:rFonts w:eastAsia="Tahoma"/>
          <w:b/>
          <w:bCs/>
          <w:w w:val="99"/>
        </w:rPr>
        <w:t xml:space="preserve">PRILOZI </w:t>
      </w:r>
    </w:p>
    <w:p w:rsidRPr="003059B8" w:rsidR="00E95DF2" w:rsidP="00E95DF2" w:rsidRDefault="00E95DF2">
      <w:pPr>
        <w:ind w:right="14"/>
        <w:jc w:val="center"/>
        <w:rPr>
          <w:rFonts w:eastAsia="Tahoma"/>
          <w:b/>
          <w:bCs/>
          <w:w w:val="99"/>
        </w:rPr>
      </w:pPr>
      <w:r w:rsidRPr="003059B8">
        <w:rPr>
          <w:rFonts w:eastAsia="Tahoma"/>
          <w:b/>
          <w:bCs/>
          <w:w w:val="99"/>
        </w:rPr>
        <w:t>UZ PROVEDBENU OSNOVU</w:t>
      </w:r>
      <w:r w:rsidRPr="003059B8">
        <w:rPr>
          <w:rFonts w:eastAsia="Tahoma"/>
          <w:b/>
          <w:bCs/>
          <w:w w:val="99"/>
        </w:rPr>
        <w:br/>
      </w:r>
    </w:p>
    <w:p w:rsidRPr="003059B8" w:rsidR="00E95DF2" w:rsidP="00E95DF2" w:rsidRDefault="00E95DF2">
      <w:pPr>
        <w:ind w:right="14"/>
        <w:jc w:val="center"/>
        <w:rPr>
          <w:rFonts w:eastAsia="Tahoma"/>
          <w:b/>
          <w:bCs/>
          <w:w w:val="99"/>
        </w:rPr>
      </w:pPr>
      <w:r w:rsidRPr="003059B8">
        <w:rPr>
          <w:rFonts w:eastAsia="Tahoma"/>
          <w:b/>
          <w:bCs/>
          <w:w w:val="99"/>
        </w:rPr>
        <w:t>UGOVOR O UNOSU PRAVA-POSLOVNIH UDJELA TE</w:t>
      </w:r>
      <w:r w:rsidRPr="003059B8">
        <w:rPr>
          <w:rFonts w:eastAsia="Tahoma"/>
          <w:b/>
          <w:bCs/>
          <w:w w:val="99"/>
        </w:rPr>
        <w:br/>
        <w:t>PRIJENOSU POSLOVNIH UDJELA</w:t>
      </w:r>
    </w:p>
    <w:p w:rsidRPr="003059B8" w:rsidR="00E95DF2" w:rsidP="00E95DF2" w:rsidRDefault="00E95DF2">
      <w:pPr>
        <w:ind w:right="14"/>
        <w:jc w:val="center"/>
        <w:rPr>
          <w:rFonts w:eastAsia="Tahoma"/>
          <w:b/>
          <w:bCs/>
          <w:w w:val="99"/>
        </w:rPr>
      </w:pPr>
      <w:r w:rsidRPr="003059B8">
        <w:rPr>
          <w:rFonts w:eastAsia="Tahoma"/>
          <w:b/>
          <w:bCs/>
          <w:w w:val="99"/>
        </w:rPr>
        <w:t>RADI POVEĆANJA TEMELJNOG KAPITALA</w:t>
      </w:r>
    </w:p>
    <w:p w:rsidRPr="003059B8" w:rsidR="00E95DF2" w:rsidP="00E95DF2" w:rsidRDefault="00E95DF2">
      <w:pPr>
        <w:ind w:right="14"/>
        <w:jc w:val="center"/>
        <w:rPr>
          <w:rFonts w:eastAsia="Tahoma"/>
          <w:b/>
          <w:bCs/>
          <w:w w:val="99"/>
        </w:rPr>
      </w:pPr>
      <w:r w:rsidRPr="003059B8">
        <w:rPr>
          <w:rFonts w:eastAsia="Tahoma"/>
          <w:b/>
          <w:bCs/>
          <w:w w:val="99"/>
        </w:rPr>
        <w:t>DIONIČKOG DRUŠTVA</w:t>
      </w:r>
    </w:p>
    <w:p w:rsidRPr="003059B8" w:rsidR="00E95DF2" w:rsidP="00E95DF2" w:rsidRDefault="00E95DF2">
      <w:pPr>
        <w:ind w:right="14"/>
        <w:jc w:val="center"/>
        <w:rPr>
          <w:rFonts w:eastAsia="Tahoma"/>
          <w:b/>
          <w:bCs/>
          <w:w w:val="99"/>
        </w:rPr>
      </w:pPr>
    </w:p>
    <w:p w:rsidRPr="003059B8" w:rsidR="00E95DF2" w:rsidP="00E95DF2" w:rsidRDefault="00E95DF2">
      <w:pPr>
        <w:ind w:right="14"/>
        <w:jc w:val="center"/>
        <w:rPr>
          <w:rFonts w:eastAsia="Tahoma"/>
          <w:b/>
          <w:bCs/>
          <w:w w:val="99"/>
        </w:rPr>
        <w:sectPr w:rsidRPr="003059B8" w:rsidR="00E95DF2">
          <w:pgSz w:w="11906" w:h="16838"/>
          <w:pgMar w:top="1417" w:right="1417" w:bottom="1417" w:left="1417" w:header="708" w:footer="708" w:gutter="0"/>
          <w:cols w:space="708"/>
          <w:docGrid w:linePitch="360"/>
        </w:sectPr>
      </w:pPr>
      <w:r w:rsidRPr="003059B8">
        <w:rPr>
          <w:rFonts w:eastAsia="Tahoma"/>
          <w:b/>
          <w:bCs/>
          <w:w w:val="99"/>
        </w:rPr>
        <w:t>Dubrovnik, [•] siječnja 2022.</w:t>
      </w:r>
    </w:p>
    <w:p w:rsidRPr="003059B8" w:rsidR="00E95DF2" w:rsidP="00E95DF2" w:rsidRDefault="00E95DF2">
      <w:pPr>
        <w:jc w:val="both"/>
      </w:pPr>
      <w:r w:rsidRPr="003059B8">
        <w:lastRenderedPageBreak/>
        <w:t>Na temelju članka 305. Zakona o trgovačkim društvima (</w:t>
      </w:r>
      <w:r w:rsidRPr="003059B8">
        <w:rPr>
          <w:rFonts w:eastAsia="Tahoma"/>
        </w:rPr>
        <w:t>„</w:t>
      </w:r>
      <w:r w:rsidRPr="003059B8">
        <w:t>Narodne novine</w:t>
      </w:r>
      <w:r w:rsidRPr="003059B8">
        <w:rPr>
          <w:rFonts w:eastAsia="Tahoma"/>
        </w:rPr>
        <w:t>“</w:t>
      </w:r>
      <w:r w:rsidRPr="003059B8">
        <w:t xml:space="preserve"> br. 111/1993., 34/1999., 121/1999., 52/2000., 118/2003., 107/2007., 146/2008., 137/2009., 111/2012., 125/2011., 68/2013., 110/2015., 40/2019.) i temeljem rješenja Trgovačkog suda u Dubrovniku poslovni broj [•] od dana [•] 2022. o potvrdi Stečajnog plana za stečajnog dužnika BELVEDERE d.d. Dubrovnik - "u stečaju", a radi provođenja Odluke o povećanju temeljnog kapitala BELVEDERE d.d. Dubrovnik - "u stečaju", donesene dana [•] 2022. od strane stečajnog upravitelja Jure Matkovića u svojstvu glavne skupštine BELVEDERE d.d. Dubrovnik - "u stečaju",</w:t>
      </w:r>
    </w:p>
    <w:p w:rsidRPr="003059B8" w:rsidR="00E95DF2" w:rsidP="00E95DF2" w:rsidRDefault="00E95DF2">
      <w:pPr>
        <w:jc w:val="both"/>
      </w:pPr>
    </w:p>
    <w:p w:rsidRPr="003059B8" w:rsidR="00E95DF2" w:rsidP="00E95DF2" w:rsidRDefault="00E95DF2">
      <w:pPr>
        <w:jc w:val="both"/>
        <w:rPr>
          <w:b/>
        </w:rPr>
      </w:pPr>
      <w:r w:rsidRPr="00D662AA">
        <w:rPr>
          <w:b/>
        </w:rPr>
        <w:t>BELVEDERE d.d. Dubrovnik - "u stečaju"</w:t>
      </w:r>
      <w:r w:rsidRPr="003059B8">
        <w:t xml:space="preserve">, sa sjedištem u Dubrovniku, Frana Supila 28, OIB: 43709213075, upisano u sudski registar trgovačkog suda u Dubrovniku pod MBS: 060000662, koje zastupa Jure Matković, stečajni upravitelj u svojstvu uprave, temeljem ovlasti </w:t>
      </w:r>
      <w:r>
        <w:t xml:space="preserve">iz primjenjivog Stečajnog zakona </w:t>
      </w:r>
      <w:r w:rsidRPr="003059B8">
        <w:t xml:space="preserve">(u daljnjem tekstu: </w:t>
      </w:r>
      <w:r w:rsidRPr="003059B8">
        <w:rPr>
          <w:rFonts w:eastAsia="Tahoma"/>
        </w:rPr>
        <w:t>„</w:t>
      </w:r>
      <w:r w:rsidRPr="003059B8">
        <w:rPr>
          <w:b/>
        </w:rPr>
        <w:t>Stečajni dužnik</w:t>
      </w:r>
      <w:r w:rsidRPr="003059B8">
        <w:rPr>
          <w:rFonts w:eastAsia="Tahoma"/>
          <w:b/>
        </w:rPr>
        <w:t>“</w:t>
      </w:r>
      <w:r w:rsidRPr="003059B8">
        <w:t>),</w:t>
      </w:r>
    </w:p>
    <w:p w:rsidRPr="003059B8" w:rsidR="00E95DF2" w:rsidP="00E95DF2" w:rsidRDefault="00E95DF2">
      <w:pPr>
        <w:jc w:val="both"/>
        <w:rPr>
          <w:b/>
        </w:rPr>
      </w:pPr>
    </w:p>
    <w:p w:rsidRPr="003059B8" w:rsidR="00E95DF2" w:rsidP="00E95DF2" w:rsidRDefault="00E95DF2">
      <w:pPr>
        <w:jc w:val="both"/>
      </w:pPr>
      <w:r w:rsidRPr="003059B8">
        <w:t xml:space="preserve">i </w:t>
      </w:r>
    </w:p>
    <w:p w:rsidRPr="003059B8" w:rsidR="00E95DF2" w:rsidP="00E95DF2" w:rsidRDefault="00E95DF2">
      <w:pPr>
        <w:jc w:val="both"/>
      </w:pPr>
    </w:p>
    <w:p w:rsidRPr="003059B8" w:rsidR="00E95DF2" w:rsidP="00E95DF2" w:rsidRDefault="00E95DF2">
      <w:pPr>
        <w:jc w:val="both"/>
      </w:pPr>
      <w:r w:rsidRPr="00D662AA">
        <w:rPr>
          <w:b/>
        </w:rPr>
        <w:t xml:space="preserve">Zvonko </w:t>
      </w:r>
      <w:proofErr w:type="spellStart"/>
      <w:r w:rsidRPr="00D662AA">
        <w:rPr>
          <w:b/>
        </w:rPr>
        <w:t>Stojević</w:t>
      </w:r>
      <w:proofErr w:type="spellEnd"/>
      <w:r w:rsidRPr="003059B8">
        <w:t xml:space="preserve">, </w:t>
      </w:r>
      <w:proofErr w:type="spellStart"/>
      <w:r w:rsidRPr="003059B8">
        <w:t>Rotenhofgasse</w:t>
      </w:r>
      <w:proofErr w:type="spellEnd"/>
      <w:r w:rsidRPr="003059B8">
        <w:t xml:space="preserve"> 81/2/7, 1100 Beč, Republika Austrija, OIB: 97020810632 (u daljnjem tekstu: </w:t>
      </w:r>
      <w:r w:rsidRPr="003059B8">
        <w:rPr>
          <w:rFonts w:eastAsia="Tahoma"/>
        </w:rPr>
        <w:t>„</w:t>
      </w:r>
      <w:proofErr w:type="spellStart"/>
      <w:r w:rsidRPr="003059B8">
        <w:rPr>
          <w:b/>
        </w:rPr>
        <w:t>Ulagatelj</w:t>
      </w:r>
      <w:proofErr w:type="spellEnd"/>
      <w:r w:rsidRPr="003059B8">
        <w:rPr>
          <w:rFonts w:eastAsia="Tahoma"/>
        </w:rPr>
        <w:t>“</w:t>
      </w:r>
      <w:r w:rsidRPr="003059B8">
        <w:t>)</w:t>
      </w:r>
    </w:p>
    <w:p w:rsidRPr="003059B8" w:rsidR="00E95DF2" w:rsidP="00E95DF2" w:rsidRDefault="00E95DF2">
      <w:pPr>
        <w:jc w:val="both"/>
      </w:pPr>
    </w:p>
    <w:p w:rsidRPr="003059B8" w:rsidR="00E95DF2" w:rsidP="00E95DF2" w:rsidRDefault="00E95DF2">
      <w:pPr>
        <w:jc w:val="both"/>
      </w:pPr>
      <w:r w:rsidRPr="003059B8">
        <w:t xml:space="preserve">(u daljnjem tekstu Stečajni dužnik i </w:t>
      </w:r>
      <w:proofErr w:type="spellStart"/>
      <w:r w:rsidRPr="003059B8">
        <w:t>Ulagatelj</w:t>
      </w:r>
      <w:proofErr w:type="spellEnd"/>
      <w:r w:rsidRPr="003059B8">
        <w:t xml:space="preserve"> zajednički: </w:t>
      </w:r>
      <w:r w:rsidRPr="003059B8">
        <w:rPr>
          <w:rFonts w:eastAsia="Tahoma"/>
        </w:rPr>
        <w:t>„</w:t>
      </w:r>
      <w:r w:rsidRPr="003059B8">
        <w:rPr>
          <w:b/>
        </w:rPr>
        <w:t>Ugovorne strane</w:t>
      </w:r>
      <w:r w:rsidRPr="003059B8">
        <w:rPr>
          <w:rFonts w:eastAsia="Tahoma"/>
        </w:rPr>
        <w:t>“</w:t>
      </w:r>
      <w:r w:rsidRPr="003059B8">
        <w:t>)</w:t>
      </w:r>
    </w:p>
    <w:p w:rsidRPr="003059B8" w:rsidR="00E95DF2" w:rsidP="00E95DF2" w:rsidRDefault="00E95DF2">
      <w:pPr>
        <w:jc w:val="both"/>
      </w:pPr>
    </w:p>
    <w:p w:rsidRPr="003059B8" w:rsidR="00E95DF2" w:rsidP="00E95DF2" w:rsidRDefault="00E95DF2">
      <w:pPr>
        <w:jc w:val="both"/>
      </w:pPr>
      <w:r w:rsidRPr="003059B8">
        <w:t xml:space="preserve">dana [•] 2022. sklopili su </w:t>
      </w:r>
    </w:p>
    <w:p w:rsidRPr="003059B8" w:rsidR="00E95DF2" w:rsidP="00E95DF2" w:rsidRDefault="00E95DF2"/>
    <w:p w:rsidRPr="003059B8" w:rsidR="00E95DF2" w:rsidP="00E95DF2" w:rsidRDefault="00E95DF2"/>
    <w:p w:rsidRPr="003059B8" w:rsidR="00E95DF2" w:rsidP="00E95DF2" w:rsidRDefault="00E95DF2">
      <w:pPr>
        <w:jc w:val="center"/>
        <w:rPr>
          <w:b/>
        </w:rPr>
      </w:pPr>
      <w:r w:rsidRPr="003059B8">
        <w:rPr>
          <w:b/>
        </w:rPr>
        <w:t>UGOVOR</w:t>
      </w:r>
    </w:p>
    <w:p w:rsidRPr="003059B8" w:rsidR="00E95DF2" w:rsidP="00E95DF2" w:rsidRDefault="00E95DF2">
      <w:pPr>
        <w:jc w:val="center"/>
        <w:rPr>
          <w:b/>
        </w:rPr>
      </w:pPr>
      <w:r w:rsidRPr="003059B8">
        <w:rPr>
          <w:b/>
        </w:rPr>
        <w:t>o unosu prava - poslovnih udjela</w:t>
      </w:r>
    </w:p>
    <w:p w:rsidRPr="003059B8" w:rsidR="00E95DF2" w:rsidP="00E95DF2" w:rsidRDefault="00E95DF2">
      <w:pPr>
        <w:jc w:val="center"/>
        <w:rPr>
          <w:b/>
        </w:rPr>
      </w:pPr>
      <w:r w:rsidRPr="003059B8">
        <w:rPr>
          <w:b/>
        </w:rPr>
        <w:t xml:space="preserve">radi povećanja temeljnog kapitala Stečajnog dužnika </w:t>
      </w:r>
    </w:p>
    <w:p w:rsidRPr="003059B8" w:rsidR="00E95DF2" w:rsidP="00E95DF2" w:rsidRDefault="00E95DF2">
      <w:pPr>
        <w:jc w:val="center"/>
        <w:rPr>
          <w:b/>
        </w:rPr>
      </w:pPr>
      <w:r w:rsidRPr="003059B8">
        <w:rPr>
          <w:b/>
        </w:rPr>
        <w:t>(ugovor o prijenosu poslovnih udjela)</w:t>
      </w:r>
    </w:p>
    <w:p w:rsidRPr="003059B8" w:rsidR="00E95DF2" w:rsidP="00E95DF2" w:rsidRDefault="00E95DF2"/>
    <w:p w:rsidRPr="003059B8" w:rsidR="00E95DF2" w:rsidP="00E95DF2" w:rsidRDefault="00E95DF2">
      <w:pPr>
        <w:jc w:val="both"/>
      </w:pPr>
      <w:r w:rsidRPr="003059B8">
        <w:t>BUDUĆI DA</w:t>
      </w:r>
    </w:p>
    <w:p w:rsidRPr="003059B8" w:rsidR="00E95DF2" w:rsidP="00E95DF2" w:rsidRDefault="00E95DF2">
      <w:pPr>
        <w:jc w:val="both"/>
      </w:pPr>
    </w:p>
    <w:p w:rsidRPr="003059B8" w:rsidR="00E95DF2" w:rsidP="00E95DF2" w:rsidRDefault="00E95DF2">
      <w:pPr>
        <w:pStyle w:val="Odlomakpopisa"/>
        <w:widowControl w:val="false"/>
        <w:numPr>
          <w:ilvl w:val="0"/>
          <w:numId w:val="25"/>
        </w:numPr>
        <w:spacing w:line="276" w:lineRule="auto"/>
        <w:ind w:left="284" w:hanging="284"/>
        <w:contextualSpacing/>
        <w:jc w:val="both"/>
      </w:pPr>
      <w:r w:rsidRPr="003059B8">
        <w:t>Je nad Stečajnim dužnikom rješenjem Trgovačkog suda u Splitu, Stalne službe u Dubrovniku poslovni broj 7 St. 21/2012 od 26. srpnja 2012. otvoren stečajni postupak;</w:t>
      </w:r>
    </w:p>
    <w:p w:rsidRPr="003059B8" w:rsidR="00E95DF2" w:rsidP="00E95DF2" w:rsidRDefault="00E95DF2">
      <w:pPr>
        <w:ind w:left="284" w:hanging="284"/>
        <w:jc w:val="both"/>
      </w:pPr>
    </w:p>
    <w:p w:rsidRPr="003059B8" w:rsidR="00E95DF2" w:rsidP="00E95DF2" w:rsidRDefault="00E95DF2">
      <w:pPr>
        <w:pStyle w:val="Odlomakpopisa"/>
        <w:widowControl w:val="false"/>
        <w:numPr>
          <w:ilvl w:val="0"/>
          <w:numId w:val="25"/>
        </w:numPr>
        <w:spacing w:line="276" w:lineRule="auto"/>
        <w:ind w:left="284" w:hanging="284"/>
        <w:contextualSpacing/>
        <w:jc w:val="both"/>
      </w:pPr>
      <w:r w:rsidRPr="003059B8">
        <w:t>Je većinom glasova svih vjerovnika Stečajnog dužnika prihvaćen stečajni plan za Stečajnog dužnika;</w:t>
      </w:r>
    </w:p>
    <w:p w:rsidRPr="003059B8" w:rsidR="00E95DF2" w:rsidP="00E95DF2" w:rsidRDefault="00E95DF2">
      <w:pPr>
        <w:pStyle w:val="Odlomakpopisa"/>
        <w:ind w:left="284"/>
        <w:jc w:val="both"/>
      </w:pPr>
    </w:p>
    <w:p w:rsidRPr="003059B8" w:rsidR="00E95DF2" w:rsidP="00E95DF2" w:rsidRDefault="00E95DF2">
      <w:pPr>
        <w:pStyle w:val="Odlomakpopisa"/>
        <w:widowControl w:val="false"/>
        <w:numPr>
          <w:ilvl w:val="0"/>
          <w:numId w:val="25"/>
        </w:numPr>
        <w:spacing w:line="276" w:lineRule="auto"/>
        <w:ind w:left="284" w:hanging="284"/>
        <w:contextualSpacing/>
        <w:jc w:val="both"/>
      </w:pPr>
      <w:r w:rsidRPr="003059B8">
        <w:t>Je stečajni plan za Stečajnog dužnika potvrđen rješenjem Trgovačkog suda u Dubrovniku poslovni broj [•] od [•] 2022.</w:t>
      </w:r>
      <w:r>
        <w:t xml:space="preserve"> (dalje: „</w:t>
      </w:r>
      <w:r w:rsidRPr="0040478D">
        <w:rPr>
          <w:b/>
        </w:rPr>
        <w:t>Stečajni plan</w:t>
      </w:r>
      <w:r>
        <w:t>“)</w:t>
      </w:r>
      <w:r w:rsidRPr="003059B8">
        <w:t>, a koje je postalo pravomoćno dana [•] 2022.;</w:t>
      </w:r>
    </w:p>
    <w:p w:rsidRPr="003059B8" w:rsidR="00E95DF2" w:rsidP="00E95DF2" w:rsidRDefault="00E95DF2">
      <w:pPr>
        <w:ind w:left="284" w:hanging="284"/>
        <w:jc w:val="both"/>
      </w:pPr>
    </w:p>
    <w:p w:rsidRPr="003059B8" w:rsidR="00E95DF2" w:rsidP="00E95DF2" w:rsidRDefault="00E95DF2">
      <w:pPr>
        <w:pStyle w:val="Odlomakpopisa"/>
        <w:widowControl w:val="false"/>
        <w:numPr>
          <w:ilvl w:val="0"/>
          <w:numId w:val="25"/>
        </w:numPr>
        <w:spacing w:line="276" w:lineRule="auto"/>
        <w:ind w:left="284" w:hanging="284"/>
        <w:contextualSpacing/>
        <w:jc w:val="both"/>
      </w:pPr>
      <w:r w:rsidRPr="003059B8">
        <w:t>Je stečajni upravitelj Stečajnog dužnika, u svojstvu glavne skupštine Stečajnog dužnika, dana [•] 2022. donio odluku o povećanju temeljnog kapitala Stečajnog dužnika;</w:t>
      </w:r>
    </w:p>
    <w:p w:rsidRPr="00133412" w:rsidR="00E95DF2" w:rsidP="00E95DF2" w:rsidRDefault="00E95DF2">
      <w:pPr>
        <w:jc w:val="both"/>
      </w:pPr>
    </w:p>
    <w:p w:rsidRPr="003059B8" w:rsidR="00E95DF2" w:rsidP="00E95DF2" w:rsidRDefault="00E95DF2">
      <w:pPr>
        <w:pStyle w:val="Odlomakpopisa"/>
        <w:widowControl w:val="false"/>
        <w:numPr>
          <w:ilvl w:val="0"/>
          <w:numId w:val="25"/>
        </w:numPr>
        <w:spacing w:line="276" w:lineRule="auto"/>
        <w:ind w:left="284" w:hanging="284"/>
        <w:contextualSpacing/>
        <w:jc w:val="both"/>
      </w:pPr>
      <w:r w:rsidRPr="003059B8">
        <w:t xml:space="preserve">Je </w:t>
      </w:r>
      <w:proofErr w:type="spellStart"/>
      <w:r w:rsidRPr="003059B8">
        <w:t>Ulagatelj</w:t>
      </w:r>
      <w:proofErr w:type="spellEnd"/>
      <w:r w:rsidRPr="003059B8">
        <w:t xml:space="preserve"> jedini član i imatelj </w:t>
      </w:r>
      <w:r>
        <w:t xml:space="preserve">svih </w:t>
      </w:r>
      <w:r w:rsidRPr="003059B8">
        <w:t>poslovnih udjela u društvu PARKOVI I GALERIJE SMILJANA d.o.o., sa sjedištem u Zagrebu, Listopadska ulica 11, OIB: 13274016557,</w:t>
      </w:r>
      <w:r>
        <w:t xml:space="preserve"> </w:t>
      </w:r>
      <w:r w:rsidRPr="003059B8">
        <w:t>upisano u sudski registar Trgovačkog suda u Zagrebu, MBS: 081342582 (dalje u tekstu: „</w:t>
      </w:r>
      <w:r w:rsidRPr="003059B8">
        <w:rPr>
          <w:b/>
        </w:rPr>
        <w:t>Društvo</w:t>
      </w:r>
      <w:r w:rsidRPr="003059B8">
        <w:t>“);</w:t>
      </w:r>
    </w:p>
    <w:p w:rsidRPr="003059B8" w:rsidR="00E95DF2" w:rsidP="00E95DF2" w:rsidRDefault="00E95DF2">
      <w:pPr>
        <w:pStyle w:val="Odlomakpopisa"/>
        <w:ind w:left="284"/>
        <w:jc w:val="both"/>
      </w:pPr>
    </w:p>
    <w:p w:rsidRPr="003059B8" w:rsidR="00E95DF2" w:rsidP="00E95DF2" w:rsidRDefault="00E95DF2">
      <w:pPr>
        <w:pStyle w:val="Odlomakpopisa"/>
        <w:widowControl w:val="false"/>
        <w:numPr>
          <w:ilvl w:val="0"/>
          <w:numId w:val="25"/>
        </w:numPr>
        <w:spacing w:line="276" w:lineRule="auto"/>
        <w:ind w:left="284" w:hanging="284"/>
        <w:contextualSpacing/>
        <w:jc w:val="both"/>
      </w:pPr>
      <w:r w:rsidRPr="003059B8">
        <w:lastRenderedPageBreak/>
        <w:t xml:space="preserve">Nominalna vrijednosti temeljnog kapitala Društva iznosi 45.064.600,00 kn (četrdeset pet milijuna i šezdeset četiri tisuće šesto kuna), koji je podijeljen na </w:t>
      </w:r>
      <w:r w:rsidRPr="00F56B6B">
        <w:t xml:space="preserve">100 (sto) poslovnih udjela upisanih </w:t>
      </w:r>
      <w:r w:rsidRPr="003059B8">
        <w:t xml:space="preserve">u Knjizi poslovnih udjela Društva od rednog broja 1.(prvog) do 100. (stotog) u nominalnim iznosima od po 200,00 kn (dvjesto kuna) svaki, a koji su u cijelosti uplaćeni u novcu, te 1 (jednog) poslovnog udjela upisanog u Knjizi poslovnih udjela pod rednim brojem 101. (sto prvim) u nominalnom iznosu od 45.000.000,00 kn (četrdeset pet milijuna kuna), uplaćenog u cijelosti unosom u </w:t>
      </w:r>
      <w:r>
        <w:t>D</w:t>
      </w:r>
      <w:r w:rsidRPr="003059B8">
        <w:t xml:space="preserve">ruštvo prava na potraživanje (dalje u tekstu: </w:t>
      </w:r>
      <w:r w:rsidRPr="003059B8">
        <w:rPr>
          <w:rFonts w:eastAsia="Tahoma"/>
        </w:rPr>
        <w:t>„</w:t>
      </w:r>
      <w:r w:rsidRPr="003059B8">
        <w:rPr>
          <w:b/>
        </w:rPr>
        <w:t>Poslovni udjeli Društva</w:t>
      </w:r>
      <w:r w:rsidRPr="003059B8">
        <w:rPr>
          <w:rFonts w:eastAsia="Tahoma"/>
        </w:rPr>
        <w:t>“</w:t>
      </w:r>
      <w:r w:rsidRPr="003059B8">
        <w:t>);</w:t>
      </w:r>
    </w:p>
    <w:p w:rsidRPr="003059B8" w:rsidR="00E95DF2" w:rsidP="00E95DF2" w:rsidRDefault="00E95DF2">
      <w:pPr>
        <w:pStyle w:val="Odlomakpopisa"/>
        <w:ind w:left="284"/>
        <w:jc w:val="both"/>
      </w:pPr>
    </w:p>
    <w:p w:rsidRPr="003059B8" w:rsidR="00E95DF2" w:rsidP="00E95DF2" w:rsidRDefault="00E95DF2">
      <w:pPr>
        <w:pStyle w:val="Odlomakpopisa"/>
        <w:widowControl w:val="false"/>
        <w:numPr>
          <w:ilvl w:val="0"/>
          <w:numId w:val="25"/>
        </w:numPr>
        <w:spacing w:line="276" w:lineRule="auto"/>
        <w:ind w:left="284" w:hanging="284"/>
        <w:contextualSpacing/>
        <w:jc w:val="both"/>
      </w:pPr>
      <w:r w:rsidRPr="003059B8">
        <w:t xml:space="preserve">Prema </w:t>
      </w:r>
      <w:r>
        <w:t xml:space="preserve">nalazu i mišljenju sadržanima u </w:t>
      </w:r>
      <w:r w:rsidRPr="003059B8">
        <w:t xml:space="preserve">procjeni </w:t>
      </w:r>
      <w:r>
        <w:t xml:space="preserve">Poslovnih udjela Društva na dan 31. prosinca 2021. </w:t>
      </w:r>
      <w:r w:rsidRPr="003059B8">
        <w:t>koju je pripremio g. Borislav Čorluka, ovlašteni revizor, ovlašteni procjenitelj i stalni sudski vještak za i u ime ČORLUKA REVIZIJA d.o.o., sa sjedištem u Vinkovcima, Trg bana Josipa Šokčevića, OIB: 46264001175, upisano u registru Trgovačkog suda u Osijeku</w:t>
      </w:r>
      <w:r>
        <w:t xml:space="preserve">, </w:t>
      </w:r>
      <w:r w:rsidRPr="003059B8">
        <w:t>MBS: 030104376, vrijednost Poslovnih udjela Društva iznosi 44.941.263,82 (četrdeset četiri milijuna devetsto četrdeset jednu tisuću dvjesto šezdeset tri kune i osamdeset dvije lipe);</w:t>
      </w:r>
    </w:p>
    <w:p w:rsidRPr="003059B8" w:rsidR="00E95DF2" w:rsidP="00E95DF2" w:rsidRDefault="00E95DF2">
      <w:pPr>
        <w:pStyle w:val="Odlomakpopisa"/>
        <w:ind w:left="284"/>
        <w:jc w:val="both"/>
      </w:pPr>
    </w:p>
    <w:p w:rsidR="00E95DF2" w:rsidP="00E95DF2" w:rsidRDefault="00E95DF2">
      <w:pPr>
        <w:pStyle w:val="Odlomakpopisa"/>
        <w:widowControl w:val="false"/>
        <w:numPr>
          <w:ilvl w:val="0"/>
          <w:numId w:val="25"/>
        </w:numPr>
        <w:spacing w:line="276" w:lineRule="auto"/>
        <w:ind w:left="284" w:hanging="284"/>
        <w:contextualSpacing/>
        <w:jc w:val="both"/>
      </w:pPr>
      <w:r w:rsidRPr="00B766DD">
        <w:t>Su Poslovni udjeli Društva slobodno prenosivi</w:t>
      </w:r>
      <w:r w:rsidRPr="003059B8">
        <w:t>;</w:t>
      </w:r>
    </w:p>
    <w:p w:rsidRPr="00C609F0" w:rsidR="00E95DF2" w:rsidP="00E95DF2" w:rsidRDefault="00E95DF2">
      <w:pPr>
        <w:jc w:val="both"/>
      </w:pPr>
    </w:p>
    <w:p w:rsidRPr="003059B8" w:rsidR="00E95DF2" w:rsidP="00E95DF2" w:rsidRDefault="00E95DF2">
      <w:pPr>
        <w:pStyle w:val="Odlomakpopisa"/>
        <w:widowControl w:val="false"/>
        <w:numPr>
          <w:ilvl w:val="0"/>
          <w:numId w:val="25"/>
        </w:numPr>
        <w:spacing w:line="276" w:lineRule="auto"/>
        <w:ind w:left="284" w:hanging="284"/>
        <w:contextualSpacing/>
        <w:jc w:val="both"/>
      </w:pPr>
      <w:r w:rsidRPr="003059B8">
        <w:t xml:space="preserve">Je prijenos Poslovnih udjela Društva sa </w:t>
      </w:r>
      <w:proofErr w:type="spellStart"/>
      <w:r w:rsidRPr="003059B8">
        <w:t>Ulagatelja</w:t>
      </w:r>
      <w:proofErr w:type="spellEnd"/>
      <w:r w:rsidRPr="003059B8">
        <w:t xml:space="preserve"> na Stečajnog dužnika slobodan, pravno moguć i dopušten te da na Poslovnim udjelima Društva nema prava (poznatih Ugovornim stranama) trećih osoba koja bi na bilo koji način umanjila ili ograničila pravo Stečajnog dužnika da potpuno i neopterećeno stekne Poslovne udjele Društva;</w:t>
      </w:r>
    </w:p>
    <w:p w:rsidRPr="003059B8" w:rsidR="00E95DF2" w:rsidP="00E95DF2" w:rsidRDefault="00E95DF2">
      <w:pPr>
        <w:jc w:val="both"/>
      </w:pPr>
    </w:p>
    <w:p w:rsidRPr="003059B8" w:rsidR="00E95DF2" w:rsidP="00E95DF2" w:rsidRDefault="00E95DF2">
      <w:pPr>
        <w:pStyle w:val="Odlomakpopisa"/>
        <w:widowControl w:val="false"/>
        <w:numPr>
          <w:ilvl w:val="0"/>
          <w:numId w:val="25"/>
        </w:numPr>
        <w:spacing w:line="276" w:lineRule="auto"/>
        <w:ind w:left="284" w:hanging="284"/>
        <w:contextualSpacing/>
        <w:jc w:val="both"/>
      </w:pPr>
      <w:r w:rsidRPr="003059B8">
        <w:t xml:space="preserve">Je </w:t>
      </w:r>
      <w:proofErr w:type="spellStart"/>
      <w:r w:rsidRPr="003059B8">
        <w:t>Ulagatelj</w:t>
      </w:r>
      <w:proofErr w:type="spellEnd"/>
      <w:r w:rsidRPr="003059B8">
        <w:t xml:space="preserve"> dana 19</w:t>
      </w:r>
      <w:r>
        <w:t>. siječnja</w:t>
      </w:r>
      <w:r w:rsidRPr="003059B8">
        <w:t xml:space="preserve"> 2022. dao izjavu kojom pristaje na </w:t>
      </w:r>
      <w:r>
        <w:rPr>
          <w:rFonts w:eastAsia="Tahoma"/>
        </w:rPr>
        <w:t xml:space="preserve">unos Poslovnih udjela Društva u temeljni kapital Stečajnog dužnika u okviru provedbe Stečajnog plana, a </w:t>
      </w:r>
      <w:r>
        <w:t>u skladu s odredbom članka 316. primjenjivog Stečajnog zakona</w:t>
      </w:r>
      <w:r w:rsidRPr="003059B8">
        <w:t>;</w:t>
      </w:r>
    </w:p>
    <w:p w:rsidRPr="003059B8" w:rsidR="00E95DF2" w:rsidP="00E95DF2" w:rsidRDefault="00E95DF2"/>
    <w:p w:rsidRPr="003059B8" w:rsidR="00E95DF2" w:rsidP="00E95DF2" w:rsidRDefault="00E95DF2">
      <w:r w:rsidRPr="003059B8">
        <w:t>Ugovorne strane ugovaraju kako slijedi.</w:t>
      </w:r>
    </w:p>
    <w:p w:rsidRPr="003059B8" w:rsidR="00E95DF2" w:rsidP="00E95DF2" w:rsidRDefault="00E95DF2"/>
    <w:p w:rsidRPr="003059B8" w:rsidR="00E95DF2" w:rsidP="00E95DF2" w:rsidRDefault="00E95DF2">
      <w:pPr>
        <w:jc w:val="center"/>
        <w:rPr>
          <w:b/>
        </w:rPr>
      </w:pPr>
      <w:r w:rsidRPr="003059B8">
        <w:rPr>
          <w:b/>
        </w:rPr>
        <w:t>Članak 1.</w:t>
      </w:r>
    </w:p>
    <w:p w:rsidRPr="003059B8" w:rsidR="00E95DF2" w:rsidP="00E95DF2" w:rsidRDefault="00E95DF2">
      <w:pPr>
        <w:jc w:val="center"/>
        <w:rPr>
          <w:b/>
        </w:rPr>
      </w:pPr>
      <w:r w:rsidRPr="003059B8">
        <w:rPr>
          <w:b/>
        </w:rPr>
        <w:t>Unos prava – Poslovnih udjela Društva u temeljni kapital Stečajnog vjerovnika</w:t>
      </w:r>
    </w:p>
    <w:p w:rsidR="00E95DF2" w:rsidP="00E95DF2" w:rsidRDefault="00E95DF2">
      <w:pPr>
        <w:jc w:val="both"/>
      </w:pPr>
    </w:p>
    <w:p w:rsidRPr="00E41B11" w:rsidR="00E95DF2" w:rsidP="00E95DF2" w:rsidRDefault="00E95DF2">
      <w:pPr>
        <w:jc w:val="both"/>
        <w:rPr>
          <w:rFonts w:eastAsia="Tahoma"/>
        </w:rPr>
      </w:pPr>
      <w:proofErr w:type="spellStart"/>
      <w:r>
        <w:t>Ulagatelj</w:t>
      </w:r>
      <w:proofErr w:type="spellEnd"/>
      <w:r>
        <w:t xml:space="preserve"> </w:t>
      </w:r>
      <w:r w:rsidRPr="002554FD">
        <w:t xml:space="preserve">unosi u temeljni kapital Stečajnog dužnika </w:t>
      </w:r>
      <w:r>
        <w:t xml:space="preserve">svoja </w:t>
      </w:r>
      <w:r w:rsidRPr="002554FD">
        <w:t xml:space="preserve">prava – </w:t>
      </w:r>
      <w:r>
        <w:t>Poslovne udjele Društva</w:t>
      </w:r>
      <w:r w:rsidRPr="002554FD">
        <w:t xml:space="preserve"> </w:t>
      </w:r>
      <w:r>
        <w:t xml:space="preserve">čija procijenjena vrijednost iznosi </w:t>
      </w:r>
      <w:r w:rsidRPr="003059B8">
        <w:t>44.941.263,82 (četrdeset četiri milijuna devetsto četrdeset jednu tisuću dvjesto šezdeset tri kune i osamdeset dvije lipe)</w:t>
      </w:r>
      <w:r w:rsidRPr="002554FD">
        <w:t xml:space="preserve">. Temeljem unesenih prava - tražbina </w:t>
      </w:r>
      <w:proofErr w:type="spellStart"/>
      <w:r>
        <w:t>Ulagatelj</w:t>
      </w:r>
      <w:proofErr w:type="spellEnd"/>
      <w:r w:rsidRPr="002554FD">
        <w:t xml:space="preserve"> stječe </w:t>
      </w:r>
      <w:r w:rsidRPr="0076732A">
        <w:t xml:space="preserve">642.018 </w:t>
      </w:r>
      <w:r>
        <w:t xml:space="preserve">(šesto četrdeset dvije tisuće osamnaest) </w:t>
      </w:r>
      <w:r w:rsidRPr="0076732A">
        <w:t xml:space="preserve">dionica </w:t>
      </w:r>
      <w:r w:rsidRPr="002554FD">
        <w:t xml:space="preserve">Stečajnog dužnika, u ukupnom nominalnom iznosu od </w:t>
      </w:r>
      <w:r w:rsidRPr="0076732A">
        <w:t>44.941.260,00 kn</w:t>
      </w:r>
      <w:r>
        <w:t xml:space="preserve"> (četrdeset četiri milijuna devetsto četrdeset jednu tisuću dvjesto šezdeset kuna)</w:t>
      </w:r>
      <w:r w:rsidRPr="002554FD">
        <w:t>, tako da svaka dionica glasi na nominalni iznos od 70</w:t>
      </w:r>
      <w:r>
        <w:t>,</w:t>
      </w:r>
      <w:r w:rsidRPr="002554FD">
        <w:t xml:space="preserve">00 kn (sedamdeset kuna), a iznos od </w:t>
      </w:r>
      <w:r w:rsidRPr="00E41B11">
        <w:rPr>
          <w:rFonts w:eastAsia="Tahoma"/>
        </w:rPr>
        <w:t xml:space="preserve">3,82 kn (tri kune i osamdeset dvije lipe) koji preostaje nakon zaokruživanja vrijednosti unesenih prava – </w:t>
      </w:r>
      <w:r>
        <w:rPr>
          <w:rFonts w:eastAsia="Tahoma"/>
        </w:rPr>
        <w:t>P</w:t>
      </w:r>
      <w:r w:rsidRPr="00E41B11">
        <w:rPr>
          <w:rFonts w:eastAsia="Tahoma"/>
        </w:rPr>
        <w:t>oslovnih udjela Društva</w:t>
      </w:r>
      <w:r>
        <w:rPr>
          <w:rFonts w:eastAsia="Tahoma"/>
        </w:rPr>
        <w:t xml:space="preserve"> </w:t>
      </w:r>
      <w:r w:rsidRPr="002554FD">
        <w:t>na niži višekratnik broja 10</w:t>
      </w:r>
      <w:r>
        <w:t xml:space="preserve"> (deset) se </w:t>
      </w:r>
      <w:r w:rsidRPr="002554FD">
        <w:t>unosi u rezerve kapitala Stečajnog dužnika.</w:t>
      </w:r>
    </w:p>
    <w:p w:rsidRPr="003059B8" w:rsidR="00E95DF2" w:rsidP="00E95DF2" w:rsidRDefault="00E95DF2"/>
    <w:p w:rsidRPr="003059B8" w:rsidR="00E95DF2" w:rsidP="00E95DF2" w:rsidRDefault="00E95DF2">
      <w:pPr>
        <w:jc w:val="center"/>
        <w:rPr>
          <w:b/>
        </w:rPr>
      </w:pPr>
      <w:r w:rsidRPr="003059B8">
        <w:rPr>
          <w:b/>
        </w:rPr>
        <w:t>Članak 2.</w:t>
      </w:r>
    </w:p>
    <w:p w:rsidRPr="003059B8" w:rsidR="00E95DF2" w:rsidP="00E95DF2" w:rsidRDefault="00E95DF2">
      <w:pPr>
        <w:jc w:val="center"/>
        <w:rPr>
          <w:b/>
        </w:rPr>
      </w:pPr>
      <w:r w:rsidRPr="003059B8">
        <w:rPr>
          <w:b/>
        </w:rPr>
        <w:t xml:space="preserve">Prijenos Poslovnih udjela Društva </w:t>
      </w:r>
    </w:p>
    <w:p w:rsidRPr="003059B8" w:rsidR="00E95DF2" w:rsidP="00E95DF2" w:rsidRDefault="00E95DF2">
      <w:pPr>
        <w:jc w:val="both"/>
      </w:pPr>
    </w:p>
    <w:p w:rsidRPr="003059B8" w:rsidR="00E95DF2" w:rsidP="00E95DF2" w:rsidRDefault="00E95DF2">
      <w:pPr>
        <w:jc w:val="both"/>
      </w:pPr>
      <w:proofErr w:type="spellStart"/>
      <w:r w:rsidRPr="003059B8">
        <w:t>Ulagatelj</w:t>
      </w:r>
      <w:proofErr w:type="spellEnd"/>
      <w:r w:rsidRPr="003059B8">
        <w:t xml:space="preserve"> prenosi Stečajnom dužniku Poslovne udjele Društva zajedno sa svim pripadajućim pravima i ovlaštenjima</w:t>
      </w:r>
      <w:r>
        <w:t xml:space="preserve">, </w:t>
      </w:r>
      <w:r w:rsidRPr="00E54963">
        <w:t xml:space="preserve">pri čemu </w:t>
      </w:r>
      <w:proofErr w:type="spellStart"/>
      <w:r>
        <w:t>Ulagatelj</w:t>
      </w:r>
      <w:proofErr w:type="spellEnd"/>
      <w:r>
        <w:t xml:space="preserve"> navedene Poslovne udjele </w:t>
      </w:r>
      <w:r w:rsidRPr="00E54963">
        <w:t>u</w:t>
      </w:r>
      <w:r>
        <w:t xml:space="preserve">nosi, </w:t>
      </w:r>
      <w:r>
        <w:lastRenderedPageBreak/>
        <w:t xml:space="preserve">u cijelosti i neopozivo, </w:t>
      </w:r>
      <w:r w:rsidRPr="00E54963">
        <w:t xml:space="preserve">tako da </w:t>
      </w:r>
      <w:r>
        <w:t>Stečajni dužnik njima m</w:t>
      </w:r>
      <w:r w:rsidRPr="00E54963">
        <w:t>ože u potpunosti samostalno raspolagati</w:t>
      </w:r>
      <w:r w:rsidRPr="003059B8">
        <w:t xml:space="preserve">. Stečajni dužnik preuzima Poslovne udjele Društva od </w:t>
      </w:r>
      <w:proofErr w:type="spellStart"/>
      <w:r w:rsidRPr="003059B8">
        <w:t>Ulagatelja</w:t>
      </w:r>
      <w:proofErr w:type="spellEnd"/>
      <w:r w:rsidRPr="003059B8">
        <w:t>.</w:t>
      </w:r>
    </w:p>
    <w:p w:rsidRPr="003059B8" w:rsidR="00E95DF2" w:rsidP="00E95DF2" w:rsidRDefault="00E95DF2">
      <w:pPr>
        <w:jc w:val="both"/>
      </w:pPr>
    </w:p>
    <w:p w:rsidRPr="003059B8" w:rsidR="00E95DF2" w:rsidP="00E95DF2" w:rsidRDefault="00E95DF2">
      <w:pPr>
        <w:jc w:val="both"/>
      </w:pPr>
      <w:r w:rsidRPr="003059B8">
        <w:t xml:space="preserve">Na temelju ovog Ugovora, </w:t>
      </w:r>
      <w:proofErr w:type="spellStart"/>
      <w:r w:rsidRPr="003059B8">
        <w:t>Ulagatelj</w:t>
      </w:r>
      <w:proofErr w:type="spellEnd"/>
      <w:r w:rsidRPr="003059B8">
        <w:t xml:space="preserve"> ovlašćuje Stečajnog dužnika da, bez ikakvih daljnjih uvjeta ili odobrenja, zatraži i ishodi upis prijenosa Poslovnih udjela Društva u Knjizi poslovnih udjela Društva na ime Stečajnog dužnika te u sudskom registru Trgovačkog suda u Zagrebu.</w:t>
      </w:r>
      <w:r w:rsidRPr="003059B8">
        <w:tab/>
      </w:r>
    </w:p>
    <w:p w:rsidRPr="003059B8" w:rsidR="00E95DF2" w:rsidP="00E95DF2" w:rsidRDefault="00E95DF2"/>
    <w:p w:rsidRPr="003059B8" w:rsidR="00E95DF2" w:rsidP="00E95DF2" w:rsidRDefault="00E95DF2">
      <w:pPr>
        <w:jc w:val="center"/>
        <w:rPr>
          <w:b/>
        </w:rPr>
      </w:pPr>
      <w:r w:rsidRPr="003059B8">
        <w:rPr>
          <w:b/>
        </w:rPr>
        <w:t>Članak 3.</w:t>
      </w:r>
    </w:p>
    <w:p w:rsidRPr="003059B8" w:rsidR="00E95DF2" w:rsidP="00E95DF2" w:rsidRDefault="00E95DF2">
      <w:pPr>
        <w:jc w:val="center"/>
        <w:rPr>
          <w:b/>
        </w:rPr>
      </w:pPr>
      <w:r w:rsidRPr="003059B8">
        <w:rPr>
          <w:b/>
        </w:rPr>
        <w:t>Rješavanje sporova</w:t>
      </w:r>
    </w:p>
    <w:p w:rsidRPr="003059B8" w:rsidR="00E95DF2" w:rsidP="00E95DF2" w:rsidRDefault="00E95DF2">
      <w:pPr>
        <w:jc w:val="center"/>
      </w:pPr>
    </w:p>
    <w:p w:rsidRPr="003059B8" w:rsidR="00E95DF2" w:rsidP="00E95DF2" w:rsidRDefault="00E95DF2">
      <w:pPr>
        <w:jc w:val="both"/>
      </w:pPr>
      <w:r w:rsidRPr="003059B8">
        <w:t>Ugovorne strane su suglasne da će sve eventualne nesporazume i sporove koji proizlaze iz ovog Ugovora i su u vezi s njim, uključujući i sporove koji se odnose na pitanja njegovog valjanog nastanka, povrede ili prestanka, kao i na sve pravne učinke i posljedice koji iz toga proistječu, riješiti mirnim putem, a ako u tome ne uspiju, spor će se riješiti pred stvarno nadležnim sudom u Dubrovniku.</w:t>
      </w:r>
    </w:p>
    <w:p w:rsidRPr="003059B8" w:rsidR="00E95DF2" w:rsidP="00E95DF2" w:rsidRDefault="00E95DF2">
      <w:pPr>
        <w:jc w:val="both"/>
      </w:pPr>
    </w:p>
    <w:p w:rsidRPr="003059B8" w:rsidR="00E95DF2" w:rsidP="00E95DF2" w:rsidRDefault="00E95DF2">
      <w:pPr>
        <w:jc w:val="center"/>
        <w:rPr>
          <w:b/>
        </w:rPr>
      </w:pPr>
      <w:r w:rsidRPr="003059B8">
        <w:rPr>
          <w:b/>
        </w:rPr>
        <w:t>Članak 4.</w:t>
      </w:r>
    </w:p>
    <w:p w:rsidRPr="003059B8" w:rsidR="00E95DF2" w:rsidP="00E95DF2" w:rsidRDefault="00E95DF2">
      <w:pPr>
        <w:jc w:val="center"/>
        <w:rPr>
          <w:b/>
        </w:rPr>
      </w:pPr>
      <w:r>
        <w:rPr>
          <w:b/>
        </w:rPr>
        <w:t>Završne</w:t>
      </w:r>
      <w:r w:rsidRPr="003059B8">
        <w:rPr>
          <w:b/>
        </w:rPr>
        <w:t xml:space="preserve"> odredbe</w:t>
      </w:r>
    </w:p>
    <w:p w:rsidRPr="003059B8" w:rsidR="00E95DF2" w:rsidP="00E95DF2" w:rsidRDefault="00E95DF2">
      <w:pPr>
        <w:jc w:val="center"/>
        <w:rPr>
          <w:b/>
        </w:rPr>
      </w:pPr>
    </w:p>
    <w:p w:rsidRPr="003059B8" w:rsidR="00E95DF2" w:rsidP="00E95DF2" w:rsidRDefault="00E95DF2">
      <w:r w:rsidRPr="003059B8">
        <w:t>Stečajni dužnik će snositi porezne obveze proizišle iz sklapanja ovog Ugovora (bude li ih).</w:t>
      </w:r>
    </w:p>
    <w:p w:rsidRPr="003059B8" w:rsidR="00E95DF2" w:rsidP="00E95DF2" w:rsidRDefault="00E95DF2"/>
    <w:p w:rsidRPr="003059B8" w:rsidR="00E95DF2" w:rsidP="00E95DF2" w:rsidRDefault="00E95DF2">
      <w:r w:rsidRPr="003059B8">
        <w:t>Izmjene i dopune ovog Ugovora bit će valjane samo ako su učinjene u obliku javnobilježničkog akta ili privatne isprave koju potvrdi (</w:t>
      </w:r>
      <w:proofErr w:type="spellStart"/>
      <w:r w:rsidRPr="003059B8">
        <w:t>solemnizira</w:t>
      </w:r>
      <w:proofErr w:type="spellEnd"/>
      <w:r w:rsidRPr="003059B8">
        <w:t>) javni bilježnik.</w:t>
      </w:r>
    </w:p>
    <w:p w:rsidRPr="003059B8" w:rsidR="00E95DF2" w:rsidP="00E95DF2" w:rsidRDefault="00E95DF2"/>
    <w:p w:rsidRPr="003059B8" w:rsidR="00E95DF2" w:rsidP="00E95DF2" w:rsidRDefault="00E95DF2">
      <w:pPr>
        <w:jc w:val="both"/>
      </w:pPr>
      <w:r w:rsidRPr="003059B8">
        <w:t>Ovaj Ugovor je sklopljen u obliku javnobilježničkog akta u 4 (četiri) istovjetna primjeraka. Troškove javnog bilježnika snosit će Stečajni dužnik.</w:t>
      </w:r>
    </w:p>
    <w:p w:rsidRPr="003059B8" w:rsidR="00E95DF2" w:rsidP="00E95DF2" w:rsidRDefault="00E95DF2"/>
    <w:p w:rsidRPr="003059B8" w:rsidR="00E95DF2" w:rsidP="00E95DF2" w:rsidRDefault="00E95DF2">
      <w:r w:rsidRPr="003059B8">
        <w:t xml:space="preserve">Ovaj Ugovor primjenjuje se od dana </w:t>
      </w:r>
      <w:proofErr w:type="spellStart"/>
      <w:r w:rsidRPr="003059B8">
        <w:t>solemnizacije</w:t>
      </w:r>
      <w:proofErr w:type="spellEnd"/>
      <w:r w:rsidRPr="003059B8">
        <w:t xml:space="preserve"> od strane javnog bilježnika.</w:t>
      </w:r>
    </w:p>
    <w:p w:rsidRPr="003059B8" w:rsidR="00E95DF2" w:rsidP="00E95DF2" w:rsidRDefault="00E95DF2"/>
    <w:p w:rsidRPr="003059B8" w:rsidR="00E95DF2" w:rsidP="00E95DF2" w:rsidRDefault="00E95DF2">
      <w:r w:rsidRPr="003059B8">
        <w:t>U [•], dana [•]</w:t>
      </w:r>
    </w:p>
    <w:p w:rsidRPr="003059B8" w:rsidR="00E95DF2" w:rsidP="00E95DF2" w:rsidRDefault="00E95DF2">
      <w:pPr>
        <w:jc w:val="right"/>
      </w:pPr>
    </w:p>
    <w:p w:rsidRPr="003059B8" w:rsidR="00E95DF2" w:rsidP="00E95DF2" w:rsidRDefault="00E95DF2">
      <w:pPr>
        <w:jc w:val="right"/>
      </w:pP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465"/>
        <w:gridCol w:w="4482"/>
      </w:tblGrid>
      <w:tr w:rsidRPr="003059B8" w:rsidR="00E95DF2" w:rsidTr="00E95DF2">
        <w:tc>
          <w:tcPr>
            <w:tcW w:w="4531" w:type="dxa"/>
          </w:tcPr>
          <w:p w:rsidRPr="003059B8" w:rsidR="00E95DF2" w:rsidP="00E95DF2" w:rsidRDefault="00E95DF2">
            <w:pPr>
              <w:rPr>
                <w:rFonts w:ascii="Times New Roman" w:hAnsi="Times New Roman"/>
                <w:b/>
              </w:rPr>
            </w:pPr>
            <w:r w:rsidRPr="003059B8">
              <w:rPr>
                <w:rFonts w:ascii="Times New Roman" w:hAnsi="Times New Roman"/>
                <w:b/>
              </w:rPr>
              <w:t xml:space="preserve">U svojstvu uprave Stečajnog dužnika </w:t>
            </w:r>
          </w:p>
          <w:p w:rsidRPr="003059B8" w:rsidR="00E95DF2" w:rsidP="00E95DF2" w:rsidRDefault="00E95DF2">
            <w:pPr>
              <w:rPr>
                <w:rFonts w:ascii="Times New Roman" w:hAnsi="Times New Roman" w:eastAsia="Times New Roman"/>
                <w:b/>
                <w:lang w:eastAsia="hr-HR"/>
              </w:rPr>
            </w:pPr>
            <w:r w:rsidRPr="003059B8">
              <w:rPr>
                <w:rFonts w:ascii="Times New Roman" w:hAnsi="Times New Roman" w:eastAsia="Times New Roman"/>
                <w:b/>
                <w:lang w:eastAsia="hr-HR"/>
              </w:rPr>
              <w:t>BELVEDERE d.d. Dubrovnik - " u stečaju"</w:t>
            </w:r>
          </w:p>
          <w:p w:rsidRPr="003059B8" w:rsidR="00E95DF2" w:rsidP="00E95DF2" w:rsidRDefault="00E95DF2">
            <w:pPr>
              <w:rPr>
                <w:rFonts w:ascii="Times New Roman" w:hAnsi="Times New Roman"/>
              </w:rPr>
            </w:pPr>
          </w:p>
        </w:tc>
        <w:tc>
          <w:tcPr>
            <w:tcW w:w="4531" w:type="dxa"/>
          </w:tcPr>
          <w:p w:rsidRPr="003059B8" w:rsidR="00E95DF2" w:rsidP="00E95DF2" w:rsidRDefault="00E95DF2">
            <w:pPr>
              <w:ind w:left="320"/>
              <w:rPr>
                <w:rFonts w:ascii="Times New Roman" w:hAnsi="Times New Roman"/>
                <w:b/>
              </w:rPr>
            </w:pPr>
            <w:proofErr w:type="spellStart"/>
            <w:r w:rsidRPr="003059B8">
              <w:rPr>
                <w:rFonts w:ascii="Times New Roman" w:hAnsi="Times New Roman"/>
                <w:b/>
              </w:rPr>
              <w:t>Ulagatelj</w:t>
            </w:r>
            <w:proofErr w:type="spellEnd"/>
          </w:p>
        </w:tc>
      </w:tr>
      <w:tr w:rsidRPr="003059B8" w:rsidR="00E95DF2" w:rsidTr="00E95DF2">
        <w:tc>
          <w:tcPr>
            <w:tcW w:w="4531" w:type="dxa"/>
          </w:tcPr>
          <w:p w:rsidRPr="003059B8" w:rsidR="00E95DF2" w:rsidP="00E95DF2" w:rsidRDefault="00E95DF2">
            <w:pPr>
              <w:rPr>
                <w:rFonts w:ascii="Times New Roman" w:hAnsi="Times New Roman" w:eastAsia="Times New Roman"/>
                <w:lang w:eastAsia="hr-HR"/>
              </w:rPr>
            </w:pPr>
            <w:r w:rsidRPr="003059B8">
              <w:rPr>
                <w:rFonts w:ascii="Times New Roman" w:hAnsi="Times New Roman" w:eastAsia="Times New Roman"/>
                <w:lang w:eastAsia="hr-HR"/>
              </w:rPr>
              <w:t>__________________________</w:t>
            </w:r>
          </w:p>
          <w:p w:rsidRPr="003059B8" w:rsidR="00E95DF2" w:rsidP="00E95DF2" w:rsidRDefault="00E95DF2">
            <w:pPr>
              <w:rPr>
                <w:rFonts w:ascii="Times New Roman" w:hAnsi="Times New Roman"/>
              </w:rPr>
            </w:pPr>
            <w:r w:rsidRPr="003059B8">
              <w:rPr>
                <w:rFonts w:ascii="Times New Roman" w:hAnsi="Times New Roman"/>
              </w:rPr>
              <w:t>Stečajni upravitelj</w:t>
            </w:r>
          </w:p>
          <w:p w:rsidRPr="003059B8" w:rsidR="00E95DF2" w:rsidP="00E95DF2" w:rsidRDefault="00E95DF2">
            <w:pPr>
              <w:rPr>
                <w:rFonts w:ascii="Times New Roman" w:hAnsi="Times New Roman"/>
              </w:rPr>
            </w:pPr>
            <w:r w:rsidRPr="003059B8">
              <w:rPr>
                <w:rFonts w:ascii="Times New Roman" w:hAnsi="Times New Roman"/>
              </w:rPr>
              <w:t>Jure Matković</w:t>
            </w:r>
          </w:p>
        </w:tc>
        <w:tc>
          <w:tcPr>
            <w:tcW w:w="4531" w:type="dxa"/>
          </w:tcPr>
          <w:p w:rsidRPr="003059B8" w:rsidR="00E95DF2" w:rsidP="00E95DF2" w:rsidRDefault="00E95DF2">
            <w:pPr>
              <w:ind w:left="320"/>
              <w:rPr>
                <w:rFonts w:ascii="Times New Roman" w:hAnsi="Times New Roman" w:eastAsia="Times New Roman"/>
                <w:lang w:eastAsia="hr-HR"/>
              </w:rPr>
            </w:pPr>
            <w:r w:rsidRPr="003059B8">
              <w:rPr>
                <w:rFonts w:ascii="Times New Roman" w:hAnsi="Times New Roman" w:eastAsia="Times New Roman"/>
                <w:lang w:eastAsia="hr-HR"/>
              </w:rPr>
              <w:t>__________________________</w:t>
            </w:r>
          </w:p>
          <w:p w:rsidRPr="003059B8" w:rsidR="00E95DF2" w:rsidP="00E95DF2" w:rsidRDefault="00E95DF2">
            <w:pPr>
              <w:ind w:left="320"/>
              <w:rPr>
                <w:rFonts w:ascii="Times New Roman" w:hAnsi="Times New Roman"/>
              </w:rPr>
            </w:pPr>
            <w:r w:rsidRPr="003059B8">
              <w:rPr>
                <w:rFonts w:ascii="Times New Roman" w:hAnsi="Times New Roman"/>
              </w:rPr>
              <w:t xml:space="preserve">Zvonko </w:t>
            </w:r>
            <w:proofErr w:type="spellStart"/>
            <w:r w:rsidRPr="003059B8">
              <w:rPr>
                <w:rFonts w:ascii="Times New Roman" w:hAnsi="Times New Roman"/>
              </w:rPr>
              <w:t>Stojević</w:t>
            </w:r>
            <w:proofErr w:type="spellEnd"/>
          </w:p>
          <w:p w:rsidRPr="003059B8" w:rsidR="00E95DF2" w:rsidP="00E95DF2" w:rsidRDefault="00E95DF2">
            <w:pPr>
              <w:ind w:left="320"/>
              <w:rPr>
                <w:rFonts w:ascii="Times New Roman" w:hAnsi="Times New Roman"/>
              </w:rPr>
            </w:pPr>
          </w:p>
        </w:tc>
      </w:tr>
    </w:tbl>
    <w:p w:rsidRPr="003059B8" w:rsidR="00E95DF2" w:rsidP="00E95DF2" w:rsidRDefault="00E95DF2">
      <w:pPr>
        <w:rPr>
          <w:b/>
        </w:rPr>
      </w:pPr>
    </w:p>
    <w:p w:rsidR="00E95DF2" w:rsidP="000F098B" w:rsidRDefault="00E95DF2">
      <w:pPr>
        <w:spacing w:after="160" w:line="259" w:lineRule="auto"/>
        <w:rPr>
          <w:rFonts w:ascii="Arial" w:hAnsi="Arial" w:cs="Arial"/>
        </w:rPr>
      </w:pPr>
    </w:p>
    <w:p w:rsidR="00274DEA" w:rsidP="000F098B" w:rsidRDefault="00274DEA">
      <w:pPr>
        <w:spacing w:after="160" w:line="259" w:lineRule="auto"/>
        <w:rPr>
          <w:rFonts w:ascii="Arial" w:hAnsi="Arial" w:cs="Arial"/>
        </w:rPr>
      </w:pPr>
    </w:p>
    <w:p w:rsidR="00274DEA" w:rsidP="000F098B" w:rsidRDefault="00274DEA">
      <w:pPr>
        <w:spacing w:after="160" w:line="259" w:lineRule="auto"/>
        <w:rPr>
          <w:rFonts w:ascii="Arial" w:hAnsi="Arial" w:cs="Arial"/>
        </w:rPr>
      </w:pPr>
    </w:p>
    <w:p w:rsidR="00274DEA" w:rsidP="000F098B" w:rsidRDefault="00274DEA">
      <w:pPr>
        <w:spacing w:after="160" w:line="259" w:lineRule="auto"/>
        <w:rPr>
          <w:rFonts w:ascii="Arial" w:hAnsi="Arial" w:cs="Arial"/>
        </w:rPr>
      </w:pPr>
    </w:p>
    <w:p w:rsidR="00274DEA" w:rsidP="000F098B" w:rsidRDefault="00274DEA">
      <w:pPr>
        <w:spacing w:after="160" w:line="259" w:lineRule="auto"/>
      </w:pPr>
    </w:p>
    <w:p w:rsidR="007F374E" w:rsidP="00DE60FD" w:rsidRDefault="000F098B">
      <w:pPr>
        <w:spacing w:after="160" w:line="259" w:lineRule="auto"/>
        <w:jc w:val="both"/>
        <w:rPr>
          <w:rFonts w:ascii="Arial" w:hAnsi="Arial" w:cs="Arial"/>
          <w:color w:val="000000" w:themeColor="text1"/>
        </w:rPr>
      </w:pPr>
      <w:r>
        <w:t>U</w:t>
      </w:r>
      <w:r w:rsidRPr="008D4DCD" w:rsidR="007F374E">
        <w:rPr>
          <w:rFonts w:ascii="Arial" w:hAnsi="Arial" w:cs="Arial"/>
          <w:color w:val="000000" w:themeColor="text1"/>
        </w:rPr>
        <w:t>tvrđuje se da nije bilo primjedbi, rasprave ili prijedloga po prijedlogu stečajnog plana stečajnog upravitelja koji je dostavljen u spis.</w:t>
      </w:r>
    </w:p>
    <w:p w:rsidR="00F877EE" w:rsidP="00655AC7" w:rsidRDefault="00655AC7">
      <w:pPr>
        <w:jc w:val="both"/>
        <w:rPr>
          <w:rFonts w:ascii="Arial" w:hAnsi="Arial" w:cs="Arial"/>
          <w:color w:val="000000" w:themeColor="text1"/>
        </w:rPr>
      </w:pPr>
      <w:r>
        <w:rPr>
          <w:rFonts w:ascii="Arial" w:hAnsi="Arial" w:cs="Arial"/>
          <w:color w:val="000000" w:themeColor="text1"/>
        </w:rPr>
        <w:t>Utvrđu</w:t>
      </w:r>
      <w:r w:rsidR="00F877EE">
        <w:rPr>
          <w:rFonts w:ascii="Arial" w:hAnsi="Arial" w:cs="Arial"/>
          <w:color w:val="000000" w:themeColor="text1"/>
        </w:rPr>
        <w:t>je se da u ovom postupku postoje tri</w:t>
      </w:r>
      <w:r>
        <w:rPr>
          <w:rFonts w:ascii="Arial" w:hAnsi="Arial" w:cs="Arial"/>
          <w:color w:val="000000" w:themeColor="text1"/>
        </w:rPr>
        <w:t xml:space="preserve"> skupina vjerovnik</w:t>
      </w:r>
      <w:r w:rsidR="00F877EE">
        <w:rPr>
          <w:rFonts w:ascii="Arial" w:hAnsi="Arial" w:cs="Arial"/>
          <w:color w:val="000000" w:themeColor="text1"/>
        </w:rPr>
        <w:t>a.</w:t>
      </w:r>
    </w:p>
    <w:p w:rsidR="00F877EE" w:rsidP="00655AC7" w:rsidRDefault="00F877EE">
      <w:pPr>
        <w:jc w:val="both"/>
        <w:rPr>
          <w:rFonts w:ascii="Arial" w:hAnsi="Arial" w:cs="Arial"/>
          <w:color w:val="000000" w:themeColor="text1"/>
        </w:rPr>
      </w:pPr>
    </w:p>
    <w:p w:rsidRPr="002F0594" w:rsidR="00F877EE" w:rsidP="00655AC7" w:rsidRDefault="00F877EE">
      <w:pPr>
        <w:jc w:val="both"/>
        <w:rPr>
          <w:rFonts w:ascii="Arial" w:hAnsi="Arial" w:cs="Arial"/>
          <w:b/>
          <w:color w:val="000000" w:themeColor="text1"/>
          <w:sz w:val="20"/>
          <w:szCs w:val="20"/>
        </w:rPr>
      </w:pPr>
      <w:r w:rsidRPr="002F0594">
        <w:rPr>
          <w:rFonts w:ascii="Arial" w:hAnsi="Arial" w:cs="Arial"/>
          <w:b/>
          <w:color w:val="000000" w:themeColor="text1"/>
          <w:sz w:val="20"/>
          <w:szCs w:val="20"/>
        </w:rPr>
        <w:t>Skupina C:</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1. JELENA VUKOVIĆ, Od izvora 78, Mokošica, 0344804482,179</w:t>
      </w:r>
      <w:r w:rsidRPr="00504C14" w:rsidR="00BF5D4C">
        <w:rPr>
          <w:rFonts w:ascii="Arial" w:hAnsi="Arial" w:cs="Arial"/>
          <w:sz w:val="20"/>
          <w:szCs w:val="20"/>
        </w:rPr>
        <w:t>.</w:t>
      </w:r>
      <w:r w:rsidRPr="00504C14">
        <w:rPr>
          <w:rFonts w:ascii="Arial" w:hAnsi="Arial" w:cs="Arial"/>
          <w:sz w:val="20"/>
          <w:szCs w:val="20"/>
        </w:rPr>
        <w:t>477,95 kn</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2. PAVLE RADONIĆ, Marina Kneževića 28, Mokošica,16840299952, 243</w:t>
      </w:r>
      <w:r w:rsidRPr="00504C14" w:rsidR="00BF5D4C">
        <w:rPr>
          <w:rFonts w:ascii="Arial" w:hAnsi="Arial" w:cs="Arial"/>
          <w:sz w:val="20"/>
          <w:szCs w:val="20"/>
        </w:rPr>
        <w:t>.</w:t>
      </w:r>
      <w:r w:rsidRPr="00504C14">
        <w:rPr>
          <w:rFonts w:ascii="Arial" w:hAnsi="Arial" w:cs="Arial"/>
          <w:sz w:val="20"/>
          <w:szCs w:val="20"/>
        </w:rPr>
        <w:t xml:space="preserve">532,64 </w:t>
      </w:r>
      <w:r w:rsidRPr="00504C14" w:rsidR="00BF5D4C">
        <w:rPr>
          <w:rFonts w:ascii="Arial" w:hAnsi="Arial" w:cs="Arial"/>
          <w:sz w:val="20"/>
          <w:szCs w:val="20"/>
        </w:rPr>
        <w:t>kn</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 xml:space="preserve">3. MIRKO BAREŠIĆ, </w:t>
      </w:r>
      <w:proofErr w:type="spellStart"/>
      <w:r w:rsidRPr="00504C14">
        <w:rPr>
          <w:rFonts w:ascii="Arial" w:hAnsi="Arial" w:cs="Arial"/>
          <w:sz w:val="20"/>
          <w:szCs w:val="20"/>
        </w:rPr>
        <w:t>Brnino</w:t>
      </w:r>
      <w:proofErr w:type="spellEnd"/>
      <w:r w:rsidRPr="00504C14">
        <w:rPr>
          <w:rFonts w:ascii="Arial" w:hAnsi="Arial" w:cs="Arial"/>
          <w:sz w:val="20"/>
          <w:szCs w:val="20"/>
        </w:rPr>
        <w:t xml:space="preserve"> 5, 20236 Mokošica,36484657552, 121</w:t>
      </w:r>
      <w:r w:rsidRPr="00504C14" w:rsidR="00BF5D4C">
        <w:rPr>
          <w:rFonts w:ascii="Arial" w:hAnsi="Arial" w:cs="Arial"/>
          <w:sz w:val="20"/>
          <w:szCs w:val="20"/>
        </w:rPr>
        <w:t>.</w:t>
      </w:r>
      <w:r w:rsidRPr="00504C14">
        <w:rPr>
          <w:rFonts w:ascii="Arial" w:hAnsi="Arial" w:cs="Arial"/>
          <w:sz w:val="20"/>
          <w:szCs w:val="20"/>
        </w:rPr>
        <w:t>683,43 kn</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4. MILJENKO ČAVELIŠ, Gorica Sv. Vlaha 37,Dubrovnik, 53410776793, 297</w:t>
      </w:r>
      <w:r w:rsidRPr="00504C14" w:rsidR="00BF5D4C">
        <w:rPr>
          <w:rFonts w:ascii="Arial" w:hAnsi="Arial" w:cs="Arial"/>
          <w:sz w:val="20"/>
          <w:szCs w:val="20"/>
        </w:rPr>
        <w:t>.</w:t>
      </w:r>
      <w:r w:rsidRPr="00504C14">
        <w:rPr>
          <w:rFonts w:ascii="Arial" w:hAnsi="Arial" w:cs="Arial"/>
          <w:sz w:val="20"/>
          <w:szCs w:val="20"/>
        </w:rPr>
        <w:t>655,33 kn</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5.</w:t>
      </w:r>
      <w:r w:rsidRPr="00504C14" w:rsidR="00BF5D4C">
        <w:rPr>
          <w:rFonts w:ascii="Arial" w:hAnsi="Arial" w:cs="Arial"/>
          <w:sz w:val="20"/>
          <w:szCs w:val="20"/>
        </w:rPr>
        <w:t xml:space="preserve">LUCE DOMAĆIN za </w:t>
      </w:r>
      <w:proofErr w:type="spellStart"/>
      <w:r w:rsidRPr="00504C14" w:rsidR="00BF5D4C">
        <w:rPr>
          <w:rFonts w:ascii="Arial" w:hAnsi="Arial" w:cs="Arial"/>
          <w:sz w:val="20"/>
          <w:szCs w:val="20"/>
        </w:rPr>
        <w:t>pok</w:t>
      </w:r>
      <w:proofErr w:type="spellEnd"/>
      <w:r w:rsidRPr="00504C14" w:rsidR="00BF5D4C">
        <w:rPr>
          <w:rFonts w:ascii="Arial" w:hAnsi="Arial" w:cs="Arial"/>
          <w:sz w:val="20"/>
          <w:szCs w:val="20"/>
        </w:rPr>
        <w:t>. Vjekoslav</w:t>
      </w:r>
      <w:r w:rsidRPr="00504C14">
        <w:rPr>
          <w:rFonts w:ascii="Arial" w:hAnsi="Arial" w:cs="Arial"/>
          <w:sz w:val="20"/>
          <w:szCs w:val="20"/>
        </w:rPr>
        <w:t xml:space="preserve"> D</w:t>
      </w:r>
      <w:r w:rsidRPr="00504C14" w:rsidR="00BF5D4C">
        <w:rPr>
          <w:rFonts w:ascii="Arial" w:hAnsi="Arial" w:cs="Arial"/>
          <w:sz w:val="20"/>
          <w:szCs w:val="20"/>
        </w:rPr>
        <w:t>omaćina</w:t>
      </w:r>
      <w:r w:rsidRPr="00504C14">
        <w:rPr>
          <w:rFonts w:ascii="Arial" w:hAnsi="Arial" w:cs="Arial"/>
          <w:sz w:val="20"/>
          <w:szCs w:val="20"/>
        </w:rPr>
        <w:t>,</w:t>
      </w:r>
      <w:proofErr w:type="spellStart"/>
      <w:r w:rsidRPr="00504C14">
        <w:rPr>
          <w:rFonts w:ascii="Arial" w:hAnsi="Arial" w:cs="Arial"/>
          <w:sz w:val="20"/>
          <w:szCs w:val="20"/>
        </w:rPr>
        <w:t>Puzljiva</w:t>
      </w:r>
      <w:proofErr w:type="spellEnd"/>
      <w:r w:rsidRPr="00504C14">
        <w:rPr>
          <w:rFonts w:ascii="Arial" w:hAnsi="Arial" w:cs="Arial"/>
          <w:sz w:val="20"/>
          <w:szCs w:val="20"/>
        </w:rPr>
        <w:t xml:space="preserve"> 3, Dubrovnik,45913310197</w:t>
      </w:r>
      <w:r w:rsidRPr="00504C14" w:rsidR="00BF5D4C">
        <w:rPr>
          <w:rFonts w:ascii="Arial" w:hAnsi="Arial" w:cs="Arial"/>
          <w:sz w:val="20"/>
          <w:szCs w:val="20"/>
        </w:rPr>
        <w:t xml:space="preserve">, </w:t>
      </w:r>
      <w:r w:rsidRPr="00504C14">
        <w:rPr>
          <w:rFonts w:ascii="Arial" w:hAnsi="Arial" w:cs="Arial"/>
          <w:sz w:val="20"/>
          <w:szCs w:val="20"/>
        </w:rPr>
        <w:t>8</w:t>
      </w:r>
      <w:r w:rsidRPr="00504C14" w:rsidR="00BF5D4C">
        <w:rPr>
          <w:rFonts w:ascii="Arial" w:hAnsi="Arial" w:cs="Arial"/>
          <w:sz w:val="20"/>
          <w:szCs w:val="20"/>
        </w:rPr>
        <w:t>.</w:t>
      </w:r>
      <w:r w:rsidRPr="00504C14">
        <w:rPr>
          <w:rFonts w:ascii="Arial" w:hAnsi="Arial" w:cs="Arial"/>
          <w:sz w:val="20"/>
          <w:szCs w:val="20"/>
        </w:rPr>
        <w:t>500,55</w:t>
      </w:r>
      <w:r w:rsidRPr="00504C14" w:rsidR="00BF5D4C">
        <w:rPr>
          <w:rFonts w:ascii="Arial" w:hAnsi="Arial" w:cs="Arial"/>
          <w:sz w:val="20"/>
          <w:szCs w:val="20"/>
        </w:rPr>
        <w:t xml:space="preserve"> kn </w:t>
      </w:r>
    </w:p>
    <w:p w:rsidRPr="00504C14" w:rsidR="00BF5D4C"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6.K</w:t>
      </w:r>
      <w:r w:rsidRPr="00504C14" w:rsidR="00BF5D4C">
        <w:rPr>
          <w:rFonts w:ascii="Arial" w:hAnsi="Arial" w:cs="Arial"/>
          <w:sz w:val="20"/>
          <w:szCs w:val="20"/>
        </w:rPr>
        <w:t xml:space="preserve">ATE PEROVIĆ, za </w:t>
      </w:r>
      <w:proofErr w:type="spellStart"/>
      <w:r w:rsidRPr="00504C14" w:rsidR="00BF5D4C">
        <w:rPr>
          <w:rFonts w:ascii="Arial" w:hAnsi="Arial" w:cs="Arial"/>
          <w:sz w:val="20"/>
          <w:szCs w:val="20"/>
        </w:rPr>
        <w:t>pok</w:t>
      </w:r>
      <w:proofErr w:type="spellEnd"/>
      <w:r w:rsidRPr="00504C14" w:rsidR="00BF5D4C">
        <w:rPr>
          <w:rFonts w:ascii="Arial" w:hAnsi="Arial" w:cs="Arial"/>
          <w:sz w:val="20"/>
          <w:szCs w:val="20"/>
        </w:rPr>
        <w:t xml:space="preserve">. Ivo </w:t>
      </w:r>
      <w:proofErr w:type="spellStart"/>
      <w:r w:rsidRPr="00504C14" w:rsidR="00BF5D4C">
        <w:rPr>
          <w:rFonts w:ascii="Arial" w:hAnsi="Arial" w:cs="Arial"/>
          <w:sz w:val="20"/>
          <w:szCs w:val="20"/>
        </w:rPr>
        <w:t>Perovic</w:t>
      </w:r>
      <w:proofErr w:type="spellEnd"/>
      <w:r w:rsidRPr="00504C14" w:rsidR="00BF5D4C">
        <w:rPr>
          <w:rFonts w:ascii="Arial" w:hAnsi="Arial" w:cs="Arial"/>
          <w:sz w:val="20"/>
          <w:szCs w:val="20"/>
        </w:rPr>
        <w:t>,</w:t>
      </w:r>
      <w:r w:rsidRPr="00504C14">
        <w:rPr>
          <w:rFonts w:ascii="Arial" w:hAnsi="Arial" w:cs="Arial"/>
          <w:sz w:val="20"/>
          <w:szCs w:val="20"/>
        </w:rPr>
        <w:t>Šetalište V. Bukovca 21, Dubrovnik,</w:t>
      </w:r>
      <w:r w:rsidRPr="00504C14" w:rsidR="00BF5D4C">
        <w:rPr>
          <w:rFonts w:ascii="Arial" w:hAnsi="Arial" w:cs="Arial"/>
          <w:sz w:val="20"/>
          <w:szCs w:val="20"/>
        </w:rPr>
        <w:t xml:space="preserve"> </w:t>
      </w:r>
      <w:r w:rsidRPr="00504C14">
        <w:rPr>
          <w:rFonts w:ascii="Arial" w:hAnsi="Arial" w:cs="Arial"/>
          <w:sz w:val="20"/>
          <w:szCs w:val="20"/>
        </w:rPr>
        <w:t>54519490176</w:t>
      </w:r>
      <w:r w:rsidRPr="00504C14" w:rsidR="00BF5D4C">
        <w:rPr>
          <w:rFonts w:ascii="Arial" w:hAnsi="Arial" w:cs="Arial"/>
          <w:sz w:val="20"/>
          <w:szCs w:val="20"/>
        </w:rPr>
        <w:t xml:space="preserve">, </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146</w:t>
      </w:r>
      <w:r w:rsidRPr="00504C14" w:rsidR="00BF5D4C">
        <w:rPr>
          <w:rFonts w:ascii="Arial" w:hAnsi="Arial" w:cs="Arial"/>
          <w:sz w:val="20"/>
          <w:szCs w:val="20"/>
        </w:rPr>
        <w:t>.</w:t>
      </w:r>
      <w:r w:rsidRPr="00504C14">
        <w:rPr>
          <w:rFonts w:ascii="Arial" w:hAnsi="Arial" w:cs="Arial"/>
          <w:sz w:val="20"/>
          <w:szCs w:val="20"/>
        </w:rPr>
        <w:t>567,51</w:t>
      </w:r>
      <w:r w:rsidRPr="00504C14" w:rsidR="00BF5D4C">
        <w:rPr>
          <w:rFonts w:ascii="Arial" w:hAnsi="Arial" w:cs="Arial"/>
          <w:sz w:val="20"/>
          <w:szCs w:val="20"/>
        </w:rPr>
        <w:t xml:space="preserve"> kn</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 xml:space="preserve">7.MARKO MILJANIĆ za </w:t>
      </w:r>
      <w:proofErr w:type="spellStart"/>
      <w:r w:rsidRPr="00504C14">
        <w:rPr>
          <w:rFonts w:ascii="Arial" w:hAnsi="Arial" w:cs="Arial"/>
          <w:sz w:val="20"/>
          <w:szCs w:val="20"/>
        </w:rPr>
        <w:t>pok</w:t>
      </w:r>
      <w:proofErr w:type="spellEnd"/>
      <w:r w:rsidRPr="00504C14">
        <w:rPr>
          <w:rFonts w:ascii="Arial" w:hAnsi="Arial" w:cs="Arial"/>
          <w:sz w:val="20"/>
          <w:szCs w:val="20"/>
        </w:rPr>
        <w:t xml:space="preserve">. </w:t>
      </w:r>
      <w:r w:rsidRPr="00504C14" w:rsidR="00BF5D4C">
        <w:rPr>
          <w:rFonts w:ascii="Arial" w:hAnsi="Arial" w:cs="Arial"/>
          <w:sz w:val="20"/>
          <w:szCs w:val="20"/>
        </w:rPr>
        <w:t xml:space="preserve">Vlaho Miljanić, </w:t>
      </w:r>
      <w:r w:rsidRPr="00504C14">
        <w:rPr>
          <w:rFonts w:ascii="Arial" w:hAnsi="Arial" w:cs="Arial"/>
          <w:sz w:val="20"/>
          <w:szCs w:val="20"/>
        </w:rPr>
        <w:t>Bruna Bušića 2A, Cavtat,30298122875</w:t>
      </w:r>
      <w:r w:rsidRPr="00504C14" w:rsidR="00BF5D4C">
        <w:rPr>
          <w:rFonts w:ascii="Arial" w:hAnsi="Arial" w:cs="Arial"/>
          <w:sz w:val="20"/>
          <w:szCs w:val="20"/>
        </w:rPr>
        <w:t xml:space="preserve">, </w:t>
      </w:r>
      <w:r w:rsidRPr="00504C14">
        <w:rPr>
          <w:rFonts w:ascii="Arial" w:hAnsi="Arial" w:cs="Arial"/>
          <w:sz w:val="20"/>
          <w:szCs w:val="20"/>
        </w:rPr>
        <w:t>24</w:t>
      </w:r>
      <w:r w:rsidRPr="00504C14" w:rsidR="00BF5D4C">
        <w:rPr>
          <w:rFonts w:ascii="Arial" w:hAnsi="Arial" w:cs="Arial"/>
          <w:sz w:val="20"/>
          <w:szCs w:val="20"/>
        </w:rPr>
        <w:t>.</w:t>
      </w:r>
      <w:r w:rsidRPr="00504C14">
        <w:rPr>
          <w:rFonts w:ascii="Arial" w:hAnsi="Arial" w:cs="Arial"/>
          <w:sz w:val="20"/>
          <w:szCs w:val="20"/>
        </w:rPr>
        <w:t>903,52</w:t>
      </w:r>
      <w:r w:rsidRPr="00504C14" w:rsidR="00BF5D4C">
        <w:rPr>
          <w:rFonts w:ascii="Arial" w:hAnsi="Arial" w:cs="Arial"/>
          <w:sz w:val="20"/>
          <w:szCs w:val="20"/>
        </w:rPr>
        <w:t xml:space="preserve"> kn</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8.MIHO KRALJIĆ</w:t>
      </w:r>
      <w:r w:rsidRPr="00504C14" w:rsidR="00BF5D4C">
        <w:rPr>
          <w:rFonts w:ascii="Arial" w:hAnsi="Arial" w:cs="Arial"/>
          <w:sz w:val="20"/>
          <w:szCs w:val="20"/>
        </w:rPr>
        <w:t xml:space="preserve">, </w:t>
      </w:r>
      <w:r w:rsidRPr="00504C14">
        <w:rPr>
          <w:rFonts w:ascii="Arial" w:hAnsi="Arial" w:cs="Arial"/>
          <w:sz w:val="20"/>
          <w:szCs w:val="20"/>
        </w:rPr>
        <w:t xml:space="preserve">Put Kralja Tomislava 1, </w:t>
      </w:r>
      <w:proofErr w:type="spellStart"/>
      <w:r w:rsidRPr="00504C14">
        <w:rPr>
          <w:rFonts w:ascii="Arial" w:hAnsi="Arial" w:cs="Arial"/>
          <w:sz w:val="20"/>
          <w:szCs w:val="20"/>
        </w:rPr>
        <w:t>Mlini</w:t>
      </w:r>
      <w:proofErr w:type="spellEnd"/>
      <w:r w:rsidRPr="00504C14">
        <w:rPr>
          <w:rFonts w:ascii="Arial" w:hAnsi="Arial" w:cs="Arial"/>
          <w:sz w:val="20"/>
          <w:szCs w:val="20"/>
        </w:rPr>
        <w:t>,</w:t>
      </w:r>
      <w:r w:rsidRPr="00504C14" w:rsidR="00BF5D4C">
        <w:rPr>
          <w:rFonts w:ascii="Arial" w:hAnsi="Arial" w:cs="Arial"/>
          <w:sz w:val="20"/>
          <w:szCs w:val="20"/>
        </w:rPr>
        <w:t xml:space="preserve"> </w:t>
      </w:r>
      <w:r w:rsidRPr="00504C14">
        <w:rPr>
          <w:rFonts w:ascii="Arial" w:hAnsi="Arial" w:cs="Arial"/>
          <w:sz w:val="20"/>
          <w:szCs w:val="20"/>
        </w:rPr>
        <w:t>96087063436</w:t>
      </w:r>
      <w:r w:rsidRPr="00504C14" w:rsidR="00BF5D4C">
        <w:rPr>
          <w:rFonts w:ascii="Arial" w:hAnsi="Arial" w:cs="Arial"/>
          <w:sz w:val="20"/>
          <w:szCs w:val="20"/>
        </w:rPr>
        <w:t xml:space="preserve">, </w:t>
      </w:r>
      <w:r w:rsidRPr="00504C14">
        <w:rPr>
          <w:rFonts w:ascii="Arial" w:hAnsi="Arial" w:cs="Arial"/>
          <w:sz w:val="20"/>
          <w:szCs w:val="20"/>
        </w:rPr>
        <w:t>26</w:t>
      </w:r>
      <w:r w:rsidRPr="00504C14" w:rsidR="00BF5D4C">
        <w:rPr>
          <w:rFonts w:ascii="Arial" w:hAnsi="Arial" w:cs="Arial"/>
          <w:sz w:val="20"/>
          <w:szCs w:val="20"/>
        </w:rPr>
        <w:t>.</w:t>
      </w:r>
      <w:r w:rsidRPr="00504C14">
        <w:rPr>
          <w:rFonts w:ascii="Arial" w:hAnsi="Arial" w:cs="Arial"/>
          <w:sz w:val="20"/>
          <w:szCs w:val="20"/>
        </w:rPr>
        <w:t>523,18</w:t>
      </w:r>
      <w:r w:rsidRPr="00504C14" w:rsidR="00BF5D4C">
        <w:rPr>
          <w:rFonts w:ascii="Arial" w:hAnsi="Arial" w:cs="Arial"/>
          <w:sz w:val="20"/>
          <w:szCs w:val="20"/>
        </w:rPr>
        <w:t>kn</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9.BRANKO BOLJAT</w:t>
      </w:r>
      <w:r w:rsidRPr="00504C14" w:rsidR="00BF5D4C">
        <w:rPr>
          <w:rFonts w:ascii="Arial" w:hAnsi="Arial" w:cs="Arial"/>
          <w:sz w:val="20"/>
          <w:szCs w:val="20"/>
        </w:rPr>
        <w:t xml:space="preserve">, </w:t>
      </w:r>
      <w:r w:rsidRPr="00504C14">
        <w:rPr>
          <w:rFonts w:ascii="Arial" w:hAnsi="Arial" w:cs="Arial"/>
          <w:sz w:val="20"/>
          <w:szCs w:val="20"/>
        </w:rPr>
        <w:t xml:space="preserve">Imotska 6, </w:t>
      </w:r>
      <w:r w:rsidRPr="00504C14" w:rsidR="00BF5D4C">
        <w:rPr>
          <w:rFonts w:ascii="Arial" w:hAnsi="Arial" w:cs="Arial"/>
          <w:sz w:val="20"/>
          <w:szCs w:val="20"/>
        </w:rPr>
        <w:t>D</w:t>
      </w:r>
      <w:r w:rsidRPr="00504C14">
        <w:rPr>
          <w:rFonts w:ascii="Arial" w:hAnsi="Arial" w:cs="Arial"/>
          <w:sz w:val="20"/>
          <w:szCs w:val="20"/>
        </w:rPr>
        <w:t>ubrovnik,</w:t>
      </w:r>
      <w:r w:rsidRPr="00504C14" w:rsidR="00BF5D4C">
        <w:rPr>
          <w:rFonts w:ascii="Arial" w:hAnsi="Arial" w:cs="Arial"/>
          <w:sz w:val="20"/>
          <w:szCs w:val="20"/>
        </w:rPr>
        <w:t xml:space="preserve"> </w:t>
      </w:r>
      <w:r w:rsidRPr="00504C14">
        <w:rPr>
          <w:rFonts w:ascii="Arial" w:hAnsi="Arial" w:cs="Arial"/>
          <w:sz w:val="20"/>
          <w:szCs w:val="20"/>
        </w:rPr>
        <w:t>87307004234</w:t>
      </w:r>
      <w:r w:rsidRPr="00504C14" w:rsidR="00BF5D4C">
        <w:rPr>
          <w:rFonts w:ascii="Arial" w:hAnsi="Arial" w:cs="Arial"/>
          <w:sz w:val="20"/>
          <w:szCs w:val="20"/>
        </w:rPr>
        <w:t xml:space="preserve">, </w:t>
      </w:r>
      <w:r w:rsidRPr="00504C14">
        <w:rPr>
          <w:rFonts w:ascii="Arial" w:hAnsi="Arial" w:cs="Arial"/>
          <w:sz w:val="20"/>
          <w:szCs w:val="20"/>
        </w:rPr>
        <w:t>97</w:t>
      </w:r>
      <w:r w:rsidRPr="00504C14" w:rsidR="00BF5D4C">
        <w:rPr>
          <w:rFonts w:ascii="Arial" w:hAnsi="Arial" w:cs="Arial"/>
          <w:sz w:val="20"/>
          <w:szCs w:val="20"/>
        </w:rPr>
        <w:t>.</w:t>
      </w:r>
      <w:r w:rsidRPr="00504C14">
        <w:rPr>
          <w:rFonts w:ascii="Arial" w:hAnsi="Arial" w:cs="Arial"/>
          <w:sz w:val="20"/>
          <w:szCs w:val="20"/>
        </w:rPr>
        <w:t>776,93</w:t>
      </w:r>
      <w:r w:rsidRPr="00504C14" w:rsidR="00BF5D4C">
        <w:rPr>
          <w:rFonts w:ascii="Arial" w:hAnsi="Arial" w:cs="Arial"/>
          <w:sz w:val="20"/>
          <w:szCs w:val="20"/>
        </w:rPr>
        <w:t xml:space="preserve"> kn</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10.ANKA LASIĆ</w:t>
      </w:r>
      <w:r w:rsidRPr="00504C14" w:rsidR="00BF5D4C">
        <w:rPr>
          <w:rFonts w:ascii="Arial" w:hAnsi="Arial" w:cs="Arial"/>
          <w:sz w:val="20"/>
          <w:szCs w:val="20"/>
        </w:rPr>
        <w:t xml:space="preserve">, </w:t>
      </w:r>
      <w:r w:rsidRPr="00504C14">
        <w:rPr>
          <w:rFonts w:ascii="Arial" w:hAnsi="Arial" w:cs="Arial"/>
          <w:sz w:val="20"/>
          <w:szCs w:val="20"/>
        </w:rPr>
        <w:t xml:space="preserve">Vrelo 17, </w:t>
      </w:r>
      <w:proofErr w:type="spellStart"/>
      <w:r w:rsidRPr="00504C14">
        <w:rPr>
          <w:rFonts w:ascii="Arial" w:hAnsi="Arial" w:cs="Arial"/>
          <w:sz w:val="20"/>
          <w:szCs w:val="20"/>
        </w:rPr>
        <w:t>Mlini</w:t>
      </w:r>
      <w:proofErr w:type="spellEnd"/>
      <w:r w:rsidRPr="00504C14">
        <w:rPr>
          <w:rFonts w:ascii="Arial" w:hAnsi="Arial" w:cs="Arial"/>
          <w:sz w:val="20"/>
          <w:szCs w:val="20"/>
        </w:rPr>
        <w:t>,</w:t>
      </w:r>
      <w:r w:rsidRPr="00504C14" w:rsidR="00BF5D4C">
        <w:rPr>
          <w:rFonts w:ascii="Arial" w:hAnsi="Arial" w:cs="Arial"/>
          <w:sz w:val="20"/>
          <w:szCs w:val="20"/>
        </w:rPr>
        <w:t xml:space="preserve"> </w:t>
      </w:r>
      <w:r w:rsidRPr="00504C14">
        <w:rPr>
          <w:rFonts w:ascii="Arial" w:hAnsi="Arial" w:cs="Arial"/>
          <w:sz w:val="20"/>
          <w:szCs w:val="20"/>
        </w:rPr>
        <w:t>56767993276</w:t>
      </w:r>
      <w:r w:rsidRPr="00504C14" w:rsidR="00BF5D4C">
        <w:rPr>
          <w:rFonts w:ascii="Arial" w:hAnsi="Arial" w:cs="Arial"/>
          <w:sz w:val="20"/>
          <w:szCs w:val="20"/>
        </w:rPr>
        <w:t xml:space="preserve">, </w:t>
      </w:r>
      <w:r w:rsidRPr="00504C14">
        <w:rPr>
          <w:rFonts w:ascii="Arial" w:hAnsi="Arial" w:cs="Arial"/>
          <w:sz w:val="20"/>
          <w:szCs w:val="20"/>
        </w:rPr>
        <w:t>14</w:t>
      </w:r>
      <w:r w:rsidRPr="00504C14" w:rsidR="00BF5D4C">
        <w:rPr>
          <w:rFonts w:ascii="Arial" w:hAnsi="Arial" w:cs="Arial"/>
          <w:sz w:val="20"/>
          <w:szCs w:val="20"/>
        </w:rPr>
        <w:t>.</w:t>
      </w:r>
      <w:r w:rsidRPr="00504C14">
        <w:rPr>
          <w:rFonts w:ascii="Arial" w:hAnsi="Arial" w:cs="Arial"/>
          <w:sz w:val="20"/>
          <w:szCs w:val="20"/>
        </w:rPr>
        <w:t>295,25</w:t>
      </w:r>
      <w:r w:rsidRPr="00504C14" w:rsidR="00BF5D4C">
        <w:rPr>
          <w:rFonts w:ascii="Arial" w:hAnsi="Arial" w:cs="Arial"/>
          <w:sz w:val="20"/>
          <w:szCs w:val="20"/>
        </w:rPr>
        <w:t xml:space="preserve"> kn</w:t>
      </w:r>
    </w:p>
    <w:p w:rsidRPr="00504C14" w:rsidR="00F877EE"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11.REPUBLIKA HRVATSKA,Ministarstvo financija, Porezna uprava,</w:t>
      </w:r>
      <w:r w:rsidRPr="00504C14" w:rsidR="00BF5D4C">
        <w:rPr>
          <w:rFonts w:ascii="Arial" w:hAnsi="Arial" w:cs="Arial"/>
          <w:sz w:val="20"/>
          <w:szCs w:val="20"/>
        </w:rPr>
        <w:t xml:space="preserve"> </w:t>
      </w:r>
      <w:r w:rsidRPr="00504C14">
        <w:rPr>
          <w:rFonts w:ascii="Arial" w:hAnsi="Arial" w:cs="Arial"/>
          <w:sz w:val="20"/>
          <w:szCs w:val="20"/>
        </w:rPr>
        <w:t>180</w:t>
      </w:r>
      <w:r w:rsidRPr="00504C14" w:rsidR="00BF5D4C">
        <w:rPr>
          <w:rFonts w:ascii="Arial" w:hAnsi="Arial" w:cs="Arial"/>
          <w:sz w:val="20"/>
          <w:szCs w:val="20"/>
        </w:rPr>
        <w:t>.</w:t>
      </w:r>
      <w:r w:rsidRPr="00504C14">
        <w:rPr>
          <w:rFonts w:ascii="Arial" w:hAnsi="Arial" w:cs="Arial"/>
          <w:sz w:val="20"/>
          <w:szCs w:val="20"/>
        </w:rPr>
        <w:t>942,21</w:t>
      </w:r>
      <w:r w:rsidRPr="00504C14" w:rsidR="00BF5D4C">
        <w:rPr>
          <w:rFonts w:ascii="Arial" w:hAnsi="Arial" w:cs="Arial"/>
          <w:sz w:val="20"/>
          <w:szCs w:val="20"/>
        </w:rPr>
        <w:t>kn</w:t>
      </w:r>
    </w:p>
    <w:p w:rsidRPr="00504C14" w:rsidR="00BF5D4C" w:rsidP="00F877EE" w:rsidRDefault="00F877EE">
      <w:pPr>
        <w:autoSpaceDE w:val="false"/>
        <w:autoSpaceDN w:val="false"/>
        <w:adjustRightInd w:val="false"/>
        <w:jc w:val="both"/>
        <w:rPr>
          <w:rFonts w:ascii="Arial" w:hAnsi="Arial" w:cs="Arial"/>
          <w:sz w:val="20"/>
          <w:szCs w:val="20"/>
        </w:rPr>
      </w:pPr>
      <w:r w:rsidRPr="00504C14">
        <w:rPr>
          <w:rFonts w:ascii="Arial" w:hAnsi="Arial" w:cs="Arial"/>
          <w:sz w:val="20"/>
          <w:szCs w:val="20"/>
        </w:rPr>
        <w:t>12.</w:t>
      </w:r>
      <w:r w:rsidRPr="00504C14" w:rsidR="00BF5D4C">
        <w:rPr>
          <w:rFonts w:ascii="Arial" w:hAnsi="Arial" w:cs="Arial"/>
          <w:sz w:val="20"/>
          <w:szCs w:val="20"/>
        </w:rPr>
        <w:t xml:space="preserve"> </w:t>
      </w:r>
      <w:r w:rsidRPr="00504C14">
        <w:rPr>
          <w:rFonts w:ascii="Arial" w:hAnsi="Arial" w:cs="Arial"/>
          <w:sz w:val="20"/>
          <w:szCs w:val="20"/>
        </w:rPr>
        <w:t>ZVONKO STOJEVIĆ</w:t>
      </w:r>
      <w:r w:rsidRPr="00504C14" w:rsidR="00BF5D4C">
        <w:rPr>
          <w:rFonts w:ascii="Arial" w:hAnsi="Arial" w:cs="Arial"/>
          <w:sz w:val="20"/>
          <w:szCs w:val="20"/>
        </w:rPr>
        <w:t xml:space="preserve">, </w:t>
      </w:r>
      <w:proofErr w:type="spellStart"/>
      <w:r w:rsidRPr="00504C14">
        <w:rPr>
          <w:rFonts w:ascii="Arial" w:hAnsi="Arial" w:cs="Arial"/>
          <w:sz w:val="20"/>
          <w:szCs w:val="20"/>
        </w:rPr>
        <w:t>Rotenhofgasse</w:t>
      </w:r>
      <w:proofErr w:type="spellEnd"/>
      <w:r w:rsidRPr="00504C14">
        <w:rPr>
          <w:rFonts w:ascii="Arial" w:hAnsi="Arial" w:cs="Arial"/>
          <w:sz w:val="20"/>
          <w:szCs w:val="20"/>
        </w:rPr>
        <w:t xml:space="preserve"> 81/2/7, 1100 Beč, Republika Austrija</w:t>
      </w:r>
      <w:r w:rsidRPr="00504C14" w:rsidR="00BF5D4C">
        <w:rPr>
          <w:rFonts w:ascii="Arial" w:hAnsi="Arial" w:cs="Arial"/>
          <w:sz w:val="20"/>
          <w:szCs w:val="20"/>
        </w:rPr>
        <w:t xml:space="preserve">, </w:t>
      </w:r>
      <w:r w:rsidRPr="00504C14">
        <w:rPr>
          <w:rFonts w:ascii="Arial" w:hAnsi="Arial" w:cs="Arial"/>
          <w:sz w:val="20"/>
          <w:szCs w:val="20"/>
        </w:rPr>
        <w:t>97020810632</w:t>
      </w:r>
      <w:r w:rsidRPr="00504C14" w:rsidR="00BF5D4C">
        <w:rPr>
          <w:rFonts w:ascii="Arial" w:hAnsi="Arial" w:cs="Arial"/>
          <w:sz w:val="20"/>
          <w:szCs w:val="20"/>
        </w:rPr>
        <w:t xml:space="preserve">, </w:t>
      </w:r>
    </w:p>
    <w:p w:rsidRPr="00504C14" w:rsidR="00F877EE" w:rsidP="00F877EE" w:rsidRDefault="00BF5D4C">
      <w:pPr>
        <w:autoSpaceDE w:val="false"/>
        <w:autoSpaceDN w:val="false"/>
        <w:adjustRightInd w:val="false"/>
        <w:jc w:val="both"/>
        <w:rPr>
          <w:rFonts w:ascii="Arial" w:hAnsi="Arial" w:cs="Arial"/>
          <w:sz w:val="20"/>
          <w:szCs w:val="20"/>
        </w:rPr>
      </w:pPr>
      <w:r w:rsidRPr="00504C14">
        <w:rPr>
          <w:rFonts w:ascii="Arial" w:hAnsi="Arial" w:cs="Arial"/>
          <w:sz w:val="20"/>
          <w:szCs w:val="20"/>
        </w:rPr>
        <w:t xml:space="preserve">      </w:t>
      </w:r>
      <w:r w:rsidRPr="00504C14" w:rsidR="00F877EE">
        <w:rPr>
          <w:rFonts w:ascii="Arial" w:hAnsi="Arial" w:cs="Arial"/>
          <w:sz w:val="20"/>
          <w:szCs w:val="20"/>
        </w:rPr>
        <w:t>145</w:t>
      </w:r>
      <w:r w:rsidRPr="00504C14">
        <w:rPr>
          <w:rFonts w:ascii="Arial" w:hAnsi="Arial" w:cs="Arial"/>
          <w:sz w:val="20"/>
          <w:szCs w:val="20"/>
        </w:rPr>
        <w:t>.</w:t>
      </w:r>
      <w:r w:rsidRPr="00504C14" w:rsidR="00F877EE">
        <w:rPr>
          <w:rFonts w:ascii="Arial" w:hAnsi="Arial" w:cs="Arial"/>
          <w:sz w:val="20"/>
          <w:szCs w:val="20"/>
        </w:rPr>
        <w:t>722,77</w:t>
      </w:r>
      <w:r w:rsidRPr="00504C14">
        <w:rPr>
          <w:rFonts w:ascii="Arial" w:hAnsi="Arial" w:cs="Arial"/>
          <w:sz w:val="20"/>
          <w:szCs w:val="20"/>
        </w:rPr>
        <w:t xml:space="preserve"> kn</w:t>
      </w:r>
    </w:p>
    <w:p w:rsidR="00F877EE" w:rsidP="00F877EE" w:rsidRDefault="00F877EE">
      <w:pPr>
        <w:autoSpaceDE w:val="false"/>
        <w:autoSpaceDN w:val="false"/>
        <w:adjustRightInd w:val="false"/>
        <w:jc w:val="both"/>
        <w:rPr>
          <w:rFonts w:ascii="CIDFont+F3" w:hAnsi="CIDFont+F3" w:cs="CIDFont+F3"/>
          <w:color w:val="FFFFFF"/>
          <w:sz w:val="14"/>
          <w:szCs w:val="14"/>
        </w:rPr>
      </w:pPr>
      <w:r w:rsidRPr="00F877EE">
        <w:rPr>
          <w:rFonts w:ascii="Arial" w:hAnsi="Arial" w:cs="Arial"/>
          <w:color w:val="FFFFFF"/>
        </w:rPr>
        <w:t>UKUPNO Skupina C (I. niži isplatni red): 1 487</w:t>
      </w:r>
      <w:r>
        <w:rPr>
          <w:rFonts w:ascii="CIDFont+F3" w:hAnsi="CIDFont+F3" w:cs="CIDFont+F3"/>
          <w:color w:val="FFFFFF"/>
          <w:sz w:val="14"/>
          <w:szCs w:val="14"/>
        </w:rPr>
        <w:t xml:space="preserve"> 581,27</w:t>
      </w:r>
    </w:p>
    <w:p w:rsidRPr="002F0594" w:rsidR="00BF5D4C" w:rsidP="00BF5D4C" w:rsidRDefault="00BF5D4C">
      <w:pPr>
        <w:jc w:val="both"/>
        <w:rPr>
          <w:rFonts w:ascii="Arial" w:hAnsi="Arial" w:cs="Arial"/>
          <w:b/>
          <w:color w:val="000000" w:themeColor="text1"/>
          <w:sz w:val="20"/>
          <w:szCs w:val="20"/>
        </w:rPr>
      </w:pPr>
      <w:r w:rsidRPr="002F0594">
        <w:rPr>
          <w:rFonts w:ascii="Arial" w:hAnsi="Arial" w:cs="Arial"/>
          <w:b/>
          <w:color w:val="000000" w:themeColor="text1"/>
          <w:sz w:val="20"/>
          <w:szCs w:val="20"/>
        </w:rPr>
        <w:t>Skupina D:</w:t>
      </w:r>
    </w:p>
    <w:p w:rsidRPr="00BF5D4C" w:rsidR="00BF5D4C" w:rsidP="00BF5D4C" w:rsidRDefault="00BF5D4C">
      <w:pPr>
        <w:autoSpaceDE w:val="false"/>
        <w:autoSpaceDN w:val="false"/>
        <w:adjustRightInd w:val="false"/>
        <w:rPr>
          <w:rFonts w:ascii="Arial" w:hAnsi="Arial" w:cs="Arial"/>
          <w:sz w:val="20"/>
          <w:szCs w:val="20"/>
        </w:rPr>
      </w:pPr>
      <w:r>
        <w:rPr>
          <w:rFonts w:ascii="Arial" w:hAnsi="Arial" w:cs="Arial"/>
          <w:sz w:val="20"/>
          <w:szCs w:val="20"/>
        </w:rPr>
        <w:t xml:space="preserve">1. </w:t>
      </w:r>
      <w:r w:rsidRPr="00BF5D4C">
        <w:rPr>
          <w:rFonts w:ascii="Arial" w:hAnsi="Arial" w:cs="Arial"/>
          <w:sz w:val="20"/>
          <w:szCs w:val="20"/>
        </w:rPr>
        <w:t>REFINAL d.o.o.</w:t>
      </w:r>
      <w:r>
        <w:rPr>
          <w:rFonts w:ascii="Arial" w:hAnsi="Arial" w:cs="Arial"/>
          <w:sz w:val="20"/>
          <w:szCs w:val="20"/>
        </w:rPr>
        <w:t xml:space="preserve">, </w:t>
      </w:r>
      <w:r w:rsidRPr="00BF5D4C">
        <w:rPr>
          <w:rFonts w:ascii="Arial" w:hAnsi="Arial" w:cs="Arial"/>
          <w:sz w:val="20"/>
          <w:szCs w:val="20"/>
        </w:rPr>
        <w:t>Iva Vojnovića 31, Dubrovnik</w:t>
      </w:r>
      <w:r>
        <w:rPr>
          <w:rFonts w:ascii="Arial" w:hAnsi="Arial" w:cs="Arial"/>
          <w:sz w:val="20"/>
          <w:szCs w:val="20"/>
        </w:rPr>
        <w:t xml:space="preserve">, </w:t>
      </w:r>
      <w:r w:rsidRPr="00BF5D4C">
        <w:rPr>
          <w:rFonts w:ascii="Arial" w:hAnsi="Arial" w:cs="Arial"/>
          <w:sz w:val="20"/>
          <w:szCs w:val="20"/>
        </w:rPr>
        <w:t>00958422467</w:t>
      </w:r>
      <w:r>
        <w:rPr>
          <w:rFonts w:ascii="Arial" w:hAnsi="Arial" w:cs="Arial"/>
          <w:sz w:val="20"/>
          <w:szCs w:val="20"/>
        </w:rPr>
        <w:t xml:space="preserve">, </w:t>
      </w:r>
      <w:r w:rsidRPr="00BF5D4C">
        <w:rPr>
          <w:rFonts w:ascii="Arial" w:hAnsi="Arial" w:cs="Arial"/>
          <w:sz w:val="20"/>
          <w:szCs w:val="20"/>
        </w:rPr>
        <w:t>135</w:t>
      </w:r>
      <w:r>
        <w:rPr>
          <w:rFonts w:ascii="Arial" w:hAnsi="Arial" w:cs="Arial"/>
          <w:sz w:val="20"/>
          <w:szCs w:val="20"/>
        </w:rPr>
        <w:t>.</w:t>
      </w:r>
      <w:r w:rsidRPr="00BF5D4C">
        <w:rPr>
          <w:rFonts w:ascii="Arial" w:hAnsi="Arial" w:cs="Arial"/>
          <w:sz w:val="20"/>
          <w:szCs w:val="20"/>
        </w:rPr>
        <w:t>455,14</w:t>
      </w:r>
      <w:r>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2.PAVLE RADONIĆ</w:t>
      </w:r>
      <w:r>
        <w:rPr>
          <w:rFonts w:ascii="Arial" w:hAnsi="Arial" w:cs="Arial"/>
          <w:sz w:val="20"/>
          <w:szCs w:val="20"/>
        </w:rPr>
        <w:t xml:space="preserve">, </w:t>
      </w:r>
      <w:r w:rsidRPr="00BF5D4C">
        <w:rPr>
          <w:rFonts w:ascii="Arial" w:hAnsi="Arial" w:cs="Arial"/>
          <w:sz w:val="20"/>
          <w:szCs w:val="20"/>
        </w:rPr>
        <w:t>Marina Kneževića 28, Mokošica</w:t>
      </w:r>
      <w:r>
        <w:rPr>
          <w:rFonts w:ascii="Arial" w:hAnsi="Arial" w:cs="Arial"/>
          <w:sz w:val="20"/>
          <w:szCs w:val="20"/>
        </w:rPr>
        <w:t xml:space="preserve">, </w:t>
      </w:r>
      <w:r w:rsidRPr="00BF5D4C">
        <w:rPr>
          <w:rFonts w:ascii="Arial" w:hAnsi="Arial" w:cs="Arial"/>
          <w:sz w:val="20"/>
          <w:szCs w:val="20"/>
        </w:rPr>
        <w:t>16840299952</w:t>
      </w:r>
      <w:r>
        <w:rPr>
          <w:rFonts w:ascii="Arial" w:hAnsi="Arial" w:cs="Arial"/>
          <w:sz w:val="20"/>
          <w:szCs w:val="20"/>
        </w:rPr>
        <w:t xml:space="preserve">, </w:t>
      </w:r>
      <w:r w:rsidRPr="00BF5D4C">
        <w:rPr>
          <w:rFonts w:ascii="Arial" w:hAnsi="Arial" w:cs="Arial"/>
          <w:sz w:val="20"/>
          <w:szCs w:val="20"/>
        </w:rPr>
        <w:t>461</w:t>
      </w:r>
      <w:r>
        <w:rPr>
          <w:rFonts w:ascii="Arial" w:hAnsi="Arial" w:cs="Arial"/>
          <w:sz w:val="20"/>
          <w:szCs w:val="20"/>
        </w:rPr>
        <w:t>.</w:t>
      </w:r>
      <w:r w:rsidRPr="00BF5D4C">
        <w:rPr>
          <w:rFonts w:ascii="Arial" w:hAnsi="Arial" w:cs="Arial"/>
          <w:sz w:val="20"/>
          <w:szCs w:val="20"/>
        </w:rPr>
        <w:t>765,23</w:t>
      </w:r>
      <w:r>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3.</w:t>
      </w:r>
      <w:r>
        <w:rPr>
          <w:rFonts w:ascii="Arial" w:hAnsi="Arial" w:cs="Arial"/>
          <w:sz w:val="20"/>
          <w:szCs w:val="20"/>
        </w:rPr>
        <w:t xml:space="preserve">Odvjetik Dubravko </w:t>
      </w:r>
      <w:proofErr w:type="spellStart"/>
      <w:r>
        <w:rPr>
          <w:rFonts w:ascii="Arial" w:hAnsi="Arial" w:cs="Arial"/>
          <w:sz w:val="20"/>
          <w:szCs w:val="20"/>
        </w:rPr>
        <w:t>Luetić</w:t>
      </w:r>
      <w:proofErr w:type="spellEnd"/>
      <w:r>
        <w:rPr>
          <w:rFonts w:ascii="Arial" w:hAnsi="Arial" w:cs="Arial"/>
          <w:sz w:val="20"/>
          <w:szCs w:val="20"/>
        </w:rPr>
        <w:t xml:space="preserve">, </w:t>
      </w:r>
      <w:r w:rsidRPr="00BF5D4C">
        <w:rPr>
          <w:rFonts w:ascii="Arial" w:hAnsi="Arial" w:cs="Arial"/>
          <w:sz w:val="20"/>
          <w:szCs w:val="20"/>
        </w:rPr>
        <w:t xml:space="preserve">Gračanski </w:t>
      </w:r>
      <w:proofErr w:type="spellStart"/>
      <w:r w:rsidRPr="00BF5D4C">
        <w:rPr>
          <w:rFonts w:ascii="Arial" w:hAnsi="Arial" w:cs="Arial"/>
          <w:sz w:val="20"/>
          <w:szCs w:val="20"/>
        </w:rPr>
        <w:t>Mihaljevac</w:t>
      </w:r>
      <w:proofErr w:type="spellEnd"/>
      <w:r w:rsidRPr="00BF5D4C">
        <w:rPr>
          <w:rFonts w:ascii="Arial" w:hAnsi="Arial" w:cs="Arial"/>
          <w:sz w:val="20"/>
          <w:szCs w:val="20"/>
        </w:rPr>
        <w:t xml:space="preserve"> 7b, Zagreb</w:t>
      </w:r>
      <w:r>
        <w:rPr>
          <w:rFonts w:ascii="Arial" w:hAnsi="Arial" w:cs="Arial"/>
          <w:sz w:val="20"/>
          <w:szCs w:val="20"/>
        </w:rPr>
        <w:t xml:space="preserve">, </w:t>
      </w:r>
      <w:r w:rsidRPr="00BF5D4C">
        <w:rPr>
          <w:rFonts w:ascii="Arial" w:hAnsi="Arial" w:cs="Arial"/>
          <w:sz w:val="20"/>
          <w:szCs w:val="20"/>
        </w:rPr>
        <w:t>12460098102</w:t>
      </w:r>
      <w:r>
        <w:rPr>
          <w:rFonts w:ascii="Arial" w:hAnsi="Arial" w:cs="Arial"/>
          <w:sz w:val="20"/>
          <w:szCs w:val="20"/>
        </w:rPr>
        <w:t xml:space="preserve">, </w:t>
      </w:r>
      <w:r w:rsidRPr="00BF5D4C">
        <w:rPr>
          <w:rFonts w:ascii="Arial" w:hAnsi="Arial" w:cs="Arial"/>
          <w:sz w:val="20"/>
          <w:szCs w:val="20"/>
        </w:rPr>
        <w:t>328</w:t>
      </w:r>
      <w:r>
        <w:rPr>
          <w:rFonts w:ascii="Arial" w:hAnsi="Arial" w:cs="Arial"/>
          <w:sz w:val="20"/>
          <w:szCs w:val="20"/>
        </w:rPr>
        <w:t>.</w:t>
      </w:r>
      <w:r w:rsidRPr="00BF5D4C">
        <w:rPr>
          <w:rFonts w:ascii="Arial" w:hAnsi="Arial" w:cs="Arial"/>
          <w:sz w:val="20"/>
          <w:szCs w:val="20"/>
        </w:rPr>
        <w:t>694,43</w:t>
      </w:r>
      <w:r>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4.</w:t>
      </w:r>
      <w:r>
        <w:rPr>
          <w:rFonts w:ascii="Arial" w:hAnsi="Arial" w:cs="Arial"/>
          <w:sz w:val="20"/>
          <w:szCs w:val="20"/>
        </w:rPr>
        <w:t xml:space="preserve"> </w:t>
      </w:r>
      <w:r w:rsidRPr="00BF5D4C">
        <w:rPr>
          <w:rFonts w:ascii="Arial" w:hAnsi="Arial" w:cs="Arial"/>
          <w:sz w:val="20"/>
          <w:szCs w:val="20"/>
        </w:rPr>
        <w:t>DUBRAVKO LUETIĆ</w:t>
      </w:r>
      <w:r>
        <w:rPr>
          <w:rFonts w:ascii="Arial" w:hAnsi="Arial" w:cs="Arial"/>
          <w:sz w:val="20"/>
          <w:szCs w:val="20"/>
        </w:rPr>
        <w:t xml:space="preserve">, </w:t>
      </w:r>
      <w:r w:rsidRPr="00BF5D4C">
        <w:rPr>
          <w:rFonts w:ascii="Arial" w:hAnsi="Arial" w:cs="Arial"/>
          <w:sz w:val="20"/>
          <w:szCs w:val="20"/>
        </w:rPr>
        <w:t xml:space="preserve">Gračanski </w:t>
      </w:r>
      <w:proofErr w:type="spellStart"/>
      <w:r w:rsidRPr="00BF5D4C">
        <w:rPr>
          <w:rFonts w:ascii="Arial" w:hAnsi="Arial" w:cs="Arial"/>
          <w:sz w:val="20"/>
          <w:szCs w:val="20"/>
        </w:rPr>
        <w:t>Mihaljevac</w:t>
      </w:r>
      <w:proofErr w:type="spellEnd"/>
      <w:r w:rsidRPr="00BF5D4C">
        <w:rPr>
          <w:rFonts w:ascii="Arial" w:hAnsi="Arial" w:cs="Arial"/>
          <w:sz w:val="20"/>
          <w:szCs w:val="20"/>
        </w:rPr>
        <w:t xml:space="preserve"> 7b, Zagreb</w:t>
      </w:r>
      <w:r>
        <w:rPr>
          <w:rFonts w:ascii="Arial" w:hAnsi="Arial" w:cs="Arial"/>
          <w:sz w:val="20"/>
          <w:szCs w:val="20"/>
        </w:rPr>
        <w:t xml:space="preserve">, </w:t>
      </w:r>
      <w:r w:rsidRPr="00BF5D4C">
        <w:rPr>
          <w:rFonts w:ascii="Arial" w:hAnsi="Arial" w:cs="Arial"/>
          <w:sz w:val="20"/>
          <w:szCs w:val="20"/>
        </w:rPr>
        <w:t>12460098102</w:t>
      </w:r>
      <w:r>
        <w:rPr>
          <w:rFonts w:ascii="Arial" w:hAnsi="Arial" w:cs="Arial"/>
          <w:sz w:val="20"/>
          <w:szCs w:val="20"/>
        </w:rPr>
        <w:t xml:space="preserve">, </w:t>
      </w:r>
      <w:r w:rsidRPr="00BF5D4C">
        <w:rPr>
          <w:rFonts w:ascii="Arial" w:hAnsi="Arial" w:cs="Arial"/>
          <w:sz w:val="20"/>
          <w:szCs w:val="20"/>
        </w:rPr>
        <w:t>330</w:t>
      </w:r>
      <w:r>
        <w:rPr>
          <w:rFonts w:ascii="Arial" w:hAnsi="Arial" w:cs="Arial"/>
          <w:sz w:val="20"/>
          <w:szCs w:val="20"/>
        </w:rPr>
        <w:t>.</w:t>
      </w:r>
      <w:r w:rsidRPr="00BF5D4C">
        <w:rPr>
          <w:rFonts w:ascii="Arial" w:hAnsi="Arial" w:cs="Arial"/>
          <w:sz w:val="20"/>
          <w:szCs w:val="20"/>
        </w:rPr>
        <w:t>158,58</w:t>
      </w:r>
      <w:r>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5.</w:t>
      </w:r>
      <w:r>
        <w:rPr>
          <w:rFonts w:ascii="Arial" w:hAnsi="Arial" w:cs="Arial"/>
          <w:sz w:val="20"/>
          <w:szCs w:val="20"/>
        </w:rPr>
        <w:t xml:space="preserve"> </w:t>
      </w:r>
      <w:r w:rsidRPr="00BF5D4C">
        <w:rPr>
          <w:rFonts w:ascii="Arial" w:hAnsi="Arial" w:cs="Arial"/>
          <w:sz w:val="20"/>
          <w:szCs w:val="20"/>
        </w:rPr>
        <w:t xml:space="preserve">Odvjetnik </w:t>
      </w:r>
      <w:r>
        <w:rPr>
          <w:rFonts w:ascii="Arial" w:hAnsi="Arial" w:cs="Arial"/>
          <w:sz w:val="20"/>
          <w:szCs w:val="20"/>
        </w:rPr>
        <w:t xml:space="preserve">Nedjeljka </w:t>
      </w:r>
      <w:proofErr w:type="spellStart"/>
      <w:r>
        <w:rPr>
          <w:rFonts w:ascii="Arial" w:hAnsi="Arial" w:cs="Arial"/>
          <w:sz w:val="20"/>
          <w:szCs w:val="20"/>
        </w:rPr>
        <w:t>Asanović</w:t>
      </w:r>
      <w:proofErr w:type="spellEnd"/>
      <w:r>
        <w:rPr>
          <w:rFonts w:ascii="Arial" w:hAnsi="Arial" w:cs="Arial"/>
          <w:sz w:val="20"/>
          <w:szCs w:val="20"/>
        </w:rPr>
        <w:t xml:space="preserve"> </w:t>
      </w:r>
      <w:proofErr w:type="spellStart"/>
      <w:r>
        <w:rPr>
          <w:rFonts w:ascii="Arial" w:hAnsi="Arial" w:cs="Arial"/>
          <w:sz w:val="20"/>
          <w:szCs w:val="20"/>
        </w:rPr>
        <w:t>Sarić</w:t>
      </w:r>
      <w:proofErr w:type="spellEnd"/>
      <w:r>
        <w:rPr>
          <w:rFonts w:ascii="Arial" w:hAnsi="Arial" w:cs="Arial"/>
          <w:sz w:val="20"/>
          <w:szCs w:val="20"/>
        </w:rPr>
        <w:t xml:space="preserve">, </w:t>
      </w:r>
      <w:r w:rsidRPr="00BF5D4C">
        <w:rPr>
          <w:rFonts w:ascii="Arial" w:hAnsi="Arial" w:cs="Arial"/>
          <w:sz w:val="20"/>
          <w:szCs w:val="20"/>
        </w:rPr>
        <w:t>Nikole Tesle 4, Dubrovnik</w:t>
      </w:r>
      <w:r>
        <w:rPr>
          <w:rFonts w:ascii="Arial" w:hAnsi="Arial" w:cs="Arial"/>
          <w:sz w:val="20"/>
          <w:szCs w:val="20"/>
        </w:rPr>
        <w:t xml:space="preserve">, </w:t>
      </w:r>
      <w:r w:rsidRPr="00BF5D4C">
        <w:rPr>
          <w:rFonts w:ascii="Arial" w:hAnsi="Arial" w:cs="Arial"/>
          <w:sz w:val="20"/>
          <w:szCs w:val="20"/>
        </w:rPr>
        <w:t>79817417182</w:t>
      </w:r>
      <w:r>
        <w:rPr>
          <w:rFonts w:ascii="Arial" w:hAnsi="Arial" w:cs="Arial"/>
          <w:sz w:val="20"/>
          <w:szCs w:val="20"/>
        </w:rPr>
        <w:t xml:space="preserve">, </w:t>
      </w:r>
      <w:r w:rsidRPr="00BF5D4C">
        <w:rPr>
          <w:rFonts w:ascii="Arial" w:hAnsi="Arial" w:cs="Arial"/>
          <w:sz w:val="20"/>
          <w:szCs w:val="20"/>
        </w:rPr>
        <w:t>47</w:t>
      </w:r>
      <w:r>
        <w:rPr>
          <w:rFonts w:ascii="Arial" w:hAnsi="Arial" w:cs="Arial"/>
          <w:sz w:val="20"/>
          <w:szCs w:val="20"/>
        </w:rPr>
        <w:t>.</w:t>
      </w:r>
      <w:r w:rsidRPr="00BF5D4C">
        <w:rPr>
          <w:rFonts w:ascii="Arial" w:hAnsi="Arial" w:cs="Arial"/>
          <w:sz w:val="20"/>
          <w:szCs w:val="20"/>
        </w:rPr>
        <w:t>363,66</w:t>
      </w:r>
      <w:r>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6.</w:t>
      </w:r>
      <w:r>
        <w:rPr>
          <w:rFonts w:ascii="Arial" w:hAnsi="Arial" w:cs="Arial"/>
          <w:sz w:val="20"/>
          <w:szCs w:val="20"/>
        </w:rPr>
        <w:t xml:space="preserve"> </w:t>
      </w:r>
      <w:r w:rsidRPr="00BF5D4C">
        <w:rPr>
          <w:rFonts w:ascii="Arial" w:hAnsi="Arial" w:cs="Arial"/>
          <w:sz w:val="20"/>
          <w:szCs w:val="20"/>
        </w:rPr>
        <w:t>MARIJA LJUBIŠIĆ</w:t>
      </w:r>
      <w:r>
        <w:rPr>
          <w:rFonts w:ascii="Arial" w:hAnsi="Arial" w:cs="Arial"/>
          <w:sz w:val="20"/>
          <w:szCs w:val="20"/>
        </w:rPr>
        <w:t xml:space="preserve">, </w:t>
      </w:r>
      <w:r w:rsidRPr="00BF5D4C">
        <w:rPr>
          <w:rFonts w:ascii="Arial" w:hAnsi="Arial" w:cs="Arial"/>
          <w:sz w:val="20"/>
          <w:szCs w:val="20"/>
        </w:rPr>
        <w:t>Između dolaca 18, Mokošica</w:t>
      </w:r>
      <w:r>
        <w:rPr>
          <w:rFonts w:ascii="Arial" w:hAnsi="Arial" w:cs="Arial"/>
          <w:sz w:val="20"/>
          <w:szCs w:val="20"/>
        </w:rPr>
        <w:t xml:space="preserve">, </w:t>
      </w:r>
      <w:r w:rsidRPr="00BF5D4C">
        <w:rPr>
          <w:rFonts w:ascii="Arial" w:hAnsi="Arial" w:cs="Arial"/>
          <w:sz w:val="20"/>
          <w:szCs w:val="20"/>
        </w:rPr>
        <w:t>60145973209</w:t>
      </w:r>
      <w:r>
        <w:rPr>
          <w:rFonts w:ascii="Arial" w:hAnsi="Arial" w:cs="Arial"/>
          <w:sz w:val="20"/>
          <w:szCs w:val="20"/>
        </w:rPr>
        <w:t xml:space="preserve">, </w:t>
      </w:r>
      <w:r w:rsidRPr="00BF5D4C">
        <w:rPr>
          <w:rFonts w:ascii="Arial" w:hAnsi="Arial" w:cs="Arial"/>
          <w:sz w:val="20"/>
          <w:szCs w:val="20"/>
        </w:rPr>
        <w:t>11</w:t>
      </w:r>
      <w:r>
        <w:rPr>
          <w:rFonts w:ascii="Arial" w:hAnsi="Arial" w:cs="Arial"/>
          <w:sz w:val="20"/>
          <w:szCs w:val="20"/>
        </w:rPr>
        <w:t>.</w:t>
      </w:r>
      <w:r w:rsidRPr="00BF5D4C">
        <w:rPr>
          <w:rFonts w:ascii="Arial" w:hAnsi="Arial" w:cs="Arial"/>
          <w:sz w:val="20"/>
          <w:szCs w:val="20"/>
        </w:rPr>
        <w:t>556,30</w:t>
      </w:r>
      <w:r>
        <w:rPr>
          <w:rFonts w:ascii="Arial" w:hAnsi="Arial" w:cs="Arial"/>
          <w:sz w:val="20"/>
          <w:szCs w:val="20"/>
        </w:rPr>
        <w:t xml:space="preserve"> kn </w:t>
      </w:r>
    </w:p>
    <w:p w:rsidRPr="00BF5D4C" w:rsidR="00BF5D4C" w:rsidP="00BF5D4C" w:rsidRDefault="00BF5D4C">
      <w:pPr>
        <w:autoSpaceDE w:val="false"/>
        <w:autoSpaceDN w:val="false"/>
        <w:adjustRightInd w:val="false"/>
        <w:rPr>
          <w:rFonts w:ascii="Arial" w:hAnsi="Arial" w:cs="Arial"/>
          <w:sz w:val="20"/>
          <w:szCs w:val="20"/>
        </w:rPr>
      </w:pPr>
      <w:r>
        <w:rPr>
          <w:rFonts w:ascii="Arial" w:hAnsi="Arial" w:cs="Arial"/>
          <w:sz w:val="20"/>
          <w:szCs w:val="20"/>
        </w:rPr>
        <w:t xml:space="preserve">7. </w:t>
      </w:r>
      <w:r w:rsidRPr="00BF5D4C">
        <w:rPr>
          <w:rFonts w:ascii="Arial" w:hAnsi="Arial" w:cs="Arial"/>
          <w:sz w:val="20"/>
          <w:szCs w:val="20"/>
        </w:rPr>
        <w:t>ZVONKO STOJEVIĆ</w:t>
      </w:r>
      <w:r>
        <w:rPr>
          <w:rFonts w:ascii="Arial" w:hAnsi="Arial" w:cs="Arial"/>
          <w:sz w:val="20"/>
          <w:szCs w:val="20"/>
        </w:rPr>
        <w:t xml:space="preserve">, </w:t>
      </w:r>
      <w:proofErr w:type="spellStart"/>
      <w:r w:rsidRPr="00BF5D4C">
        <w:rPr>
          <w:rFonts w:ascii="Arial" w:hAnsi="Arial" w:cs="Arial"/>
          <w:sz w:val="20"/>
          <w:szCs w:val="20"/>
        </w:rPr>
        <w:t>Rotenhofgasse</w:t>
      </w:r>
      <w:proofErr w:type="spellEnd"/>
      <w:r w:rsidRPr="00BF5D4C">
        <w:rPr>
          <w:rFonts w:ascii="Arial" w:hAnsi="Arial" w:cs="Arial"/>
          <w:sz w:val="20"/>
          <w:szCs w:val="20"/>
        </w:rPr>
        <w:t xml:space="preserve"> 81/2/7, 1100 Beč,</w:t>
      </w:r>
      <w:r>
        <w:rPr>
          <w:rFonts w:ascii="Arial" w:hAnsi="Arial" w:cs="Arial"/>
          <w:sz w:val="20"/>
          <w:szCs w:val="20"/>
        </w:rPr>
        <w:t xml:space="preserve"> </w:t>
      </w:r>
      <w:r w:rsidRPr="00BF5D4C">
        <w:rPr>
          <w:rFonts w:ascii="Arial" w:hAnsi="Arial" w:cs="Arial"/>
          <w:sz w:val="20"/>
          <w:szCs w:val="20"/>
        </w:rPr>
        <w:t>Austrija</w:t>
      </w:r>
      <w:r>
        <w:rPr>
          <w:rFonts w:ascii="Arial" w:hAnsi="Arial" w:cs="Arial"/>
          <w:sz w:val="20"/>
          <w:szCs w:val="20"/>
        </w:rPr>
        <w:t xml:space="preserve">, </w:t>
      </w:r>
      <w:r w:rsidRPr="00BF5D4C">
        <w:rPr>
          <w:rFonts w:ascii="Arial" w:hAnsi="Arial" w:cs="Arial"/>
          <w:sz w:val="20"/>
          <w:szCs w:val="20"/>
        </w:rPr>
        <w:t>97020810632</w:t>
      </w:r>
      <w:r>
        <w:rPr>
          <w:rFonts w:ascii="Arial" w:hAnsi="Arial" w:cs="Arial"/>
          <w:sz w:val="20"/>
          <w:szCs w:val="20"/>
        </w:rPr>
        <w:t xml:space="preserve">, </w:t>
      </w:r>
      <w:r w:rsidRPr="00BF5D4C">
        <w:rPr>
          <w:rFonts w:ascii="Arial" w:hAnsi="Arial" w:cs="Arial"/>
          <w:sz w:val="20"/>
          <w:szCs w:val="20"/>
        </w:rPr>
        <w:t>417</w:t>
      </w:r>
      <w:r>
        <w:rPr>
          <w:rFonts w:ascii="Arial" w:hAnsi="Arial" w:cs="Arial"/>
          <w:sz w:val="20"/>
          <w:szCs w:val="20"/>
        </w:rPr>
        <w:t>.</w:t>
      </w:r>
      <w:r w:rsidRPr="00BF5D4C">
        <w:rPr>
          <w:rFonts w:ascii="Arial" w:hAnsi="Arial" w:cs="Arial"/>
          <w:sz w:val="20"/>
          <w:szCs w:val="20"/>
        </w:rPr>
        <w:t>024,19</w:t>
      </w:r>
      <w:r>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Pr>
          <w:rFonts w:ascii="Arial" w:hAnsi="Arial" w:cs="Arial"/>
          <w:sz w:val="20"/>
          <w:szCs w:val="20"/>
        </w:rPr>
        <w:t>8 .</w:t>
      </w:r>
      <w:r w:rsidRPr="00BF5D4C">
        <w:rPr>
          <w:rFonts w:ascii="Arial" w:hAnsi="Arial" w:cs="Arial"/>
          <w:sz w:val="20"/>
          <w:szCs w:val="20"/>
        </w:rPr>
        <w:t xml:space="preserve">BRIJUNI </w:t>
      </w:r>
      <w:proofErr w:type="spellStart"/>
      <w:r w:rsidRPr="00BF5D4C">
        <w:rPr>
          <w:rFonts w:ascii="Arial" w:hAnsi="Arial" w:cs="Arial"/>
          <w:sz w:val="20"/>
          <w:szCs w:val="20"/>
        </w:rPr>
        <w:t>Ltd</w:t>
      </w:r>
      <w:proofErr w:type="spellEnd"/>
      <w:r>
        <w:rPr>
          <w:rFonts w:ascii="Arial" w:hAnsi="Arial" w:cs="Arial"/>
          <w:sz w:val="20"/>
          <w:szCs w:val="20"/>
        </w:rPr>
        <w:t xml:space="preserve">, </w:t>
      </w:r>
      <w:r w:rsidRPr="00BF5D4C">
        <w:rPr>
          <w:rFonts w:ascii="Arial" w:hAnsi="Arial" w:cs="Arial"/>
          <w:sz w:val="20"/>
          <w:szCs w:val="20"/>
        </w:rPr>
        <w:t xml:space="preserve">49 Victoria Street, Douglas, Otok </w:t>
      </w:r>
      <w:proofErr w:type="spellStart"/>
      <w:r w:rsidRPr="00BF5D4C">
        <w:rPr>
          <w:rFonts w:ascii="Arial" w:hAnsi="Arial" w:cs="Arial"/>
          <w:sz w:val="20"/>
          <w:szCs w:val="20"/>
        </w:rPr>
        <w:t>Man</w:t>
      </w:r>
      <w:proofErr w:type="spellEnd"/>
      <w:r w:rsidRPr="00BF5D4C">
        <w:rPr>
          <w:rFonts w:ascii="Arial" w:hAnsi="Arial" w:cs="Arial"/>
          <w:sz w:val="20"/>
          <w:szCs w:val="20"/>
        </w:rPr>
        <w:t>, IM1 2LD</w:t>
      </w:r>
      <w:r>
        <w:rPr>
          <w:rFonts w:ascii="Arial" w:hAnsi="Arial" w:cs="Arial"/>
          <w:sz w:val="20"/>
          <w:szCs w:val="20"/>
        </w:rPr>
        <w:t xml:space="preserve">, </w:t>
      </w:r>
      <w:r w:rsidRPr="00BF5D4C">
        <w:rPr>
          <w:rFonts w:ascii="Arial" w:hAnsi="Arial" w:cs="Arial"/>
          <w:sz w:val="20"/>
          <w:szCs w:val="20"/>
        </w:rPr>
        <w:t>52432143198</w:t>
      </w:r>
      <w:r w:rsidR="002F0594">
        <w:rPr>
          <w:rFonts w:ascii="Arial" w:hAnsi="Arial" w:cs="Arial"/>
          <w:sz w:val="20"/>
          <w:szCs w:val="20"/>
        </w:rPr>
        <w:t xml:space="preserve">, </w:t>
      </w:r>
      <w:r w:rsidRPr="00BF5D4C">
        <w:rPr>
          <w:rFonts w:ascii="Arial" w:hAnsi="Arial" w:cs="Arial"/>
          <w:sz w:val="20"/>
          <w:szCs w:val="20"/>
        </w:rPr>
        <w:t>4</w:t>
      </w:r>
      <w:r w:rsidR="002F0594">
        <w:rPr>
          <w:rFonts w:ascii="Arial" w:hAnsi="Arial" w:cs="Arial"/>
          <w:sz w:val="20"/>
          <w:szCs w:val="20"/>
        </w:rPr>
        <w:t>.</w:t>
      </w:r>
      <w:r w:rsidRPr="00BF5D4C">
        <w:rPr>
          <w:rFonts w:ascii="Arial" w:hAnsi="Arial" w:cs="Arial"/>
          <w:sz w:val="20"/>
          <w:szCs w:val="20"/>
        </w:rPr>
        <w:t>058</w:t>
      </w:r>
      <w:r w:rsidR="002F0594">
        <w:rPr>
          <w:rFonts w:ascii="Arial" w:hAnsi="Arial" w:cs="Arial"/>
          <w:sz w:val="20"/>
          <w:szCs w:val="20"/>
        </w:rPr>
        <w:t>.</w:t>
      </w:r>
      <w:r w:rsidRPr="00BF5D4C">
        <w:rPr>
          <w:rFonts w:ascii="Arial" w:hAnsi="Arial" w:cs="Arial"/>
          <w:sz w:val="20"/>
          <w:szCs w:val="20"/>
        </w:rPr>
        <w:t>095,16</w:t>
      </w:r>
      <w:r w:rsidR="002F0594">
        <w:rPr>
          <w:rFonts w:ascii="Arial" w:hAnsi="Arial" w:cs="Arial"/>
          <w:sz w:val="20"/>
          <w:szCs w:val="20"/>
        </w:rPr>
        <w:t xml:space="preserve"> kn</w:t>
      </w:r>
    </w:p>
    <w:p w:rsidRPr="00BF5D4C" w:rsidR="00BF5D4C" w:rsidP="00BF5D4C" w:rsidRDefault="002F0594">
      <w:pPr>
        <w:autoSpaceDE w:val="false"/>
        <w:autoSpaceDN w:val="false"/>
        <w:adjustRightInd w:val="false"/>
        <w:rPr>
          <w:rFonts w:ascii="Arial" w:hAnsi="Arial" w:cs="Arial"/>
          <w:sz w:val="20"/>
          <w:szCs w:val="20"/>
        </w:rPr>
      </w:pPr>
      <w:r>
        <w:rPr>
          <w:rFonts w:ascii="Arial" w:hAnsi="Arial" w:cs="Arial"/>
          <w:sz w:val="20"/>
          <w:szCs w:val="20"/>
        </w:rPr>
        <w:t xml:space="preserve">9. </w:t>
      </w:r>
      <w:r w:rsidRPr="002F0594" w:rsidR="00BF5D4C">
        <w:rPr>
          <w:rFonts w:ascii="Arial" w:hAnsi="Arial" w:cs="Arial"/>
          <w:sz w:val="20"/>
          <w:szCs w:val="20"/>
        </w:rPr>
        <w:t xml:space="preserve">STUDIO 100 </w:t>
      </w:r>
      <w:proofErr w:type="spellStart"/>
      <w:r w:rsidRPr="002F0594" w:rsidR="00BF5D4C">
        <w:rPr>
          <w:rFonts w:ascii="Arial" w:hAnsi="Arial" w:cs="Arial"/>
          <w:sz w:val="20"/>
          <w:szCs w:val="20"/>
        </w:rPr>
        <w:t>GmbH</w:t>
      </w:r>
      <w:proofErr w:type="spellEnd"/>
      <w:r>
        <w:rPr>
          <w:rFonts w:ascii="Arial" w:hAnsi="Arial" w:cs="Arial"/>
          <w:sz w:val="20"/>
          <w:szCs w:val="20"/>
        </w:rPr>
        <w:t xml:space="preserve">, </w:t>
      </w:r>
      <w:proofErr w:type="spellStart"/>
      <w:r w:rsidRPr="00BF5D4C" w:rsidR="00BF5D4C">
        <w:rPr>
          <w:rFonts w:ascii="Arial" w:hAnsi="Arial" w:cs="Arial"/>
          <w:sz w:val="20"/>
          <w:szCs w:val="20"/>
        </w:rPr>
        <w:t>Kanzlei</w:t>
      </w:r>
      <w:proofErr w:type="spellEnd"/>
      <w:r w:rsidRPr="00BF5D4C" w:rsidR="00BF5D4C">
        <w:rPr>
          <w:rFonts w:ascii="Arial" w:hAnsi="Arial" w:cs="Arial"/>
          <w:sz w:val="20"/>
          <w:szCs w:val="20"/>
        </w:rPr>
        <w:t xml:space="preserve"> Dr. </w:t>
      </w:r>
      <w:proofErr w:type="spellStart"/>
      <w:r w:rsidRPr="00BF5D4C" w:rsidR="00BF5D4C">
        <w:rPr>
          <w:rFonts w:ascii="Arial" w:hAnsi="Arial" w:cs="Arial"/>
          <w:sz w:val="20"/>
          <w:szCs w:val="20"/>
        </w:rPr>
        <w:t>Fritz</w:t>
      </w:r>
      <w:proofErr w:type="spellEnd"/>
      <w:r w:rsidRPr="00BF5D4C" w:rsidR="00BF5D4C">
        <w:rPr>
          <w:rFonts w:ascii="Arial" w:hAnsi="Arial" w:cs="Arial"/>
          <w:sz w:val="20"/>
          <w:szCs w:val="20"/>
        </w:rPr>
        <w:t xml:space="preserve"> </w:t>
      </w:r>
      <w:proofErr w:type="spellStart"/>
      <w:r w:rsidRPr="00BF5D4C" w:rsidR="00BF5D4C">
        <w:rPr>
          <w:rFonts w:ascii="Arial" w:hAnsi="Arial" w:cs="Arial"/>
          <w:sz w:val="20"/>
          <w:szCs w:val="20"/>
        </w:rPr>
        <w:t>Pfister</w:t>
      </w:r>
      <w:proofErr w:type="spellEnd"/>
      <w:r w:rsidRPr="00BF5D4C" w:rsidR="00BF5D4C">
        <w:rPr>
          <w:rFonts w:ascii="Arial" w:hAnsi="Arial" w:cs="Arial"/>
          <w:sz w:val="20"/>
          <w:szCs w:val="20"/>
        </w:rPr>
        <w:t xml:space="preserve"> </w:t>
      </w:r>
      <w:proofErr w:type="spellStart"/>
      <w:r w:rsidRPr="00BF5D4C" w:rsidR="00BF5D4C">
        <w:rPr>
          <w:rFonts w:ascii="Arial" w:hAnsi="Arial" w:cs="Arial"/>
          <w:sz w:val="20"/>
          <w:szCs w:val="20"/>
        </w:rPr>
        <w:t>Hackhofergasse</w:t>
      </w:r>
      <w:proofErr w:type="spellEnd"/>
      <w:r w:rsidRPr="00BF5D4C" w:rsidR="00BF5D4C">
        <w:rPr>
          <w:rFonts w:ascii="Arial" w:hAnsi="Arial" w:cs="Arial"/>
          <w:sz w:val="20"/>
          <w:szCs w:val="20"/>
        </w:rPr>
        <w:t xml:space="preserve"> 8-10, Beč, Austrija</w:t>
      </w:r>
      <w:r>
        <w:rPr>
          <w:rFonts w:ascii="Arial" w:hAnsi="Arial" w:cs="Arial"/>
          <w:sz w:val="20"/>
          <w:szCs w:val="20"/>
        </w:rPr>
        <w:t xml:space="preserve">, </w:t>
      </w:r>
      <w:r w:rsidRPr="00BF5D4C" w:rsidR="00BF5D4C">
        <w:rPr>
          <w:rFonts w:ascii="Arial" w:hAnsi="Arial" w:cs="Arial"/>
          <w:sz w:val="20"/>
          <w:szCs w:val="20"/>
        </w:rPr>
        <w:t>84296592467</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5</w:t>
      </w:r>
      <w:r w:rsidR="002F0594">
        <w:rPr>
          <w:rFonts w:ascii="Arial" w:hAnsi="Arial" w:cs="Arial"/>
          <w:sz w:val="20"/>
          <w:szCs w:val="20"/>
        </w:rPr>
        <w:t>.</w:t>
      </w:r>
      <w:r w:rsidRPr="00BF5D4C">
        <w:rPr>
          <w:rFonts w:ascii="Arial" w:hAnsi="Arial" w:cs="Arial"/>
          <w:sz w:val="20"/>
          <w:szCs w:val="20"/>
        </w:rPr>
        <w:t>859</w:t>
      </w:r>
      <w:r w:rsidR="002F0594">
        <w:rPr>
          <w:rFonts w:ascii="Arial" w:hAnsi="Arial" w:cs="Arial"/>
          <w:sz w:val="20"/>
          <w:szCs w:val="20"/>
        </w:rPr>
        <w:t>.</w:t>
      </w:r>
      <w:r w:rsidRPr="00BF5D4C">
        <w:rPr>
          <w:rFonts w:ascii="Arial" w:hAnsi="Arial" w:cs="Arial"/>
          <w:sz w:val="20"/>
          <w:szCs w:val="20"/>
        </w:rPr>
        <w:t>300,90</w:t>
      </w:r>
      <w:r w:rsidR="002F0594">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10.</w:t>
      </w:r>
      <w:r w:rsidR="002F0594">
        <w:rPr>
          <w:rFonts w:ascii="Arial" w:hAnsi="Arial" w:cs="Arial"/>
          <w:sz w:val="20"/>
          <w:szCs w:val="20"/>
        </w:rPr>
        <w:t xml:space="preserve"> </w:t>
      </w:r>
      <w:r w:rsidRPr="00BF5D4C">
        <w:rPr>
          <w:rFonts w:ascii="Arial" w:hAnsi="Arial" w:cs="Arial"/>
          <w:sz w:val="20"/>
          <w:szCs w:val="20"/>
        </w:rPr>
        <w:t xml:space="preserve">NOCTILUCA </w:t>
      </w:r>
      <w:proofErr w:type="spellStart"/>
      <w:r w:rsidRPr="00BF5D4C">
        <w:rPr>
          <w:rFonts w:ascii="Arial" w:hAnsi="Arial" w:cs="Arial"/>
          <w:sz w:val="20"/>
          <w:szCs w:val="20"/>
        </w:rPr>
        <w:t>Media</w:t>
      </w:r>
      <w:proofErr w:type="spellEnd"/>
      <w:r w:rsidR="002F0594">
        <w:rPr>
          <w:rFonts w:ascii="Arial" w:hAnsi="Arial" w:cs="Arial"/>
          <w:sz w:val="20"/>
          <w:szCs w:val="20"/>
        </w:rPr>
        <w:t xml:space="preserve">, </w:t>
      </w:r>
      <w:proofErr w:type="spellStart"/>
      <w:r w:rsidRPr="00BF5D4C">
        <w:rPr>
          <w:rFonts w:ascii="Arial" w:hAnsi="Arial" w:cs="Arial"/>
          <w:sz w:val="20"/>
          <w:szCs w:val="20"/>
        </w:rPr>
        <w:t>Production</w:t>
      </w:r>
      <w:proofErr w:type="spellEnd"/>
      <w:r w:rsidRPr="00BF5D4C">
        <w:rPr>
          <w:rFonts w:ascii="Arial" w:hAnsi="Arial" w:cs="Arial"/>
          <w:sz w:val="20"/>
          <w:szCs w:val="20"/>
        </w:rPr>
        <w:t xml:space="preserve"> </w:t>
      </w:r>
      <w:proofErr w:type="spellStart"/>
      <w:r w:rsidRPr="00BF5D4C">
        <w:rPr>
          <w:rFonts w:ascii="Arial" w:hAnsi="Arial" w:cs="Arial"/>
          <w:sz w:val="20"/>
          <w:szCs w:val="20"/>
        </w:rPr>
        <w:t>GmbH</w:t>
      </w:r>
      <w:proofErr w:type="spellEnd"/>
      <w:r w:rsidRPr="00BF5D4C">
        <w:rPr>
          <w:rFonts w:ascii="Arial" w:hAnsi="Arial" w:cs="Arial"/>
          <w:sz w:val="20"/>
          <w:szCs w:val="20"/>
        </w:rPr>
        <w:t xml:space="preserve">, </w:t>
      </w:r>
      <w:proofErr w:type="spellStart"/>
      <w:r w:rsidRPr="00BF5D4C">
        <w:rPr>
          <w:rFonts w:ascii="Arial" w:hAnsi="Arial" w:cs="Arial"/>
          <w:sz w:val="20"/>
          <w:szCs w:val="20"/>
        </w:rPr>
        <w:t>Rotenthofgasse</w:t>
      </w:r>
      <w:proofErr w:type="spellEnd"/>
      <w:r w:rsidRPr="00BF5D4C">
        <w:rPr>
          <w:rFonts w:ascii="Arial" w:hAnsi="Arial" w:cs="Arial"/>
          <w:sz w:val="20"/>
          <w:szCs w:val="20"/>
        </w:rPr>
        <w:t xml:space="preserve"> 81/2/7, Beč, Austrija</w:t>
      </w:r>
      <w:r w:rsidR="002F0594">
        <w:rPr>
          <w:rFonts w:ascii="Arial" w:hAnsi="Arial" w:cs="Arial"/>
          <w:sz w:val="20"/>
          <w:szCs w:val="20"/>
        </w:rPr>
        <w:t xml:space="preserve">, </w:t>
      </w:r>
      <w:r w:rsidRPr="00BF5D4C">
        <w:rPr>
          <w:rFonts w:ascii="Arial" w:hAnsi="Arial" w:cs="Arial"/>
          <w:sz w:val="20"/>
          <w:szCs w:val="20"/>
        </w:rPr>
        <w:t>25832735834</w:t>
      </w:r>
      <w:r w:rsidR="002F0594">
        <w:rPr>
          <w:rFonts w:ascii="Arial" w:hAnsi="Arial" w:cs="Arial"/>
          <w:sz w:val="20"/>
          <w:szCs w:val="20"/>
        </w:rPr>
        <w:t>,</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4</w:t>
      </w:r>
      <w:r w:rsidR="002F0594">
        <w:rPr>
          <w:rFonts w:ascii="Arial" w:hAnsi="Arial" w:cs="Arial"/>
          <w:sz w:val="20"/>
          <w:szCs w:val="20"/>
        </w:rPr>
        <w:t>.</w:t>
      </w:r>
      <w:r w:rsidRPr="00BF5D4C">
        <w:rPr>
          <w:rFonts w:ascii="Arial" w:hAnsi="Arial" w:cs="Arial"/>
          <w:sz w:val="20"/>
          <w:szCs w:val="20"/>
        </w:rPr>
        <w:t>944</w:t>
      </w:r>
      <w:r w:rsidR="002F0594">
        <w:rPr>
          <w:rFonts w:ascii="Arial" w:hAnsi="Arial" w:cs="Arial"/>
          <w:sz w:val="20"/>
          <w:szCs w:val="20"/>
        </w:rPr>
        <w:t>.</w:t>
      </w:r>
      <w:r w:rsidRPr="00BF5D4C">
        <w:rPr>
          <w:rFonts w:ascii="Arial" w:hAnsi="Arial" w:cs="Arial"/>
          <w:sz w:val="20"/>
          <w:szCs w:val="20"/>
        </w:rPr>
        <w:t>203,88</w:t>
      </w:r>
      <w:r w:rsidR="002F0594">
        <w:rPr>
          <w:rFonts w:ascii="Arial" w:hAnsi="Arial" w:cs="Arial"/>
          <w:sz w:val="20"/>
          <w:szCs w:val="20"/>
        </w:rPr>
        <w:t xml:space="preserve"> kn</w:t>
      </w:r>
    </w:p>
    <w:p w:rsidR="002F0594"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11.</w:t>
      </w:r>
      <w:r w:rsidR="002F0594">
        <w:rPr>
          <w:rFonts w:ascii="Arial" w:hAnsi="Arial" w:cs="Arial"/>
          <w:sz w:val="20"/>
          <w:szCs w:val="20"/>
        </w:rPr>
        <w:t xml:space="preserve"> </w:t>
      </w:r>
      <w:r w:rsidRPr="00BF5D4C">
        <w:rPr>
          <w:rFonts w:ascii="Arial" w:hAnsi="Arial" w:cs="Arial"/>
          <w:sz w:val="20"/>
          <w:szCs w:val="20"/>
        </w:rPr>
        <w:t>GRAND HOTEL PARK d.o.o.</w:t>
      </w:r>
      <w:r w:rsidR="002F0594">
        <w:rPr>
          <w:rFonts w:ascii="Arial" w:hAnsi="Arial" w:cs="Arial"/>
          <w:sz w:val="20"/>
          <w:szCs w:val="20"/>
        </w:rPr>
        <w:t xml:space="preserve">, </w:t>
      </w:r>
      <w:r w:rsidRPr="00BF5D4C">
        <w:rPr>
          <w:rFonts w:ascii="Arial" w:hAnsi="Arial" w:cs="Arial"/>
          <w:sz w:val="20"/>
          <w:szCs w:val="20"/>
        </w:rPr>
        <w:t>Šetalište Kralja Zvonimira 39, Dubrovnik</w:t>
      </w:r>
      <w:r w:rsidR="002F0594">
        <w:rPr>
          <w:rFonts w:ascii="Arial" w:hAnsi="Arial" w:cs="Arial"/>
          <w:sz w:val="20"/>
          <w:szCs w:val="20"/>
        </w:rPr>
        <w:t xml:space="preserve">, 23287280171, </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11</w:t>
      </w:r>
      <w:r w:rsidR="002F0594">
        <w:rPr>
          <w:rFonts w:ascii="Arial" w:hAnsi="Arial" w:cs="Arial"/>
          <w:sz w:val="20"/>
          <w:szCs w:val="20"/>
        </w:rPr>
        <w:t>.</w:t>
      </w:r>
      <w:r w:rsidRPr="00BF5D4C">
        <w:rPr>
          <w:rFonts w:ascii="Arial" w:hAnsi="Arial" w:cs="Arial"/>
          <w:sz w:val="20"/>
          <w:szCs w:val="20"/>
        </w:rPr>
        <w:t>584,54</w:t>
      </w:r>
      <w:r w:rsidR="002F0594">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12.</w:t>
      </w:r>
      <w:r w:rsidR="002F0594">
        <w:rPr>
          <w:rFonts w:ascii="Arial" w:hAnsi="Arial" w:cs="Arial"/>
          <w:sz w:val="20"/>
          <w:szCs w:val="20"/>
        </w:rPr>
        <w:t xml:space="preserve"> Javni bilježnik Nikša Viđen, </w:t>
      </w:r>
      <w:r w:rsidRPr="00BF5D4C">
        <w:rPr>
          <w:rFonts w:ascii="Arial" w:hAnsi="Arial" w:cs="Arial"/>
          <w:sz w:val="20"/>
          <w:szCs w:val="20"/>
        </w:rPr>
        <w:t>Vukovarska 22, Dubrovnik</w:t>
      </w:r>
      <w:r w:rsidR="002F0594">
        <w:rPr>
          <w:rFonts w:ascii="Arial" w:hAnsi="Arial" w:cs="Arial"/>
          <w:sz w:val="20"/>
          <w:szCs w:val="20"/>
        </w:rPr>
        <w:t xml:space="preserve">, </w:t>
      </w:r>
      <w:r w:rsidRPr="00BF5D4C">
        <w:rPr>
          <w:rFonts w:ascii="Arial" w:hAnsi="Arial" w:cs="Arial"/>
          <w:sz w:val="20"/>
          <w:szCs w:val="20"/>
        </w:rPr>
        <w:t>16795715619</w:t>
      </w:r>
      <w:r w:rsidR="002F0594">
        <w:rPr>
          <w:rFonts w:ascii="Arial" w:hAnsi="Arial" w:cs="Arial"/>
          <w:sz w:val="20"/>
          <w:szCs w:val="20"/>
        </w:rPr>
        <w:t xml:space="preserve">, </w:t>
      </w:r>
      <w:r w:rsidRPr="00BF5D4C">
        <w:rPr>
          <w:rFonts w:ascii="Arial" w:hAnsi="Arial" w:cs="Arial"/>
          <w:sz w:val="20"/>
          <w:szCs w:val="20"/>
        </w:rPr>
        <w:t>2</w:t>
      </w:r>
      <w:r w:rsidR="002F0594">
        <w:rPr>
          <w:rFonts w:ascii="Arial" w:hAnsi="Arial" w:cs="Arial"/>
          <w:sz w:val="20"/>
          <w:szCs w:val="20"/>
        </w:rPr>
        <w:t>.</w:t>
      </w:r>
      <w:r w:rsidRPr="00BF5D4C">
        <w:rPr>
          <w:rFonts w:ascii="Arial" w:hAnsi="Arial" w:cs="Arial"/>
          <w:sz w:val="20"/>
          <w:szCs w:val="20"/>
        </w:rPr>
        <w:t>175,00</w:t>
      </w:r>
      <w:r w:rsidR="002F0594">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13.</w:t>
      </w:r>
      <w:r w:rsidR="002F0594">
        <w:rPr>
          <w:rFonts w:ascii="Arial" w:hAnsi="Arial" w:cs="Arial"/>
          <w:sz w:val="20"/>
          <w:szCs w:val="20"/>
        </w:rPr>
        <w:t xml:space="preserve"> </w:t>
      </w:r>
      <w:r w:rsidRPr="00BF5D4C">
        <w:rPr>
          <w:rFonts w:ascii="Arial" w:hAnsi="Arial" w:cs="Arial"/>
          <w:sz w:val="20"/>
          <w:szCs w:val="20"/>
        </w:rPr>
        <w:t>HRVATSKI TELEKOM d.d.</w:t>
      </w:r>
      <w:r w:rsidR="002F0594">
        <w:rPr>
          <w:rFonts w:ascii="Arial" w:hAnsi="Arial" w:cs="Arial"/>
          <w:sz w:val="20"/>
          <w:szCs w:val="20"/>
        </w:rPr>
        <w:t xml:space="preserve">, </w:t>
      </w:r>
      <w:r w:rsidRPr="00BF5D4C">
        <w:rPr>
          <w:rFonts w:ascii="Arial" w:hAnsi="Arial" w:cs="Arial"/>
          <w:sz w:val="20"/>
          <w:szCs w:val="20"/>
        </w:rPr>
        <w:t>Savska cesta 32, Zagreb</w:t>
      </w:r>
      <w:r w:rsidR="002F0594">
        <w:rPr>
          <w:rFonts w:ascii="Arial" w:hAnsi="Arial" w:cs="Arial"/>
          <w:sz w:val="20"/>
          <w:szCs w:val="20"/>
        </w:rPr>
        <w:t xml:space="preserve">, </w:t>
      </w:r>
      <w:r w:rsidRPr="00BF5D4C">
        <w:rPr>
          <w:rFonts w:ascii="Arial" w:hAnsi="Arial" w:cs="Arial"/>
          <w:sz w:val="20"/>
          <w:szCs w:val="20"/>
        </w:rPr>
        <w:t>81793146560</w:t>
      </w:r>
      <w:r w:rsidR="002F0594">
        <w:rPr>
          <w:rFonts w:ascii="Arial" w:hAnsi="Arial" w:cs="Arial"/>
          <w:sz w:val="20"/>
          <w:szCs w:val="20"/>
        </w:rPr>
        <w:t xml:space="preserve">, </w:t>
      </w:r>
      <w:r w:rsidRPr="00BF5D4C">
        <w:rPr>
          <w:rFonts w:ascii="Arial" w:hAnsi="Arial" w:cs="Arial"/>
          <w:sz w:val="20"/>
          <w:szCs w:val="20"/>
        </w:rPr>
        <w:t>3</w:t>
      </w:r>
      <w:r w:rsidR="002F0594">
        <w:rPr>
          <w:rFonts w:ascii="Arial" w:hAnsi="Arial" w:cs="Arial"/>
          <w:sz w:val="20"/>
          <w:szCs w:val="20"/>
        </w:rPr>
        <w:t>.</w:t>
      </w:r>
      <w:r w:rsidRPr="00BF5D4C">
        <w:rPr>
          <w:rFonts w:ascii="Arial" w:hAnsi="Arial" w:cs="Arial"/>
          <w:sz w:val="20"/>
          <w:szCs w:val="20"/>
        </w:rPr>
        <w:t>518,37</w:t>
      </w:r>
      <w:r w:rsidR="002F0594">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14.</w:t>
      </w:r>
      <w:r w:rsidR="002F0594">
        <w:rPr>
          <w:rFonts w:ascii="Arial" w:hAnsi="Arial" w:cs="Arial"/>
          <w:sz w:val="20"/>
          <w:szCs w:val="20"/>
        </w:rPr>
        <w:t xml:space="preserve"> </w:t>
      </w:r>
      <w:r w:rsidRPr="00BF5D4C">
        <w:rPr>
          <w:rFonts w:ascii="Arial" w:hAnsi="Arial" w:cs="Arial"/>
          <w:sz w:val="20"/>
          <w:szCs w:val="20"/>
        </w:rPr>
        <w:t>HOTEL EXCELSIOR d.d.</w:t>
      </w:r>
      <w:r w:rsidR="002F0594">
        <w:rPr>
          <w:rFonts w:ascii="Arial" w:hAnsi="Arial" w:cs="Arial"/>
          <w:sz w:val="20"/>
          <w:szCs w:val="20"/>
        </w:rPr>
        <w:t xml:space="preserve">, </w:t>
      </w:r>
      <w:r w:rsidRPr="00BF5D4C">
        <w:rPr>
          <w:rFonts w:ascii="Arial" w:hAnsi="Arial" w:cs="Arial"/>
          <w:sz w:val="20"/>
          <w:szCs w:val="20"/>
        </w:rPr>
        <w:t>Frana Supila 12, Dubrovnik</w:t>
      </w:r>
      <w:r w:rsidR="002F0594">
        <w:rPr>
          <w:rFonts w:ascii="Arial" w:hAnsi="Arial" w:cs="Arial"/>
          <w:sz w:val="20"/>
          <w:szCs w:val="20"/>
        </w:rPr>
        <w:t xml:space="preserve">, </w:t>
      </w:r>
      <w:r w:rsidRPr="00BF5D4C">
        <w:rPr>
          <w:rFonts w:ascii="Arial" w:hAnsi="Arial" w:cs="Arial"/>
          <w:sz w:val="20"/>
          <w:szCs w:val="20"/>
        </w:rPr>
        <w:t>50202919914</w:t>
      </w:r>
      <w:r w:rsidR="002F0594">
        <w:rPr>
          <w:rFonts w:ascii="Arial" w:hAnsi="Arial" w:cs="Arial"/>
          <w:sz w:val="20"/>
          <w:szCs w:val="20"/>
        </w:rPr>
        <w:t xml:space="preserve">, </w:t>
      </w:r>
      <w:r w:rsidRPr="00BF5D4C">
        <w:rPr>
          <w:rFonts w:ascii="Arial" w:hAnsi="Arial" w:cs="Arial"/>
          <w:sz w:val="20"/>
          <w:szCs w:val="20"/>
        </w:rPr>
        <w:t>14</w:t>
      </w:r>
      <w:r w:rsidR="002F0594">
        <w:rPr>
          <w:rFonts w:ascii="Arial" w:hAnsi="Arial" w:cs="Arial"/>
          <w:sz w:val="20"/>
          <w:szCs w:val="20"/>
        </w:rPr>
        <w:t>.</w:t>
      </w:r>
      <w:r w:rsidRPr="00BF5D4C">
        <w:rPr>
          <w:rFonts w:ascii="Arial" w:hAnsi="Arial" w:cs="Arial"/>
          <w:sz w:val="20"/>
          <w:szCs w:val="20"/>
        </w:rPr>
        <w:t>674,32</w:t>
      </w:r>
      <w:r w:rsidR="002F0594">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15.</w:t>
      </w:r>
      <w:r w:rsidR="002F0594">
        <w:rPr>
          <w:rFonts w:ascii="Arial" w:hAnsi="Arial" w:cs="Arial"/>
          <w:sz w:val="20"/>
          <w:szCs w:val="20"/>
        </w:rPr>
        <w:t xml:space="preserve"> </w:t>
      </w:r>
      <w:r w:rsidRPr="00BF5D4C">
        <w:rPr>
          <w:rFonts w:ascii="Arial" w:hAnsi="Arial" w:cs="Arial"/>
          <w:sz w:val="20"/>
          <w:szCs w:val="20"/>
        </w:rPr>
        <w:t>ANTE PAVIĆ</w:t>
      </w:r>
      <w:r w:rsidR="002F0594">
        <w:rPr>
          <w:rFonts w:ascii="Arial" w:hAnsi="Arial" w:cs="Arial"/>
          <w:sz w:val="20"/>
          <w:szCs w:val="20"/>
        </w:rPr>
        <w:t xml:space="preserve">, </w:t>
      </w:r>
      <w:proofErr w:type="spellStart"/>
      <w:r w:rsidRPr="00BF5D4C">
        <w:rPr>
          <w:rFonts w:ascii="Arial" w:hAnsi="Arial" w:cs="Arial"/>
          <w:sz w:val="20"/>
          <w:szCs w:val="20"/>
        </w:rPr>
        <w:t>Amruševa</w:t>
      </w:r>
      <w:proofErr w:type="spellEnd"/>
      <w:r w:rsidRPr="00BF5D4C">
        <w:rPr>
          <w:rFonts w:ascii="Arial" w:hAnsi="Arial" w:cs="Arial"/>
          <w:sz w:val="20"/>
          <w:szCs w:val="20"/>
        </w:rPr>
        <w:t xml:space="preserve"> 9</w:t>
      </w:r>
      <w:r w:rsidR="002F0594">
        <w:rPr>
          <w:rFonts w:ascii="Arial" w:hAnsi="Arial" w:cs="Arial"/>
          <w:sz w:val="20"/>
          <w:szCs w:val="20"/>
        </w:rPr>
        <w:t>,</w:t>
      </w:r>
      <w:r w:rsidRPr="00BF5D4C">
        <w:rPr>
          <w:rFonts w:ascii="Arial" w:hAnsi="Arial" w:cs="Arial"/>
          <w:sz w:val="20"/>
          <w:szCs w:val="20"/>
        </w:rPr>
        <w:t xml:space="preserve"> Zagreb</w:t>
      </w:r>
      <w:r w:rsidR="002F0594">
        <w:rPr>
          <w:rFonts w:ascii="Arial" w:hAnsi="Arial" w:cs="Arial"/>
          <w:sz w:val="20"/>
          <w:szCs w:val="20"/>
        </w:rPr>
        <w:t xml:space="preserve">, </w:t>
      </w:r>
      <w:r w:rsidRPr="00BF5D4C">
        <w:rPr>
          <w:rFonts w:ascii="Arial" w:hAnsi="Arial" w:cs="Arial"/>
          <w:sz w:val="20"/>
          <w:szCs w:val="20"/>
        </w:rPr>
        <w:t>20866639306</w:t>
      </w:r>
      <w:r w:rsidR="002F0594">
        <w:rPr>
          <w:rFonts w:ascii="Arial" w:hAnsi="Arial" w:cs="Arial"/>
          <w:sz w:val="20"/>
          <w:szCs w:val="20"/>
        </w:rPr>
        <w:t xml:space="preserve">, </w:t>
      </w:r>
      <w:r w:rsidRPr="00BF5D4C">
        <w:rPr>
          <w:rFonts w:ascii="Arial" w:hAnsi="Arial" w:cs="Arial"/>
          <w:sz w:val="20"/>
          <w:szCs w:val="20"/>
        </w:rPr>
        <w:t>15</w:t>
      </w:r>
      <w:r w:rsidR="002F0594">
        <w:rPr>
          <w:rFonts w:ascii="Arial" w:hAnsi="Arial" w:cs="Arial"/>
          <w:sz w:val="20"/>
          <w:szCs w:val="20"/>
        </w:rPr>
        <w:t>.</w:t>
      </w:r>
      <w:r w:rsidRPr="00BF5D4C">
        <w:rPr>
          <w:rFonts w:ascii="Arial" w:hAnsi="Arial" w:cs="Arial"/>
          <w:sz w:val="20"/>
          <w:szCs w:val="20"/>
        </w:rPr>
        <w:t>833,68</w:t>
      </w:r>
      <w:r w:rsidR="002F0594">
        <w:rPr>
          <w:rFonts w:ascii="Arial" w:hAnsi="Arial" w:cs="Arial"/>
          <w:sz w:val="20"/>
          <w:szCs w:val="20"/>
        </w:rPr>
        <w:t xml:space="preserve"> kn</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16.</w:t>
      </w:r>
      <w:r w:rsidR="002F0594">
        <w:rPr>
          <w:rFonts w:ascii="Arial" w:hAnsi="Arial" w:cs="Arial"/>
          <w:sz w:val="20"/>
          <w:szCs w:val="20"/>
        </w:rPr>
        <w:t xml:space="preserve"> </w:t>
      </w:r>
      <w:r w:rsidRPr="00BF5D4C">
        <w:rPr>
          <w:rFonts w:ascii="Arial" w:hAnsi="Arial" w:cs="Arial"/>
          <w:sz w:val="20"/>
          <w:szCs w:val="20"/>
        </w:rPr>
        <w:t>HEP-Operator distribucijskog sustava d.o.o.</w:t>
      </w:r>
      <w:r w:rsidR="002F0594">
        <w:rPr>
          <w:rFonts w:ascii="Arial" w:hAnsi="Arial" w:cs="Arial"/>
          <w:sz w:val="20"/>
          <w:szCs w:val="20"/>
        </w:rPr>
        <w:t xml:space="preserve">, </w:t>
      </w:r>
      <w:r w:rsidRPr="00BF5D4C">
        <w:rPr>
          <w:rFonts w:ascii="Arial" w:hAnsi="Arial" w:cs="Arial"/>
          <w:sz w:val="20"/>
          <w:szCs w:val="20"/>
        </w:rPr>
        <w:t xml:space="preserve"> </w:t>
      </w:r>
      <w:r w:rsidR="002F0594">
        <w:rPr>
          <w:rFonts w:ascii="Arial" w:hAnsi="Arial" w:cs="Arial"/>
          <w:sz w:val="20"/>
          <w:szCs w:val="20"/>
        </w:rPr>
        <w:t>G</w:t>
      </w:r>
      <w:r w:rsidRPr="00BF5D4C">
        <w:rPr>
          <w:rFonts w:ascii="Arial" w:hAnsi="Arial" w:cs="Arial"/>
          <w:sz w:val="20"/>
          <w:szCs w:val="20"/>
        </w:rPr>
        <w:t>rada Vukovara 37, Zagreb</w:t>
      </w:r>
      <w:r w:rsidR="002F0594">
        <w:rPr>
          <w:rFonts w:ascii="Arial" w:hAnsi="Arial" w:cs="Arial"/>
          <w:sz w:val="20"/>
          <w:szCs w:val="20"/>
        </w:rPr>
        <w:t xml:space="preserve">, </w:t>
      </w:r>
      <w:r w:rsidRPr="00BF5D4C">
        <w:rPr>
          <w:rFonts w:ascii="Arial" w:hAnsi="Arial" w:cs="Arial"/>
          <w:sz w:val="20"/>
          <w:szCs w:val="20"/>
        </w:rPr>
        <w:t>46830600751</w:t>
      </w:r>
    </w:p>
    <w:p w:rsidRPr="00BF5D4C" w:rsidR="00BF5D4C" w:rsidP="00BF5D4C" w:rsidRDefault="00BF5D4C">
      <w:pPr>
        <w:autoSpaceDE w:val="false"/>
        <w:autoSpaceDN w:val="false"/>
        <w:adjustRightInd w:val="false"/>
        <w:rPr>
          <w:rFonts w:ascii="Arial" w:hAnsi="Arial" w:cs="Arial"/>
          <w:sz w:val="20"/>
          <w:szCs w:val="20"/>
        </w:rPr>
      </w:pPr>
      <w:r w:rsidRPr="00BF5D4C">
        <w:rPr>
          <w:rFonts w:ascii="Arial" w:hAnsi="Arial" w:cs="Arial"/>
          <w:sz w:val="20"/>
          <w:szCs w:val="20"/>
        </w:rPr>
        <w:t>5</w:t>
      </w:r>
      <w:r w:rsidR="002F0594">
        <w:rPr>
          <w:rFonts w:ascii="Arial" w:hAnsi="Arial" w:cs="Arial"/>
          <w:sz w:val="20"/>
          <w:szCs w:val="20"/>
        </w:rPr>
        <w:t>.</w:t>
      </w:r>
      <w:r w:rsidRPr="00BF5D4C">
        <w:rPr>
          <w:rFonts w:ascii="Arial" w:hAnsi="Arial" w:cs="Arial"/>
          <w:sz w:val="20"/>
          <w:szCs w:val="20"/>
        </w:rPr>
        <w:t>727,11</w:t>
      </w:r>
      <w:r w:rsidR="002F0594">
        <w:rPr>
          <w:rFonts w:ascii="Arial" w:hAnsi="Arial" w:cs="Arial"/>
          <w:sz w:val="20"/>
          <w:szCs w:val="20"/>
        </w:rPr>
        <w:t xml:space="preserve"> kn</w:t>
      </w:r>
    </w:p>
    <w:p w:rsidRPr="00BF5D4C" w:rsidR="00BF5D4C" w:rsidP="00BF5D4C" w:rsidRDefault="00BF5D4C">
      <w:pPr>
        <w:jc w:val="both"/>
        <w:rPr>
          <w:rFonts w:ascii="Arial" w:hAnsi="Arial" w:cs="Arial"/>
          <w:color w:val="000000" w:themeColor="text1"/>
          <w:sz w:val="20"/>
          <w:szCs w:val="20"/>
        </w:rPr>
      </w:pPr>
    </w:p>
    <w:p w:rsidR="002F0594" w:rsidP="002F0594" w:rsidRDefault="002F0594">
      <w:pPr>
        <w:jc w:val="both"/>
        <w:rPr>
          <w:rFonts w:ascii="Arial" w:hAnsi="Arial" w:cs="Arial"/>
          <w:b/>
          <w:color w:val="000000" w:themeColor="text1"/>
          <w:sz w:val="20"/>
          <w:szCs w:val="20"/>
        </w:rPr>
      </w:pPr>
      <w:r w:rsidRPr="002F0594">
        <w:rPr>
          <w:rFonts w:ascii="Arial" w:hAnsi="Arial" w:cs="Arial"/>
          <w:b/>
          <w:color w:val="000000" w:themeColor="text1"/>
          <w:sz w:val="20"/>
          <w:szCs w:val="20"/>
        </w:rPr>
        <w:t xml:space="preserve">Skupina </w:t>
      </w:r>
      <w:r>
        <w:rPr>
          <w:rFonts w:ascii="Arial" w:hAnsi="Arial" w:cs="Arial"/>
          <w:b/>
          <w:color w:val="000000" w:themeColor="text1"/>
          <w:sz w:val="20"/>
          <w:szCs w:val="20"/>
        </w:rPr>
        <w:t>E</w:t>
      </w:r>
      <w:r w:rsidRPr="002F0594">
        <w:rPr>
          <w:rFonts w:ascii="Arial" w:hAnsi="Arial" w:cs="Arial"/>
          <w:b/>
          <w:color w:val="000000" w:themeColor="text1"/>
          <w:sz w:val="20"/>
          <w:szCs w:val="20"/>
        </w:rPr>
        <w:t>:</w:t>
      </w:r>
    </w:p>
    <w:p w:rsidRPr="002F0594" w:rsidR="002F0594" w:rsidP="002F0594" w:rsidRDefault="00E76AF7">
      <w:pPr>
        <w:autoSpaceDE w:val="false"/>
        <w:autoSpaceDN w:val="false"/>
        <w:adjustRightInd w:val="false"/>
        <w:rPr>
          <w:rFonts w:ascii="Arial" w:hAnsi="Arial" w:cs="Arial"/>
          <w:sz w:val="20"/>
          <w:szCs w:val="20"/>
        </w:rPr>
      </w:pPr>
      <w:r>
        <w:rPr>
          <w:rFonts w:ascii="Arial" w:hAnsi="Arial" w:cs="Arial"/>
          <w:sz w:val="20"/>
          <w:szCs w:val="20"/>
        </w:rPr>
        <w:t xml:space="preserve">1. </w:t>
      </w:r>
      <w:r w:rsidRPr="002F0594" w:rsidR="002F0594">
        <w:rPr>
          <w:rFonts w:ascii="Arial" w:hAnsi="Arial" w:cs="Arial"/>
          <w:sz w:val="20"/>
          <w:szCs w:val="20"/>
        </w:rPr>
        <w:t>REFINAL d.o.o.</w:t>
      </w:r>
      <w:r w:rsidR="002F0594">
        <w:rPr>
          <w:rFonts w:ascii="Arial" w:hAnsi="Arial" w:cs="Arial"/>
          <w:sz w:val="20"/>
          <w:szCs w:val="20"/>
        </w:rPr>
        <w:t xml:space="preserve">, </w:t>
      </w:r>
      <w:r w:rsidRPr="002F0594" w:rsidR="002F0594">
        <w:rPr>
          <w:rFonts w:ascii="Arial" w:hAnsi="Arial" w:cs="Arial"/>
          <w:sz w:val="20"/>
          <w:szCs w:val="20"/>
        </w:rPr>
        <w:t>Iva Vojnovića 31, Dubrovnik</w:t>
      </w:r>
      <w:r w:rsidR="002F0594">
        <w:rPr>
          <w:rFonts w:ascii="Arial" w:hAnsi="Arial" w:cs="Arial"/>
          <w:sz w:val="20"/>
          <w:szCs w:val="20"/>
        </w:rPr>
        <w:t xml:space="preserve">, </w:t>
      </w:r>
      <w:r w:rsidRPr="002F0594" w:rsidR="002F0594">
        <w:rPr>
          <w:rFonts w:ascii="Arial" w:hAnsi="Arial" w:cs="Arial"/>
          <w:sz w:val="20"/>
          <w:szCs w:val="20"/>
        </w:rPr>
        <w:t>00958422467</w:t>
      </w:r>
      <w:r w:rsidR="002F0594">
        <w:rPr>
          <w:rFonts w:ascii="Arial" w:hAnsi="Arial" w:cs="Arial"/>
          <w:sz w:val="20"/>
          <w:szCs w:val="20"/>
        </w:rPr>
        <w:t xml:space="preserve">, </w:t>
      </w:r>
      <w:r w:rsidRPr="002F0594" w:rsidR="002F0594">
        <w:rPr>
          <w:rFonts w:ascii="Arial" w:hAnsi="Arial" w:cs="Arial"/>
          <w:sz w:val="20"/>
          <w:szCs w:val="20"/>
        </w:rPr>
        <w:t>126</w:t>
      </w:r>
      <w:r w:rsidR="002F0594">
        <w:rPr>
          <w:rFonts w:ascii="Arial" w:hAnsi="Arial" w:cs="Arial"/>
          <w:sz w:val="20"/>
          <w:szCs w:val="20"/>
        </w:rPr>
        <w:t>.</w:t>
      </w:r>
      <w:r w:rsidRPr="002F0594" w:rsidR="002F0594">
        <w:rPr>
          <w:rFonts w:ascii="Arial" w:hAnsi="Arial" w:cs="Arial"/>
          <w:sz w:val="20"/>
          <w:szCs w:val="20"/>
        </w:rPr>
        <w:t>667,60</w:t>
      </w:r>
      <w:r w:rsidR="002F0594">
        <w:rPr>
          <w:rFonts w:ascii="Arial" w:hAnsi="Arial" w:cs="Arial"/>
          <w:sz w:val="20"/>
          <w:szCs w:val="20"/>
        </w:rPr>
        <w:t xml:space="preserve"> 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2.</w:t>
      </w:r>
      <w:r>
        <w:rPr>
          <w:rFonts w:ascii="Arial" w:hAnsi="Arial" w:cs="Arial"/>
          <w:sz w:val="20"/>
          <w:szCs w:val="20"/>
        </w:rPr>
        <w:t xml:space="preserve"> </w:t>
      </w:r>
      <w:r w:rsidRPr="002F0594">
        <w:rPr>
          <w:rFonts w:ascii="Arial" w:hAnsi="Arial" w:cs="Arial"/>
          <w:sz w:val="20"/>
          <w:szCs w:val="20"/>
        </w:rPr>
        <w:t>PAVLE RADONIĆ</w:t>
      </w:r>
      <w:r>
        <w:rPr>
          <w:rFonts w:ascii="Arial" w:hAnsi="Arial" w:cs="Arial"/>
          <w:sz w:val="20"/>
          <w:szCs w:val="20"/>
        </w:rPr>
        <w:t xml:space="preserve">, </w:t>
      </w:r>
      <w:r w:rsidRPr="002F0594">
        <w:rPr>
          <w:rFonts w:ascii="Arial" w:hAnsi="Arial" w:cs="Arial"/>
          <w:sz w:val="20"/>
          <w:szCs w:val="20"/>
        </w:rPr>
        <w:t>Marina Kneževića 28, Mokošica</w:t>
      </w:r>
      <w:r>
        <w:rPr>
          <w:rFonts w:ascii="Arial" w:hAnsi="Arial" w:cs="Arial"/>
          <w:sz w:val="20"/>
          <w:szCs w:val="20"/>
        </w:rPr>
        <w:t xml:space="preserve">, </w:t>
      </w:r>
      <w:r w:rsidRPr="002F0594">
        <w:rPr>
          <w:rFonts w:ascii="Arial" w:hAnsi="Arial" w:cs="Arial"/>
          <w:sz w:val="20"/>
          <w:szCs w:val="20"/>
        </w:rPr>
        <w:t>16840299952</w:t>
      </w:r>
      <w:r>
        <w:rPr>
          <w:rFonts w:ascii="Arial" w:hAnsi="Arial" w:cs="Arial"/>
          <w:sz w:val="20"/>
          <w:szCs w:val="20"/>
        </w:rPr>
        <w:t xml:space="preserve">, </w:t>
      </w:r>
      <w:r w:rsidRPr="002F0594">
        <w:rPr>
          <w:rFonts w:ascii="Arial" w:hAnsi="Arial" w:cs="Arial"/>
          <w:sz w:val="20"/>
          <w:szCs w:val="20"/>
        </w:rPr>
        <w:t>340</w:t>
      </w:r>
      <w:r>
        <w:rPr>
          <w:rFonts w:ascii="Arial" w:hAnsi="Arial" w:cs="Arial"/>
          <w:sz w:val="20"/>
          <w:szCs w:val="20"/>
        </w:rPr>
        <w:t>.</w:t>
      </w:r>
      <w:r w:rsidRPr="002F0594">
        <w:rPr>
          <w:rFonts w:ascii="Arial" w:hAnsi="Arial" w:cs="Arial"/>
          <w:sz w:val="20"/>
          <w:szCs w:val="20"/>
        </w:rPr>
        <w:t>863,57</w:t>
      </w:r>
      <w:r>
        <w:rPr>
          <w:rFonts w:ascii="Arial" w:hAnsi="Arial" w:cs="Arial"/>
          <w:sz w:val="20"/>
          <w:szCs w:val="20"/>
        </w:rPr>
        <w:t xml:space="preserve"> 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3.</w:t>
      </w:r>
      <w:r>
        <w:rPr>
          <w:rFonts w:ascii="Arial" w:hAnsi="Arial" w:cs="Arial"/>
          <w:sz w:val="20"/>
          <w:szCs w:val="20"/>
        </w:rPr>
        <w:t xml:space="preserve"> Odvjetnik Dubravko </w:t>
      </w:r>
      <w:proofErr w:type="spellStart"/>
      <w:r>
        <w:rPr>
          <w:rFonts w:ascii="Arial" w:hAnsi="Arial" w:cs="Arial"/>
          <w:sz w:val="20"/>
          <w:szCs w:val="20"/>
        </w:rPr>
        <w:t>Luetić</w:t>
      </w:r>
      <w:proofErr w:type="spellEnd"/>
      <w:r>
        <w:rPr>
          <w:rFonts w:ascii="Arial" w:hAnsi="Arial" w:cs="Arial"/>
          <w:sz w:val="20"/>
          <w:szCs w:val="20"/>
        </w:rPr>
        <w:t xml:space="preserve">, </w:t>
      </w:r>
      <w:r w:rsidRPr="002F0594">
        <w:rPr>
          <w:rFonts w:ascii="Arial" w:hAnsi="Arial" w:cs="Arial"/>
          <w:sz w:val="20"/>
          <w:szCs w:val="20"/>
        </w:rPr>
        <w:t xml:space="preserve">Gračanski </w:t>
      </w:r>
      <w:proofErr w:type="spellStart"/>
      <w:r w:rsidRPr="002F0594">
        <w:rPr>
          <w:rFonts w:ascii="Arial" w:hAnsi="Arial" w:cs="Arial"/>
          <w:sz w:val="20"/>
          <w:szCs w:val="20"/>
        </w:rPr>
        <w:t>Mihaljevac</w:t>
      </w:r>
      <w:proofErr w:type="spellEnd"/>
      <w:r w:rsidRPr="002F0594">
        <w:rPr>
          <w:rFonts w:ascii="Arial" w:hAnsi="Arial" w:cs="Arial"/>
          <w:sz w:val="20"/>
          <w:szCs w:val="20"/>
        </w:rPr>
        <w:t xml:space="preserve"> 7b, Zagreb</w:t>
      </w:r>
      <w:r>
        <w:rPr>
          <w:rFonts w:ascii="Arial" w:hAnsi="Arial" w:cs="Arial"/>
          <w:sz w:val="20"/>
          <w:szCs w:val="20"/>
        </w:rPr>
        <w:t xml:space="preserve">, </w:t>
      </w:r>
      <w:r w:rsidRPr="002F0594">
        <w:rPr>
          <w:rFonts w:ascii="Arial" w:hAnsi="Arial" w:cs="Arial"/>
          <w:sz w:val="20"/>
          <w:szCs w:val="20"/>
        </w:rPr>
        <w:t>12460098102</w:t>
      </w:r>
      <w:r>
        <w:rPr>
          <w:rFonts w:ascii="Arial" w:hAnsi="Arial" w:cs="Arial"/>
          <w:sz w:val="20"/>
          <w:szCs w:val="20"/>
        </w:rPr>
        <w:t xml:space="preserve">, </w:t>
      </w:r>
      <w:r w:rsidRPr="002F0594">
        <w:rPr>
          <w:rFonts w:ascii="Arial" w:hAnsi="Arial" w:cs="Arial"/>
          <w:sz w:val="20"/>
          <w:szCs w:val="20"/>
        </w:rPr>
        <w:t>307</w:t>
      </w:r>
      <w:r>
        <w:rPr>
          <w:rFonts w:ascii="Arial" w:hAnsi="Arial" w:cs="Arial"/>
          <w:sz w:val="20"/>
          <w:szCs w:val="20"/>
        </w:rPr>
        <w:t>.</w:t>
      </w:r>
      <w:r w:rsidRPr="002F0594">
        <w:rPr>
          <w:rFonts w:ascii="Arial" w:hAnsi="Arial" w:cs="Arial"/>
          <w:sz w:val="20"/>
          <w:szCs w:val="20"/>
        </w:rPr>
        <w:t>370,59</w:t>
      </w:r>
      <w:r>
        <w:rPr>
          <w:rFonts w:ascii="Arial" w:hAnsi="Arial" w:cs="Arial"/>
          <w:sz w:val="20"/>
          <w:szCs w:val="20"/>
        </w:rPr>
        <w:t xml:space="preserve"> 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4.</w:t>
      </w:r>
      <w:r>
        <w:rPr>
          <w:rFonts w:ascii="Arial" w:hAnsi="Arial" w:cs="Arial"/>
          <w:sz w:val="20"/>
          <w:szCs w:val="20"/>
        </w:rPr>
        <w:t xml:space="preserve"> </w:t>
      </w:r>
      <w:r w:rsidRPr="002F0594">
        <w:rPr>
          <w:rFonts w:ascii="Arial" w:hAnsi="Arial" w:cs="Arial"/>
          <w:sz w:val="20"/>
          <w:szCs w:val="20"/>
        </w:rPr>
        <w:t>DUBRAVKO LUETIĆ</w:t>
      </w:r>
      <w:r>
        <w:rPr>
          <w:rFonts w:ascii="Arial" w:hAnsi="Arial" w:cs="Arial"/>
          <w:sz w:val="20"/>
          <w:szCs w:val="20"/>
        </w:rPr>
        <w:t xml:space="preserve">, </w:t>
      </w:r>
      <w:r w:rsidRPr="002F0594">
        <w:rPr>
          <w:rFonts w:ascii="Arial" w:hAnsi="Arial" w:cs="Arial"/>
          <w:sz w:val="20"/>
          <w:szCs w:val="20"/>
        </w:rPr>
        <w:t xml:space="preserve">Gračanski </w:t>
      </w:r>
      <w:proofErr w:type="spellStart"/>
      <w:r w:rsidRPr="002F0594">
        <w:rPr>
          <w:rFonts w:ascii="Arial" w:hAnsi="Arial" w:cs="Arial"/>
          <w:sz w:val="20"/>
          <w:szCs w:val="20"/>
        </w:rPr>
        <w:t>Mihaljevac</w:t>
      </w:r>
      <w:proofErr w:type="spellEnd"/>
      <w:r w:rsidRPr="002F0594">
        <w:rPr>
          <w:rFonts w:ascii="Arial" w:hAnsi="Arial" w:cs="Arial"/>
          <w:sz w:val="20"/>
          <w:szCs w:val="20"/>
        </w:rPr>
        <w:t xml:space="preserve"> 7b, Zagreb</w:t>
      </w:r>
      <w:r>
        <w:rPr>
          <w:rFonts w:ascii="Arial" w:hAnsi="Arial" w:cs="Arial"/>
          <w:sz w:val="20"/>
          <w:szCs w:val="20"/>
        </w:rPr>
        <w:t xml:space="preserve">, </w:t>
      </w:r>
      <w:r w:rsidRPr="002F0594">
        <w:rPr>
          <w:rFonts w:ascii="Arial" w:hAnsi="Arial" w:cs="Arial"/>
          <w:sz w:val="20"/>
          <w:szCs w:val="20"/>
        </w:rPr>
        <w:t>12460098102</w:t>
      </w:r>
      <w:r>
        <w:rPr>
          <w:rFonts w:ascii="Arial" w:hAnsi="Arial" w:cs="Arial"/>
          <w:sz w:val="20"/>
          <w:szCs w:val="20"/>
        </w:rPr>
        <w:t xml:space="preserve">, </w:t>
      </w:r>
      <w:r w:rsidRPr="002F0594">
        <w:rPr>
          <w:rFonts w:ascii="Arial" w:hAnsi="Arial" w:cs="Arial"/>
          <w:sz w:val="20"/>
          <w:szCs w:val="20"/>
        </w:rPr>
        <w:t>243</w:t>
      </w:r>
      <w:r>
        <w:rPr>
          <w:rFonts w:ascii="Arial" w:hAnsi="Arial" w:cs="Arial"/>
          <w:sz w:val="20"/>
          <w:szCs w:val="20"/>
        </w:rPr>
        <w:t>.</w:t>
      </w:r>
      <w:r w:rsidRPr="002F0594">
        <w:rPr>
          <w:rFonts w:ascii="Arial" w:hAnsi="Arial" w:cs="Arial"/>
          <w:sz w:val="20"/>
          <w:szCs w:val="20"/>
        </w:rPr>
        <w:t>714,82</w:t>
      </w:r>
      <w:r>
        <w:rPr>
          <w:rFonts w:ascii="Arial" w:hAnsi="Arial" w:cs="Arial"/>
          <w:sz w:val="20"/>
          <w:szCs w:val="20"/>
        </w:rPr>
        <w:t xml:space="preserve"> 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5.</w:t>
      </w:r>
      <w:r>
        <w:rPr>
          <w:rFonts w:ascii="Arial" w:hAnsi="Arial" w:cs="Arial"/>
          <w:sz w:val="20"/>
          <w:szCs w:val="20"/>
        </w:rPr>
        <w:t xml:space="preserve"> </w:t>
      </w:r>
      <w:r w:rsidRPr="002F0594">
        <w:rPr>
          <w:rFonts w:ascii="Arial" w:hAnsi="Arial" w:cs="Arial"/>
          <w:sz w:val="20"/>
          <w:szCs w:val="20"/>
        </w:rPr>
        <w:t xml:space="preserve">Odvjetnik </w:t>
      </w:r>
      <w:r>
        <w:rPr>
          <w:rFonts w:ascii="Arial" w:hAnsi="Arial" w:cs="Arial"/>
          <w:sz w:val="20"/>
          <w:szCs w:val="20"/>
        </w:rPr>
        <w:t xml:space="preserve">Nedjeljka </w:t>
      </w:r>
      <w:proofErr w:type="spellStart"/>
      <w:r>
        <w:rPr>
          <w:rFonts w:ascii="Arial" w:hAnsi="Arial" w:cs="Arial"/>
          <w:sz w:val="20"/>
          <w:szCs w:val="20"/>
        </w:rPr>
        <w:t>Asanović</w:t>
      </w:r>
      <w:proofErr w:type="spellEnd"/>
      <w:r>
        <w:rPr>
          <w:rFonts w:ascii="Arial" w:hAnsi="Arial" w:cs="Arial"/>
          <w:sz w:val="20"/>
          <w:szCs w:val="20"/>
        </w:rPr>
        <w:t xml:space="preserve"> </w:t>
      </w:r>
      <w:proofErr w:type="spellStart"/>
      <w:r>
        <w:rPr>
          <w:rFonts w:ascii="Arial" w:hAnsi="Arial" w:cs="Arial"/>
          <w:sz w:val="20"/>
          <w:szCs w:val="20"/>
        </w:rPr>
        <w:t>Sarić</w:t>
      </w:r>
      <w:proofErr w:type="spellEnd"/>
      <w:r>
        <w:rPr>
          <w:rFonts w:ascii="Arial" w:hAnsi="Arial" w:cs="Arial"/>
          <w:sz w:val="20"/>
          <w:szCs w:val="20"/>
        </w:rPr>
        <w:t xml:space="preserve">, </w:t>
      </w:r>
      <w:r w:rsidRPr="002F0594">
        <w:rPr>
          <w:rFonts w:ascii="Arial" w:hAnsi="Arial" w:cs="Arial"/>
          <w:sz w:val="20"/>
          <w:szCs w:val="20"/>
        </w:rPr>
        <w:t>Nikole Tesle 4, Dubrovnik</w:t>
      </w:r>
      <w:r>
        <w:rPr>
          <w:rFonts w:ascii="Arial" w:hAnsi="Arial" w:cs="Arial"/>
          <w:sz w:val="20"/>
          <w:szCs w:val="20"/>
        </w:rPr>
        <w:t xml:space="preserve">, </w:t>
      </w:r>
      <w:r w:rsidRPr="002F0594">
        <w:rPr>
          <w:rFonts w:ascii="Arial" w:hAnsi="Arial" w:cs="Arial"/>
          <w:sz w:val="20"/>
          <w:szCs w:val="20"/>
        </w:rPr>
        <w:t>79817417182</w:t>
      </w:r>
      <w:r>
        <w:rPr>
          <w:rFonts w:ascii="Arial" w:hAnsi="Arial" w:cs="Arial"/>
          <w:sz w:val="20"/>
          <w:szCs w:val="20"/>
        </w:rPr>
        <w:t xml:space="preserve">, </w:t>
      </w:r>
      <w:r w:rsidRPr="002F0594">
        <w:rPr>
          <w:rFonts w:ascii="Arial" w:hAnsi="Arial" w:cs="Arial"/>
          <w:sz w:val="20"/>
          <w:szCs w:val="20"/>
        </w:rPr>
        <w:t>44</w:t>
      </w:r>
      <w:r>
        <w:rPr>
          <w:rFonts w:ascii="Arial" w:hAnsi="Arial" w:cs="Arial"/>
          <w:sz w:val="20"/>
          <w:szCs w:val="20"/>
        </w:rPr>
        <w:t>.</w:t>
      </w:r>
      <w:r w:rsidRPr="002F0594">
        <w:rPr>
          <w:rFonts w:ascii="Arial" w:hAnsi="Arial" w:cs="Arial"/>
          <w:sz w:val="20"/>
          <w:szCs w:val="20"/>
        </w:rPr>
        <w:t>291,01</w:t>
      </w:r>
      <w:r>
        <w:rPr>
          <w:rFonts w:ascii="Arial" w:hAnsi="Arial" w:cs="Arial"/>
          <w:sz w:val="20"/>
          <w:szCs w:val="20"/>
        </w:rPr>
        <w:t xml:space="preserve"> 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6.</w:t>
      </w:r>
      <w:r>
        <w:rPr>
          <w:rFonts w:ascii="Arial" w:hAnsi="Arial" w:cs="Arial"/>
          <w:sz w:val="20"/>
          <w:szCs w:val="20"/>
        </w:rPr>
        <w:t xml:space="preserve"> </w:t>
      </w:r>
      <w:r w:rsidRPr="002F0594">
        <w:rPr>
          <w:rFonts w:ascii="Arial" w:hAnsi="Arial" w:cs="Arial"/>
          <w:sz w:val="20"/>
          <w:szCs w:val="20"/>
        </w:rPr>
        <w:t>MARIJA LJUBIŠIĆ</w:t>
      </w:r>
      <w:r>
        <w:rPr>
          <w:rFonts w:ascii="Arial" w:hAnsi="Arial" w:cs="Arial"/>
          <w:sz w:val="20"/>
          <w:szCs w:val="20"/>
        </w:rPr>
        <w:t xml:space="preserve">, </w:t>
      </w:r>
      <w:r w:rsidRPr="002F0594">
        <w:rPr>
          <w:rFonts w:ascii="Arial" w:hAnsi="Arial" w:cs="Arial"/>
          <w:sz w:val="20"/>
          <w:szCs w:val="20"/>
        </w:rPr>
        <w:t>Između dolaca 18, Mokošica</w:t>
      </w:r>
      <w:r>
        <w:rPr>
          <w:rFonts w:ascii="Arial" w:hAnsi="Arial" w:cs="Arial"/>
          <w:sz w:val="20"/>
          <w:szCs w:val="20"/>
        </w:rPr>
        <w:t xml:space="preserve">, </w:t>
      </w:r>
      <w:r w:rsidRPr="002F0594">
        <w:rPr>
          <w:rFonts w:ascii="Arial" w:hAnsi="Arial" w:cs="Arial"/>
          <w:sz w:val="20"/>
          <w:szCs w:val="20"/>
        </w:rPr>
        <w:t>60145973209</w:t>
      </w:r>
      <w:r>
        <w:rPr>
          <w:rFonts w:ascii="Arial" w:hAnsi="Arial" w:cs="Arial"/>
          <w:sz w:val="20"/>
          <w:szCs w:val="20"/>
        </w:rPr>
        <w:t xml:space="preserve">, </w:t>
      </w:r>
      <w:r w:rsidRPr="002F0594">
        <w:rPr>
          <w:rFonts w:ascii="Arial" w:hAnsi="Arial" w:cs="Arial"/>
          <w:sz w:val="20"/>
          <w:szCs w:val="20"/>
        </w:rPr>
        <w:t>8</w:t>
      </w:r>
      <w:r>
        <w:rPr>
          <w:rFonts w:ascii="Arial" w:hAnsi="Arial" w:cs="Arial"/>
          <w:sz w:val="20"/>
          <w:szCs w:val="20"/>
        </w:rPr>
        <w:t>.</w:t>
      </w:r>
      <w:r w:rsidRPr="002F0594">
        <w:rPr>
          <w:rFonts w:ascii="Arial" w:hAnsi="Arial" w:cs="Arial"/>
          <w:sz w:val="20"/>
          <w:szCs w:val="20"/>
        </w:rPr>
        <w:t>530,58</w:t>
      </w:r>
      <w:r>
        <w:rPr>
          <w:rFonts w:ascii="Arial" w:hAnsi="Arial" w:cs="Arial"/>
          <w:sz w:val="20"/>
          <w:szCs w:val="20"/>
        </w:rPr>
        <w:t xml:space="preserve"> 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7.</w:t>
      </w:r>
      <w:r>
        <w:rPr>
          <w:rFonts w:ascii="Arial" w:hAnsi="Arial" w:cs="Arial"/>
          <w:sz w:val="20"/>
          <w:szCs w:val="20"/>
        </w:rPr>
        <w:t xml:space="preserve"> </w:t>
      </w:r>
      <w:r w:rsidRPr="002F0594">
        <w:rPr>
          <w:rFonts w:ascii="Arial" w:hAnsi="Arial" w:cs="Arial"/>
          <w:sz w:val="20"/>
          <w:szCs w:val="20"/>
        </w:rPr>
        <w:t>ZVONKO STOJEVIĆ</w:t>
      </w:r>
      <w:r>
        <w:rPr>
          <w:rFonts w:ascii="Arial" w:hAnsi="Arial" w:cs="Arial"/>
          <w:sz w:val="20"/>
          <w:szCs w:val="20"/>
        </w:rPr>
        <w:t xml:space="preserve">, </w:t>
      </w:r>
      <w:proofErr w:type="spellStart"/>
      <w:r w:rsidRPr="002F0594">
        <w:rPr>
          <w:rFonts w:ascii="Arial" w:hAnsi="Arial" w:cs="Arial"/>
          <w:sz w:val="20"/>
          <w:szCs w:val="20"/>
        </w:rPr>
        <w:t>Rotenhofgasse</w:t>
      </w:r>
      <w:proofErr w:type="spellEnd"/>
      <w:r w:rsidRPr="002F0594">
        <w:rPr>
          <w:rFonts w:ascii="Arial" w:hAnsi="Arial" w:cs="Arial"/>
          <w:sz w:val="20"/>
          <w:szCs w:val="20"/>
        </w:rPr>
        <w:t xml:space="preserve"> 81/2/7, Beč, Austrija</w:t>
      </w:r>
      <w:r>
        <w:rPr>
          <w:rFonts w:ascii="Arial" w:hAnsi="Arial" w:cs="Arial"/>
          <w:sz w:val="20"/>
          <w:szCs w:val="20"/>
        </w:rPr>
        <w:t xml:space="preserve">, </w:t>
      </w:r>
      <w:r w:rsidRPr="002F0594">
        <w:rPr>
          <w:rFonts w:ascii="Arial" w:hAnsi="Arial" w:cs="Arial"/>
          <w:sz w:val="20"/>
          <w:szCs w:val="20"/>
        </w:rPr>
        <w:t>97020810632</w:t>
      </w:r>
      <w:r>
        <w:rPr>
          <w:rFonts w:ascii="Arial" w:hAnsi="Arial" w:cs="Arial"/>
          <w:sz w:val="20"/>
          <w:szCs w:val="20"/>
        </w:rPr>
        <w:t xml:space="preserve">, </w:t>
      </w:r>
      <w:r w:rsidRPr="002F0594">
        <w:rPr>
          <w:rFonts w:ascii="Arial" w:hAnsi="Arial" w:cs="Arial"/>
          <w:sz w:val="20"/>
          <w:szCs w:val="20"/>
        </w:rPr>
        <w:t>308</w:t>
      </w:r>
      <w:r>
        <w:rPr>
          <w:rFonts w:ascii="Arial" w:hAnsi="Arial" w:cs="Arial"/>
          <w:sz w:val="20"/>
          <w:szCs w:val="20"/>
        </w:rPr>
        <w:t>.</w:t>
      </w:r>
      <w:r w:rsidRPr="002F0594">
        <w:rPr>
          <w:rFonts w:ascii="Arial" w:hAnsi="Arial" w:cs="Arial"/>
          <w:sz w:val="20"/>
          <w:szCs w:val="20"/>
        </w:rPr>
        <w:t>362,41</w:t>
      </w:r>
      <w:r>
        <w:rPr>
          <w:rFonts w:ascii="Arial" w:hAnsi="Arial" w:cs="Arial"/>
          <w:sz w:val="20"/>
          <w:szCs w:val="20"/>
        </w:rPr>
        <w:t>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8.</w:t>
      </w:r>
      <w:r>
        <w:rPr>
          <w:rFonts w:ascii="Arial" w:hAnsi="Arial" w:cs="Arial"/>
          <w:sz w:val="20"/>
          <w:szCs w:val="20"/>
        </w:rPr>
        <w:t xml:space="preserve"> </w:t>
      </w:r>
      <w:r w:rsidRPr="002F0594">
        <w:rPr>
          <w:rFonts w:ascii="Arial" w:hAnsi="Arial" w:cs="Arial"/>
          <w:sz w:val="20"/>
          <w:szCs w:val="20"/>
        </w:rPr>
        <w:t xml:space="preserve">BRIJUNI </w:t>
      </w:r>
      <w:proofErr w:type="spellStart"/>
      <w:r w:rsidRPr="002F0594">
        <w:rPr>
          <w:rFonts w:ascii="Arial" w:hAnsi="Arial" w:cs="Arial"/>
          <w:sz w:val="20"/>
          <w:szCs w:val="20"/>
        </w:rPr>
        <w:t>Ltd</w:t>
      </w:r>
      <w:proofErr w:type="spellEnd"/>
      <w:r>
        <w:rPr>
          <w:rFonts w:ascii="Arial" w:hAnsi="Arial" w:cs="Arial"/>
          <w:sz w:val="20"/>
          <w:szCs w:val="20"/>
        </w:rPr>
        <w:t xml:space="preserve">, </w:t>
      </w:r>
      <w:r w:rsidRPr="002F0594">
        <w:rPr>
          <w:rFonts w:ascii="Arial" w:hAnsi="Arial" w:cs="Arial"/>
          <w:sz w:val="20"/>
          <w:szCs w:val="20"/>
        </w:rPr>
        <w:t xml:space="preserve">49 Victoria Street, Douglas, Otok </w:t>
      </w:r>
      <w:proofErr w:type="spellStart"/>
      <w:r w:rsidRPr="002F0594">
        <w:rPr>
          <w:rFonts w:ascii="Arial" w:hAnsi="Arial" w:cs="Arial"/>
          <w:sz w:val="20"/>
          <w:szCs w:val="20"/>
        </w:rPr>
        <w:t>Man</w:t>
      </w:r>
      <w:proofErr w:type="spellEnd"/>
      <w:r w:rsidRPr="002F0594">
        <w:rPr>
          <w:rFonts w:ascii="Arial" w:hAnsi="Arial" w:cs="Arial"/>
          <w:sz w:val="20"/>
          <w:szCs w:val="20"/>
        </w:rPr>
        <w:t>, IM1 2LD</w:t>
      </w:r>
      <w:r>
        <w:rPr>
          <w:rFonts w:ascii="Arial" w:hAnsi="Arial" w:cs="Arial"/>
          <w:sz w:val="20"/>
          <w:szCs w:val="20"/>
        </w:rPr>
        <w:t xml:space="preserve">, </w:t>
      </w:r>
      <w:r w:rsidRPr="002F0594">
        <w:rPr>
          <w:rFonts w:ascii="Arial" w:hAnsi="Arial" w:cs="Arial"/>
          <w:sz w:val="20"/>
          <w:szCs w:val="20"/>
        </w:rPr>
        <w:t>52432143198</w:t>
      </w:r>
      <w:r>
        <w:rPr>
          <w:rFonts w:ascii="Arial" w:hAnsi="Arial" w:cs="Arial"/>
          <w:sz w:val="20"/>
          <w:szCs w:val="20"/>
        </w:rPr>
        <w:t xml:space="preserve">, </w:t>
      </w:r>
      <w:r w:rsidRPr="002F0594">
        <w:rPr>
          <w:rFonts w:ascii="Arial" w:hAnsi="Arial" w:cs="Arial"/>
          <w:sz w:val="20"/>
          <w:szCs w:val="20"/>
        </w:rPr>
        <w:t>3</w:t>
      </w:r>
      <w:r>
        <w:rPr>
          <w:rFonts w:ascii="Arial" w:hAnsi="Arial" w:cs="Arial"/>
          <w:sz w:val="20"/>
          <w:szCs w:val="20"/>
        </w:rPr>
        <w:t>.</w:t>
      </w:r>
      <w:r w:rsidRPr="002F0594">
        <w:rPr>
          <w:rFonts w:ascii="Arial" w:hAnsi="Arial" w:cs="Arial"/>
          <w:sz w:val="20"/>
          <w:szCs w:val="20"/>
        </w:rPr>
        <w:t>801</w:t>
      </w:r>
      <w:r>
        <w:rPr>
          <w:rFonts w:ascii="Arial" w:hAnsi="Arial" w:cs="Arial"/>
          <w:sz w:val="20"/>
          <w:szCs w:val="20"/>
        </w:rPr>
        <w:t>.</w:t>
      </w:r>
      <w:r w:rsidRPr="002F0594">
        <w:rPr>
          <w:rFonts w:ascii="Arial" w:hAnsi="Arial" w:cs="Arial"/>
          <w:sz w:val="20"/>
          <w:szCs w:val="20"/>
        </w:rPr>
        <w:t>722,56</w:t>
      </w:r>
      <w:r>
        <w:rPr>
          <w:rFonts w:ascii="Arial" w:hAnsi="Arial" w:cs="Arial"/>
          <w:sz w:val="20"/>
          <w:szCs w:val="20"/>
        </w:rPr>
        <w:t xml:space="preserve"> 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9.</w:t>
      </w:r>
      <w:r>
        <w:rPr>
          <w:rFonts w:ascii="Arial" w:hAnsi="Arial" w:cs="Arial"/>
          <w:sz w:val="20"/>
          <w:szCs w:val="20"/>
        </w:rPr>
        <w:t xml:space="preserve"> </w:t>
      </w:r>
      <w:r w:rsidRPr="002F0594">
        <w:rPr>
          <w:rFonts w:ascii="Arial" w:hAnsi="Arial" w:cs="Arial"/>
          <w:sz w:val="20"/>
          <w:szCs w:val="20"/>
        </w:rPr>
        <w:t xml:space="preserve">STUDIO 100 </w:t>
      </w:r>
      <w:proofErr w:type="spellStart"/>
      <w:r w:rsidRPr="002F0594">
        <w:rPr>
          <w:rFonts w:ascii="Arial" w:hAnsi="Arial" w:cs="Arial"/>
          <w:sz w:val="20"/>
          <w:szCs w:val="20"/>
        </w:rPr>
        <w:t>GmbH</w:t>
      </w:r>
      <w:proofErr w:type="spellEnd"/>
      <w:r>
        <w:rPr>
          <w:rFonts w:ascii="Arial" w:hAnsi="Arial" w:cs="Arial"/>
          <w:sz w:val="20"/>
          <w:szCs w:val="20"/>
        </w:rPr>
        <w:t xml:space="preserve">, </w:t>
      </w:r>
      <w:proofErr w:type="spellStart"/>
      <w:r w:rsidRPr="002F0594">
        <w:rPr>
          <w:rFonts w:ascii="Arial" w:hAnsi="Arial" w:cs="Arial"/>
          <w:sz w:val="20"/>
          <w:szCs w:val="20"/>
        </w:rPr>
        <w:t>Kanzlei</w:t>
      </w:r>
      <w:proofErr w:type="spellEnd"/>
      <w:r w:rsidRPr="002F0594">
        <w:rPr>
          <w:rFonts w:ascii="Arial" w:hAnsi="Arial" w:cs="Arial"/>
          <w:sz w:val="20"/>
          <w:szCs w:val="20"/>
        </w:rPr>
        <w:t xml:space="preserve"> Dr. </w:t>
      </w:r>
      <w:proofErr w:type="spellStart"/>
      <w:r w:rsidRPr="002F0594">
        <w:rPr>
          <w:rFonts w:ascii="Arial" w:hAnsi="Arial" w:cs="Arial"/>
          <w:sz w:val="20"/>
          <w:szCs w:val="20"/>
        </w:rPr>
        <w:t>Fritz</w:t>
      </w:r>
      <w:proofErr w:type="spellEnd"/>
      <w:r w:rsidRPr="002F0594">
        <w:rPr>
          <w:rFonts w:ascii="Arial" w:hAnsi="Arial" w:cs="Arial"/>
          <w:sz w:val="20"/>
          <w:szCs w:val="20"/>
        </w:rPr>
        <w:t xml:space="preserve"> </w:t>
      </w:r>
      <w:proofErr w:type="spellStart"/>
      <w:r w:rsidRPr="002F0594">
        <w:rPr>
          <w:rFonts w:ascii="Arial" w:hAnsi="Arial" w:cs="Arial"/>
          <w:sz w:val="20"/>
          <w:szCs w:val="20"/>
        </w:rPr>
        <w:t>Pfister</w:t>
      </w:r>
      <w:proofErr w:type="spellEnd"/>
      <w:r w:rsidRPr="002F0594">
        <w:rPr>
          <w:rFonts w:ascii="Arial" w:hAnsi="Arial" w:cs="Arial"/>
          <w:sz w:val="20"/>
          <w:szCs w:val="20"/>
        </w:rPr>
        <w:t xml:space="preserve"> </w:t>
      </w:r>
      <w:proofErr w:type="spellStart"/>
      <w:r w:rsidRPr="002F0594">
        <w:rPr>
          <w:rFonts w:ascii="Arial" w:hAnsi="Arial" w:cs="Arial"/>
          <w:sz w:val="20"/>
          <w:szCs w:val="20"/>
        </w:rPr>
        <w:t>Hackhofergasse</w:t>
      </w:r>
      <w:proofErr w:type="spellEnd"/>
      <w:r w:rsidRPr="002F0594">
        <w:rPr>
          <w:rFonts w:ascii="Arial" w:hAnsi="Arial" w:cs="Arial"/>
          <w:sz w:val="20"/>
          <w:szCs w:val="20"/>
        </w:rPr>
        <w:t xml:space="preserve"> 8-10,</w:t>
      </w:r>
      <w:r>
        <w:rPr>
          <w:rFonts w:ascii="Arial" w:hAnsi="Arial" w:cs="Arial"/>
          <w:sz w:val="20"/>
          <w:szCs w:val="20"/>
        </w:rPr>
        <w:t xml:space="preserve"> </w:t>
      </w:r>
      <w:r w:rsidRPr="002F0594">
        <w:rPr>
          <w:rFonts w:ascii="Arial" w:hAnsi="Arial" w:cs="Arial"/>
          <w:sz w:val="20"/>
          <w:szCs w:val="20"/>
        </w:rPr>
        <w:t>Beč, Austrija</w:t>
      </w:r>
      <w:r>
        <w:rPr>
          <w:rFonts w:ascii="Arial" w:hAnsi="Arial" w:cs="Arial"/>
          <w:sz w:val="20"/>
          <w:szCs w:val="20"/>
        </w:rPr>
        <w:t xml:space="preserve">, </w:t>
      </w:r>
      <w:r w:rsidRPr="002F0594">
        <w:rPr>
          <w:rFonts w:ascii="Arial" w:hAnsi="Arial" w:cs="Arial"/>
          <w:sz w:val="20"/>
          <w:szCs w:val="20"/>
        </w:rPr>
        <w:t>84296592467</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5</w:t>
      </w:r>
      <w:r>
        <w:rPr>
          <w:rFonts w:ascii="Arial" w:hAnsi="Arial" w:cs="Arial"/>
          <w:sz w:val="20"/>
          <w:szCs w:val="20"/>
        </w:rPr>
        <w:t>.</w:t>
      </w:r>
      <w:r w:rsidRPr="002F0594">
        <w:rPr>
          <w:rFonts w:ascii="Arial" w:hAnsi="Arial" w:cs="Arial"/>
          <w:sz w:val="20"/>
          <w:szCs w:val="20"/>
        </w:rPr>
        <w:t>489</w:t>
      </w:r>
      <w:r>
        <w:rPr>
          <w:rFonts w:ascii="Arial" w:hAnsi="Arial" w:cs="Arial"/>
          <w:sz w:val="20"/>
          <w:szCs w:val="20"/>
        </w:rPr>
        <w:t>.</w:t>
      </w:r>
      <w:r w:rsidRPr="002F0594">
        <w:rPr>
          <w:rFonts w:ascii="Arial" w:hAnsi="Arial" w:cs="Arial"/>
          <w:sz w:val="20"/>
          <w:szCs w:val="20"/>
        </w:rPr>
        <w:t>136,09</w:t>
      </w:r>
      <w:r>
        <w:rPr>
          <w:rFonts w:ascii="Arial" w:hAnsi="Arial" w:cs="Arial"/>
          <w:sz w:val="20"/>
          <w:szCs w:val="20"/>
        </w:rPr>
        <w:t xml:space="preserve"> 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10.</w:t>
      </w:r>
      <w:r>
        <w:rPr>
          <w:rFonts w:ascii="Arial" w:hAnsi="Arial" w:cs="Arial"/>
          <w:sz w:val="20"/>
          <w:szCs w:val="20"/>
        </w:rPr>
        <w:t xml:space="preserve"> </w:t>
      </w:r>
      <w:r w:rsidRPr="002F0594">
        <w:rPr>
          <w:rFonts w:ascii="Arial" w:hAnsi="Arial" w:cs="Arial"/>
          <w:sz w:val="20"/>
          <w:szCs w:val="20"/>
        </w:rPr>
        <w:t xml:space="preserve">NOCTILUCA </w:t>
      </w:r>
      <w:proofErr w:type="spellStart"/>
      <w:r w:rsidRPr="002F0594">
        <w:rPr>
          <w:rFonts w:ascii="Arial" w:hAnsi="Arial" w:cs="Arial"/>
          <w:sz w:val="20"/>
          <w:szCs w:val="20"/>
        </w:rPr>
        <w:t>Media</w:t>
      </w:r>
      <w:proofErr w:type="spellEnd"/>
      <w:r>
        <w:rPr>
          <w:rFonts w:ascii="Arial" w:hAnsi="Arial" w:cs="Arial"/>
          <w:sz w:val="20"/>
          <w:szCs w:val="20"/>
        </w:rPr>
        <w:t xml:space="preserve">, </w:t>
      </w:r>
      <w:proofErr w:type="spellStart"/>
      <w:r>
        <w:rPr>
          <w:rFonts w:ascii="Arial" w:hAnsi="Arial" w:cs="Arial"/>
          <w:sz w:val="20"/>
          <w:szCs w:val="20"/>
        </w:rPr>
        <w:t>P</w:t>
      </w:r>
      <w:r w:rsidRPr="002F0594">
        <w:rPr>
          <w:rFonts w:ascii="Arial" w:hAnsi="Arial" w:cs="Arial"/>
          <w:sz w:val="20"/>
          <w:szCs w:val="20"/>
        </w:rPr>
        <w:t>roduction</w:t>
      </w:r>
      <w:proofErr w:type="spellEnd"/>
      <w:r w:rsidRPr="002F0594">
        <w:rPr>
          <w:rFonts w:ascii="Arial" w:hAnsi="Arial" w:cs="Arial"/>
          <w:sz w:val="20"/>
          <w:szCs w:val="20"/>
        </w:rPr>
        <w:t xml:space="preserve"> </w:t>
      </w:r>
      <w:proofErr w:type="spellStart"/>
      <w:r w:rsidRPr="002F0594">
        <w:rPr>
          <w:rFonts w:ascii="Arial" w:hAnsi="Arial" w:cs="Arial"/>
          <w:sz w:val="20"/>
          <w:szCs w:val="20"/>
        </w:rPr>
        <w:t>GmbH</w:t>
      </w:r>
      <w:proofErr w:type="spellEnd"/>
      <w:r w:rsidRPr="002F0594">
        <w:rPr>
          <w:rFonts w:ascii="Arial" w:hAnsi="Arial" w:cs="Arial"/>
          <w:sz w:val="20"/>
          <w:szCs w:val="20"/>
        </w:rPr>
        <w:t xml:space="preserve">, </w:t>
      </w:r>
      <w:proofErr w:type="spellStart"/>
      <w:r w:rsidRPr="002F0594">
        <w:rPr>
          <w:rFonts w:ascii="Arial" w:hAnsi="Arial" w:cs="Arial"/>
          <w:sz w:val="20"/>
          <w:szCs w:val="20"/>
        </w:rPr>
        <w:t>Rotenthofgasse</w:t>
      </w:r>
      <w:proofErr w:type="spellEnd"/>
      <w:r w:rsidRPr="002F0594">
        <w:rPr>
          <w:rFonts w:ascii="Arial" w:hAnsi="Arial" w:cs="Arial"/>
          <w:sz w:val="20"/>
          <w:szCs w:val="20"/>
        </w:rPr>
        <w:t xml:space="preserve"> 81/2/7, Beč,</w:t>
      </w:r>
      <w:r>
        <w:rPr>
          <w:rFonts w:ascii="Arial" w:hAnsi="Arial" w:cs="Arial"/>
          <w:sz w:val="20"/>
          <w:szCs w:val="20"/>
        </w:rPr>
        <w:t xml:space="preserve"> </w:t>
      </w:r>
      <w:r w:rsidRPr="002F0594">
        <w:rPr>
          <w:rFonts w:ascii="Arial" w:hAnsi="Arial" w:cs="Arial"/>
          <w:sz w:val="20"/>
          <w:szCs w:val="20"/>
        </w:rPr>
        <w:t>Austrija</w:t>
      </w:r>
      <w:r>
        <w:rPr>
          <w:rFonts w:ascii="Arial" w:hAnsi="Arial" w:cs="Arial"/>
          <w:sz w:val="20"/>
          <w:szCs w:val="20"/>
        </w:rPr>
        <w:t xml:space="preserve">, </w:t>
      </w:r>
      <w:r w:rsidRPr="002F0594">
        <w:rPr>
          <w:rFonts w:ascii="Arial" w:hAnsi="Arial" w:cs="Arial"/>
          <w:sz w:val="20"/>
          <w:szCs w:val="20"/>
        </w:rPr>
        <w:t>25832735834</w:t>
      </w:r>
      <w:r>
        <w:rPr>
          <w:rFonts w:ascii="Arial" w:hAnsi="Arial" w:cs="Arial"/>
          <w:sz w:val="20"/>
          <w:szCs w:val="20"/>
        </w:rPr>
        <w:t>,</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4</w:t>
      </w:r>
      <w:r>
        <w:rPr>
          <w:rFonts w:ascii="Arial" w:hAnsi="Arial" w:cs="Arial"/>
          <w:sz w:val="20"/>
          <w:szCs w:val="20"/>
        </w:rPr>
        <w:t>.</w:t>
      </w:r>
      <w:r w:rsidRPr="002F0594">
        <w:rPr>
          <w:rFonts w:ascii="Arial" w:hAnsi="Arial" w:cs="Arial"/>
          <w:sz w:val="20"/>
          <w:szCs w:val="20"/>
        </w:rPr>
        <w:t>631</w:t>
      </w:r>
      <w:r>
        <w:rPr>
          <w:rFonts w:ascii="Arial" w:hAnsi="Arial" w:cs="Arial"/>
          <w:sz w:val="20"/>
          <w:szCs w:val="20"/>
        </w:rPr>
        <w:t>.</w:t>
      </w:r>
      <w:r w:rsidRPr="002F0594">
        <w:rPr>
          <w:rFonts w:ascii="Arial" w:hAnsi="Arial" w:cs="Arial"/>
          <w:sz w:val="20"/>
          <w:szCs w:val="20"/>
        </w:rPr>
        <w:t>850,84</w:t>
      </w:r>
      <w:r>
        <w:rPr>
          <w:rFonts w:ascii="Arial" w:hAnsi="Arial" w:cs="Arial"/>
          <w:sz w:val="20"/>
          <w:szCs w:val="20"/>
        </w:rPr>
        <w:t xml:space="preserve"> kn</w:t>
      </w:r>
    </w:p>
    <w:p w:rsidRPr="002F0594" w:rsidR="002F0594" w:rsidP="002F0594" w:rsidRDefault="002F0594">
      <w:pPr>
        <w:autoSpaceDE w:val="false"/>
        <w:autoSpaceDN w:val="false"/>
        <w:adjustRightInd w:val="false"/>
        <w:rPr>
          <w:rFonts w:ascii="Arial" w:hAnsi="Arial" w:cs="Arial"/>
          <w:sz w:val="20"/>
          <w:szCs w:val="20"/>
        </w:rPr>
      </w:pPr>
      <w:r w:rsidRPr="002F0594">
        <w:rPr>
          <w:rFonts w:ascii="Arial" w:hAnsi="Arial" w:cs="Arial"/>
          <w:sz w:val="20"/>
          <w:szCs w:val="20"/>
        </w:rPr>
        <w:t>11.</w:t>
      </w:r>
      <w:r>
        <w:rPr>
          <w:rFonts w:ascii="Arial" w:hAnsi="Arial" w:cs="Arial"/>
          <w:sz w:val="20"/>
          <w:szCs w:val="20"/>
        </w:rPr>
        <w:t xml:space="preserve"> </w:t>
      </w:r>
      <w:r w:rsidRPr="002F0594">
        <w:rPr>
          <w:rFonts w:ascii="Arial" w:hAnsi="Arial" w:cs="Arial"/>
          <w:sz w:val="20"/>
          <w:szCs w:val="20"/>
        </w:rPr>
        <w:t>IVAN LJUBAS</w:t>
      </w:r>
      <w:r>
        <w:rPr>
          <w:rFonts w:ascii="Arial" w:hAnsi="Arial" w:cs="Arial"/>
          <w:sz w:val="20"/>
          <w:szCs w:val="20"/>
        </w:rPr>
        <w:t xml:space="preserve">, </w:t>
      </w:r>
      <w:r w:rsidRPr="002F0594">
        <w:rPr>
          <w:rFonts w:ascii="Arial" w:hAnsi="Arial" w:cs="Arial"/>
          <w:sz w:val="20"/>
          <w:szCs w:val="20"/>
        </w:rPr>
        <w:t xml:space="preserve">Poljana B. </w:t>
      </w:r>
      <w:proofErr w:type="spellStart"/>
      <w:r w:rsidRPr="002F0594">
        <w:rPr>
          <w:rFonts w:ascii="Arial" w:hAnsi="Arial" w:cs="Arial"/>
          <w:sz w:val="20"/>
          <w:szCs w:val="20"/>
        </w:rPr>
        <w:t>Hanžekovića</w:t>
      </w:r>
      <w:proofErr w:type="spellEnd"/>
      <w:r w:rsidRPr="002F0594">
        <w:rPr>
          <w:rFonts w:ascii="Arial" w:hAnsi="Arial" w:cs="Arial"/>
          <w:sz w:val="20"/>
          <w:szCs w:val="20"/>
        </w:rPr>
        <w:t xml:space="preserve"> 70, Zagreb</w:t>
      </w:r>
      <w:r>
        <w:rPr>
          <w:rFonts w:ascii="Arial" w:hAnsi="Arial" w:cs="Arial"/>
          <w:sz w:val="20"/>
          <w:szCs w:val="20"/>
        </w:rPr>
        <w:t xml:space="preserve">, </w:t>
      </w:r>
      <w:r w:rsidRPr="002F0594">
        <w:rPr>
          <w:rFonts w:ascii="Arial" w:hAnsi="Arial" w:cs="Arial"/>
          <w:sz w:val="20"/>
          <w:szCs w:val="20"/>
        </w:rPr>
        <w:t>00091479554</w:t>
      </w:r>
      <w:r>
        <w:rPr>
          <w:rFonts w:ascii="Arial" w:hAnsi="Arial" w:cs="Arial"/>
          <w:sz w:val="20"/>
          <w:szCs w:val="20"/>
        </w:rPr>
        <w:t xml:space="preserve">, </w:t>
      </w:r>
      <w:r w:rsidRPr="002F0594">
        <w:rPr>
          <w:rFonts w:ascii="Arial" w:hAnsi="Arial" w:cs="Arial"/>
          <w:sz w:val="20"/>
          <w:szCs w:val="20"/>
        </w:rPr>
        <w:t>676</w:t>
      </w:r>
      <w:r>
        <w:rPr>
          <w:rFonts w:ascii="Arial" w:hAnsi="Arial" w:cs="Arial"/>
          <w:sz w:val="20"/>
          <w:szCs w:val="20"/>
        </w:rPr>
        <w:t>.</w:t>
      </w:r>
      <w:r w:rsidRPr="002F0594">
        <w:rPr>
          <w:rFonts w:ascii="Arial" w:hAnsi="Arial" w:cs="Arial"/>
          <w:sz w:val="20"/>
          <w:szCs w:val="20"/>
        </w:rPr>
        <w:t>330,54</w:t>
      </w:r>
      <w:r>
        <w:rPr>
          <w:rFonts w:ascii="Arial" w:hAnsi="Arial" w:cs="Arial"/>
          <w:sz w:val="20"/>
          <w:szCs w:val="20"/>
        </w:rPr>
        <w:t xml:space="preserve"> kn</w:t>
      </w:r>
    </w:p>
    <w:p w:rsidRPr="007F374E" w:rsidR="00F877EE" w:rsidP="007F374E" w:rsidRDefault="00F877EE">
      <w:pPr>
        <w:pStyle w:val="Odlomakpopisa"/>
        <w:ind w:left="1080"/>
        <w:jc w:val="both"/>
        <w:rPr>
          <w:rFonts w:ascii="Arial" w:hAnsi="Arial" w:cs="Arial"/>
          <w:color w:val="000000" w:themeColor="text1"/>
        </w:rPr>
      </w:pPr>
    </w:p>
    <w:p w:rsidR="007F374E" w:rsidP="008D4DCD" w:rsidRDefault="007F374E">
      <w:pPr>
        <w:jc w:val="both"/>
        <w:rPr>
          <w:rFonts w:ascii="Arial" w:hAnsi="Arial" w:cs="Arial"/>
          <w:color w:val="000000" w:themeColor="text1"/>
        </w:rPr>
      </w:pPr>
      <w:r w:rsidRPr="008D4DCD">
        <w:rPr>
          <w:rFonts w:ascii="Arial" w:hAnsi="Arial" w:cs="Arial"/>
          <w:color w:val="000000" w:themeColor="text1"/>
        </w:rPr>
        <w:t>Glasovanje će se vršiti dizanjem ruku.</w:t>
      </w:r>
    </w:p>
    <w:p w:rsidR="008D4DCD" w:rsidP="008D4DCD" w:rsidRDefault="008D4DCD">
      <w:pPr>
        <w:jc w:val="both"/>
        <w:rPr>
          <w:rFonts w:ascii="Arial" w:hAnsi="Arial" w:cs="Arial"/>
          <w:color w:val="000000" w:themeColor="text1"/>
        </w:rPr>
      </w:pPr>
    </w:p>
    <w:p w:rsidR="008D4DCD" w:rsidP="008D4DCD" w:rsidRDefault="008D4DCD">
      <w:pPr>
        <w:jc w:val="both"/>
        <w:rPr>
          <w:rFonts w:ascii="Arial" w:hAnsi="Arial" w:cs="Arial"/>
          <w:color w:val="000000" w:themeColor="text1"/>
        </w:rPr>
      </w:pPr>
      <w:r w:rsidRPr="008D4DCD">
        <w:rPr>
          <w:rFonts w:ascii="Arial" w:hAnsi="Arial" w:cs="Arial"/>
          <w:color w:val="000000" w:themeColor="text1"/>
        </w:rPr>
        <w:t>Utvrđuje se da na današnjoj skupštini vjerovnika pravo glasa ima vjerovnik:</w:t>
      </w:r>
    </w:p>
    <w:p w:rsidR="00504C14" w:rsidP="008D4DCD" w:rsidRDefault="00504C14">
      <w:pPr>
        <w:jc w:val="both"/>
        <w:rPr>
          <w:rFonts w:ascii="Arial" w:hAnsi="Arial" w:cs="Arial"/>
          <w:color w:val="000000" w:themeColor="text1"/>
        </w:rPr>
      </w:pPr>
    </w:p>
    <w:p w:rsidR="00E95DF2" w:rsidP="008D4DCD" w:rsidRDefault="00E95DF2">
      <w:pPr>
        <w:jc w:val="both"/>
        <w:rPr>
          <w:rFonts w:ascii="Arial" w:hAnsi="Arial" w:cs="Arial"/>
          <w:color w:val="000000" w:themeColor="text1"/>
        </w:rPr>
      </w:pPr>
      <w:r>
        <w:rPr>
          <w:rFonts w:ascii="Arial" w:hAnsi="Arial" w:cs="Arial"/>
          <w:color w:val="000000" w:themeColor="text1"/>
        </w:rPr>
        <w:t>Skupina C:</w:t>
      </w:r>
    </w:p>
    <w:p w:rsidRPr="00E95DF2" w:rsidR="008D4DCD" w:rsidP="008D4DCD" w:rsidRDefault="008D4DCD">
      <w:pPr>
        <w:jc w:val="both"/>
        <w:rPr>
          <w:rFonts w:ascii="Arial" w:hAnsi="Arial" w:cs="Arial"/>
        </w:rPr>
      </w:pPr>
      <w:r w:rsidRPr="00E95DF2">
        <w:rPr>
          <w:rFonts w:ascii="Arial" w:hAnsi="Arial" w:cs="Arial"/>
        </w:rPr>
        <w:t xml:space="preserve">- </w:t>
      </w:r>
      <w:r w:rsidRPr="00E95DF2" w:rsidR="00E95DF2">
        <w:rPr>
          <w:rFonts w:ascii="Arial" w:hAnsi="Arial" w:cs="Arial"/>
        </w:rPr>
        <w:t>Jelena Vuković</w:t>
      </w:r>
      <w:r w:rsidRPr="00E95DF2" w:rsidR="00504C14">
        <w:rPr>
          <w:rFonts w:ascii="Arial" w:hAnsi="Arial" w:cs="Arial"/>
        </w:rPr>
        <w:tab/>
      </w:r>
      <w:r w:rsidRPr="00E95DF2" w:rsidR="00504C14">
        <w:rPr>
          <w:rFonts w:ascii="Arial" w:hAnsi="Arial" w:cs="Arial"/>
        </w:rPr>
        <w:tab/>
      </w:r>
      <w:r w:rsidRPr="00E95DF2" w:rsidR="00504C14">
        <w:rPr>
          <w:rFonts w:ascii="Arial" w:hAnsi="Arial" w:cs="Arial"/>
        </w:rPr>
        <w:tab/>
      </w:r>
      <w:r w:rsidRPr="00E95DF2" w:rsidR="00504C14">
        <w:rPr>
          <w:rFonts w:ascii="Arial" w:hAnsi="Arial" w:cs="Arial"/>
        </w:rPr>
        <w:tab/>
      </w:r>
      <w:r w:rsidRPr="00E95DF2" w:rsidR="00504C14">
        <w:rPr>
          <w:rFonts w:ascii="Arial" w:hAnsi="Arial" w:cs="Arial"/>
        </w:rPr>
        <w:tab/>
      </w:r>
      <w:r w:rsidRPr="00E95DF2" w:rsidR="00E95DF2">
        <w:rPr>
          <w:rFonts w:ascii="Arial" w:hAnsi="Arial" w:cs="Arial"/>
        </w:rPr>
        <w:t>179.477</w:t>
      </w:r>
      <w:r w:rsidRPr="00E95DF2">
        <w:rPr>
          <w:rFonts w:ascii="Arial" w:hAnsi="Arial" w:cs="Arial"/>
        </w:rPr>
        <w:t xml:space="preserve"> glasova</w:t>
      </w:r>
    </w:p>
    <w:p w:rsidRPr="00E95DF2" w:rsidR="00E95DF2" w:rsidP="008D4DCD" w:rsidRDefault="00E95DF2">
      <w:pPr>
        <w:jc w:val="both"/>
        <w:rPr>
          <w:rFonts w:ascii="Arial" w:hAnsi="Arial" w:cs="Arial"/>
        </w:rPr>
      </w:pPr>
      <w:r w:rsidRPr="00E95DF2">
        <w:rPr>
          <w:rFonts w:ascii="Arial" w:hAnsi="Arial" w:cs="Arial"/>
        </w:rPr>
        <w:t xml:space="preserve">- Pavle </w:t>
      </w:r>
      <w:proofErr w:type="spellStart"/>
      <w:r w:rsidRPr="00E95DF2">
        <w:rPr>
          <w:rFonts w:ascii="Arial" w:hAnsi="Arial" w:cs="Arial"/>
        </w:rPr>
        <w:t>Radonić</w:t>
      </w:r>
      <w:proofErr w:type="spellEnd"/>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t>243.532 glasova</w:t>
      </w:r>
    </w:p>
    <w:p w:rsidRPr="00E95DF2" w:rsidR="00E95DF2" w:rsidP="008D4DCD" w:rsidRDefault="00E95DF2">
      <w:pPr>
        <w:jc w:val="both"/>
        <w:rPr>
          <w:rFonts w:ascii="Arial" w:hAnsi="Arial" w:cs="Arial"/>
        </w:rPr>
      </w:pPr>
      <w:r w:rsidRPr="00E95DF2">
        <w:rPr>
          <w:rFonts w:ascii="Arial" w:hAnsi="Arial" w:cs="Arial"/>
        </w:rPr>
        <w:lastRenderedPageBreak/>
        <w:t>- Mirko Barešić</w:t>
      </w:r>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t>121.683 glasova</w:t>
      </w:r>
    </w:p>
    <w:p w:rsidRPr="00E95DF2" w:rsidR="00E95DF2" w:rsidP="008D4DCD" w:rsidRDefault="00E95DF2">
      <w:pPr>
        <w:jc w:val="both"/>
        <w:rPr>
          <w:rFonts w:ascii="Arial" w:hAnsi="Arial" w:cs="Arial"/>
        </w:rPr>
      </w:pPr>
      <w:r w:rsidRPr="00E95DF2">
        <w:rPr>
          <w:rFonts w:ascii="Arial" w:hAnsi="Arial" w:cs="Arial"/>
        </w:rPr>
        <w:t xml:space="preserve">- Miljenko </w:t>
      </w:r>
      <w:proofErr w:type="spellStart"/>
      <w:r w:rsidRPr="00E95DF2">
        <w:rPr>
          <w:rFonts w:ascii="Arial" w:hAnsi="Arial" w:cs="Arial"/>
        </w:rPr>
        <w:t>Čaveliš</w:t>
      </w:r>
      <w:proofErr w:type="spellEnd"/>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t>297.655 glasova</w:t>
      </w:r>
    </w:p>
    <w:p w:rsidRPr="00E95DF2" w:rsidR="00E95DF2" w:rsidP="008D4DCD" w:rsidRDefault="00E95DF2">
      <w:pPr>
        <w:jc w:val="both"/>
        <w:rPr>
          <w:rFonts w:ascii="Arial" w:hAnsi="Arial" w:cs="Arial"/>
        </w:rPr>
      </w:pPr>
      <w:r w:rsidRPr="00E95DF2">
        <w:rPr>
          <w:rFonts w:ascii="Arial" w:hAnsi="Arial" w:cs="Arial"/>
        </w:rPr>
        <w:t xml:space="preserve">- </w:t>
      </w:r>
      <w:proofErr w:type="spellStart"/>
      <w:r w:rsidRPr="00E95DF2">
        <w:rPr>
          <w:rFonts w:ascii="Arial" w:hAnsi="Arial" w:cs="Arial"/>
        </w:rPr>
        <w:t>Luce</w:t>
      </w:r>
      <w:proofErr w:type="spellEnd"/>
      <w:r w:rsidRPr="00E95DF2">
        <w:rPr>
          <w:rFonts w:ascii="Arial" w:hAnsi="Arial" w:cs="Arial"/>
        </w:rPr>
        <w:t xml:space="preserve"> Domaćin</w:t>
      </w:r>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t xml:space="preserve">    8.500 glasova</w:t>
      </w:r>
    </w:p>
    <w:p w:rsidRPr="00E95DF2" w:rsidR="00E95DF2" w:rsidP="008D4DCD" w:rsidRDefault="00E95DF2">
      <w:pPr>
        <w:jc w:val="both"/>
        <w:rPr>
          <w:rFonts w:ascii="Arial" w:hAnsi="Arial" w:cs="Arial"/>
        </w:rPr>
      </w:pPr>
      <w:r w:rsidRPr="00E95DF2">
        <w:rPr>
          <w:rFonts w:ascii="Arial" w:hAnsi="Arial" w:cs="Arial"/>
        </w:rPr>
        <w:t xml:space="preserve">- Kate </w:t>
      </w:r>
      <w:proofErr w:type="spellStart"/>
      <w:r w:rsidRPr="00E95DF2">
        <w:rPr>
          <w:rFonts w:ascii="Arial" w:hAnsi="Arial" w:cs="Arial"/>
        </w:rPr>
        <w:t>Perović</w:t>
      </w:r>
      <w:proofErr w:type="spellEnd"/>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r>
      <w:r w:rsidRPr="00E95DF2">
        <w:rPr>
          <w:rFonts w:ascii="Arial" w:hAnsi="Arial" w:cs="Arial"/>
        </w:rPr>
        <w:tab/>
        <w:t>146.567</w:t>
      </w:r>
      <w:r>
        <w:rPr>
          <w:rFonts w:ascii="Arial" w:hAnsi="Arial" w:cs="Arial"/>
        </w:rPr>
        <w:t xml:space="preserve"> glasova</w:t>
      </w:r>
    </w:p>
    <w:p w:rsidRPr="00E95DF2" w:rsidR="00E95DF2" w:rsidP="008D4DCD" w:rsidRDefault="00E95DF2">
      <w:pPr>
        <w:jc w:val="both"/>
        <w:rPr>
          <w:rFonts w:ascii="Arial" w:hAnsi="Arial" w:cs="Arial"/>
        </w:rPr>
      </w:pPr>
      <w:r w:rsidRPr="00E95DF2">
        <w:rPr>
          <w:rFonts w:ascii="Arial" w:hAnsi="Arial" w:cs="Arial"/>
        </w:rPr>
        <w:t>- Marko Miljanić</w:t>
      </w:r>
      <w:r w:rsidRPr="00E95DF2">
        <w:rPr>
          <w:rFonts w:ascii="Arial" w:hAnsi="Arial" w:cs="Arial"/>
        </w:rPr>
        <w:tab/>
      </w:r>
      <w:r w:rsidRPr="00E95DF2">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E95DF2">
        <w:rPr>
          <w:rFonts w:ascii="Arial" w:hAnsi="Arial" w:cs="Arial"/>
        </w:rPr>
        <w:t>24.903</w:t>
      </w:r>
      <w:r>
        <w:rPr>
          <w:rFonts w:ascii="Arial" w:hAnsi="Arial" w:cs="Arial"/>
        </w:rPr>
        <w:t xml:space="preserve"> glasova</w:t>
      </w:r>
    </w:p>
    <w:p w:rsidRPr="00E95DF2" w:rsidR="00E95DF2" w:rsidP="008D4DCD" w:rsidRDefault="00E95DF2">
      <w:pPr>
        <w:jc w:val="both"/>
        <w:rPr>
          <w:rFonts w:ascii="Arial" w:hAnsi="Arial" w:cs="Arial"/>
        </w:rPr>
      </w:pPr>
      <w:r w:rsidRPr="00E95DF2">
        <w:rPr>
          <w:rFonts w:ascii="Arial" w:hAnsi="Arial" w:cs="Arial"/>
        </w:rPr>
        <w:t xml:space="preserve">- Miho Kraljić </w:t>
      </w:r>
      <w:r w:rsidRPr="00E95DF2">
        <w:rPr>
          <w:rFonts w:ascii="Arial" w:hAnsi="Arial" w:cs="Arial"/>
        </w:rPr>
        <w:tab/>
      </w:r>
      <w:r w:rsidRPr="00E95DF2">
        <w:rPr>
          <w:rFonts w:ascii="Arial" w:hAnsi="Arial" w:cs="Arial"/>
        </w:rPr>
        <w:tab/>
      </w:r>
      <w:r w:rsidRPr="00E95DF2">
        <w:rPr>
          <w:rFonts w:ascii="Arial" w:hAnsi="Arial" w:cs="Arial"/>
        </w:rPr>
        <w:tab/>
      </w:r>
      <w:r>
        <w:rPr>
          <w:rFonts w:ascii="Arial" w:hAnsi="Arial" w:cs="Arial"/>
        </w:rPr>
        <w:tab/>
      </w:r>
      <w:r>
        <w:rPr>
          <w:rFonts w:ascii="Arial" w:hAnsi="Arial" w:cs="Arial"/>
        </w:rPr>
        <w:tab/>
        <w:t xml:space="preserve">  </w:t>
      </w:r>
      <w:r w:rsidRPr="00E95DF2">
        <w:rPr>
          <w:rFonts w:ascii="Arial" w:hAnsi="Arial" w:cs="Arial"/>
        </w:rPr>
        <w:t>26.523</w:t>
      </w:r>
      <w:r>
        <w:rPr>
          <w:rFonts w:ascii="Arial" w:hAnsi="Arial" w:cs="Arial"/>
        </w:rPr>
        <w:t xml:space="preserve"> glasova</w:t>
      </w:r>
    </w:p>
    <w:p w:rsidRPr="00E95DF2" w:rsidR="00E95DF2" w:rsidP="008D4DCD" w:rsidRDefault="00E95DF2">
      <w:pPr>
        <w:jc w:val="both"/>
        <w:rPr>
          <w:rFonts w:ascii="Arial" w:hAnsi="Arial" w:cs="Arial"/>
        </w:rPr>
      </w:pPr>
      <w:r w:rsidRPr="00E95DF2">
        <w:rPr>
          <w:rFonts w:ascii="Arial" w:hAnsi="Arial" w:cs="Arial"/>
        </w:rPr>
        <w:t xml:space="preserve">-Branko </w:t>
      </w:r>
      <w:proofErr w:type="spellStart"/>
      <w:r w:rsidRPr="00E95DF2">
        <w:rPr>
          <w:rFonts w:ascii="Arial" w:hAnsi="Arial" w:cs="Arial"/>
        </w:rPr>
        <w:t>Boljat</w:t>
      </w:r>
      <w:proofErr w:type="spellEnd"/>
      <w:r w:rsidRPr="00E95DF2">
        <w:rPr>
          <w:rFonts w:ascii="Arial" w:hAnsi="Arial" w:cs="Arial"/>
        </w:rPr>
        <w:tab/>
      </w:r>
      <w:r w:rsidRPr="00E95DF2">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E95DF2">
        <w:rPr>
          <w:rFonts w:ascii="Arial" w:hAnsi="Arial" w:cs="Arial"/>
        </w:rPr>
        <w:t>97.776</w:t>
      </w:r>
      <w:r>
        <w:rPr>
          <w:rFonts w:ascii="Arial" w:hAnsi="Arial" w:cs="Arial"/>
        </w:rPr>
        <w:t xml:space="preserve"> glasova</w:t>
      </w:r>
    </w:p>
    <w:p w:rsidRPr="00E95DF2" w:rsidR="00E95DF2" w:rsidP="008D4DCD" w:rsidRDefault="00E95DF2">
      <w:pPr>
        <w:jc w:val="both"/>
        <w:rPr>
          <w:rFonts w:ascii="Arial" w:hAnsi="Arial" w:cs="Arial"/>
        </w:rPr>
      </w:pPr>
      <w:r w:rsidRPr="00E95DF2">
        <w:rPr>
          <w:rFonts w:ascii="Arial" w:hAnsi="Arial" w:cs="Arial"/>
        </w:rPr>
        <w:t xml:space="preserve">- Anka Lasić </w:t>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t xml:space="preserve">  </w:t>
      </w:r>
      <w:r w:rsidRPr="00E95DF2">
        <w:rPr>
          <w:rFonts w:ascii="Arial" w:hAnsi="Arial" w:cs="Arial"/>
        </w:rPr>
        <w:t>14.295</w:t>
      </w:r>
      <w:r w:rsidR="009C0B43">
        <w:rPr>
          <w:rFonts w:ascii="Arial" w:hAnsi="Arial" w:cs="Arial"/>
        </w:rPr>
        <w:t xml:space="preserve"> glasova</w:t>
      </w:r>
    </w:p>
    <w:p w:rsidRPr="00E95DF2" w:rsidR="00E95DF2" w:rsidP="008D4DCD" w:rsidRDefault="00E95DF2">
      <w:pPr>
        <w:jc w:val="both"/>
        <w:rPr>
          <w:rFonts w:ascii="Arial" w:hAnsi="Arial" w:cs="Arial"/>
        </w:rPr>
      </w:pPr>
      <w:r w:rsidRPr="00E95DF2">
        <w:rPr>
          <w:rFonts w:ascii="Arial" w:hAnsi="Arial" w:cs="Arial"/>
        </w:rPr>
        <w:t xml:space="preserve">- Zvonko </w:t>
      </w:r>
      <w:proofErr w:type="spellStart"/>
      <w:r w:rsidRPr="00E95DF2">
        <w:rPr>
          <w:rFonts w:ascii="Arial" w:hAnsi="Arial" w:cs="Arial"/>
        </w:rPr>
        <w:t>Stojić</w:t>
      </w:r>
      <w:proofErr w:type="spellEnd"/>
      <w:r w:rsidRPr="00E95DF2">
        <w:rPr>
          <w:rFonts w:ascii="Arial" w:hAnsi="Arial" w:cs="Arial"/>
        </w:rPr>
        <w:t xml:space="preserve">    </w:t>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Pr="00E95DF2">
        <w:rPr>
          <w:rFonts w:ascii="Arial" w:hAnsi="Arial" w:cs="Arial"/>
        </w:rPr>
        <w:t>145.722</w:t>
      </w:r>
      <w:r w:rsidR="009C0B43">
        <w:rPr>
          <w:rFonts w:ascii="Arial" w:hAnsi="Arial" w:cs="Arial"/>
        </w:rPr>
        <w:t xml:space="preserve"> glasova</w:t>
      </w:r>
    </w:p>
    <w:p w:rsidR="00E95DF2" w:rsidP="008D4DCD" w:rsidRDefault="00E95DF2">
      <w:pPr>
        <w:jc w:val="both"/>
        <w:rPr>
          <w:rFonts w:ascii="Arial" w:hAnsi="Arial" w:cs="Arial"/>
          <w:color w:val="FF0000"/>
        </w:rPr>
      </w:pPr>
    </w:p>
    <w:p w:rsidR="00E95DF2" w:rsidP="008D4DCD" w:rsidRDefault="00E95DF2">
      <w:pPr>
        <w:jc w:val="both"/>
        <w:rPr>
          <w:rFonts w:ascii="Arial" w:hAnsi="Arial" w:cs="Arial"/>
          <w:color w:val="FF0000"/>
        </w:rPr>
      </w:pPr>
    </w:p>
    <w:p w:rsidRPr="00681E48" w:rsidR="00E95DF2" w:rsidP="008D4DCD" w:rsidRDefault="00E95DF2">
      <w:pPr>
        <w:jc w:val="both"/>
        <w:rPr>
          <w:rFonts w:ascii="Arial" w:hAnsi="Arial" w:cs="Arial"/>
        </w:rPr>
      </w:pPr>
      <w:r w:rsidRPr="00681E48">
        <w:rPr>
          <w:rFonts w:ascii="Arial" w:hAnsi="Arial" w:cs="Arial"/>
        </w:rPr>
        <w:t>Skupina D</w:t>
      </w:r>
    </w:p>
    <w:p w:rsidRPr="009C0B43" w:rsidR="00E95DF2" w:rsidP="00E95DF2" w:rsidRDefault="009C0B43">
      <w:pPr>
        <w:autoSpaceDE w:val="false"/>
        <w:autoSpaceDN w:val="false"/>
        <w:adjustRightInd w:val="false"/>
        <w:rPr>
          <w:rFonts w:ascii="Arial" w:hAnsi="Arial" w:cs="Arial"/>
        </w:rPr>
      </w:pPr>
      <w:r w:rsidRPr="009C0B43">
        <w:rPr>
          <w:rFonts w:ascii="Arial" w:hAnsi="Arial" w:cs="Arial"/>
        </w:rPr>
        <w:t>1</w:t>
      </w:r>
      <w:r w:rsidRPr="009C0B43" w:rsidR="00E95DF2">
        <w:rPr>
          <w:rFonts w:ascii="Arial" w:hAnsi="Arial" w:cs="Arial"/>
        </w:rPr>
        <w:t xml:space="preserve">. REFINAL d.o.o., </w:t>
      </w:r>
      <w:r w:rsidRPr="009C0B43">
        <w:rPr>
          <w:rFonts w:ascii="Arial" w:hAnsi="Arial" w:cs="Arial"/>
        </w:rPr>
        <w:tab/>
      </w:r>
      <w:r w:rsidRPr="009C0B43">
        <w:rPr>
          <w:rFonts w:ascii="Arial" w:hAnsi="Arial" w:cs="Arial"/>
        </w:rPr>
        <w:tab/>
      </w:r>
      <w:r w:rsidRPr="009C0B43">
        <w:rPr>
          <w:rFonts w:ascii="Arial" w:hAnsi="Arial" w:cs="Arial"/>
        </w:rPr>
        <w:tab/>
      </w:r>
      <w:r w:rsidRPr="009C0B43">
        <w:rPr>
          <w:rFonts w:ascii="Arial" w:hAnsi="Arial" w:cs="Arial"/>
        </w:rPr>
        <w:tab/>
      </w:r>
      <w:r w:rsidRPr="009C0B43">
        <w:rPr>
          <w:rFonts w:ascii="Arial" w:hAnsi="Arial" w:cs="Arial"/>
        </w:rPr>
        <w:tab/>
      </w:r>
      <w:r w:rsidRPr="009C0B43">
        <w:rPr>
          <w:rFonts w:ascii="Arial" w:hAnsi="Arial" w:cs="Arial"/>
        </w:rPr>
        <w:tab/>
      </w:r>
      <w:r>
        <w:rPr>
          <w:rFonts w:ascii="Arial" w:hAnsi="Arial" w:cs="Arial"/>
        </w:rPr>
        <w:tab/>
      </w:r>
      <w:r w:rsidRPr="009C0B43" w:rsidR="00E95DF2">
        <w:rPr>
          <w:rFonts w:ascii="Arial" w:hAnsi="Arial" w:cs="Arial"/>
        </w:rPr>
        <w:t>135.</w:t>
      </w:r>
      <w:r w:rsidRPr="009C0B43">
        <w:rPr>
          <w:rFonts w:ascii="Arial" w:hAnsi="Arial" w:cs="Arial"/>
        </w:rPr>
        <w:t>455 glasova</w:t>
      </w:r>
    </w:p>
    <w:p w:rsidRPr="009C0B43" w:rsidR="00E95DF2" w:rsidP="00E95DF2" w:rsidRDefault="00E95DF2">
      <w:pPr>
        <w:autoSpaceDE w:val="false"/>
        <w:autoSpaceDN w:val="false"/>
        <w:adjustRightInd w:val="false"/>
        <w:rPr>
          <w:rFonts w:ascii="Arial" w:hAnsi="Arial" w:cs="Arial"/>
        </w:rPr>
      </w:pPr>
      <w:r w:rsidRPr="009C0B43">
        <w:rPr>
          <w:rFonts w:ascii="Arial" w:hAnsi="Arial" w:cs="Arial"/>
        </w:rPr>
        <w:t xml:space="preserve">2.PAVLE RADONIĆ, </w:t>
      </w:r>
      <w:r w:rsidRPr="009C0B43" w:rsidR="009C0B43">
        <w:rPr>
          <w:rFonts w:ascii="Arial" w:hAnsi="Arial" w:cs="Arial"/>
        </w:rPr>
        <w:tab/>
      </w:r>
      <w:r w:rsidRPr="009C0B43" w:rsidR="009C0B43">
        <w:rPr>
          <w:rFonts w:ascii="Arial" w:hAnsi="Arial" w:cs="Arial"/>
        </w:rPr>
        <w:tab/>
      </w:r>
      <w:r w:rsidRPr="009C0B43" w:rsidR="009C0B43">
        <w:rPr>
          <w:rFonts w:ascii="Arial" w:hAnsi="Arial" w:cs="Arial"/>
        </w:rPr>
        <w:tab/>
      </w:r>
      <w:r w:rsidRPr="009C0B43" w:rsidR="009C0B43">
        <w:rPr>
          <w:rFonts w:ascii="Arial" w:hAnsi="Arial" w:cs="Arial"/>
        </w:rPr>
        <w:tab/>
      </w:r>
      <w:r w:rsidRPr="009C0B43" w:rsidR="009C0B43">
        <w:rPr>
          <w:rFonts w:ascii="Arial" w:hAnsi="Arial" w:cs="Arial"/>
        </w:rPr>
        <w:tab/>
      </w:r>
      <w:r w:rsidRPr="009C0B43" w:rsidR="009C0B43">
        <w:rPr>
          <w:rFonts w:ascii="Arial" w:hAnsi="Arial" w:cs="Arial"/>
        </w:rPr>
        <w:tab/>
      </w:r>
      <w:r w:rsidRPr="009C0B43">
        <w:rPr>
          <w:rFonts w:ascii="Arial" w:hAnsi="Arial" w:cs="Arial"/>
        </w:rPr>
        <w:t>461.</w:t>
      </w:r>
      <w:r w:rsidRPr="009C0B43" w:rsidR="009C0B43">
        <w:rPr>
          <w:rFonts w:ascii="Arial" w:hAnsi="Arial" w:cs="Arial"/>
        </w:rPr>
        <w:t>765 glasova</w:t>
      </w:r>
    </w:p>
    <w:p w:rsidRPr="009C0B43" w:rsidR="00E95DF2" w:rsidP="00E95DF2" w:rsidRDefault="00E95DF2">
      <w:pPr>
        <w:autoSpaceDE w:val="false"/>
        <w:autoSpaceDN w:val="false"/>
        <w:adjustRightInd w:val="false"/>
        <w:rPr>
          <w:rFonts w:ascii="Arial" w:hAnsi="Arial" w:cs="Arial"/>
        </w:rPr>
      </w:pPr>
      <w:r w:rsidRPr="009C0B43">
        <w:rPr>
          <w:rFonts w:ascii="Arial" w:hAnsi="Arial" w:cs="Arial"/>
        </w:rPr>
        <w:t>3.Odvjetik Dubravko</w:t>
      </w:r>
      <w:r w:rsidRPr="009C0B43" w:rsidR="009C0B43">
        <w:rPr>
          <w:rFonts w:ascii="Arial" w:hAnsi="Arial" w:cs="Arial"/>
        </w:rPr>
        <w:tab/>
      </w:r>
      <w:r w:rsidRPr="009C0B43" w:rsidR="009C0B43">
        <w:rPr>
          <w:rFonts w:ascii="Arial" w:hAnsi="Arial" w:cs="Arial"/>
        </w:rPr>
        <w:tab/>
      </w:r>
      <w:r w:rsidRPr="009C0B43" w:rsidR="009C0B43">
        <w:rPr>
          <w:rFonts w:ascii="Arial" w:hAnsi="Arial" w:cs="Arial"/>
        </w:rPr>
        <w:tab/>
      </w:r>
      <w:r w:rsidRPr="009C0B43" w:rsidR="009C0B43">
        <w:rPr>
          <w:rFonts w:ascii="Arial" w:hAnsi="Arial" w:cs="Arial"/>
        </w:rPr>
        <w:tab/>
      </w:r>
      <w:r w:rsidRPr="009C0B43" w:rsidR="009C0B43">
        <w:rPr>
          <w:rFonts w:ascii="Arial" w:hAnsi="Arial" w:cs="Arial"/>
        </w:rPr>
        <w:tab/>
      </w:r>
      <w:r w:rsidRPr="009C0B43" w:rsidR="009C0B43">
        <w:rPr>
          <w:rFonts w:ascii="Arial" w:hAnsi="Arial" w:cs="Arial"/>
        </w:rPr>
        <w:tab/>
      </w:r>
      <w:r w:rsidRPr="009C0B43">
        <w:rPr>
          <w:rFonts w:ascii="Arial" w:hAnsi="Arial" w:cs="Arial"/>
        </w:rPr>
        <w:t>328.</w:t>
      </w:r>
      <w:r w:rsidRPr="009C0B43" w:rsidR="009C0B43">
        <w:rPr>
          <w:rFonts w:ascii="Arial" w:hAnsi="Arial" w:cs="Arial"/>
        </w:rPr>
        <w:t>694 glasova</w:t>
      </w:r>
    </w:p>
    <w:p w:rsidRPr="009C0B43" w:rsidR="00E95DF2" w:rsidP="00E95DF2" w:rsidRDefault="00E95DF2">
      <w:pPr>
        <w:autoSpaceDE w:val="false"/>
        <w:autoSpaceDN w:val="false"/>
        <w:adjustRightInd w:val="false"/>
        <w:rPr>
          <w:rFonts w:ascii="Arial" w:hAnsi="Arial" w:cs="Arial"/>
        </w:rPr>
      </w:pPr>
      <w:r w:rsidRPr="009C0B43">
        <w:rPr>
          <w:rFonts w:ascii="Arial" w:hAnsi="Arial" w:cs="Arial"/>
        </w:rPr>
        <w:t>4. DUBRAVKO LUETIĆ</w:t>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Pr="009C0B43">
        <w:rPr>
          <w:rFonts w:ascii="Arial" w:hAnsi="Arial" w:cs="Arial"/>
        </w:rPr>
        <w:t>330.</w:t>
      </w:r>
      <w:r w:rsidR="009C0B43">
        <w:rPr>
          <w:rFonts w:ascii="Arial" w:hAnsi="Arial" w:cs="Arial"/>
        </w:rPr>
        <w:t>158 glasova</w:t>
      </w:r>
    </w:p>
    <w:p w:rsidRPr="009C0B43" w:rsidR="00E95DF2" w:rsidP="00E95DF2" w:rsidRDefault="00E95DF2">
      <w:pPr>
        <w:autoSpaceDE w:val="false"/>
        <w:autoSpaceDN w:val="false"/>
        <w:adjustRightInd w:val="false"/>
        <w:rPr>
          <w:rFonts w:ascii="Arial" w:hAnsi="Arial" w:cs="Arial"/>
        </w:rPr>
      </w:pPr>
      <w:r w:rsidRPr="009C0B43">
        <w:rPr>
          <w:rFonts w:ascii="Arial" w:hAnsi="Arial" w:cs="Arial"/>
        </w:rPr>
        <w:t xml:space="preserve">5. Odvjetnik Nedjeljka </w:t>
      </w:r>
      <w:proofErr w:type="spellStart"/>
      <w:r w:rsidRPr="009C0B43">
        <w:rPr>
          <w:rFonts w:ascii="Arial" w:hAnsi="Arial" w:cs="Arial"/>
        </w:rPr>
        <w:t>As</w:t>
      </w:r>
      <w:r w:rsidR="009C0B43">
        <w:rPr>
          <w:rFonts w:ascii="Arial" w:hAnsi="Arial" w:cs="Arial"/>
        </w:rPr>
        <w:t>anović</w:t>
      </w:r>
      <w:proofErr w:type="spellEnd"/>
      <w:r w:rsidR="009C0B43">
        <w:rPr>
          <w:rFonts w:ascii="Arial" w:hAnsi="Arial" w:cs="Arial"/>
        </w:rPr>
        <w:t xml:space="preserve"> </w:t>
      </w:r>
      <w:proofErr w:type="spellStart"/>
      <w:r w:rsidR="009C0B43">
        <w:rPr>
          <w:rFonts w:ascii="Arial" w:hAnsi="Arial" w:cs="Arial"/>
        </w:rPr>
        <w:t>Sarić</w:t>
      </w:r>
      <w:proofErr w:type="spellEnd"/>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t xml:space="preserve"> </w:t>
      </w:r>
      <w:r w:rsidRPr="009C0B43">
        <w:rPr>
          <w:rFonts w:ascii="Arial" w:hAnsi="Arial" w:cs="Arial"/>
        </w:rPr>
        <w:t xml:space="preserve"> 47.</w:t>
      </w:r>
      <w:r w:rsidR="009C0B43">
        <w:rPr>
          <w:rFonts w:ascii="Arial" w:hAnsi="Arial" w:cs="Arial"/>
        </w:rPr>
        <w:t xml:space="preserve">363 </w:t>
      </w:r>
      <w:r w:rsidRPr="009C0B43" w:rsidR="009C0B43">
        <w:rPr>
          <w:rFonts w:ascii="Arial" w:hAnsi="Arial" w:cs="Arial"/>
        </w:rPr>
        <w:t>glasova</w:t>
      </w:r>
    </w:p>
    <w:p w:rsidRPr="009C0B43" w:rsidR="00E95DF2" w:rsidP="00E95DF2" w:rsidRDefault="00E95DF2">
      <w:pPr>
        <w:autoSpaceDE w:val="false"/>
        <w:autoSpaceDN w:val="false"/>
        <w:adjustRightInd w:val="false"/>
        <w:rPr>
          <w:rFonts w:ascii="Arial" w:hAnsi="Arial" w:cs="Arial"/>
        </w:rPr>
      </w:pPr>
      <w:r w:rsidRPr="009C0B43">
        <w:rPr>
          <w:rFonts w:ascii="Arial" w:hAnsi="Arial" w:cs="Arial"/>
        </w:rPr>
        <w:t xml:space="preserve">6. MARIJA LJUBIŠIĆ </w:t>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t xml:space="preserve">  </w:t>
      </w:r>
      <w:r w:rsidRPr="009C0B43">
        <w:rPr>
          <w:rFonts w:ascii="Arial" w:hAnsi="Arial" w:cs="Arial"/>
        </w:rPr>
        <w:t>11.</w:t>
      </w:r>
      <w:r w:rsidR="009C0B43">
        <w:rPr>
          <w:rFonts w:ascii="Arial" w:hAnsi="Arial" w:cs="Arial"/>
        </w:rPr>
        <w:t>556 glasova</w:t>
      </w:r>
    </w:p>
    <w:p w:rsidRPr="009C0B43" w:rsidR="00E95DF2" w:rsidP="00E95DF2" w:rsidRDefault="00E95DF2">
      <w:pPr>
        <w:autoSpaceDE w:val="false"/>
        <w:autoSpaceDN w:val="false"/>
        <w:adjustRightInd w:val="false"/>
        <w:rPr>
          <w:rFonts w:ascii="Arial" w:hAnsi="Arial" w:cs="Arial"/>
        </w:rPr>
      </w:pPr>
      <w:r w:rsidRPr="009C0B43">
        <w:rPr>
          <w:rFonts w:ascii="Arial" w:hAnsi="Arial" w:cs="Arial"/>
        </w:rPr>
        <w:t xml:space="preserve">7. ZVONKO STOJEVIĆ,  </w:t>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Pr="009C0B43">
        <w:rPr>
          <w:rFonts w:ascii="Arial" w:hAnsi="Arial" w:cs="Arial"/>
        </w:rPr>
        <w:t>417.</w:t>
      </w:r>
      <w:r w:rsidR="009C0B43">
        <w:rPr>
          <w:rFonts w:ascii="Arial" w:hAnsi="Arial" w:cs="Arial"/>
        </w:rPr>
        <w:t>024 glasova</w:t>
      </w:r>
    </w:p>
    <w:p w:rsidRPr="009C0B43" w:rsidR="00E95DF2" w:rsidP="00E95DF2" w:rsidRDefault="00E95DF2">
      <w:pPr>
        <w:autoSpaceDE w:val="false"/>
        <w:autoSpaceDN w:val="false"/>
        <w:adjustRightInd w:val="false"/>
        <w:rPr>
          <w:rFonts w:ascii="Arial" w:hAnsi="Arial" w:cs="Arial"/>
        </w:rPr>
      </w:pPr>
      <w:r w:rsidRPr="009C0B43">
        <w:rPr>
          <w:rFonts w:ascii="Arial" w:hAnsi="Arial" w:cs="Arial"/>
        </w:rPr>
        <w:t xml:space="preserve">8 .BRIJUNI </w:t>
      </w:r>
      <w:proofErr w:type="spellStart"/>
      <w:r w:rsidRPr="009C0B43">
        <w:rPr>
          <w:rFonts w:ascii="Arial" w:hAnsi="Arial" w:cs="Arial"/>
        </w:rPr>
        <w:t>Ltd</w:t>
      </w:r>
      <w:proofErr w:type="spellEnd"/>
      <w:r w:rsidRPr="009C0B43">
        <w:rPr>
          <w:rFonts w:ascii="Arial" w:hAnsi="Arial" w:cs="Arial"/>
        </w:rPr>
        <w:t xml:space="preserve">,  </w:t>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t xml:space="preserve">        </w:t>
      </w:r>
      <w:r w:rsidRPr="009C0B43">
        <w:rPr>
          <w:rFonts w:ascii="Arial" w:hAnsi="Arial" w:cs="Arial"/>
        </w:rPr>
        <w:t>4.058.</w:t>
      </w:r>
      <w:r w:rsidR="009C0B43">
        <w:rPr>
          <w:rFonts w:ascii="Arial" w:hAnsi="Arial" w:cs="Arial"/>
        </w:rPr>
        <w:t>095 glasova</w:t>
      </w:r>
    </w:p>
    <w:p w:rsidRPr="009C0B43" w:rsidR="00E95DF2" w:rsidP="00E95DF2" w:rsidRDefault="00E95DF2">
      <w:pPr>
        <w:autoSpaceDE w:val="false"/>
        <w:autoSpaceDN w:val="false"/>
        <w:adjustRightInd w:val="false"/>
        <w:rPr>
          <w:rFonts w:ascii="Arial" w:hAnsi="Arial" w:cs="Arial"/>
        </w:rPr>
      </w:pPr>
      <w:r w:rsidRPr="009C0B43">
        <w:rPr>
          <w:rFonts w:ascii="Arial" w:hAnsi="Arial" w:cs="Arial"/>
        </w:rPr>
        <w:t xml:space="preserve">9. STUDIO 100 </w:t>
      </w:r>
      <w:proofErr w:type="spellStart"/>
      <w:r w:rsidRPr="009C0B43">
        <w:rPr>
          <w:rFonts w:ascii="Arial" w:hAnsi="Arial" w:cs="Arial"/>
        </w:rPr>
        <w:t>GmbH</w:t>
      </w:r>
      <w:proofErr w:type="spellEnd"/>
      <w:r w:rsidRPr="009C0B43">
        <w:rPr>
          <w:rFonts w:ascii="Arial" w:hAnsi="Arial" w:cs="Arial"/>
        </w:rPr>
        <w:t>,</w:t>
      </w:r>
      <w:r w:rsidR="009C0B43">
        <w:rPr>
          <w:rFonts w:ascii="Arial" w:hAnsi="Arial" w:cs="Arial"/>
        </w:rPr>
        <w:tab/>
      </w:r>
      <w:r w:rsidR="009C0B43">
        <w:rPr>
          <w:rFonts w:ascii="Arial" w:hAnsi="Arial" w:cs="Arial"/>
        </w:rPr>
        <w:tab/>
      </w:r>
      <w:r w:rsidR="009C0B43">
        <w:rPr>
          <w:rFonts w:ascii="Arial" w:hAnsi="Arial" w:cs="Arial"/>
        </w:rPr>
        <w:tab/>
      </w:r>
      <w:r w:rsidR="009C0B43">
        <w:rPr>
          <w:rFonts w:ascii="Arial" w:hAnsi="Arial" w:cs="Arial"/>
        </w:rPr>
        <w:tab/>
        <w:t xml:space="preserve">                  </w:t>
      </w:r>
      <w:r w:rsidRPr="009C0B43">
        <w:rPr>
          <w:rFonts w:ascii="Arial" w:hAnsi="Arial" w:cs="Arial"/>
        </w:rPr>
        <w:t xml:space="preserve"> 5.859.300</w:t>
      </w:r>
      <w:r w:rsidR="009C0B43">
        <w:rPr>
          <w:rFonts w:ascii="Arial" w:hAnsi="Arial" w:cs="Arial"/>
        </w:rPr>
        <w:t xml:space="preserve"> glasova</w:t>
      </w:r>
    </w:p>
    <w:p w:rsidRPr="009C0B43" w:rsidR="00E95DF2" w:rsidP="00E95DF2" w:rsidRDefault="00E95DF2">
      <w:pPr>
        <w:autoSpaceDE w:val="false"/>
        <w:autoSpaceDN w:val="false"/>
        <w:adjustRightInd w:val="false"/>
        <w:rPr>
          <w:rFonts w:ascii="Arial" w:hAnsi="Arial" w:cs="Arial"/>
        </w:rPr>
      </w:pPr>
      <w:r w:rsidRPr="009C0B43">
        <w:rPr>
          <w:rFonts w:ascii="Arial" w:hAnsi="Arial" w:cs="Arial"/>
        </w:rPr>
        <w:t xml:space="preserve">10. NOCTILUCA </w:t>
      </w:r>
      <w:proofErr w:type="spellStart"/>
      <w:r w:rsidRPr="009C0B43">
        <w:rPr>
          <w:rFonts w:ascii="Arial" w:hAnsi="Arial" w:cs="Arial"/>
        </w:rPr>
        <w:t>Media</w:t>
      </w:r>
      <w:proofErr w:type="spellEnd"/>
      <w:r w:rsidRPr="009C0B43">
        <w:rPr>
          <w:rFonts w:ascii="Arial" w:hAnsi="Arial" w:cs="Arial"/>
        </w:rPr>
        <w:t xml:space="preserve">, </w:t>
      </w:r>
      <w:proofErr w:type="spellStart"/>
      <w:r w:rsidRPr="009C0B43">
        <w:rPr>
          <w:rFonts w:ascii="Arial" w:hAnsi="Arial" w:cs="Arial"/>
        </w:rPr>
        <w:t>Production</w:t>
      </w:r>
      <w:proofErr w:type="spellEnd"/>
      <w:r w:rsidRPr="009C0B43">
        <w:rPr>
          <w:rFonts w:ascii="Arial" w:hAnsi="Arial" w:cs="Arial"/>
        </w:rPr>
        <w:t xml:space="preserve"> </w:t>
      </w:r>
      <w:proofErr w:type="spellStart"/>
      <w:r w:rsidRPr="009C0B43">
        <w:rPr>
          <w:rFonts w:ascii="Arial" w:hAnsi="Arial" w:cs="Arial"/>
        </w:rPr>
        <w:t>GmbH</w:t>
      </w:r>
      <w:proofErr w:type="spellEnd"/>
      <w:r w:rsidRPr="009C0B43">
        <w:rPr>
          <w:rFonts w:ascii="Arial" w:hAnsi="Arial" w:cs="Arial"/>
        </w:rPr>
        <w:t xml:space="preserve">, </w:t>
      </w:r>
      <w:r w:rsidR="009C0B43">
        <w:rPr>
          <w:rFonts w:ascii="Arial" w:hAnsi="Arial" w:cs="Arial"/>
        </w:rPr>
        <w:t xml:space="preserve">                        </w:t>
      </w:r>
      <w:r w:rsidRPr="009C0B43">
        <w:rPr>
          <w:rFonts w:ascii="Arial" w:hAnsi="Arial" w:cs="Arial"/>
        </w:rPr>
        <w:t>4.944.</w:t>
      </w:r>
      <w:r w:rsidR="009C0B43">
        <w:rPr>
          <w:rFonts w:ascii="Arial" w:hAnsi="Arial" w:cs="Arial"/>
        </w:rPr>
        <w:t>203 glasova</w:t>
      </w:r>
    </w:p>
    <w:p w:rsidR="00E95DF2" w:rsidP="007F374E" w:rsidRDefault="00E95DF2">
      <w:pPr>
        <w:pStyle w:val="Odlomakpopisa"/>
        <w:ind w:left="1080"/>
        <w:jc w:val="both"/>
        <w:rPr>
          <w:rFonts w:ascii="Arial" w:hAnsi="Arial" w:cs="Arial"/>
          <w:color w:val="000000" w:themeColor="text1"/>
        </w:rPr>
      </w:pPr>
    </w:p>
    <w:p w:rsidR="00E95DF2" w:rsidP="007F374E" w:rsidRDefault="00E95DF2">
      <w:pPr>
        <w:pStyle w:val="Odlomakpopisa"/>
        <w:ind w:left="1080"/>
        <w:jc w:val="both"/>
        <w:rPr>
          <w:rFonts w:ascii="Arial" w:hAnsi="Arial" w:cs="Arial"/>
          <w:color w:val="000000" w:themeColor="text1"/>
        </w:rPr>
      </w:pPr>
    </w:p>
    <w:p w:rsidRPr="00681E48" w:rsidR="00E95DF2" w:rsidP="00E95DF2" w:rsidRDefault="00E95DF2">
      <w:pPr>
        <w:jc w:val="both"/>
        <w:rPr>
          <w:rFonts w:ascii="Arial" w:hAnsi="Arial" w:cs="Arial"/>
        </w:rPr>
      </w:pPr>
      <w:r w:rsidRPr="00681E48">
        <w:rPr>
          <w:rFonts w:ascii="Arial" w:hAnsi="Arial" w:cs="Arial"/>
        </w:rPr>
        <w:t>Skupina E</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 xml:space="preserve">1. REFINAL d.o.o., </w:t>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Pr="00681E48">
        <w:rPr>
          <w:rFonts w:ascii="Arial" w:hAnsi="Arial" w:cs="Arial"/>
        </w:rPr>
        <w:t>126.66</w:t>
      </w:r>
      <w:r w:rsidR="00681E48">
        <w:rPr>
          <w:rFonts w:ascii="Arial" w:hAnsi="Arial" w:cs="Arial"/>
        </w:rPr>
        <w:t>7 glasova</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 xml:space="preserve">2. PAVLE RADONIĆ, </w:t>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Pr="00681E48">
        <w:rPr>
          <w:rFonts w:ascii="Arial" w:hAnsi="Arial" w:cs="Arial"/>
        </w:rPr>
        <w:t>340.</w:t>
      </w:r>
      <w:r w:rsidR="00681E48">
        <w:rPr>
          <w:rFonts w:ascii="Arial" w:hAnsi="Arial" w:cs="Arial"/>
        </w:rPr>
        <w:t>863 glasova</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 xml:space="preserve">3. Odvjetnik Dubravko </w:t>
      </w:r>
      <w:proofErr w:type="spellStart"/>
      <w:r w:rsidRPr="00681E48">
        <w:rPr>
          <w:rFonts w:ascii="Arial" w:hAnsi="Arial" w:cs="Arial"/>
        </w:rPr>
        <w:t>Luetić</w:t>
      </w:r>
      <w:proofErr w:type="spellEnd"/>
      <w:r w:rsidRPr="00681E48">
        <w:rPr>
          <w:rFonts w:ascii="Arial" w:hAnsi="Arial" w:cs="Arial"/>
        </w:rPr>
        <w:t>,</w:t>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Pr="00681E48">
        <w:rPr>
          <w:rFonts w:ascii="Arial" w:hAnsi="Arial" w:cs="Arial"/>
        </w:rPr>
        <w:t>307.</w:t>
      </w:r>
      <w:r w:rsidR="00681E48">
        <w:rPr>
          <w:rFonts w:ascii="Arial" w:hAnsi="Arial" w:cs="Arial"/>
        </w:rPr>
        <w:t>370 glasova</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 xml:space="preserve">4. DUBRAVKO LUETIĆ, </w:t>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Pr="00681E48">
        <w:rPr>
          <w:rFonts w:ascii="Arial" w:hAnsi="Arial" w:cs="Arial"/>
        </w:rPr>
        <w:t>243.</w:t>
      </w:r>
      <w:r w:rsidR="00681E48">
        <w:rPr>
          <w:rFonts w:ascii="Arial" w:hAnsi="Arial" w:cs="Arial"/>
        </w:rPr>
        <w:t>714 glasova</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 xml:space="preserve">5. Odvjetnik Nedjeljka </w:t>
      </w:r>
      <w:proofErr w:type="spellStart"/>
      <w:r w:rsidRPr="00681E48">
        <w:rPr>
          <w:rFonts w:ascii="Arial" w:hAnsi="Arial" w:cs="Arial"/>
        </w:rPr>
        <w:t>Asanović</w:t>
      </w:r>
      <w:proofErr w:type="spellEnd"/>
      <w:r w:rsidRPr="00681E48">
        <w:rPr>
          <w:rFonts w:ascii="Arial" w:hAnsi="Arial" w:cs="Arial"/>
        </w:rPr>
        <w:t xml:space="preserve"> </w:t>
      </w:r>
      <w:proofErr w:type="spellStart"/>
      <w:r w:rsidRPr="00681E48">
        <w:rPr>
          <w:rFonts w:ascii="Arial" w:hAnsi="Arial" w:cs="Arial"/>
        </w:rPr>
        <w:t>Sarić</w:t>
      </w:r>
      <w:proofErr w:type="spellEnd"/>
      <w:r w:rsidRPr="00681E48">
        <w:rPr>
          <w:rFonts w:ascii="Arial" w:hAnsi="Arial" w:cs="Arial"/>
        </w:rPr>
        <w:t xml:space="preserve">, </w:t>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t xml:space="preserve">   </w:t>
      </w:r>
      <w:r w:rsidRPr="00681E48">
        <w:rPr>
          <w:rFonts w:ascii="Arial" w:hAnsi="Arial" w:cs="Arial"/>
        </w:rPr>
        <w:t>44.</w:t>
      </w:r>
      <w:r w:rsidR="00681E48">
        <w:rPr>
          <w:rFonts w:ascii="Arial" w:hAnsi="Arial" w:cs="Arial"/>
        </w:rPr>
        <w:t>291 glasova</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 xml:space="preserve">6. MARIJA LJUBIŠIĆ,  </w:t>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t xml:space="preserve">     </w:t>
      </w:r>
      <w:r w:rsidRPr="00681E48">
        <w:rPr>
          <w:rFonts w:ascii="Arial" w:hAnsi="Arial" w:cs="Arial"/>
        </w:rPr>
        <w:t>8.</w:t>
      </w:r>
      <w:r w:rsidR="00681E48">
        <w:rPr>
          <w:rFonts w:ascii="Arial" w:hAnsi="Arial" w:cs="Arial"/>
        </w:rPr>
        <w:t>530 glasova</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7. ZVONKO STOJEVIĆ,</w:t>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t xml:space="preserve"> </w:t>
      </w:r>
      <w:r w:rsidRPr="00681E48">
        <w:rPr>
          <w:rFonts w:ascii="Arial" w:hAnsi="Arial" w:cs="Arial"/>
        </w:rPr>
        <w:t>308.</w:t>
      </w:r>
      <w:r w:rsidR="00681E48">
        <w:rPr>
          <w:rFonts w:ascii="Arial" w:hAnsi="Arial" w:cs="Arial"/>
        </w:rPr>
        <w:t>362 glasova</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 xml:space="preserve">8. BRIJUNI </w:t>
      </w:r>
      <w:proofErr w:type="spellStart"/>
      <w:r w:rsidRPr="00681E48">
        <w:rPr>
          <w:rFonts w:ascii="Arial" w:hAnsi="Arial" w:cs="Arial"/>
        </w:rPr>
        <w:t>Ltd</w:t>
      </w:r>
      <w:proofErr w:type="spellEnd"/>
      <w:r w:rsidRPr="00681E48">
        <w:rPr>
          <w:rFonts w:ascii="Arial" w:hAnsi="Arial" w:cs="Arial"/>
        </w:rPr>
        <w:t xml:space="preserve">, </w:t>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t xml:space="preserve">         </w:t>
      </w:r>
      <w:r w:rsidRPr="00681E48">
        <w:rPr>
          <w:rFonts w:ascii="Arial" w:hAnsi="Arial" w:cs="Arial"/>
        </w:rPr>
        <w:t>3.801.</w:t>
      </w:r>
      <w:r w:rsidR="00681E48">
        <w:rPr>
          <w:rFonts w:ascii="Arial" w:hAnsi="Arial" w:cs="Arial"/>
        </w:rPr>
        <w:t>722 glasova</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 xml:space="preserve">9. STUDIO 100 </w:t>
      </w:r>
      <w:proofErr w:type="spellStart"/>
      <w:r w:rsidRPr="00681E48">
        <w:rPr>
          <w:rFonts w:ascii="Arial" w:hAnsi="Arial" w:cs="Arial"/>
        </w:rPr>
        <w:t>GmbH</w:t>
      </w:r>
      <w:proofErr w:type="spellEnd"/>
      <w:r w:rsidRPr="00681E48">
        <w:rPr>
          <w:rFonts w:ascii="Arial" w:hAnsi="Arial" w:cs="Arial"/>
        </w:rPr>
        <w:t xml:space="preserve">, </w:t>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r>
      <w:r w:rsidR="00681E48">
        <w:rPr>
          <w:rFonts w:ascii="Arial" w:hAnsi="Arial" w:cs="Arial"/>
        </w:rPr>
        <w:tab/>
        <w:t xml:space="preserve">         </w:t>
      </w:r>
      <w:r w:rsidRPr="00681E48">
        <w:rPr>
          <w:rFonts w:ascii="Arial" w:hAnsi="Arial" w:cs="Arial"/>
        </w:rPr>
        <w:t>5.489.</w:t>
      </w:r>
      <w:r w:rsidR="00681E48">
        <w:rPr>
          <w:rFonts w:ascii="Arial" w:hAnsi="Arial" w:cs="Arial"/>
        </w:rPr>
        <w:t>136 glasova</w:t>
      </w:r>
    </w:p>
    <w:p w:rsidRPr="00681E48" w:rsidR="00E95DF2" w:rsidP="00E95DF2" w:rsidRDefault="00E95DF2">
      <w:pPr>
        <w:autoSpaceDE w:val="false"/>
        <w:autoSpaceDN w:val="false"/>
        <w:adjustRightInd w:val="false"/>
        <w:rPr>
          <w:rFonts w:ascii="Arial" w:hAnsi="Arial" w:cs="Arial"/>
        </w:rPr>
      </w:pPr>
      <w:r w:rsidRPr="00681E48">
        <w:rPr>
          <w:rFonts w:ascii="Arial" w:hAnsi="Arial" w:cs="Arial"/>
        </w:rPr>
        <w:t xml:space="preserve">10. NOCTILUCA </w:t>
      </w:r>
      <w:proofErr w:type="spellStart"/>
      <w:r w:rsidRPr="00681E48">
        <w:rPr>
          <w:rFonts w:ascii="Arial" w:hAnsi="Arial" w:cs="Arial"/>
        </w:rPr>
        <w:t>Media</w:t>
      </w:r>
      <w:proofErr w:type="spellEnd"/>
      <w:r w:rsidRPr="00681E48">
        <w:rPr>
          <w:rFonts w:ascii="Arial" w:hAnsi="Arial" w:cs="Arial"/>
        </w:rPr>
        <w:t xml:space="preserve">, </w:t>
      </w:r>
      <w:proofErr w:type="spellStart"/>
      <w:r w:rsidRPr="00681E48">
        <w:rPr>
          <w:rFonts w:ascii="Arial" w:hAnsi="Arial" w:cs="Arial"/>
        </w:rPr>
        <w:t>Production</w:t>
      </w:r>
      <w:proofErr w:type="spellEnd"/>
      <w:r w:rsidRPr="00681E48">
        <w:rPr>
          <w:rFonts w:ascii="Arial" w:hAnsi="Arial" w:cs="Arial"/>
        </w:rPr>
        <w:t xml:space="preserve"> </w:t>
      </w:r>
      <w:proofErr w:type="spellStart"/>
      <w:r w:rsidRPr="00681E48">
        <w:rPr>
          <w:rFonts w:ascii="Arial" w:hAnsi="Arial" w:cs="Arial"/>
        </w:rPr>
        <w:t>GmbH</w:t>
      </w:r>
      <w:proofErr w:type="spellEnd"/>
      <w:r w:rsidRPr="00681E48">
        <w:rPr>
          <w:rFonts w:ascii="Arial" w:hAnsi="Arial" w:cs="Arial"/>
        </w:rPr>
        <w:t xml:space="preserve">, </w:t>
      </w:r>
      <w:r w:rsidR="00681E48">
        <w:rPr>
          <w:rFonts w:ascii="Arial" w:hAnsi="Arial" w:cs="Arial"/>
        </w:rPr>
        <w:tab/>
      </w:r>
      <w:r w:rsidR="00681E48">
        <w:rPr>
          <w:rFonts w:ascii="Arial" w:hAnsi="Arial" w:cs="Arial"/>
        </w:rPr>
        <w:tab/>
        <w:t xml:space="preserve">         </w:t>
      </w:r>
      <w:r w:rsidRPr="00681E48">
        <w:rPr>
          <w:rFonts w:ascii="Arial" w:hAnsi="Arial" w:cs="Arial"/>
        </w:rPr>
        <w:t>4.631.</w:t>
      </w:r>
      <w:r w:rsidR="00681E48">
        <w:rPr>
          <w:rFonts w:ascii="Arial" w:hAnsi="Arial" w:cs="Arial"/>
        </w:rPr>
        <w:t>850 glasova</w:t>
      </w:r>
    </w:p>
    <w:p w:rsidRPr="00681E48" w:rsidR="00E95DF2" w:rsidP="00E95DF2" w:rsidRDefault="00E95DF2">
      <w:pPr>
        <w:jc w:val="both"/>
        <w:rPr>
          <w:rFonts w:ascii="Arial" w:hAnsi="Arial" w:cs="Arial"/>
          <w:color w:val="FF0000"/>
        </w:rPr>
      </w:pPr>
    </w:p>
    <w:p w:rsidRPr="007F374E" w:rsidR="00E95DF2" w:rsidP="007F374E" w:rsidRDefault="00E95DF2">
      <w:pPr>
        <w:pStyle w:val="Odlomakpopisa"/>
        <w:ind w:left="1080"/>
        <w:jc w:val="both"/>
        <w:rPr>
          <w:rFonts w:ascii="Arial" w:hAnsi="Arial" w:cs="Arial"/>
          <w:color w:val="000000" w:themeColor="text1"/>
        </w:rPr>
      </w:pPr>
    </w:p>
    <w:p w:rsidR="00E95DF2" w:rsidP="008D4DCD" w:rsidRDefault="007F374E">
      <w:pPr>
        <w:jc w:val="both"/>
        <w:rPr>
          <w:rFonts w:ascii="Arial" w:hAnsi="Arial" w:cs="Arial"/>
          <w:color w:val="000000" w:themeColor="text1"/>
        </w:rPr>
      </w:pPr>
      <w:r w:rsidRPr="008D4DCD">
        <w:rPr>
          <w:rFonts w:ascii="Arial" w:hAnsi="Arial" w:cs="Arial"/>
          <w:color w:val="000000" w:themeColor="text1"/>
        </w:rPr>
        <w:t>Utvrđuje se da</w:t>
      </w:r>
      <w:r w:rsidR="00E95DF2">
        <w:rPr>
          <w:rFonts w:ascii="Arial" w:hAnsi="Arial" w:cs="Arial"/>
          <w:color w:val="000000" w:themeColor="text1"/>
        </w:rPr>
        <w:t xml:space="preserve"> su u skupini C svi prisutni vjerovnici glasali za prihvaćanje stečajnog plana.</w:t>
      </w:r>
    </w:p>
    <w:p w:rsidR="00E95DF2" w:rsidP="008D4DCD" w:rsidRDefault="00E95DF2">
      <w:pPr>
        <w:jc w:val="both"/>
        <w:rPr>
          <w:rFonts w:ascii="Arial" w:hAnsi="Arial" w:cs="Arial"/>
          <w:color w:val="000000" w:themeColor="text1"/>
        </w:rPr>
      </w:pPr>
    </w:p>
    <w:p w:rsidR="00E95DF2" w:rsidP="00E95DF2" w:rsidRDefault="00E95DF2">
      <w:pPr>
        <w:jc w:val="both"/>
        <w:rPr>
          <w:rFonts w:ascii="Arial" w:hAnsi="Arial" w:cs="Arial"/>
          <w:color w:val="000000" w:themeColor="text1"/>
        </w:rPr>
      </w:pPr>
      <w:r w:rsidRPr="008D4DCD">
        <w:rPr>
          <w:rFonts w:ascii="Arial" w:hAnsi="Arial" w:cs="Arial"/>
          <w:color w:val="000000" w:themeColor="text1"/>
        </w:rPr>
        <w:t>Utvrđuje se da</w:t>
      </w:r>
      <w:r>
        <w:rPr>
          <w:rFonts w:ascii="Arial" w:hAnsi="Arial" w:cs="Arial"/>
          <w:color w:val="000000" w:themeColor="text1"/>
        </w:rPr>
        <w:t xml:space="preserve"> su u skupini D svi prisutni vjerovnici glasali za prihvaćanje stečajnog plana.</w:t>
      </w:r>
    </w:p>
    <w:p w:rsidR="00E95DF2" w:rsidP="008D4DCD" w:rsidRDefault="00E95DF2">
      <w:pPr>
        <w:jc w:val="both"/>
        <w:rPr>
          <w:rFonts w:ascii="Arial" w:hAnsi="Arial" w:cs="Arial"/>
          <w:color w:val="000000" w:themeColor="text1"/>
        </w:rPr>
      </w:pPr>
    </w:p>
    <w:p w:rsidR="00E95DF2" w:rsidP="008D4DCD" w:rsidRDefault="00E95DF2">
      <w:pPr>
        <w:jc w:val="both"/>
        <w:rPr>
          <w:rFonts w:ascii="Arial" w:hAnsi="Arial" w:cs="Arial"/>
          <w:color w:val="000000" w:themeColor="text1"/>
        </w:rPr>
      </w:pPr>
    </w:p>
    <w:p w:rsidR="00E95DF2" w:rsidP="00E95DF2" w:rsidRDefault="00E95DF2">
      <w:pPr>
        <w:jc w:val="both"/>
        <w:rPr>
          <w:rFonts w:ascii="Arial" w:hAnsi="Arial" w:cs="Arial"/>
          <w:color w:val="000000" w:themeColor="text1"/>
        </w:rPr>
      </w:pPr>
      <w:r w:rsidRPr="008D4DCD">
        <w:rPr>
          <w:rFonts w:ascii="Arial" w:hAnsi="Arial" w:cs="Arial"/>
          <w:color w:val="000000" w:themeColor="text1"/>
        </w:rPr>
        <w:t>Utvrđuje se da</w:t>
      </w:r>
      <w:r>
        <w:rPr>
          <w:rFonts w:ascii="Arial" w:hAnsi="Arial" w:cs="Arial"/>
          <w:color w:val="000000" w:themeColor="text1"/>
        </w:rPr>
        <w:t xml:space="preserve"> su u skupini E svi prisutni vjerovnici glasali za prihvaćanje stečajnog plana.</w:t>
      </w:r>
    </w:p>
    <w:p w:rsidR="00E95DF2" w:rsidP="008D4DCD" w:rsidRDefault="00E95DF2">
      <w:pPr>
        <w:jc w:val="both"/>
        <w:rPr>
          <w:rFonts w:ascii="Arial" w:hAnsi="Arial" w:cs="Arial"/>
          <w:color w:val="000000" w:themeColor="text1"/>
        </w:rPr>
      </w:pPr>
    </w:p>
    <w:p w:rsidRPr="008D4DCD" w:rsidR="007F374E" w:rsidP="008D4DCD" w:rsidRDefault="00E95DF2">
      <w:pPr>
        <w:jc w:val="both"/>
        <w:rPr>
          <w:rFonts w:ascii="Arial" w:hAnsi="Arial" w:cs="Arial"/>
          <w:color w:val="000000" w:themeColor="text1"/>
        </w:rPr>
      </w:pPr>
      <w:r>
        <w:rPr>
          <w:rFonts w:ascii="Arial" w:hAnsi="Arial" w:cs="Arial"/>
          <w:color w:val="000000" w:themeColor="text1"/>
        </w:rPr>
        <w:t>Utvrđuje se da</w:t>
      </w:r>
      <w:r w:rsidRPr="008D4DCD" w:rsidR="007F374E">
        <w:rPr>
          <w:rFonts w:ascii="Arial" w:hAnsi="Arial" w:cs="Arial"/>
          <w:color w:val="000000" w:themeColor="text1"/>
        </w:rPr>
        <w:t xml:space="preserve"> je jednoglasno donesena slijedeća</w:t>
      </w:r>
    </w:p>
    <w:p w:rsidRPr="007F374E" w:rsidR="007F374E" w:rsidP="007F374E" w:rsidRDefault="007F374E">
      <w:pPr>
        <w:pStyle w:val="Odlomakpopisa"/>
        <w:ind w:left="1080"/>
        <w:jc w:val="both"/>
        <w:rPr>
          <w:rFonts w:ascii="Arial" w:hAnsi="Arial" w:cs="Arial"/>
          <w:color w:val="000000" w:themeColor="text1"/>
        </w:rPr>
      </w:pPr>
    </w:p>
    <w:p w:rsidRPr="007F374E" w:rsidR="007F374E" w:rsidP="008D4DCD" w:rsidRDefault="007F374E">
      <w:pPr>
        <w:pStyle w:val="Odlomakpopisa"/>
        <w:ind w:left="1080"/>
        <w:jc w:val="center"/>
        <w:rPr>
          <w:rFonts w:ascii="Arial" w:hAnsi="Arial" w:cs="Arial"/>
          <w:color w:val="000000" w:themeColor="text1"/>
        </w:rPr>
      </w:pPr>
      <w:r w:rsidRPr="007F374E">
        <w:rPr>
          <w:rFonts w:ascii="Arial" w:hAnsi="Arial" w:cs="Arial"/>
          <w:color w:val="000000" w:themeColor="text1"/>
        </w:rPr>
        <w:t>ODLUKA</w:t>
      </w:r>
    </w:p>
    <w:p w:rsidRPr="007F374E" w:rsidR="007F374E" w:rsidP="007F374E" w:rsidRDefault="007F374E">
      <w:pPr>
        <w:pStyle w:val="Odlomakpopisa"/>
        <w:ind w:left="1080"/>
        <w:jc w:val="both"/>
        <w:rPr>
          <w:rFonts w:ascii="Arial" w:hAnsi="Arial" w:cs="Arial"/>
          <w:color w:val="000000" w:themeColor="text1"/>
        </w:rPr>
      </w:pPr>
    </w:p>
    <w:p w:rsidRPr="008D4DCD" w:rsidR="007F374E" w:rsidP="008D4DCD" w:rsidRDefault="007F374E">
      <w:pPr>
        <w:jc w:val="both"/>
        <w:rPr>
          <w:rFonts w:ascii="Arial" w:hAnsi="Arial" w:cs="Arial"/>
          <w:color w:val="000000" w:themeColor="text1"/>
        </w:rPr>
      </w:pPr>
      <w:r w:rsidRPr="008D4DCD">
        <w:rPr>
          <w:rFonts w:ascii="Arial" w:hAnsi="Arial" w:cs="Arial"/>
          <w:color w:val="000000" w:themeColor="text1"/>
        </w:rPr>
        <w:t xml:space="preserve">Prihvaća se stečajni plan dužnika </w:t>
      </w:r>
      <w:r w:rsidRPr="008D4DCD" w:rsidR="008D4DCD">
        <w:rPr>
          <w:rFonts w:ascii="Arial" w:hAnsi="Arial" w:cs="Arial"/>
          <w:color w:val="000000" w:themeColor="text1"/>
        </w:rPr>
        <w:t xml:space="preserve">dužnikom </w:t>
      </w:r>
      <w:r w:rsidRPr="00046C84" w:rsidR="00504C14">
        <w:rPr>
          <w:rFonts w:ascii="Arial" w:hAnsi="Arial" w:cs="Arial"/>
        </w:rPr>
        <w:t xml:space="preserve">BELVEDERE d.d. u stečaju, </w:t>
      </w:r>
      <w:r w:rsidR="00504C14">
        <w:rPr>
          <w:rFonts w:ascii="Arial" w:hAnsi="Arial" w:cs="Arial"/>
        </w:rPr>
        <w:t xml:space="preserve">OIB:43709213075, Frana Supila 28, </w:t>
      </w:r>
      <w:r w:rsidRPr="00046C84" w:rsidR="00504C14">
        <w:rPr>
          <w:rFonts w:ascii="Arial" w:hAnsi="Arial" w:cs="Arial"/>
        </w:rPr>
        <w:t xml:space="preserve">Dubrovnik, zastupanog po stečajnom </w:t>
      </w:r>
      <w:r w:rsidR="00504C14">
        <w:rPr>
          <w:rFonts w:ascii="Arial" w:hAnsi="Arial" w:cs="Arial"/>
        </w:rPr>
        <w:lastRenderedPageBreak/>
        <w:t>upravitelju Jure</w:t>
      </w:r>
      <w:r w:rsidRPr="00046C84" w:rsidR="00504C14">
        <w:rPr>
          <w:rFonts w:ascii="Arial" w:hAnsi="Arial" w:cs="Arial"/>
        </w:rPr>
        <w:t xml:space="preserve"> Matkoviću</w:t>
      </w:r>
      <w:r w:rsidRPr="008D4DCD">
        <w:rPr>
          <w:rFonts w:ascii="Arial" w:hAnsi="Arial" w:cs="Arial"/>
          <w:color w:val="000000" w:themeColor="text1"/>
        </w:rPr>
        <w:t>, prema provedbenoj osnovi koju su vjerovnici prihvatili i kojom se u bitnome dužnik obvezuje po prihvaćanju stečajnog plana isplatiti:</w:t>
      </w:r>
    </w:p>
    <w:p w:rsidRPr="007F374E" w:rsidR="007F374E" w:rsidP="007F374E" w:rsidRDefault="007F374E">
      <w:pPr>
        <w:pStyle w:val="Odlomakpopisa"/>
        <w:ind w:left="1080"/>
        <w:jc w:val="both"/>
        <w:rPr>
          <w:rFonts w:ascii="Arial" w:hAnsi="Arial" w:cs="Arial"/>
          <w:color w:val="000000" w:themeColor="text1"/>
        </w:rPr>
      </w:pPr>
    </w:p>
    <w:p w:rsidRPr="008D4DCD" w:rsidR="000841C5" w:rsidP="008D4DCD" w:rsidRDefault="007F374E">
      <w:pPr>
        <w:jc w:val="both"/>
        <w:rPr>
          <w:rFonts w:ascii="Arial" w:hAnsi="Arial" w:cs="Arial"/>
          <w:color w:val="000000" w:themeColor="text1"/>
        </w:rPr>
      </w:pPr>
      <w:r w:rsidRPr="008D4DCD">
        <w:rPr>
          <w:rFonts w:ascii="Arial" w:hAnsi="Arial" w:cs="Arial"/>
          <w:color w:val="000000" w:themeColor="text1"/>
        </w:rPr>
        <w:t>Stranke su čule diktiranje ovog zapisnika, na isti nemaju prigovora niti primjedbi, te ga vlastoručno potpisuju.</w:t>
      </w:r>
    </w:p>
    <w:p w:rsidRPr="007F374E" w:rsidR="004D356C" w:rsidP="00F70651" w:rsidRDefault="004D356C">
      <w:pPr>
        <w:jc w:val="both"/>
        <w:rPr>
          <w:rFonts w:ascii="Arial" w:hAnsi="Arial" w:cs="Arial"/>
          <w:color w:val="000000" w:themeColor="text1"/>
        </w:rPr>
      </w:pPr>
    </w:p>
    <w:p w:rsidRPr="007F374E" w:rsidR="0048670D" w:rsidP="00A21831" w:rsidRDefault="00A21831">
      <w:pPr>
        <w:jc w:val="both"/>
        <w:rPr>
          <w:rFonts w:ascii="Arial" w:hAnsi="Arial" w:cs="Arial"/>
        </w:rPr>
      </w:pPr>
      <w:r w:rsidRPr="007F374E">
        <w:rPr>
          <w:rFonts w:ascii="Arial" w:hAnsi="Arial" w:cs="Arial"/>
        </w:rPr>
        <w:t xml:space="preserve">Dovršeno u </w:t>
      </w:r>
      <w:r w:rsidRPr="00681E48" w:rsidR="00681E48">
        <w:rPr>
          <w:rFonts w:ascii="Arial" w:hAnsi="Arial" w:cs="Arial"/>
        </w:rPr>
        <w:t xml:space="preserve">10:50 </w:t>
      </w:r>
      <w:r w:rsidRPr="007F374E">
        <w:rPr>
          <w:rFonts w:ascii="Arial" w:hAnsi="Arial" w:cs="Arial"/>
        </w:rPr>
        <w:t>sati.</w:t>
      </w:r>
      <w:r w:rsidRPr="007F374E" w:rsidR="00145507">
        <w:rPr>
          <w:rFonts w:ascii="Arial" w:hAnsi="Arial" w:cs="Arial"/>
        </w:rPr>
        <w:t xml:space="preserve"> </w:t>
      </w:r>
    </w:p>
    <w:p w:rsidRPr="007F374E" w:rsidR="00560B40" w:rsidP="00A21831" w:rsidRDefault="00560B40">
      <w:pPr>
        <w:jc w:val="both"/>
        <w:rPr>
          <w:rFonts w:ascii="Arial" w:hAnsi="Arial" w:cs="Arial"/>
        </w:rPr>
      </w:pPr>
    </w:p>
    <w:p w:rsidRPr="007F374E" w:rsidR="0029306A" w:rsidP="00560B40" w:rsidRDefault="00024DBB">
      <w:pPr>
        <w:tabs>
          <w:tab w:val="left" w:pos="720"/>
          <w:tab w:val="left" w:pos="1440"/>
          <w:tab w:val="left" w:pos="2160"/>
          <w:tab w:val="left" w:pos="2880"/>
          <w:tab w:val="left" w:pos="3600"/>
          <w:tab w:val="left" w:pos="4320"/>
          <w:tab w:val="left" w:pos="5040"/>
          <w:tab w:val="left" w:pos="5760"/>
          <w:tab w:val="left" w:pos="6480"/>
          <w:tab w:val="left" w:pos="7200"/>
          <w:tab w:val="left" w:pos="7564"/>
        </w:tabs>
        <w:jc w:val="both"/>
        <w:rPr>
          <w:rFonts w:ascii="Arial" w:hAnsi="Arial" w:cs="Arial"/>
          <w:bCs/>
        </w:rPr>
      </w:pPr>
      <w:r w:rsidRPr="007F374E">
        <w:rPr>
          <w:rFonts w:ascii="Arial" w:hAnsi="Arial" w:cs="Arial"/>
          <w:bCs/>
        </w:rPr>
        <w:t xml:space="preserve">Stečajni sudac:        </w:t>
      </w:r>
      <w:r w:rsidRPr="007F374E" w:rsidR="00A21831">
        <w:rPr>
          <w:rFonts w:ascii="Arial" w:hAnsi="Arial" w:cs="Arial"/>
          <w:bCs/>
        </w:rPr>
        <w:tab/>
        <w:t xml:space="preserve">      </w:t>
      </w:r>
      <w:r w:rsidRPr="007F374E">
        <w:rPr>
          <w:rFonts w:ascii="Arial" w:hAnsi="Arial" w:cs="Arial"/>
          <w:bCs/>
        </w:rPr>
        <w:tab/>
      </w:r>
      <w:r w:rsidRPr="007F374E" w:rsidR="00A21831">
        <w:rPr>
          <w:rFonts w:ascii="Arial" w:hAnsi="Arial" w:cs="Arial"/>
          <w:bCs/>
        </w:rPr>
        <w:t xml:space="preserve">  </w:t>
      </w:r>
      <w:r w:rsidRPr="007F374E">
        <w:rPr>
          <w:rFonts w:ascii="Arial" w:hAnsi="Arial" w:cs="Arial"/>
          <w:bCs/>
        </w:rPr>
        <w:tab/>
      </w:r>
      <w:r w:rsidRPr="007F374E" w:rsidR="0029306A">
        <w:rPr>
          <w:rFonts w:ascii="Arial" w:hAnsi="Arial" w:cs="Arial"/>
          <w:bCs/>
        </w:rPr>
        <w:t xml:space="preserve">   </w:t>
      </w:r>
      <w:r w:rsidRPr="007F374E" w:rsidR="00D016CB">
        <w:rPr>
          <w:rFonts w:ascii="Arial" w:hAnsi="Arial" w:cs="Arial"/>
          <w:bCs/>
        </w:rPr>
        <w:tab/>
      </w:r>
      <w:r w:rsidRPr="007F374E" w:rsidR="0029306A">
        <w:rPr>
          <w:rFonts w:ascii="Arial" w:hAnsi="Arial" w:cs="Arial"/>
          <w:bCs/>
        </w:rPr>
        <w:t xml:space="preserve">Stečajni </w:t>
      </w:r>
      <w:r w:rsidR="00435E72">
        <w:rPr>
          <w:rFonts w:ascii="Arial" w:hAnsi="Arial" w:cs="Arial"/>
          <w:bCs/>
        </w:rPr>
        <w:t>upravitelj</w:t>
      </w:r>
      <w:r w:rsidRPr="007F374E" w:rsidR="0029306A">
        <w:rPr>
          <w:rFonts w:ascii="Arial" w:hAnsi="Arial" w:cs="Arial"/>
          <w:bCs/>
        </w:rPr>
        <w:t>:</w:t>
      </w:r>
      <w:r w:rsidRPr="007F374E" w:rsidR="00990796">
        <w:rPr>
          <w:rFonts w:ascii="Arial" w:hAnsi="Arial" w:cs="Arial"/>
          <w:bCs/>
        </w:rPr>
        <w:tab/>
      </w:r>
      <w:r w:rsidRPr="007F374E">
        <w:rPr>
          <w:rFonts w:ascii="Arial" w:hAnsi="Arial" w:cs="Arial"/>
          <w:bCs/>
        </w:rPr>
        <w:t xml:space="preserve">  </w:t>
      </w:r>
    </w:p>
    <w:p w:rsidRPr="007F374E" w:rsidR="0048670D" w:rsidP="0029306A" w:rsidRDefault="0048670D">
      <w:pPr>
        <w:rPr>
          <w:rFonts w:ascii="Arial" w:hAnsi="Arial" w:cs="Arial"/>
          <w:bCs/>
        </w:rPr>
      </w:pPr>
    </w:p>
    <w:p w:rsidRPr="007F374E" w:rsidR="0048670D" w:rsidP="0029306A" w:rsidRDefault="0048670D">
      <w:pPr>
        <w:rPr>
          <w:rFonts w:ascii="Arial" w:hAnsi="Arial" w:cs="Arial"/>
          <w:bCs/>
        </w:rPr>
      </w:pPr>
    </w:p>
    <w:p w:rsidRPr="007F374E" w:rsidR="00B55ABE" w:rsidP="00907885" w:rsidRDefault="00D016CB">
      <w:pPr>
        <w:rPr>
          <w:rFonts w:ascii="Arial" w:hAnsi="Arial" w:cs="Arial"/>
        </w:rPr>
      </w:pPr>
      <w:r w:rsidRPr="007F374E">
        <w:rPr>
          <w:rFonts w:ascii="Arial" w:hAnsi="Arial" w:cs="Arial"/>
          <w:bCs/>
        </w:rPr>
        <w:t>Z</w:t>
      </w:r>
      <w:r w:rsidRPr="007F374E" w:rsidR="00024DBB">
        <w:rPr>
          <w:rFonts w:ascii="Arial" w:hAnsi="Arial" w:cs="Arial"/>
          <w:bCs/>
        </w:rPr>
        <w:t xml:space="preserve">apisničar:                   </w:t>
      </w:r>
      <w:r w:rsidR="00435E72">
        <w:rPr>
          <w:rFonts w:ascii="Arial" w:hAnsi="Arial" w:cs="Arial"/>
          <w:bCs/>
        </w:rPr>
        <w:t xml:space="preserve">                                       </w:t>
      </w:r>
      <w:r w:rsidRPr="007F374E" w:rsidR="00435E72">
        <w:rPr>
          <w:rFonts w:ascii="Arial" w:hAnsi="Arial" w:cs="Arial"/>
          <w:bCs/>
        </w:rPr>
        <w:t>Stečajni vjerovnici:</w:t>
      </w:r>
    </w:p>
    <w:sectPr w:rsidRPr="007F374E" w:rsidR="00B55ABE" w:rsidSect="00460DAE">
      <w:headerReference w:type="even" r:id="rId10"/>
      <w:headerReference w:type="default" r:id="rId11"/>
      <w:pgSz w:w="11906" w:h="16838"/>
      <w:pgMar w:top="1077" w:right="1644" w:bottom="1077" w:left="1531" w:header="709" w:footer="709"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95DF2" w:rsidRDefault="00E95DF2">
      <w:r>
        <w:separator/>
      </w:r>
    </w:p>
  </w:endnote>
  <w:endnote w:type="continuationSeparator" w:id="0">
    <w:p w:rsidR="00E95DF2" w:rsidRDefault="00E95DF2">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w Cen MT">
    <w:panose1 w:val="020B0602020104020603"/>
    <w:charset w:val="EE"/>
    <w:family w:val="swiss"/>
    <w:pitch w:val="variable"/>
    <w:sig w:usb0="00000007" w:usb1="00000000" w:usb2="00000000" w:usb3="00000000" w:csb0="00000003" w:csb1="00000000"/>
  </w:font>
  <w:font w:name="CIDFont+F4">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IDFont+F3">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95DF2" w:rsidRDefault="00E95DF2">
      <w:r>
        <w:separator/>
      </w:r>
    </w:p>
  </w:footnote>
  <w:footnote w:type="continuationSeparator" w:id="0">
    <w:p w:rsidR="00E95DF2" w:rsidRDefault="00E95DF2">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95DF2" w:rsidP="00460DAE" w:rsidRDefault="00E95DF2">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E95DF2" w:rsidRDefault="00E95DF2">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C61D6" w:rsidR="00E95DF2" w:rsidRDefault="00E95DF2">
    <w:pPr>
      <w:pStyle w:val="Zaglavlje"/>
      <w:rPr>
        <w:b/>
        <w:sz w:val="22"/>
        <w:szCs w:val="22"/>
      </w:rPr>
    </w:pPr>
    <w: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314113"/>
    <w:multiLevelType w:val="hybridMultilevel"/>
    <w:tmpl w:val="C7325C8C"/>
    <w:lvl w:ilvl="0" w:tplc="FFFFFFFF">
      <w:start w:val="1"/>
      <w:numFmt w:val="decimal"/>
      <w:lvlText w:val="%1)"/>
      <w:lvlJc w:val="left"/>
      <w:pPr>
        <w:ind w:left="720" w:hanging="360"/>
      </w:pPr>
    </w:lvl>
    <w:lvl w:ilvl="1" w:tplc="20E2E9A8">
      <w:start w:val="1"/>
      <w:numFmt w:val="lowerRoman"/>
      <w:lvlText w:val="%2."/>
      <w:lvlJc w:val="left"/>
      <w:pPr>
        <w:ind w:left="1800" w:hanging="720"/>
      </w:pPr>
      <w:rPr>
        <w:rFonts w:hint="default"/>
      </w:rPr>
    </w:lvl>
    <w:lvl w:ilvl="2" w:tplc="FFFFFFFF" w:tentative="true">
      <w:start w:val="1"/>
      <w:numFmt w:val="lowerRoman"/>
      <w:lvlText w:val="%3."/>
      <w:lvlJc w:val="right"/>
      <w:pPr>
        <w:ind w:left="2160" w:hanging="180"/>
      </w:pPr>
    </w:lvl>
    <w:lvl w:ilvl="3" w:tplc="FFFFFFFF" w:tentative="true">
      <w:start w:val="1"/>
      <w:numFmt w:val="decimal"/>
      <w:lvlText w:val="%4."/>
      <w:lvlJc w:val="left"/>
      <w:pPr>
        <w:ind w:left="2880" w:hanging="360"/>
      </w:pPr>
    </w:lvl>
    <w:lvl w:ilvl="4" w:tplc="FFFFFFFF" w:tentative="true">
      <w:start w:val="1"/>
      <w:numFmt w:val="lowerLetter"/>
      <w:lvlText w:val="%5."/>
      <w:lvlJc w:val="left"/>
      <w:pPr>
        <w:ind w:left="3600" w:hanging="360"/>
      </w:pPr>
    </w:lvl>
    <w:lvl w:ilvl="5" w:tplc="FFFFFFFF" w:tentative="true">
      <w:start w:val="1"/>
      <w:numFmt w:val="lowerRoman"/>
      <w:lvlText w:val="%6."/>
      <w:lvlJc w:val="right"/>
      <w:pPr>
        <w:ind w:left="4320" w:hanging="180"/>
      </w:pPr>
    </w:lvl>
    <w:lvl w:ilvl="6" w:tplc="FFFFFFFF" w:tentative="true">
      <w:start w:val="1"/>
      <w:numFmt w:val="decimal"/>
      <w:lvlText w:val="%7."/>
      <w:lvlJc w:val="left"/>
      <w:pPr>
        <w:ind w:left="5040" w:hanging="360"/>
      </w:pPr>
    </w:lvl>
    <w:lvl w:ilvl="7" w:tplc="FFFFFFFF" w:tentative="true">
      <w:start w:val="1"/>
      <w:numFmt w:val="lowerLetter"/>
      <w:lvlText w:val="%8."/>
      <w:lvlJc w:val="left"/>
      <w:pPr>
        <w:ind w:left="5760" w:hanging="360"/>
      </w:pPr>
    </w:lvl>
    <w:lvl w:ilvl="8" w:tplc="FFFFFFFF" w:tentative="true">
      <w:start w:val="1"/>
      <w:numFmt w:val="lowerRoman"/>
      <w:lvlText w:val="%9."/>
      <w:lvlJc w:val="right"/>
      <w:pPr>
        <w:ind w:left="6480" w:hanging="180"/>
      </w:pPr>
    </w:lvl>
  </w:abstractNum>
  <w:abstractNum w:abstractNumId="1">
    <w:nsid w:val="068A0E39"/>
    <w:multiLevelType w:val="hybridMultilevel"/>
    <w:tmpl w:val="C7325C8C"/>
    <w:lvl w:ilvl="0" w:tplc="FFFFFFFF">
      <w:start w:val="1"/>
      <w:numFmt w:val="decimal"/>
      <w:lvlText w:val="%1)"/>
      <w:lvlJc w:val="left"/>
      <w:pPr>
        <w:ind w:left="720" w:hanging="360"/>
      </w:pPr>
    </w:lvl>
    <w:lvl w:ilvl="1" w:tplc="20E2E9A8">
      <w:start w:val="1"/>
      <w:numFmt w:val="lowerRoman"/>
      <w:lvlText w:val="%2."/>
      <w:lvlJc w:val="left"/>
      <w:pPr>
        <w:ind w:left="1800" w:hanging="720"/>
      </w:pPr>
      <w:rPr>
        <w:rFonts w:hint="default"/>
      </w:rPr>
    </w:lvl>
    <w:lvl w:ilvl="2" w:tplc="FFFFFFFF" w:tentative="true">
      <w:start w:val="1"/>
      <w:numFmt w:val="lowerRoman"/>
      <w:lvlText w:val="%3."/>
      <w:lvlJc w:val="right"/>
      <w:pPr>
        <w:ind w:left="2160" w:hanging="180"/>
      </w:pPr>
    </w:lvl>
    <w:lvl w:ilvl="3" w:tplc="FFFFFFFF" w:tentative="true">
      <w:start w:val="1"/>
      <w:numFmt w:val="decimal"/>
      <w:lvlText w:val="%4."/>
      <w:lvlJc w:val="left"/>
      <w:pPr>
        <w:ind w:left="2880" w:hanging="360"/>
      </w:pPr>
    </w:lvl>
    <w:lvl w:ilvl="4" w:tplc="FFFFFFFF" w:tentative="true">
      <w:start w:val="1"/>
      <w:numFmt w:val="lowerLetter"/>
      <w:lvlText w:val="%5."/>
      <w:lvlJc w:val="left"/>
      <w:pPr>
        <w:ind w:left="3600" w:hanging="360"/>
      </w:pPr>
    </w:lvl>
    <w:lvl w:ilvl="5" w:tplc="FFFFFFFF" w:tentative="true">
      <w:start w:val="1"/>
      <w:numFmt w:val="lowerRoman"/>
      <w:lvlText w:val="%6."/>
      <w:lvlJc w:val="right"/>
      <w:pPr>
        <w:ind w:left="4320" w:hanging="180"/>
      </w:pPr>
    </w:lvl>
    <w:lvl w:ilvl="6" w:tplc="FFFFFFFF" w:tentative="true">
      <w:start w:val="1"/>
      <w:numFmt w:val="decimal"/>
      <w:lvlText w:val="%7."/>
      <w:lvlJc w:val="left"/>
      <w:pPr>
        <w:ind w:left="5040" w:hanging="360"/>
      </w:pPr>
    </w:lvl>
    <w:lvl w:ilvl="7" w:tplc="FFFFFFFF" w:tentative="true">
      <w:start w:val="1"/>
      <w:numFmt w:val="lowerLetter"/>
      <w:lvlText w:val="%8."/>
      <w:lvlJc w:val="left"/>
      <w:pPr>
        <w:ind w:left="5760" w:hanging="360"/>
      </w:pPr>
    </w:lvl>
    <w:lvl w:ilvl="8" w:tplc="FFFFFFFF" w:tentative="true">
      <w:start w:val="1"/>
      <w:numFmt w:val="lowerRoman"/>
      <w:lvlText w:val="%9."/>
      <w:lvlJc w:val="right"/>
      <w:pPr>
        <w:ind w:left="6480" w:hanging="180"/>
      </w:pPr>
    </w:lvl>
  </w:abstractNum>
  <w:abstractNum w:abstractNumId="2">
    <w:nsid w:val="07CE0CE7"/>
    <w:multiLevelType w:val="hybridMultilevel"/>
    <w:tmpl w:val="EE34D934"/>
    <w:lvl w:ilvl="0" w:tplc="4E4E6FCC">
      <w:start w:val="1"/>
      <w:numFmt w:val="decimal"/>
      <w:lvlText w:val="%1."/>
      <w:lvlJc w:val="left"/>
      <w:pPr>
        <w:ind w:left="360" w:hanging="36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09984031"/>
    <w:multiLevelType w:val="hybridMultilevel"/>
    <w:tmpl w:val="9A961770"/>
    <w:lvl w:ilvl="0" w:tplc="F386EEFA">
      <w:numFmt w:val="bullet"/>
      <w:lvlText w:val="-"/>
      <w:lvlJc w:val="left"/>
      <w:pPr>
        <w:tabs>
          <w:tab w:val="num" w:pos="720"/>
        </w:tabs>
        <w:ind w:left="720" w:hanging="360"/>
      </w:pPr>
      <w:rPr>
        <w:rFonts w:hint="default" w:ascii="Times New Roman" w:hAnsi="Times New Roman" w:eastAsia="Times New Roman" w:cs="Times New Roman"/>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4">
    <w:nsid w:val="09B5068D"/>
    <w:multiLevelType w:val="hybridMultilevel"/>
    <w:tmpl w:val="461C215E"/>
    <w:lvl w:ilvl="0" w:tplc="041A0011">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11161F3A"/>
    <w:multiLevelType w:val="hybridMultilevel"/>
    <w:tmpl w:val="32B6FCBA"/>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6">
    <w:nsid w:val="1295248C"/>
    <w:multiLevelType w:val="hybridMultilevel"/>
    <w:tmpl w:val="2B2ECD76"/>
    <w:lvl w:ilvl="0" w:tplc="041A000F">
      <w:start w:val="2"/>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7">
    <w:nsid w:val="245A512B"/>
    <w:multiLevelType w:val="hybridMultilevel"/>
    <w:tmpl w:val="645E02D8"/>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8">
    <w:nsid w:val="24E5199E"/>
    <w:multiLevelType w:val="hybridMultilevel"/>
    <w:tmpl w:val="F67E09D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260B21A6"/>
    <w:multiLevelType w:val="hybridMultilevel"/>
    <w:tmpl w:val="9B30016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2C707D97"/>
    <w:multiLevelType w:val="hybridMultilevel"/>
    <w:tmpl w:val="266EB9C2"/>
    <w:lvl w:ilvl="0" w:tplc="041A000F">
      <w:start w:val="18"/>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1">
    <w:nsid w:val="31F8265C"/>
    <w:multiLevelType w:val="hybridMultilevel"/>
    <w:tmpl w:val="E870AEC8"/>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3235626D"/>
    <w:multiLevelType w:val="hybridMultilevel"/>
    <w:tmpl w:val="0FF0D60A"/>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13">
    <w:nsid w:val="39C56FED"/>
    <w:multiLevelType w:val="hybridMultilevel"/>
    <w:tmpl w:val="52DC1D9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nsid w:val="42404393"/>
    <w:multiLevelType w:val="hybridMultilevel"/>
    <w:tmpl w:val="1B0E2F4A"/>
    <w:lvl w:ilvl="0" w:tplc="041A001B">
      <w:start w:val="1"/>
      <w:numFmt w:val="lowerRoman"/>
      <w:lvlText w:val="%1."/>
      <w:lvlJc w:val="right"/>
      <w:pPr>
        <w:ind w:left="1004" w:hanging="360"/>
      </w:p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5">
    <w:nsid w:val="513E7801"/>
    <w:multiLevelType w:val="hybridMultilevel"/>
    <w:tmpl w:val="2BB2AD2E"/>
    <w:lvl w:ilvl="0" w:tplc="91BA0160">
      <w:start w:val="18"/>
      <w:numFmt w:val="decimal"/>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6">
    <w:nsid w:val="513F2152"/>
    <w:multiLevelType w:val="hybridMultilevel"/>
    <w:tmpl w:val="7EEC9016"/>
    <w:lvl w:ilvl="0" w:tplc="45EAB3DA">
      <w:start w:val="1"/>
      <w:numFmt w:val="decimal"/>
      <w:lvlText w:val="%1."/>
      <w:lvlJc w:val="left"/>
      <w:pPr>
        <w:tabs>
          <w:tab w:val="num" w:pos="720"/>
        </w:tabs>
        <w:ind w:left="720" w:hanging="360"/>
      </w:pPr>
      <w:rPr>
        <w:rFonts w:ascii="Times New Roman" w:hAnsi="Times New Roman" w:eastAsia="Times New Roman" w:cs="Times New Roman"/>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7">
    <w:nsid w:val="52305113"/>
    <w:multiLevelType w:val="hybridMultilevel"/>
    <w:tmpl w:val="AF0624F6"/>
    <w:lvl w:ilvl="0" w:tplc="FB8CC008">
      <w:numFmt w:val="bullet"/>
      <w:lvlText w:val="-"/>
      <w:lvlJc w:val="left"/>
      <w:pPr>
        <w:ind w:left="928" w:hanging="360"/>
      </w:pPr>
      <w:rPr>
        <w:rFonts w:hint="default" w:ascii="Arial" w:hAnsi="Arial" w:eastAsia="Times New Roman" w:cs="Arial"/>
      </w:rPr>
    </w:lvl>
    <w:lvl w:ilvl="1" w:tplc="041A0003">
      <w:start w:val="1"/>
      <w:numFmt w:val="bullet"/>
      <w:lvlText w:val="o"/>
      <w:lvlJc w:val="left"/>
      <w:pPr>
        <w:ind w:left="1648" w:hanging="360"/>
      </w:pPr>
      <w:rPr>
        <w:rFonts w:hint="default" w:ascii="Courier New" w:hAnsi="Courier New" w:cs="Courier New"/>
      </w:rPr>
    </w:lvl>
    <w:lvl w:ilvl="2" w:tplc="041A0005">
      <w:start w:val="1"/>
      <w:numFmt w:val="bullet"/>
      <w:lvlText w:val=""/>
      <w:lvlJc w:val="left"/>
      <w:pPr>
        <w:ind w:left="2368" w:hanging="360"/>
      </w:pPr>
      <w:rPr>
        <w:rFonts w:hint="default" w:ascii="Wingdings" w:hAnsi="Wingdings"/>
      </w:rPr>
    </w:lvl>
    <w:lvl w:ilvl="3" w:tplc="041A0001">
      <w:start w:val="1"/>
      <w:numFmt w:val="bullet"/>
      <w:lvlText w:val=""/>
      <w:lvlJc w:val="left"/>
      <w:pPr>
        <w:ind w:left="3088" w:hanging="360"/>
      </w:pPr>
      <w:rPr>
        <w:rFonts w:hint="default" w:ascii="Symbol" w:hAnsi="Symbol"/>
      </w:rPr>
    </w:lvl>
    <w:lvl w:ilvl="4" w:tplc="041A0003">
      <w:start w:val="1"/>
      <w:numFmt w:val="bullet"/>
      <w:lvlText w:val="o"/>
      <w:lvlJc w:val="left"/>
      <w:pPr>
        <w:ind w:left="3808" w:hanging="360"/>
      </w:pPr>
      <w:rPr>
        <w:rFonts w:hint="default" w:ascii="Courier New" w:hAnsi="Courier New" w:cs="Courier New"/>
      </w:rPr>
    </w:lvl>
    <w:lvl w:ilvl="5" w:tplc="041A0005">
      <w:start w:val="1"/>
      <w:numFmt w:val="bullet"/>
      <w:lvlText w:val=""/>
      <w:lvlJc w:val="left"/>
      <w:pPr>
        <w:ind w:left="4528" w:hanging="360"/>
      </w:pPr>
      <w:rPr>
        <w:rFonts w:hint="default" w:ascii="Wingdings" w:hAnsi="Wingdings"/>
      </w:rPr>
    </w:lvl>
    <w:lvl w:ilvl="6" w:tplc="041A0001">
      <w:start w:val="1"/>
      <w:numFmt w:val="bullet"/>
      <w:lvlText w:val=""/>
      <w:lvlJc w:val="left"/>
      <w:pPr>
        <w:ind w:left="5248" w:hanging="360"/>
      </w:pPr>
      <w:rPr>
        <w:rFonts w:hint="default" w:ascii="Symbol" w:hAnsi="Symbol"/>
      </w:rPr>
    </w:lvl>
    <w:lvl w:ilvl="7" w:tplc="041A0003">
      <w:start w:val="1"/>
      <w:numFmt w:val="bullet"/>
      <w:lvlText w:val="o"/>
      <w:lvlJc w:val="left"/>
      <w:pPr>
        <w:ind w:left="5968" w:hanging="360"/>
      </w:pPr>
      <w:rPr>
        <w:rFonts w:hint="default" w:ascii="Courier New" w:hAnsi="Courier New" w:cs="Courier New"/>
      </w:rPr>
    </w:lvl>
    <w:lvl w:ilvl="8" w:tplc="041A0005">
      <w:start w:val="1"/>
      <w:numFmt w:val="bullet"/>
      <w:lvlText w:val=""/>
      <w:lvlJc w:val="left"/>
      <w:pPr>
        <w:ind w:left="6688" w:hanging="360"/>
      </w:pPr>
      <w:rPr>
        <w:rFonts w:hint="default" w:ascii="Wingdings" w:hAnsi="Wingdings"/>
      </w:rPr>
    </w:lvl>
  </w:abstractNum>
  <w:abstractNum w:abstractNumId="18">
    <w:nsid w:val="538C6431"/>
    <w:multiLevelType w:val="hybridMultilevel"/>
    <w:tmpl w:val="078AA9C6"/>
    <w:lvl w:ilvl="0" w:tplc="041A0017">
      <w:start w:val="1"/>
      <w:numFmt w:val="lowerLetter"/>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9">
    <w:nsid w:val="591D6D69"/>
    <w:multiLevelType w:val="hybridMultilevel"/>
    <w:tmpl w:val="4FDC3A12"/>
    <w:lvl w:ilvl="0" w:tplc="CC184250">
      <w:numFmt w:val="bullet"/>
      <w:lvlText w:val="-"/>
      <w:lvlJc w:val="left"/>
      <w:pPr>
        <w:tabs>
          <w:tab w:val="num" w:pos="720"/>
        </w:tabs>
        <w:ind w:left="720" w:hanging="360"/>
      </w:pPr>
      <w:rPr>
        <w:rFonts w:hint="default" w:ascii="Tw Cen MT" w:hAnsi="Tw Cen MT"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20">
    <w:nsid w:val="662A34FE"/>
    <w:multiLevelType w:val="hybridMultilevel"/>
    <w:tmpl w:val="D012C7C0"/>
    <w:lvl w:ilvl="0" w:tplc="B13017AA">
      <w:start w:val="1"/>
      <w:numFmt w:val="decimal"/>
      <w:lvlText w:val="%1."/>
      <w:lvlJc w:val="left"/>
      <w:pPr>
        <w:ind w:left="1080" w:hanging="360"/>
      </w:pPr>
      <w:rPr>
        <w:rFonts w:hint="default"/>
        <w:color w:val="auto"/>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1">
    <w:nsid w:val="6F13028D"/>
    <w:multiLevelType w:val="hybridMultilevel"/>
    <w:tmpl w:val="347A8796"/>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2">
    <w:nsid w:val="717858F0"/>
    <w:multiLevelType w:val="hybridMultilevel"/>
    <w:tmpl w:val="DE642DE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3">
    <w:nsid w:val="78F771D1"/>
    <w:multiLevelType w:val="hybridMultilevel"/>
    <w:tmpl w:val="469AFE00"/>
    <w:lvl w:ilvl="0" w:tplc="041A001B">
      <w:start w:val="1"/>
      <w:numFmt w:val="lowerRoman"/>
      <w:lvlText w:val="%1."/>
      <w:lvlJc w:val="right"/>
      <w:pPr>
        <w:ind w:left="720" w:hanging="360"/>
      </w:pPr>
    </w:lvl>
    <w:lvl w:ilvl="1" w:tplc="FFFFFFFF" w:tentative="true">
      <w:start w:val="1"/>
      <w:numFmt w:val="lowerLetter"/>
      <w:lvlText w:val="%2."/>
      <w:lvlJc w:val="left"/>
      <w:pPr>
        <w:ind w:left="1440" w:hanging="360"/>
      </w:pPr>
    </w:lvl>
    <w:lvl w:ilvl="2" w:tplc="FFFFFFFF" w:tentative="true">
      <w:start w:val="1"/>
      <w:numFmt w:val="lowerRoman"/>
      <w:lvlText w:val="%3."/>
      <w:lvlJc w:val="right"/>
      <w:pPr>
        <w:ind w:left="2160" w:hanging="180"/>
      </w:pPr>
    </w:lvl>
    <w:lvl w:ilvl="3" w:tplc="FFFFFFFF" w:tentative="true">
      <w:start w:val="1"/>
      <w:numFmt w:val="decimal"/>
      <w:lvlText w:val="%4."/>
      <w:lvlJc w:val="left"/>
      <w:pPr>
        <w:ind w:left="2880" w:hanging="360"/>
      </w:pPr>
    </w:lvl>
    <w:lvl w:ilvl="4" w:tplc="FFFFFFFF" w:tentative="true">
      <w:start w:val="1"/>
      <w:numFmt w:val="lowerLetter"/>
      <w:lvlText w:val="%5."/>
      <w:lvlJc w:val="left"/>
      <w:pPr>
        <w:ind w:left="3600" w:hanging="360"/>
      </w:pPr>
    </w:lvl>
    <w:lvl w:ilvl="5" w:tplc="FFFFFFFF" w:tentative="true">
      <w:start w:val="1"/>
      <w:numFmt w:val="lowerRoman"/>
      <w:lvlText w:val="%6."/>
      <w:lvlJc w:val="right"/>
      <w:pPr>
        <w:ind w:left="4320" w:hanging="180"/>
      </w:pPr>
    </w:lvl>
    <w:lvl w:ilvl="6" w:tplc="FFFFFFFF" w:tentative="true">
      <w:start w:val="1"/>
      <w:numFmt w:val="decimal"/>
      <w:lvlText w:val="%7."/>
      <w:lvlJc w:val="left"/>
      <w:pPr>
        <w:ind w:left="5040" w:hanging="360"/>
      </w:pPr>
    </w:lvl>
    <w:lvl w:ilvl="7" w:tplc="FFFFFFFF" w:tentative="true">
      <w:start w:val="1"/>
      <w:numFmt w:val="lowerLetter"/>
      <w:lvlText w:val="%8."/>
      <w:lvlJc w:val="left"/>
      <w:pPr>
        <w:ind w:left="5760" w:hanging="360"/>
      </w:pPr>
    </w:lvl>
    <w:lvl w:ilvl="8" w:tplc="FFFFFFFF" w:tentative="true">
      <w:start w:val="1"/>
      <w:numFmt w:val="lowerRoman"/>
      <w:lvlText w:val="%9."/>
      <w:lvlJc w:val="right"/>
      <w:pPr>
        <w:ind w:left="6480" w:hanging="180"/>
      </w:pPr>
    </w:lvl>
  </w:abstractNum>
  <w:abstractNum w:abstractNumId="24">
    <w:nsid w:val="7F1E7606"/>
    <w:multiLevelType w:val="hybridMultilevel"/>
    <w:tmpl w:val="45B0E106"/>
    <w:lvl w:ilvl="0" w:tplc="0192A520">
      <w:start w:val="1"/>
      <w:numFmt w:val="decimal"/>
      <w:lvlText w:val="%1."/>
      <w:lvlJc w:val="left"/>
      <w:pPr>
        <w:ind w:left="720" w:hanging="360"/>
      </w:pPr>
      <w:rPr>
        <w:rFonts w:hint="default" w:ascii="CIDFont+F4" w:hAnsi="CIDFont+F4" w:cs="CIDFont+F4"/>
        <w:color w:val="464B4B"/>
        <w:sz w:val="17"/>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9"/>
  </w:num>
  <w:num w:numId="2">
    <w:abstractNumId w:val="12"/>
  </w:num>
  <w:num w:numId="3">
    <w:abstractNumId w:val="3"/>
  </w:num>
  <w:num w:numId="4">
    <w:abstractNumId w:val="16"/>
  </w:num>
  <w:num w:numId="5">
    <w:abstractNumId w:val="15"/>
  </w:num>
  <w:num w:numId="6">
    <w:abstractNumId w:val="10"/>
  </w:num>
  <w:num w:numId="7">
    <w:abstractNumId w:val="6"/>
  </w:num>
  <w:num w:numId="8">
    <w:abstractNumId w:val="9"/>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0"/>
  </w:num>
  <w:num w:numId="12">
    <w:abstractNumId w:val="17"/>
  </w:num>
  <w:num w:numId="13">
    <w:abstractNumId w:val="22"/>
  </w:num>
  <w:num w:numId="14">
    <w:abstractNumId w:val="24"/>
  </w:num>
  <w:num w:numId="15">
    <w:abstractNumId w:val="8"/>
  </w:num>
  <w:num w:numId="16">
    <w:abstractNumId w:val="4"/>
  </w:num>
  <w:num w:numId="17">
    <w:abstractNumId w:val="1"/>
  </w:num>
  <w:num w:numId="18">
    <w:abstractNumId w:val="23"/>
  </w:num>
  <w:num w:numId="19">
    <w:abstractNumId w:val="14"/>
  </w:num>
  <w:num w:numId="20">
    <w:abstractNumId w:val="21"/>
  </w:num>
  <w:num w:numId="21">
    <w:abstractNumId w:val="0"/>
  </w:num>
  <w:num w:numId="22">
    <w:abstractNumId w:val="11"/>
  </w:num>
  <w:num w:numId="23">
    <w:abstractNumId w:val="7"/>
  </w:num>
  <w:num w:numId="24">
    <w:abstractNumId w:val="5"/>
  </w:num>
  <w:num w:numId="25">
    <w:abstractNumId w:val="18"/>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spelling="clean" w:grammar="clean"/>
  <w:attachedTemplate r:id="rId1"/>
  <w:stylePaneFormatFilter w:val="3F01"/>
  <w:defaultTabStop w:val="720"/>
  <w:hyphenationZone w:val="425"/>
  <w:characterSpacingControl w:val="doNotCompress"/>
  <w:hdrShapeDefaults>
    <o:shapedefaults spidmax="6145"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831"/>
    <w:rsid w:val="00005800"/>
    <w:rsid w:val="0001590F"/>
    <w:rsid w:val="000217FE"/>
    <w:rsid w:val="00024DBB"/>
    <w:rsid w:val="00037947"/>
    <w:rsid w:val="00053E75"/>
    <w:rsid w:val="00055C40"/>
    <w:rsid w:val="000810D2"/>
    <w:rsid w:val="000841C5"/>
    <w:rsid w:val="00084716"/>
    <w:rsid w:val="00085D18"/>
    <w:rsid w:val="00087918"/>
    <w:rsid w:val="00095DD1"/>
    <w:rsid w:val="000A5021"/>
    <w:rsid w:val="000E2B61"/>
    <w:rsid w:val="000E43E9"/>
    <w:rsid w:val="000F0039"/>
    <w:rsid w:val="000F098B"/>
    <w:rsid w:val="000F5FB8"/>
    <w:rsid w:val="0010753F"/>
    <w:rsid w:val="00131F88"/>
    <w:rsid w:val="00132A0B"/>
    <w:rsid w:val="001412B6"/>
    <w:rsid w:val="0014174F"/>
    <w:rsid w:val="0014332D"/>
    <w:rsid w:val="00145507"/>
    <w:rsid w:val="001463DB"/>
    <w:rsid w:val="00147A84"/>
    <w:rsid w:val="001533C4"/>
    <w:rsid w:val="0016474F"/>
    <w:rsid w:val="00171464"/>
    <w:rsid w:val="00185354"/>
    <w:rsid w:val="0019244B"/>
    <w:rsid w:val="001A32FD"/>
    <w:rsid w:val="001A6A7C"/>
    <w:rsid w:val="001B2924"/>
    <w:rsid w:val="001C4C3A"/>
    <w:rsid w:val="001C6735"/>
    <w:rsid w:val="001F220F"/>
    <w:rsid w:val="00216851"/>
    <w:rsid w:val="002208C9"/>
    <w:rsid w:val="00222190"/>
    <w:rsid w:val="00233693"/>
    <w:rsid w:val="0025662E"/>
    <w:rsid w:val="00256E53"/>
    <w:rsid w:val="00261F39"/>
    <w:rsid w:val="00274DEA"/>
    <w:rsid w:val="002809C9"/>
    <w:rsid w:val="0029306A"/>
    <w:rsid w:val="002965C0"/>
    <w:rsid w:val="002C2648"/>
    <w:rsid w:val="002C3566"/>
    <w:rsid w:val="002C53FC"/>
    <w:rsid w:val="002E2602"/>
    <w:rsid w:val="002E6DC9"/>
    <w:rsid w:val="002F0594"/>
    <w:rsid w:val="002F64A4"/>
    <w:rsid w:val="00314371"/>
    <w:rsid w:val="00316084"/>
    <w:rsid w:val="00317E4F"/>
    <w:rsid w:val="00340D66"/>
    <w:rsid w:val="00341D16"/>
    <w:rsid w:val="0034522B"/>
    <w:rsid w:val="00350CDC"/>
    <w:rsid w:val="00356CC2"/>
    <w:rsid w:val="003623C3"/>
    <w:rsid w:val="00370B83"/>
    <w:rsid w:val="00377BE0"/>
    <w:rsid w:val="00377C5C"/>
    <w:rsid w:val="00377CBB"/>
    <w:rsid w:val="003828E0"/>
    <w:rsid w:val="00382FEA"/>
    <w:rsid w:val="00390CCD"/>
    <w:rsid w:val="003910CC"/>
    <w:rsid w:val="003943AA"/>
    <w:rsid w:val="00396451"/>
    <w:rsid w:val="00396497"/>
    <w:rsid w:val="003B2AFD"/>
    <w:rsid w:val="003C1721"/>
    <w:rsid w:val="003D33D4"/>
    <w:rsid w:val="003E344C"/>
    <w:rsid w:val="003F3512"/>
    <w:rsid w:val="00400452"/>
    <w:rsid w:val="00400BA4"/>
    <w:rsid w:val="00413B85"/>
    <w:rsid w:val="00423B76"/>
    <w:rsid w:val="00425A4A"/>
    <w:rsid w:val="00425E03"/>
    <w:rsid w:val="004316AA"/>
    <w:rsid w:val="00435E72"/>
    <w:rsid w:val="0044192D"/>
    <w:rsid w:val="00457112"/>
    <w:rsid w:val="00457748"/>
    <w:rsid w:val="00460DAE"/>
    <w:rsid w:val="004709EB"/>
    <w:rsid w:val="00471269"/>
    <w:rsid w:val="00474F0C"/>
    <w:rsid w:val="00484727"/>
    <w:rsid w:val="0048670D"/>
    <w:rsid w:val="00492486"/>
    <w:rsid w:val="004A0220"/>
    <w:rsid w:val="004B15D7"/>
    <w:rsid w:val="004B7935"/>
    <w:rsid w:val="004C3C65"/>
    <w:rsid w:val="004C7AE5"/>
    <w:rsid w:val="004D269B"/>
    <w:rsid w:val="004D26E8"/>
    <w:rsid w:val="004D356C"/>
    <w:rsid w:val="004E26CF"/>
    <w:rsid w:val="0050105D"/>
    <w:rsid w:val="00504C14"/>
    <w:rsid w:val="00504F54"/>
    <w:rsid w:val="005132AB"/>
    <w:rsid w:val="00517290"/>
    <w:rsid w:val="00526CF7"/>
    <w:rsid w:val="00544927"/>
    <w:rsid w:val="00560B40"/>
    <w:rsid w:val="00561837"/>
    <w:rsid w:val="00561C56"/>
    <w:rsid w:val="00572784"/>
    <w:rsid w:val="005772EB"/>
    <w:rsid w:val="00580BFE"/>
    <w:rsid w:val="00582A2E"/>
    <w:rsid w:val="00590206"/>
    <w:rsid w:val="005D17D3"/>
    <w:rsid w:val="005E1918"/>
    <w:rsid w:val="005F1046"/>
    <w:rsid w:val="005F177F"/>
    <w:rsid w:val="005F2CD3"/>
    <w:rsid w:val="005F63B7"/>
    <w:rsid w:val="00622052"/>
    <w:rsid w:val="006256F1"/>
    <w:rsid w:val="00655AC7"/>
    <w:rsid w:val="00661E1E"/>
    <w:rsid w:val="00663DD9"/>
    <w:rsid w:val="006666F3"/>
    <w:rsid w:val="00671864"/>
    <w:rsid w:val="006773A8"/>
    <w:rsid w:val="00681E48"/>
    <w:rsid w:val="00691799"/>
    <w:rsid w:val="0069588A"/>
    <w:rsid w:val="00696FEE"/>
    <w:rsid w:val="006A13CE"/>
    <w:rsid w:val="006A4877"/>
    <w:rsid w:val="006B1D3D"/>
    <w:rsid w:val="006C1096"/>
    <w:rsid w:val="006C7826"/>
    <w:rsid w:val="006D4D90"/>
    <w:rsid w:val="00700D99"/>
    <w:rsid w:val="00711FFB"/>
    <w:rsid w:val="00724532"/>
    <w:rsid w:val="00735944"/>
    <w:rsid w:val="00754541"/>
    <w:rsid w:val="00762D20"/>
    <w:rsid w:val="0076488F"/>
    <w:rsid w:val="007749B3"/>
    <w:rsid w:val="00776AE3"/>
    <w:rsid w:val="00776BEB"/>
    <w:rsid w:val="00780D3D"/>
    <w:rsid w:val="00785143"/>
    <w:rsid w:val="007A7CEC"/>
    <w:rsid w:val="007B33C7"/>
    <w:rsid w:val="007C1C3D"/>
    <w:rsid w:val="007C428A"/>
    <w:rsid w:val="007C601E"/>
    <w:rsid w:val="007D0A78"/>
    <w:rsid w:val="007D0FAD"/>
    <w:rsid w:val="007D6AE7"/>
    <w:rsid w:val="007F374E"/>
    <w:rsid w:val="007F5F93"/>
    <w:rsid w:val="0080216C"/>
    <w:rsid w:val="0081120A"/>
    <w:rsid w:val="008320BE"/>
    <w:rsid w:val="008404B3"/>
    <w:rsid w:val="00841E89"/>
    <w:rsid w:val="008422D8"/>
    <w:rsid w:val="00857A6C"/>
    <w:rsid w:val="00860BF7"/>
    <w:rsid w:val="00867559"/>
    <w:rsid w:val="00875179"/>
    <w:rsid w:val="00875DAC"/>
    <w:rsid w:val="00880B91"/>
    <w:rsid w:val="00884F15"/>
    <w:rsid w:val="008A3200"/>
    <w:rsid w:val="008A3F24"/>
    <w:rsid w:val="008B4738"/>
    <w:rsid w:val="008B48C0"/>
    <w:rsid w:val="008C5CCD"/>
    <w:rsid w:val="008C7077"/>
    <w:rsid w:val="008D4DCD"/>
    <w:rsid w:val="008F48FC"/>
    <w:rsid w:val="009019E4"/>
    <w:rsid w:val="00906BB3"/>
    <w:rsid w:val="00907885"/>
    <w:rsid w:val="00907D72"/>
    <w:rsid w:val="00910B2C"/>
    <w:rsid w:val="00930D7F"/>
    <w:rsid w:val="00943509"/>
    <w:rsid w:val="00967C34"/>
    <w:rsid w:val="00974BAE"/>
    <w:rsid w:val="0097672A"/>
    <w:rsid w:val="00986839"/>
    <w:rsid w:val="00990796"/>
    <w:rsid w:val="009B2335"/>
    <w:rsid w:val="009B61FB"/>
    <w:rsid w:val="009C0B43"/>
    <w:rsid w:val="009C2E23"/>
    <w:rsid w:val="009D05ED"/>
    <w:rsid w:val="009E72BE"/>
    <w:rsid w:val="009F1C68"/>
    <w:rsid w:val="009F4C7A"/>
    <w:rsid w:val="00A051B6"/>
    <w:rsid w:val="00A079EB"/>
    <w:rsid w:val="00A13A92"/>
    <w:rsid w:val="00A16123"/>
    <w:rsid w:val="00A21831"/>
    <w:rsid w:val="00A43C5A"/>
    <w:rsid w:val="00A576B5"/>
    <w:rsid w:val="00A62539"/>
    <w:rsid w:val="00A62CAD"/>
    <w:rsid w:val="00A66563"/>
    <w:rsid w:val="00A66E69"/>
    <w:rsid w:val="00A80DB0"/>
    <w:rsid w:val="00A862A9"/>
    <w:rsid w:val="00A86EA1"/>
    <w:rsid w:val="00A87199"/>
    <w:rsid w:val="00A87AB6"/>
    <w:rsid w:val="00A87DB2"/>
    <w:rsid w:val="00A9149C"/>
    <w:rsid w:val="00A9178A"/>
    <w:rsid w:val="00A95020"/>
    <w:rsid w:val="00AA59D6"/>
    <w:rsid w:val="00AA6494"/>
    <w:rsid w:val="00AB7269"/>
    <w:rsid w:val="00AC49CF"/>
    <w:rsid w:val="00AD124A"/>
    <w:rsid w:val="00AD13CF"/>
    <w:rsid w:val="00AE7DBD"/>
    <w:rsid w:val="00AF0EC0"/>
    <w:rsid w:val="00B11929"/>
    <w:rsid w:val="00B212FE"/>
    <w:rsid w:val="00B23972"/>
    <w:rsid w:val="00B25CAF"/>
    <w:rsid w:val="00B33EC3"/>
    <w:rsid w:val="00B55ABE"/>
    <w:rsid w:val="00B73A9D"/>
    <w:rsid w:val="00B80225"/>
    <w:rsid w:val="00BB23F7"/>
    <w:rsid w:val="00BB45E5"/>
    <w:rsid w:val="00BD4F08"/>
    <w:rsid w:val="00BE5400"/>
    <w:rsid w:val="00BF5D4C"/>
    <w:rsid w:val="00C046CA"/>
    <w:rsid w:val="00C0787F"/>
    <w:rsid w:val="00C1069C"/>
    <w:rsid w:val="00C11B1E"/>
    <w:rsid w:val="00C12623"/>
    <w:rsid w:val="00C3075A"/>
    <w:rsid w:val="00C32FF0"/>
    <w:rsid w:val="00C47C3B"/>
    <w:rsid w:val="00C54BC1"/>
    <w:rsid w:val="00C62616"/>
    <w:rsid w:val="00C74DD1"/>
    <w:rsid w:val="00C76977"/>
    <w:rsid w:val="00C803E8"/>
    <w:rsid w:val="00C82A6D"/>
    <w:rsid w:val="00C94597"/>
    <w:rsid w:val="00CB5250"/>
    <w:rsid w:val="00CB5B61"/>
    <w:rsid w:val="00CC2FD9"/>
    <w:rsid w:val="00CC59CA"/>
    <w:rsid w:val="00CC61EC"/>
    <w:rsid w:val="00CC7C4D"/>
    <w:rsid w:val="00CE37EC"/>
    <w:rsid w:val="00D016CB"/>
    <w:rsid w:val="00D034AE"/>
    <w:rsid w:val="00D0532B"/>
    <w:rsid w:val="00D0572C"/>
    <w:rsid w:val="00D07432"/>
    <w:rsid w:val="00D173EA"/>
    <w:rsid w:val="00D20C83"/>
    <w:rsid w:val="00D230D2"/>
    <w:rsid w:val="00D23329"/>
    <w:rsid w:val="00D35AF5"/>
    <w:rsid w:val="00D4703F"/>
    <w:rsid w:val="00D5533F"/>
    <w:rsid w:val="00D55933"/>
    <w:rsid w:val="00D575E9"/>
    <w:rsid w:val="00D7175C"/>
    <w:rsid w:val="00D8383F"/>
    <w:rsid w:val="00D8572A"/>
    <w:rsid w:val="00D859AB"/>
    <w:rsid w:val="00D97DB9"/>
    <w:rsid w:val="00DA63E2"/>
    <w:rsid w:val="00DC4F37"/>
    <w:rsid w:val="00DD4873"/>
    <w:rsid w:val="00DE28E0"/>
    <w:rsid w:val="00DE60FD"/>
    <w:rsid w:val="00DF21B1"/>
    <w:rsid w:val="00E05916"/>
    <w:rsid w:val="00E10061"/>
    <w:rsid w:val="00E535E5"/>
    <w:rsid w:val="00E76AF7"/>
    <w:rsid w:val="00E814D6"/>
    <w:rsid w:val="00E95DF2"/>
    <w:rsid w:val="00E972B0"/>
    <w:rsid w:val="00EA5C1F"/>
    <w:rsid w:val="00EA7C49"/>
    <w:rsid w:val="00EC7CD3"/>
    <w:rsid w:val="00EE5686"/>
    <w:rsid w:val="00EE56E2"/>
    <w:rsid w:val="00F01D54"/>
    <w:rsid w:val="00F04E05"/>
    <w:rsid w:val="00F15268"/>
    <w:rsid w:val="00F15335"/>
    <w:rsid w:val="00F21DBA"/>
    <w:rsid w:val="00F234A2"/>
    <w:rsid w:val="00F35731"/>
    <w:rsid w:val="00F443C5"/>
    <w:rsid w:val="00F57795"/>
    <w:rsid w:val="00F61DB4"/>
    <w:rsid w:val="00F70651"/>
    <w:rsid w:val="00F7530A"/>
    <w:rsid w:val="00F757DC"/>
    <w:rsid w:val="00F762EE"/>
    <w:rsid w:val="00F877EE"/>
    <w:rsid w:val="00F90C9E"/>
    <w:rsid w:val="00F91BD1"/>
    <w:rsid w:val="00F9255F"/>
    <w:rsid w:val="00FA4CE8"/>
    <w:rsid w:val="00FA6FBB"/>
    <w:rsid w:val="00FB5920"/>
    <w:rsid w:val="00FB5C7D"/>
    <w:rsid w:val="00FB5FC3"/>
    <w:rsid w:val="00FB62B1"/>
    <w:rsid w:val="00FC1217"/>
    <w:rsid w:val="00FC6EE4"/>
    <w:rsid w:val="00FD6988"/>
    <w:rsid w:val="00FE0D8A"/>
    <w:rsid w:val="00FF04D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6145"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Table Grid" w:uiPriority="39"/>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sid w:val="00A21831"/>
    <w:rPr>
      <w:sz w:val="24"/>
      <w:szCs w:val="24"/>
      <w:lang w:eastAsia="en-US"/>
    </w:rPr>
  </w:style>
  <w:style w:type="paragraph" w:styleId="Naslov1">
    <w:name w:val="heading 1"/>
    <w:basedOn w:val="Normal"/>
    <w:next w:val="Normal"/>
    <w:qFormat/>
    <w:rsid w:val="00A21831"/>
    <w:pPr>
      <w:keepNext/>
      <w:jc w:val="center"/>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rsid w:val="00A21831"/>
    <w:pPr>
      <w:jc w:val="both"/>
    </w:pPr>
  </w:style>
  <w:style w:type="paragraph" w:styleId="Zaglavlje">
    <w:name w:val="header"/>
    <w:basedOn w:val="Normal"/>
    <w:rsid w:val="00A21831"/>
    <w:pPr>
      <w:tabs>
        <w:tab w:val="center" w:pos="4536"/>
        <w:tab w:val="right" w:pos="9072"/>
      </w:tabs>
    </w:pPr>
  </w:style>
  <w:style w:type="character" w:styleId="Brojstranice">
    <w:name w:val="page number"/>
    <w:basedOn w:val="Zadanifontodlomka"/>
    <w:rsid w:val="00A21831"/>
  </w:style>
  <w:style w:type="paragraph" w:styleId="Podnoje">
    <w:name w:val="footer"/>
    <w:basedOn w:val="Normal"/>
    <w:rsid w:val="00A21831"/>
    <w:pPr>
      <w:tabs>
        <w:tab w:val="center" w:pos="4320"/>
        <w:tab w:val="right" w:pos="8640"/>
      </w:tabs>
    </w:pPr>
  </w:style>
  <w:style w:type="paragraph" w:styleId="Odlomakpopisa">
    <w:name w:val="List Paragraph"/>
    <w:basedOn w:val="Normal"/>
    <w:uiPriority w:val="34"/>
    <w:qFormat/>
    <w:rsid w:val="0081120A"/>
    <w:pPr>
      <w:ind w:left="708"/>
    </w:pPr>
    <w:rPr>
      <w:lang w:eastAsia="hr-HR"/>
    </w:rPr>
  </w:style>
  <w:style w:type="character" w:styleId="TijelotekstaChar" w:customStyle="true">
    <w:name w:val="Tijelo teksta Char"/>
    <w:basedOn w:val="Zadanifontodlomka"/>
    <w:link w:val="Tijeloteksta"/>
    <w:rsid w:val="00CE37EC"/>
    <w:rPr>
      <w:sz w:val="24"/>
      <w:szCs w:val="24"/>
      <w:lang w:eastAsia="en-US"/>
    </w:rPr>
  </w:style>
  <w:style w:type="character" w:styleId="Tekstrezerviranogmjesta">
    <w:name w:val="Placeholder Text"/>
    <w:basedOn w:val="Zadanifontodlomka"/>
    <w:uiPriority w:val="99"/>
    <w:semiHidden/>
    <w:rsid w:val="008C7077"/>
    <w:rPr>
      <w:color w:val="808080"/>
      <w:bdr w:val="none" w:color="auto" w:sz="0" w:space="0"/>
      <w:shd w:val="clear" w:color="auto" w:fill="auto"/>
    </w:rPr>
  </w:style>
  <w:style w:type="character" w:styleId="eSPISCCParagraphDefaultFont" w:customStyle="true">
    <w:name w:val="eSPIS_CC_Paragraph Default Font"/>
    <w:basedOn w:val="Zadanifontodlomka"/>
    <w:rsid w:val="008C7077"/>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8C7077"/>
    <w:rPr>
      <w:b/>
      <w:bdr w:val="none" w:color="auto" w:sz="0" w:space="0"/>
      <w:shd w:val="clear" w:color="auto" w:fill="FFFFCC"/>
      <w:lang w:val="hr-HR"/>
    </w:rPr>
  </w:style>
  <w:style w:type="character" w:styleId="PozadinaSvijetloCrvena" w:customStyle="true">
    <w:name w:val="Pozadina_SvijetloCrvena"/>
    <w:basedOn w:val="eSPISCCParagraphDefaultFont"/>
    <w:rsid w:val="008C7077"/>
    <w:rPr>
      <w:rFonts w:ascii="Times New Roman" w:hAnsi="Times New Roman" w:cs="Times New Roman"/>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8C7077"/>
    <w:rPr>
      <w:rFonts w:ascii="Times New Roman" w:hAnsi="Times New Roman" w:cs="Times New Roman"/>
      <w:b w:val="false"/>
      <w:sz w:val="24"/>
      <w:bdr w:val="none" w:color="auto" w:sz="0" w:space="0"/>
      <w:shd w:val="clear" w:color="auto" w:fill="CCFFCC"/>
      <w:lang w:val="hr-HR"/>
    </w:rPr>
  </w:style>
  <w:style w:type="paragraph" w:styleId="Tekstbalonia">
    <w:name w:val="Balloon Text"/>
    <w:basedOn w:val="Normal"/>
    <w:link w:val="TekstbaloniaChar"/>
    <w:rsid w:val="008C5CCD"/>
    <w:rPr>
      <w:rFonts w:ascii="Tahoma" w:hAnsi="Tahoma" w:cs="Tahoma"/>
      <w:sz w:val="16"/>
      <w:szCs w:val="16"/>
    </w:rPr>
  </w:style>
  <w:style w:type="character" w:styleId="TekstbaloniaChar" w:customStyle="true">
    <w:name w:val="Tekst balončića Char"/>
    <w:basedOn w:val="Zadanifontodlomka"/>
    <w:link w:val="Tekstbalonia"/>
    <w:rsid w:val="008C5CCD"/>
    <w:rPr>
      <w:rFonts w:ascii="Tahoma" w:hAnsi="Tahoma" w:cs="Tahoma"/>
      <w:sz w:val="16"/>
      <w:szCs w:val="16"/>
      <w:lang w:eastAsia="en-US"/>
    </w:rPr>
  </w:style>
  <w:style w:type="table" w:styleId="Reetkatablice">
    <w:name w:val="Table Grid"/>
    <w:basedOn w:val="Obinatablica"/>
    <w:uiPriority w:val="39"/>
    <w:rsid w:val="00E95DF2"/>
    <w:rPr>
      <w:rFonts w:ascii="Trebuchet MS" w:hAnsi="Trebuchet MS" w:eastAsiaTheme="minorHAnsi" w:cstheme="minorBidi"/>
      <w:sz w:val="19"/>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A21831"/>
    <w:rPr>
      <w:sz w:val="24"/>
      <w:szCs w:val="24"/>
      <w:lang w:eastAsia="en-US"/>
    </w:rPr>
  </w:style>
  <w:style w:styleId="Naslov1" w:type="paragraph">
    <w:name w:val="heading 1"/>
    <w:basedOn w:val="Normal"/>
    <w:next w:val="Normal"/>
    <w:qFormat/>
    <w:rsid w:val="00A21831"/>
    <w:pPr>
      <w:keepNext/>
      <w:jc w:val="center"/>
      <w:outlineLvl w:val="0"/>
    </w:pPr>
    <w:rPr>
      <w:b/>
      <w:bC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rsid w:val="00A21831"/>
    <w:pPr>
      <w:jc w:val="both"/>
    </w:pPr>
  </w:style>
  <w:style w:styleId="Zaglavlje" w:type="paragraph">
    <w:name w:val="header"/>
    <w:basedOn w:val="Normal"/>
    <w:rsid w:val="00A21831"/>
    <w:pPr>
      <w:tabs>
        <w:tab w:pos="4536" w:val="center"/>
        <w:tab w:pos="9072" w:val="right"/>
      </w:tabs>
    </w:pPr>
  </w:style>
  <w:style w:styleId="Brojstranice" w:type="character">
    <w:name w:val="page number"/>
    <w:basedOn w:val="Zadanifontodlomka"/>
    <w:rsid w:val="00A21831"/>
  </w:style>
  <w:style w:styleId="Podnoje" w:type="paragraph">
    <w:name w:val="footer"/>
    <w:basedOn w:val="Normal"/>
    <w:rsid w:val="00A21831"/>
    <w:pPr>
      <w:tabs>
        <w:tab w:pos="4320" w:val="center"/>
        <w:tab w:pos="8640" w:val="right"/>
      </w:tabs>
    </w:pPr>
  </w:style>
  <w:style w:styleId="Odlomakpopisa" w:type="paragraph">
    <w:name w:val="List Paragraph"/>
    <w:basedOn w:val="Normal"/>
    <w:uiPriority w:val="34"/>
    <w:qFormat/>
    <w:rsid w:val="0081120A"/>
    <w:pPr>
      <w:ind w:left="708"/>
    </w:pPr>
    <w:rPr>
      <w:lang w:eastAsia="hr-HR"/>
    </w:rPr>
  </w:style>
  <w:style w:customStyle="1" w:styleId="TijelotekstaChar" w:type="character">
    <w:name w:val="Tijelo teksta Char"/>
    <w:basedOn w:val="Zadanifontodlomka"/>
    <w:link w:val="Tijeloteksta"/>
    <w:rsid w:val="00CE37EC"/>
    <w:rPr>
      <w:sz w:val="24"/>
      <w:szCs w:val="24"/>
      <w:lang w:eastAsia="en-US"/>
    </w:rPr>
  </w:style>
  <w:style w:styleId="Tekstrezerviranogmjesta" w:type="character">
    <w:name w:val="Placeholder Text"/>
    <w:basedOn w:val="Zadanifontodlomka"/>
    <w:uiPriority w:val="99"/>
    <w:semiHidden/>
    <w:rsid w:val="008C7077"/>
    <w:rPr>
      <w:color w:val="808080"/>
      <w:bdr w:color="auto" w:space="0" w:sz="0" w:val="none"/>
      <w:shd w:color="auto" w:fill="auto" w:val="clear"/>
    </w:rPr>
  </w:style>
  <w:style w:customStyle="1" w:styleId="eSPISCCParagraphDefaultFont" w:type="character">
    <w:name w:val="eSPIS_CC_Paragraph Default Font"/>
    <w:basedOn w:val="Zadanifontodlomka"/>
    <w:rsid w:val="008C7077"/>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8C7077"/>
    <w:rPr>
      <w:b/>
      <w:bdr w:color="auto" w:space="0" w:sz="0" w:val="none"/>
      <w:shd w:color="auto" w:fill="FFFFCC" w:val="clear"/>
      <w:lang w:val="hr-HR"/>
    </w:rPr>
  </w:style>
  <w:style w:customStyle="1" w:styleId="PozadinaSvijetloCrvena" w:type="character">
    <w:name w:val="Pozadina_SvijetloCrvena"/>
    <w:basedOn w:val="eSPISCCParagraphDefaultFont"/>
    <w:rsid w:val="008C7077"/>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8C7077"/>
    <w:rPr>
      <w:rFonts w:ascii="Times New Roman" w:cs="Times New Roman" w:hAnsi="Times New Roman"/>
      <w:b w:val="0"/>
      <w:sz w:val="24"/>
      <w:bdr w:color="auto" w:space="0" w:sz="0" w:val="none"/>
      <w:shd w:color="auto" w:fill="CCFFCC" w:val="clear"/>
      <w:lang w:val="hr-HR"/>
    </w:rPr>
  </w:style>
  <w:style w:styleId="Tekstbalonia" w:type="paragraph">
    <w:name w:val="Balloon Text"/>
    <w:basedOn w:val="Normal"/>
    <w:link w:val="TekstbaloniaChar"/>
    <w:rsid w:val="008C5CCD"/>
    <w:rPr>
      <w:rFonts w:ascii="Tahoma" w:cs="Tahoma" w:hAnsi="Tahoma"/>
      <w:sz w:val="16"/>
      <w:szCs w:val="16"/>
    </w:rPr>
  </w:style>
  <w:style w:customStyle="1" w:styleId="TekstbaloniaChar" w:type="character">
    <w:name w:val="Tekst balončića Char"/>
    <w:basedOn w:val="Zadanifontodlomka"/>
    <w:link w:val="Tekstbalonia"/>
    <w:rsid w:val="008C5CCD"/>
    <w:rPr>
      <w:rFonts w:ascii="Tahoma" w:cs="Tahoma" w:hAnsi="Tahoma"/>
      <w:sz w:val="16"/>
      <w:szCs w:val="16"/>
      <w:lang w:eastAsia="en-US"/>
    </w:rPr>
  </w:style>
  <w:style w:styleId="Reetkatablice" w:type="table">
    <w:name w:val="Table Grid"/>
    <w:basedOn w:val="Obinatablica"/>
    <w:uiPriority w:val="39"/>
    <w:rsid w:val="00E95DF2"/>
    <w:rPr>
      <w:rFonts w:ascii="Trebuchet MS" w:cstheme="minorBidi" w:eastAsiaTheme="minorHAnsi" w:hAnsi="Trebuchet MS"/>
      <w:sz w:val="19"/>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5641717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theme/theme1.xml" Type="http://schemas.openxmlformats.org/officeDocument/2006/relationships/theme" Id="rId13"/><Relationship Target="numbering.xml" Type="http://schemas.openxmlformats.org/officeDocument/2006/relationships/numbering" Id="rId3"/><Relationship Target="webSettings.xml" Type="http://schemas.openxmlformats.org/officeDocument/2006/relationships/webSetting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2.xml" Type="http://schemas.openxmlformats.org/officeDocument/2006/relationships/header" Id="rId11"/><Relationship Target="stylesWithEffects.xml" Type="http://schemas.microsoft.com/office/2007/relationships/stylesWithEffects" Id="rId5"/><Relationship Target="header1.xml" Type="http://schemas.openxmlformats.org/officeDocument/2006/relationships/header" Id="rId10"/><Relationship Target="styles.xml" Type="http://schemas.openxmlformats.org/officeDocument/2006/relationships/styles" Id="rId4"/><Relationship Target="endnotes.xml" Type="http://schemas.openxmlformats.org/officeDocument/2006/relationships/endnotes"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 2</izvorni_sadrzaj>
    <derivirana_varijabla naziv="DomainObject.Prostorija.Naziv_1">Sudnica 2</derivirana_varijabla>
  </DomainObject.Prostorija.Naziv>
  <DomainObject.Prostorija.Oznaka>
    <izvorni_sadrzaj>Sudnica 2</izvorni_sadrzaj>
    <derivirana_varijabla naziv="DomainObject.Prostorija.Oznaka_1">Sudnica 2</derivirana_varijabla>
  </DomainObject.Prostorija.Oznaka>
  <DomainObject.Obrazlozenje>
    <izvorni_sadrzaj/>
    <derivirana_varijabla naziv="DomainObject.Obrazlozenje_1"/>
  </DomainObject.Obrazlozenje>
  <DomainObject.StvarniPocetakDatum>
    <izvorni_sadrzaj>28. siječnja 2022.</izvorni_sadrzaj>
    <derivirana_varijabla naziv="DomainObject.StvarniPocetakDatum_1">28. siječnja 2022.</derivirana_varijabla>
  </DomainObject.StvarniPocetakDatum>
  <DomainObject.StvarniZavrsetakDatum>
    <izvorni_sadrzaj>28. siječnja 2022.</izvorni_sadrzaj>
    <derivirana_varijabla naziv="DomainObject.StvarniZavrsetakDatum_1">28. siječnja 2022.</derivirana_varijabla>
  </DomainObject.StvarniZavrsetakDatum>
  <DomainObject.PlaniraniZavrsetakDatum>
    <izvorni_sadrzaj>28. siječnja 2022.</izvorni_sadrzaj>
    <derivirana_varijabla naziv="DomainObject.PlaniraniZavrsetakDatum_1">28. siječnja 2022.</derivirana_varijabla>
  </DomainObject.PlaniraniZavrsetakDatum>
  <DomainObject.PlaniraniPocetakDatum>
    <izvorni_sadrzaj>28. siječnja 2022.</izvorni_sadrzaj>
    <derivirana_varijabla naziv="DomainObject.PlaniraniPocetakDatum_1">28. siječnja 2022.</derivirana_varijabla>
  </DomainObject.PlaniraniPocetakDatum>
  <DomainObject.StvarniPocetakVrijeme>
    <izvorni_sadrzaj>10:00</izvorni_sadrzaj>
    <derivirana_varijabla naziv="DomainObject.StvarniPocetakVrijeme_1">10:00</derivirana_varijabla>
  </DomainObject.StvarniPocetakVrijeme>
  <DomainObject.StvarniZavrsetakVrijeme>
    <izvorni_sadrzaj>10:50</izvorni_sadrzaj>
    <derivirana_varijabla naziv="DomainObject.StvarniZavrsetakVrijeme_1">10:50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10:00</izvorni_sadrzaj>
    <derivirana_varijabla naziv="DomainObject.PlaniraniPocetakVrijeme_1">10:00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28. siječnja 2022.</izvorni_sadrzaj>
    <derivirana_varijabla naziv="DomainObject.Zapisnik.DatumKreiranja_1">28. siječnja 2022.</derivirana_varijabla>
  </DomainObject.Zapisnik.DatumKreiranja>
  <DomainObject.Zapisnik.ImovinskaKorist>
    <izvorni_sadrzaj/>
    <derivirana_varijabla naziv="DomainObject.Zapisnik.ImovinskaKorist_1"/>
  </DomainObject.Zapisnik.ImovinskaKorist>
  <DomainObject.Zapisnik.Oznaka>
    <izvorni_sadrzaj>St-19/2019-783</izvorni_sadrzaj>
    <derivirana_varijabla naziv="DomainObject.Zapisnik.Oznaka_1">St-19/2019-783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izvorni_sadrzaj>
    <derivirana_varijabla naziv="DomainObject.Predmet.Broj_1">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siječnja 2019.</izvorni_sadrzaj>
    <derivirana_varijabla naziv="DomainObject.Predmet.DatumOsnivanja_1">1. siječnja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prekid St-642/2011
ORIGINAL U SUCA!!!!!!!</izvorni_sadrzaj>
    <derivirana_varijabla naziv="DomainObject.Predmet.Opis_1">prekid St-642/2011
ORIGINAL U SUCA!!!!!!!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St-19/2019</izvorni_sadrzaj>
    <derivirana_varijabla naziv="DomainObject.Predmet.OznakaBroj_1">St-19/2019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BELVEDERE hotelsko turističko dioničko društvo - " u stečaju" zastupanog po punomoćniku Odvj. društvo Vedriš &amp; partneri; Vladimir Trešćec; Vladimir Trešćec</izvorni_sadrzaj>
    <derivirana_varijabla naziv="DomainObject.Predmet.ProtustrankaFormated_1">  BELVEDERE hotelsko turističko dioničko društvo - " u stečaju" zastupanog po punomoćniku Odvj. društvo Vedriš &amp; partneri; Vladimir Trešćec; Vladimir Trešćec</derivirana_varijabla>
  </DomainObject.Predmet.ProtustrankaFormated>
  <DomainObject.Predmet.ProtustrankaFormatedOIB>
    <izvorni_sadrzaj>  BELVEDERE hotelsko turističko dioničko društvo - " u stečaju", OIB 43709213075 zastupanog po punomoćniku Odvj. društvo Vedriš &amp; partneri; Vladimir Trešćec; Vladimir Trešćec</izvorni_sadrzaj>
    <derivirana_varijabla naziv="DomainObject.Predmet.ProtustrankaFormatedOIB_1">  BELVEDERE hotelsko turističko dioničko društvo - " u stečaju", OIB 43709213075 zastupanog po punomoćniku Odvj. društvo Vedriš &amp; partneri; Vladimir Trešćec; Vladimir Trešćec</derivirana_varijabla>
  </DomainObject.Predmet.ProtustrankaFormatedOIB>
  <DomainObject.Predmet.ProtustrankaFormatedWithAdress>
    <izvorni_sadrzaj> BELVEDERE hotelsko turističko dioničko društvo - " u stečaju", Frana Supila 28, Dubrovnik zastupanog po punomoćniku Odvj. društvo Vedriš &amp; partneri; Vladimir Trešćec; Vladimir Trešćec</izvorni_sadrzaj>
    <derivirana_varijabla naziv="DomainObject.Predmet.ProtustrankaFormatedWithAdress_1"> BELVEDERE hotelsko turističko dioničko društvo - " u stečaju", Frana Supila 28, Dubrovnik zastupanog po punomoćniku Odvj. društvo Vedriš &amp; partneri; Vladimir Trešćec; Vladimir Trešćec</derivirana_varijabla>
  </DomainObject.Predmet.ProtustrankaFormatedWithAdress>
  <DomainObject.Predmet.ProtustrankaFormatedWithAdressOIB>
    <izvorni_sadrzaj> BELVEDERE hotelsko turističko dioničko društvo - " u stečaju", OIB 43709213075, Frana Supila 28, Dubrovnik zastupanog po punomoćniku Odvj. društvo Vedriš &amp; partneri; Vladimir Trešćec; Vladimir Trešćec</izvorni_sadrzaj>
    <derivirana_varijabla naziv="DomainObject.Predmet.ProtustrankaFormatedWithAdressOIB_1"> BELVEDERE hotelsko turističko dioničko društvo - " u stečaju", OIB 43709213075, Frana Supila 28, Dubrovnik zastupanog po punomoćniku Odvj. društvo Vedriš &amp; partneri; Vladimir Trešćec; Vladimir Trešćec</derivirana_varijabla>
  </DomainObject.Predmet.ProtustrankaFormatedWithAdressOIB>
  <DomainObject.Predmet.ProtustrankaWithAdress>
    <izvorni_sadrzaj>BELVEDERE hotelsko turističko dioničko društvo - " u stečaju" Frana Supila 28, Dubrovnik</izvorni_sadrzaj>
    <derivirana_varijabla naziv="DomainObject.Predmet.ProtustrankaWithAdress_1">BELVEDERE hotelsko turističko dioničko društvo - " u stečaju" Frana Supila 28, Dubrovnik</derivirana_varijabla>
  </DomainObject.Predmet.ProtustrankaWithAdress>
  <DomainObject.Predmet.ProtustrankaWithAdressOIB>
    <izvorni_sadrzaj>BELVEDERE hotelsko turističko dioničko društvo - " u stečaju", OIB 43709213075, Frana Supila 28, Dubrovnik</izvorni_sadrzaj>
    <derivirana_varijabla naziv="DomainObject.Predmet.ProtustrankaWithAdressOIB_1">BELVEDERE hotelsko turističko dioničko društvo - " u stečaju", OIB 43709213075, Frana Supila 28, Dubrovnik</derivirana_varijabla>
  </DomainObject.Predmet.ProtustrankaWithAdressOIB>
  <DomainObject.Predmet.ProtustrankaNazivFormated>
    <izvorni_sadrzaj>BELVEDERE hotelsko turističko dioničko društvo - " u stečaju"</izvorni_sadrzaj>
    <derivirana_varijabla naziv="DomainObject.Predmet.ProtustrankaNazivFormated_1">BELVEDERE hotelsko turističko dioničko društvo - " u stečaju"</derivirana_varijabla>
  </DomainObject.Predmet.ProtustrankaNazivFormated>
  <DomainObject.Predmet.ProtustrankaNazivFormatedOIB>
    <izvorni_sadrzaj>BELVEDERE hotelsko turističko dioničko društvo - " u stečaju", OIB 43709213075</izvorni_sadrzaj>
    <derivirana_varijabla naziv="DomainObject.Predmet.ProtustrankaNazivFormatedOIB_1">BELVEDERE hotelsko turističko dioničko društvo - " u stečaju", OIB 43709213075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Butigan Granić</izvorni_sadrzaj>
    <derivirana_varijabla naziv="DomainObject.Predmet.Referada.Naziv_1">Referada 7 Butigan Granić</derivirana_varijabla>
  </DomainObject.Predmet.Referada.Naziv>
  <DomainObject.Predmet.Referada.Oznaka>
    <izvorni_sadrzaj>Ref. 7</izvorni_sadrzaj>
    <derivirana_varijabla naziv="DomainObject.Predmet.Referada.Oznaka_1">Ref. 7</derivirana_varijabla>
  </DomainObject.Predmet.Referada.Oznaka>
  <DomainObject.Predmet.Referada.Prostorija.Naziv>
    <izvorni_sadrzaj>Soba 38</izvorni_sadrzaj>
    <derivirana_varijabla naziv="DomainObject.Predmet.Referada.Prostorija.Naziv_1">Soba 38</derivirana_varijabla>
  </DomainObject.Predmet.Referada.Prostorija.Naziv>
  <DomainObject.Predmet.Referada.Prostorija.Oznaka>
    <izvorni_sadrzaj>38</izvorni_sadrzaj>
    <derivirana_varijabla naziv="DomainObject.Predmet.Referada.Prostorija.Oznaka_1">38</derivirana_varijabla>
  </DomainObject.Predmet.Referada.Prostorija.Oznaka>
  <DomainObject.Predmet.Referada.Sud.Naziv>
    <izvorni_sadrzaj>Trgovački sud u Dubrovniku</izvorni_sadrzaj>
    <derivirana_varijabla naziv="DomainObject.Predmet.Referada.Sud.Naziv_1">Trgovački sud u Dubrovniku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Zvonko Stojević zastupanog po punomoćniku Tomislav Pedišić; Mirko Barešić zastupanog po punomoćniku Branimir Rozić; STUDIO 100 GESELLSCHAFT FÜR DESIGN MBH zastupanog po punomoćniku Tomislav Pedišić; Branko Boljat zastupanog po punomoćniku Branimir Rozić; BRIJUNI LIMITED zastupanog po punomoćniku Tomislav Pedišić; Miljenko Čaveliš zastupanog po punomoćniku Branimir Rozić; Pavle Radonić zastupanog po punomoćniku Branimir Rozić; Jelena Vuković zastupane po punomoćniku Branimir Rozić</izvorni_sadrzaj>
    <derivirana_varijabla naziv="DomainObject.Predmet.StrankaFormated_1">  Zvonko Stojević zastupanog po punomoćniku Tomislav Pedišić; Mirko Barešić zastupanog po punomoćniku Branimir Rozić; STUDIO 100 GESELLSCHAFT FÜR DESIGN MBH zastupanog po punomoćniku Tomislav Pedišić; Branko Boljat zastupanog po punomoćniku Branimir Rozić; BRIJUNI LIMITED zastupanog po punomoćniku Tomislav Pedišić; Miljenko Čaveliš zastupanog po punomoćniku Branimir Rozić; Pavle Radonić zastupanog po punomoćniku Branimir Rozić; Jelena Vuković zastupane po punomoćniku Branimir Rozić</derivirana_varijabla>
  </DomainObject.Predmet.StrankaFormated>
  <DomainObject.Predmet.StrankaFormatedOIB>
    <izvorni_sadrzaj>  Zvonko Stojević, OIB 97020810632 zastupanog po punomoćniku Tomislav Pedišić; Mirko Barešić, OIB 36484657552 zastupanog po punomoćniku Branimir Rozić; STUDIO 100 GESELLSCHAFT FÜR DESIGN MBH, OIB 84296592467 zastupanog po punomoćniku Tomislav Pedišić; Branko Boljat, OIB 87307004234 zastupanog po punomoćniku Branimir Rozić; BRIJUNI LIMITED, OIB 52432143198 zastupanog po punomoćniku Tomislav Pedišić; Miljenko Čaveliš, OIB 53410776793 zastupanog po punomoćniku Branimir Rozić; Pavle Radonić, OIB 16840299952 zastupanog po punomoćniku Branimir Rozić; Jelena Vuković, OIB 03448044821 zastupane po punomoćniku Branimir Rozić</izvorni_sadrzaj>
    <derivirana_varijabla naziv="DomainObject.Predmet.StrankaFormatedOIB_1">  Zvonko Stojević, OIB 97020810632 zastupanog po punomoćniku Tomislav Pedišić; Mirko Barešić, OIB 36484657552 zastupanog po punomoćniku Branimir Rozić; STUDIO 100 GESELLSCHAFT FÜR DESIGN MBH, OIB 84296592467 zastupanog po punomoćniku Tomislav Pedišić; Branko Boljat, OIB 87307004234 zastupanog po punomoćniku Branimir Rozić; BRIJUNI LIMITED, OIB 52432143198 zastupanog po punomoćniku Tomislav Pedišić; Miljenko Čaveliš, OIB 53410776793 zastupanog po punomoćniku Branimir Rozić; Pavle Radonić, OIB 16840299952 zastupanog po punomoćniku Branimir Rozić; Jelena Vuković, OIB 03448044821 zastupane po punomoćniku Branimir Rozić</derivirana_varijabla>
  </DomainObject.Predmet.StrankaFormatedOIB>
  <DomainObject.Predmet.StrankaFormatedWithAdress>
    <izvorni_sadrzaj> Zvonko Stojević, Rotenhofgasse 812, Beč zastupanog po punomoćniku Tomislav Pedišić; Mirko Barešić, Brnino 5, 20236 Nova Mokošica zastupanog po punomoćniku Branimir Rozić; STUDIO 100 GESELLSCHAFT FÜR DESIGN MBH, Gersthoferstrasser 20-22, Beč zastupanog po punomoćniku Tomislav Pedišić; Branko Boljat, Imotska 6, 20000 Dubrovnik zastupanog po punomoćniku Branimir Rozić; BRIJUNI LIMITED, Victoria Street 49, IM1 2LD Douglas zastupanog po punomoćniku Tomislav Pedišić; Miljenko Čaveliš, Gorica Svetoga Vlaha 37, 20000 Dubrovnik zastupanog po punomoćniku Branimir Rozić; Pavle Radonić, Marina Kneževića 28, 20236 Nova Mokošica zastupanog po punomoćniku Branimir Rozić; Jelena Vuković, Od Izvora 78, 20236 Nova Mokošica zastupane po punomoćniku Branimir Rozić</izvorni_sadrzaj>
    <derivirana_varijabla naziv="DomainObject.Predmet.StrankaFormatedWithAdress_1"> Zvonko Stojević, Rotenhofgasse 812, Beč zastupanog po punomoćniku Tomislav Pedišić; Mirko Barešić, Brnino 5, 20236 Nova Mokošica zastupanog po punomoćniku Branimir Rozić; STUDIO 100 GESELLSCHAFT FÜR DESIGN MBH, Gersthoferstrasser 20-22, Beč zastupanog po punomoćniku Tomislav Pedišić; Branko Boljat, Imotska 6, 20000 Dubrovnik zastupanog po punomoćniku Branimir Rozić; BRIJUNI LIMITED, Victoria Street 49, IM1 2LD Douglas zastupanog po punomoćniku Tomislav Pedišić; Miljenko Čaveliš, Gorica Svetoga Vlaha 37, 20000 Dubrovnik zastupanog po punomoćniku Branimir Rozić; Pavle Radonić, Marina Kneževića 28, 20236 Nova Mokošica zastupanog po punomoćniku Branimir Rozić; Jelena Vuković, Od Izvora 78, 20236 Nova Mokošica zastupane po punomoćniku Branimir Rozić</derivirana_varijabla>
  </DomainObject.Predmet.StrankaFormatedWithAdress>
  <DomainObject.Predmet.StrankaFormatedWithAdressOIB>
    <izvorni_sadrzaj> Zvonko Stojević, OIB 97020810632, Rotenhofgasse 812, Beč zastupanog po punomoćniku Tomislav Pedišić; Mirko Barešić, OIB 36484657552, Brnino 5, 20236 Nova Mokošica zastupanog po punomoćniku Branimir Rozić; STUDIO 100 GESELLSCHAFT FÜR DESIGN MBH, OIB 84296592467, Gersthoferstrasser 20-22, Beč zastupanog po punomoćniku Tomislav Pedišić; Branko Boljat, OIB 87307004234, Imotska 6, 20000 Dubrovnik zastupanog po punomoćniku Branimir Rozić; BRIJUNI LIMITED, OIB 52432143198, Victoria Street 49, IM1 2LD Douglas zastupanog po punomoćniku Tomislav Pedišić; Miljenko Čaveliš, OIB 53410776793, Gorica Svetoga Vlaha 37, 20000 Dubrovnik zastupanog po punomoćniku Branimir Rozić; Pavle Radonić, OIB 16840299952, Marina Kneževića 28, 20236 Nova Mokošica zastupanog po punomoćniku Branimir Rozić; Jelena Vuković, OIB 03448044821, Od Izvora 78, 20236 Nova Mokošica zastupane po punomoćniku Branimir Rozić</izvorni_sadrzaj>
    <derivirana_varijabla naziv="DomainObject.Predmet.StrankaFormatedWithAdressOIB_1"> Zvonko Stojević, OIB 97020810632, Rotenhofgasse 812, Beč zastupanog po punomoćniku Tomislav Pedišić; Mirko Barešić, OIB 36484657552, Brnino 5, 20236 Nova Mokošica zastupanog po punomoćniku Branimir Rozić; STUDIO 100 GESELLSCHAFT FÜR DESIGN MBH, OIB 84296592467, Gersthoferstrasser 20-22, Beč zastupanog po punomoćniku Tomislav Pedišić; Branko Boljat, OIB 87307004234, Imotska 6, 20000 Dubrovnik zastupanog po punomoćniku Branimir Rozić; BRIJUNI LIMITED, OIB 52432143198, Victoria Street 49, IM1 2LD Douglas zastupanog po punomoćniku Tomislav Pedišić; Miljenko Čaveliš, OIB 53410776793, Gorica Svetoga Vlaha 37, 20000 Dubrovnik zastupanog po punomoćniku Branimir Rozić; Pavle Radonić, OIB 16840299952, Marina Kneževića 28, 20236 Nova Mokošica zastupanog po punomoćniku Branimir Rozić; Jelena Vuković, OIB 03448044821, Od Izvora 78, 20236 Nova Mokošica zastupane po punomoćniku Branimir Rozić</derivirana_varijabla>
  </DomainObject.Predmet.StrankaFormatedWithAdressOIB>
  <DomainObject.Predmet.StrankaWithAdress>
    <izvorni_sadrzaj>Zvonko Stojević Rotenhofgasse 812,Beč,Mirko Barešić Brnino 5,20236 Nova Mokošica,STUDIO 100 GESELLSCHAFT FÜR DESIGN MBH Gersthoferstrasser 20-22,Beč,Branko Boljat Imotska 6,20000 Dubrovnik,BRIJUNI LIMITED Victoria Street 49,IM1 2LD Douglas,Miljenko Čaveliš Gorica Svetoga Vlaha 37,20000 Dubrovnik,Pavle Radonić Marina Kneževića 28,20236 Nova Mokošica,Jelena Vuković Od Izvora 78,20236 Nova Mokošica</izvorni_sadrzaj>
    <derivirana_varijabla naziv="DomainObject.Predmet.StrankaWithAdress_1">Zvonko Stojević Rotenhofgasse 812,Beč,Mirko Barešić Brnino 5,20236 Nova Mokošica,STUDIO 100 GESELLSCHAFT FÜR DESIGN MBH Gersthoferstrasser 20-22,Beč,Branko Boljat Imotska 6,20000 Dubrovnik,BRIJUNI LIMITED Victoria Street 49,IM1 2LD Douglas,Miljenko Čaveliš Gorica Svetoga Vlaha 37,20000 Dubrovnik,Pavle Radonić Marina Kneževića 28,20236 Nova Mokošica,Jelena Vuković Od Izvora 78,20236 Nova Mokošica</derivirana_varijabla>
  </DomainObject.Predmet.StrankaWithAdress>
  <DomainObject.Predmet.StrankaWithAdressOIB>
    <izvorni_sadrzaj>Zvonko Stojević, OIB 97020810632, Rotenhofgasse 812,Beč,Mirko Barešić, OIB 36484657552, Brnino 5,20236 Nova Mokošica,STUDIO 100 GESELLSCHAFT FÜR DESIGN MBH, OIB 84296592467, Gersthoferstrasser 20-22,Beč,Branko Boljat, OIB 87307004234, Imotska 6,20000 Dubrovnik,BRIJUNI LIMITED, OIB 52432143198, Victoria Street 49,IM1 2LD Douglas,Miljenko Čaveliš, OIB 53410776793, Gorica Svetoga Vlaha 37,20000 Dubrovnik,Pavle Radonić, OIB 16840299952, Marina Kneževića 28,20236 Nova Mokošica,Jelena Vuković, OIB 03448044821, Od Izvora 78,20236 Nova Mokošica</izvorni_sadrzaj>
    <derivirana_varijabla naziv="DomainObject.Predmet.StrankaWithAdressOIB_1">Zvonko Stojević, OIB 97020810632, Rotenhofgasse 812,Beč,Mirko Barešić, OIB 36484657552, Brnino 5,20236 Nova Mokošica,STUDIO 100 GESELLSCHAFT FÜR DESIGN MBH, OIB 84296592467, Gersthoferstrasser 20-22,Beč,Branko Boljat, OIB 87307004234, Imotska 6,20000 Dubrovnik,BRIJUNI LIMITED, OIB 52432143198, Victoria Street 49,IM1 2LD Douglas,Miljenko Čaveliš, OIB 53410776793, Gorica Svetoga Vlaha 37,20000 Dubrovnik,Pavle Radonić, OIB 16840299952, Marina Kneževića 28,20236 Nova Mokošica,Jelena Vuković, OIB 03448044821, Od Izvora 78,20236 Nova Mokošica</derivirana_varijabla>
  </DomainObject.Predmet.StrankaWithAdressOIB>
  <DomainObject.Predmet.StrankaNazivFormated>
    <izvorni_sadrzaj>Zvonko Stojević,Mirko Barešić,STUDIO 100 GESELLSCHAFT FÜR DESIGN MBH,Branko Boljat,BRIJUNI LIMITED,Miljenko Čaveliš,Pavle Radonić,Jelena Vuković</izvorni_sadrzaj>
    <derivirana_varijabla naziv="DomainObject.Predmet.StrankaNazivFormated_1">Zvonko Stojević,Mirko Barešić,STUDIO 100 GESELLSCHAFT FÜR DESIGN MBH,Branko Boljat,BRIJUNI LIMITED,Miljenko Čaveliš,Pavle Radonić,Jelena Vuković</derivirana_varijabla>
  </DomainObject.Predmet.StrankaNazivFormated>
  <DomainObject.Predmet.StrankaNazivFormatedOIB>
    <izvorni_sadrzaj>Zvonko Stojević, OIB 97020810632,Mirko Barešić, OIB 36484657552,STUDIO 100 GESELLSCHAFT FÜR DESIGN MBH, OIB 84296592467,Branko Boljat, OIB 87307004234,BRIJUNI LIMITED, OIB 52432143198,Miljenko Čaveliš, OIB 53410776793,Pavle Radonić, OIB 16840299952,Jelena Vuković, OIB 03448044821</izvorni_sadrzaj>
    <derivirana_varijabla naziv="DomainObject.Predmet.StrankaNazivFormatedOIB_1">Zvonko Stojević, OIB 97020810632,Mirko Barešić, OIB 36484657552,STUDIO 100 GESELLSCHAFT FÜR DESIGN MBH, OIB 84296592467,Branko Boljat, OIB 87307004234,BRIJUNI LIMITED, OIB 52432143198,Miljenko Čaveliš, OIB 53410776793,Pavle Radonić, OIB 16840299952,Jelena Vuković, OIB 03448044821</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Dubrovniku</izvorni_sadrzaj>
    <derivirana_varijabla naziv="DomainObject.Predmet.Sud.Naziv_1">Trgovački sud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Butigan Granić</izvorni_sadrzaj>
    <derivirana_varijabla naziv="DomainObject.Predmet.TrenutnaLokacijaSpisa.Naziv_1">Referada 7 Butigan Granić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Dubrovniku</izvorni_sadrzaj>
    <derivirana_varijabla naziv="DomainObject.Predmet.TrenutnaLokacijaSpisa.Sud.Naziv_1">Trgovački sud u Dubrovniku</derivirana_varijabla>
  </DomainObject.Predmet.TrenutnaLokacijaSpisa.Sud.Naziv>
  <DomainObject.Predmet.TrenutnaVrijednost>
    <izvorni_sadrzaj>1576411.75</izvorni_sadrzaj>
    <derivirana_varijabla naziv="DomainObject.Predmet.TrenutnaVrijednost_1">1576411.75</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Dubrovniku</izvorni_sadrzaj>
    <derivirana_varijabla naziv="DomainObject.Predmet.UstrojstvenaJedinicaVodi.Sud.Naziv_1">Trgovački sud u Dubrovniku</derivirana_varijabla>
  </DomainObject.Predmet.UstrojstvenaJedinicaVodi.Sud.Naziv>
  <DomainObject.Predmet.VrstaSpora.Naziv>
    <izvorni_sadrzaj>Stečaj dioničkog društva</izvorni_sadrzaj>
    <derivirana_varijabla naziv="DomainObject.Predmet.VrstaSpora.Naziv_1">Stečaj dioničkog društva</derivirana_varijabla>
  </DomainObject.Predmet.VrstaSpora.Naziv>
  <DomainObject.Predmet.Zapisnicar>
    <izvorni_sadrzaj>Darija Mokos</izvorni_sadrzaj>
    <derivirana_varijabla naziv="DomainObject.Predmet.Zapisnicar_1">Darija Mokos</derivirana_varijabla>
  </DomainObject.Predmet.Zapisnicar>
  <DomainObject.Predmet.StrankaListFormated>
    <izvorni_sadrzaj>
      <item>Zvonko Stojević zastupanog po punomoćniku Tomislav Pedišić</item>
      <item>Mirko Barešić zastupanog po punomoćniku Branimir Rozić</item>
      <item>STUDIO 100 GESELLSCHAFT FÜR DESIGN MBH zastupanog po punomoćniku Tomislav Pedišić</item>
      <item>Branko Boljat zastupanog po punomoćniku Branimir Rozić</item>
      <item>BRIJUNI LIMITED zastupanog po punomoćniku Tomislav Pedišić</item>
      <item>Miljenko Čaveliš zastupanog po punomoćniku Branimir Rozić</item>
      <item>Pavle Radonić zastupanog po punomoćniku Branimir Rozić</item>
      <item>Jelena Vuković zastupane po punomoćniku Branimir Rozić</item>
    </izvorni_sadrzaj>
    <derivirana_varijabla naziv="DomainObject.Predmet.StrankaListFormated_1">
      <item>Zvonko Stojević zastupanog po punomoćniku Tomislav Pedišić</item>
      <item>Mirko Barešić zastupanog po punomoćniku Branimir Rozić</item>
      <item>STUDIO 100 GESELLSCHAFT FÜR DESIGN MBH zastupanog po punomoćniku Tomislav Pedišić</item>
      <item>Branko Boljat zastupanog po punomoćniku Branimir Rozić</item>
      <item>BRIJUNI LIMITED zastupanog po punomoćniku Tomislav Pedišić</item>
      <item>Miljenko Čaveliš zastupanog po punomoćniku Branimir Rozić</item>
      <item>Pavle Radonić zastupanog po punomoćniku Branimir Rozić</item>
      <item>Jelena Vuković zastupane po punomoćniku Branimir Rozić</item>
    </derivirana_varijabla>
  </DomainObject.Predmet.StrankaListFormated>
  <DomainObject.Predmet.StrankaListFormatedOIB>
    <izvorni_sadrzaj>
      <item>Zvonko Stojević, OIB 97020810632 zastupanog po punomoćniku Tomislav Pedišić</item>
      <item>Mirko Barešić, OIB 36484657552 zastupanog po punomoćniku Branimir Rozić</item>
      <item>STUDIO 100 GESELLSCHAFT FÜR DESIGN MBH, OIB 84296592467 zastupanog po punomoćniku Tomislav Pedišić</item>
      <item>Branko Boljat, OIB 87307004234 zastupanog po punomoćniku Branimir Rozić</item>
      <item>BRIJUNI LIMITED, OIB 52432143198 zastupanog po punomoćniku Tomislav Pedišić</item>
      <item>Miljenko Čaveliš, OIB 53410776793 zastupanog po punomoćniku Branimir Rozić</item>
      <item>Pavle Radonić, OIB 16840299952 zastupanog po punomoćniku Branimir Rozić</item>
      <item>Jelena Vuković, OIB 03448044821 zastupane po punomoćniku Branimir Rozić</item>
    </izvorni_sadrzaj>
    <derivirana_varijabla naziv="DomainObject.Predmet.StrankaListFormatedOIB_1">
      <item>Zvonko Stojević, OIB 97020810632 zastupanog po punomoćniku Tomislav Pedišić</item>
      <item>Mirko Barešić, OIB 36484657552 zastupanog po punomoćniku Branimir Rozić</item>
      <item>STUDIO 100 GESELLSCHAFT FÜR DESIGN MBH, OIB 84296592467 zastupanog po punomoćniku Tomislav Pedišić</item>
      <item>Branko Boljat, OIB 87307004234 zastupanog po punomoćniku Branimir Rozić</item>
      <item>BRIJUNI LIMITED, OIB 52432143198 zastupanog po punomoćniku Tomislav Pedišić</item>
      <item>Miljenko Čaveliš, OIB 53410776793 zastupanog po punomoćniku Branimir Rozić</item>
      <item>Pavle Radonić, OIB 16840299952 zastupanog po punomoćniku Branimir Rozić</item>
      <item>Jelena Vuković, OIB 03448044821 zastupane po punomoćniku Branimir Rozić</item>
    </derivirana_varijabla>
  </DomainObject.Predmet.StrankaListFormatedOIB>
  <DomainObject.Predmet.StrankaListFormatedWithAdress>
    <izvorni_sadrzaj>
      <item>Zvonko Stojević, Rotenhofgasse 812, Beč zastupanog po punomoćniku Tomislav Pedišić</item>
      <item>Mirko Barešić, Brnino 5, 20236 Nova Mokošica zastupanog po punomoćniku Branimir Rozić</item>
      <item>STUDIO 100 GESELLSCHAFT FÜR DESIGN MBH, Gersthoferstrasser 20-22, Beč zastupanog po punomoćniku Tomislav Pedišić</item>
      <item>Branko Boljat, Imotska 6, 20000 Dubrovnik zastupanog po punomoćniku Branimir Rozić</item>
      <item>BRIJUNI LIMITED, Victoria Street 49, IM1 2LD Douglas zastupanog po punomoćniku Tomislav Pedišić</item>
      <item>Miljenko Čaveliš, Gorica Svetoga Vlaha 37, 20000 Dubrovnik zastupanog po punomoćniku Branimir Rozić</item>
      <item>Pavle Radonić, Marina Kneževića 28, 20236 Nova Mokošica zastupanog po punomoćniku Branimir Rozić</item>
      <item>Jelena Vuković, Od Izvora 78, 20236 Nova Mokošica zastupane po punomoćniku Branimir Rozić</item>
    </izvorni_sadrzaj>
    <derivirana_varijabla naziv="DomainObject.Predmet.StrankaListFormatedWithAdress_1">
      <item>Zvonko Stojević, Rotenhofgasse 812, Beč zastupanog po punomoćniku Tomislav Pedišić</item>
      <item>Mirko Barešić, Brnino 5, 20236 Nova Mokošica zastupanog po punomoćniku Branimir Rozić</item>
      <item>STUDIO 100 GESELLSCHAFT FÜR DESIGN MBH, Gersthoferstrasser 20-22, Beč zastupanog po punomoćniku Tomislav Pedišić</item>
      <item>Branko Boljat, Imotska 6, 20000 Dubrovnik zastupanog po punomoćniku Branimir Rozić</item>
      <item>BRIJUNI LIMITED, Victoria Street 49, IM1 2LD Douglas zastupanog po punomoćniku Tomislav Pedišić</item>
      <item>Miljenko Čaveliš, Gorica Svetoga Vlaha 37, 20000 Dubrovnik zastupanog po punomoćniku Branimir Rozić</item>
      <item>Pavle Radonić, Marina Kneževića 28, 20236 Nova Mokošica zastupanog po punomoćniku Branimir Rozić</item>
      <item>Jelena Vuković, Od Izvora 78, 20236 Nova Mokošica zastupane po punomoćniku Branimir Rozić</item>
    </derivirana_varijabla>
  </DomainObject.Predmet.StrankaListFormatedWithAdress>
  <DomainObject.Predmet.StrankaListFormatedWithAdressOIB>
    <izvorni_sadrzaj>
      <item>Zvonko Stojević, OIB 97020810632, Rotenhofgasse 812, Beč zastupanog po punomoćniku Tomislav Pedišić</item>
      <item>Mirko Barešić, OIB 36484657552, Brnino 5, 20236 Nova Mokošica zastupanog po punomoćniku Branimir Rozić</item>
      <item>STUDIO 100 GESELLSCHAFT FÜR DESIGN MBH, OIB 84296592467, Gersthoferstrasser 20-22, Beč zastupanog po punomoćniku Tomislav Pedišić</item>
      <item>Branko Boljat, OIB 87307004234, Imotska 6, 20000 Dubrovnik zastupanog po punomoćniku Branimir Rozić</item>
      <item>BRIJUNI LIMITED, OIB 52432143198, Victoria Street 49, IM1 2LD Douglas zastupanog po punomoćniku Tomislav Pedišić</item>
      <item>Miljenko Čaveliš, OIB 53410776793, Gorica Svetoga Vlaha 37, 20000 Dubrovnik zastupanog po punomoćniku Branimir Rozić</item>
      <item>Pavle Radonić, OIB 16840299952, Marina Kneževića 28, 20236 Nova Mokošica zastupanog po punomoćniku Branimir Rozić</item>
      <item>Jelena Vuković, OIB 03448044821, Od Izvora 78, 20236 Nova Mokošica zastupane po punomoćniku Branimir Rozić</item>
    </izvorni_sadrzaj>
    <derivirana_varijabla naziv="DomainObject.Predmet.StrankaListFormatedWithAdressOIB_1">
      <item>Zvonko Stojević, OIB 97020810632, Rotenhofgasse 812, Beč zastupanog po punomoćniku Tomislav Pedišić</item>
      <item>Mirko Barešić, OIB 36484657552, Brnino 5, 20236 Nova Mokošica zastupanog po punomoćniku Branimir Rozić</item>
      <item>STUDIO 100 GESELLSCHAFT FÜR DESIGN MBH, OIB 84296592467, Gersthoferstrasser 20-22, Beč zastupanog po punomoćniku Tomislav Pedišić</item>
      <item>Branko Boljat, OIB 87307004234, Imotska 6, 20000 Dubrovnik zastupanog po punomoćniku Branimir Rozić</item>
      <item>BRIJUNI LIMITED, OIB 52432143198, Victoria Street 49, IM1 2LD Douglas zastupanog po punomoćniku Tomislav Pedišić</item>
      <item>Miljenko Čaveliš, OIB 53410776793, Gorica Svetoga Vlaha 37, 20000 Dubrovnik zastupanog po punomoćniku Branimir Rozić</item>
      <item>Pavle Radonić, OIB 16840299952, Marina Kneževića 28, 20236 Nova Mokošica zastupanog po punomoćniku Branimir Rozić</item>
      <item>Jelena Vuković, OIB 03448044821, Od Izvora 78, 20236 Nova Mokošica zastupane po punomoćniku Branimir Rozić</item>
    </derivirana_varijabla>
  </DomainObject.Predmet.StrankaListFormatedWithAdressOIB>
  <DomainObject.Predmet.StrankaListNazivFormated>
    <izvorni_sadrzaj>
      <item>Zvonko Stojević</item>
      <item>Mirko Barešić</item>
      <item>STUDIO 100 GESELLSCHAFT FÜR DESIGN MBH</item>
      <item>Branko Boljat</item>
      <item>BRIJUNI LIMITED</item>
      <item>Miljenko Čaveliš</item>
      <item>Pavle Radonić</item>
      <item>Jelena Vuković</item>
    </izvorni_sadrzaj>
    <derivirana_varijabla naziv="DomainObject.Predmet.StrankaListNazivFormated_1">
      <item>Zvonko Stojević</item>
      <item>Mirko Barešić</item>
      <item>STUDIO 100 GESELLSCHAFT FÜR DESIGN MBH</item>
      <item>Branko Boljat</item>
      <item>BRIJUNI LIMITED</item>
      <item>Miljenko Čaveliš</item>
      <item>Pavle Radonić</item>
      <item>Jelena Vuković</item>
    </derivirana_varijabla>
  </DomainObject.Predmet.StrankaListNazivFormated>
  <DomainObject.Predmet.StrankaListNazivFormatedOIB>
    <izvorni_sadrzaj>
      <item>Zvonko Stojević, OIB 97020810632</item>
      <item>Mirko Barešić, OIB 36484657552</item>
      <item>STUDIO 100 GESELLSCHAFT FÜR DESIGN MBH, OIB 84296592467</item>
      <item>Branko Boljat, OIB 87307004234</item>
      <item>BRIJUNI LIMITED, OIB 52432143198</item>
      <item>Miljenko Čaveliš, OIB 53410776793</item>
      <item>Pavle Radonić, OIB 16840299952</item>
      <item>Jelena Vuković, OIB 03448044821</item>
    </izvorni_sadrzaj>
    <derivirana_varijabla naziv="DomainObject.Predmet.StrankaListNazivFormatedOIB_1">
      <item>Zvonko Stojević, OIB 97020810632</item>
      <item>Mirko Barešić, OIB 36484657552</item>
      <item>STUDIO 100 GESELLSCHAFT FÜR DESIGN MBH, OIB 84296592467</item>
      <item>Branko Boljat, OIB 87307004234</item>
      <item>BRIJUNI LIMITED, OIB 52432143198</item>
      <item>Miljenko Čaveliš, OIB 53410776793</item>
      <item>Pavle Radonić, OIB 16840299952</item>
      <item>Jelena Vuković, OIB 03448044821</item>
    </derivirana_varijabla>
  </DomainObject.Predmet.StrankaListNazivFormatedOIB>
  <DomainObject.Predmet.ProtuStrankaListFormated>
    <izvorni_sadrzaj>
      <item>BELVEDERE hotelsko turističko dioničko društvo - " u stečaju" zastupanog po punomoćniku Odvj. društvo Vedriš &amp; partneri; Vladimir Trešćec; Vladimir Trešćec</item>
    </izvorni_sadrzaj>
    <derivirana_varijabla naziv="DomainObject.Predmet.ProtuStrankaListFormated_1">
      <item>BELVEDERE hotelsko turističko dioničko društvo - " u stečaju" zastupanog po punomoćniku Odvj. društvo Vedriš &amp; partneri; Vladimir Trešćec; Vladimir Trešćec</item>
    </derivirana_varijabla>
  </DomainObject.Predmet.ProtuStrankaListFormated>
  <DomainObject.Predmet.ProtuStrankaListFormatedOIB>
    <izvorni_sadrzaj>
      <item>BELVEDERE hotelsko turističko dioničko društvo - " u stečaju", OIB 43709213075 zastupanog po punomoćniku Odvj. društvo Vedriš &amp; partneri; Vladimir Trešćec; Vladimir Trešćec</item>
    </izvorni_sadrzaj>
    <derivirana_varijabla naziv="DomainObject.Predmet.ProtuStrankaListFormatedOIB_1">
      <item>BELVEDERE hotelsko turističko dioničko društvo - " u stečaju", OIB 43709213075 zastupanog po punomoćniku Odvj. društvo Vedriš &amp; partneri; Vladimir Trešćec; Vladimir Trešćec</item>
    </derivirana_varijabla>
  </DomainObject.Predmet.ProtuStrankaListFormatedOIB>
  <DomainObject.Predmet.ProtuStrankaListFormatedWithAdress>
    <izvorni_sadrzaj>
      <item>BELVEDERE hotelsko turističko dioničko društvo - " u stečaju", Frana Supila 28, Dubrovnik zastupanog po punomoćniku Odvj. društvo Vedriš &amp; partneri; Vladimir Trešćec; Vladimir Trešćec</item>
    </izvorni_sadrzaj>
    <derivirana_varijabla naziv="DomainObject.Predmet.ProtuStrankaListFormatedWithAdress_1">
      <item>BELVEDERE hotelsko turističko dioničko društvo - " u stečaju", Frana Supila 28, Dubrovnik zastupanog po punomoćniku Odvj. društvo Vedriš &amp; partneri; Vladimir Trešćec; Vladimir Trešćec</item>
    </derivirana_varijabla>
  </DomainObject.Predmet.ProtuStrankaListFormatedWithAdress>
  <DomainObject.Predmet.ProtuStrankaListFormatedWithAdressOIB>
    <izvorni_sadrzaj>
      <item>BELVEDERE hotelsko turističko dioničko društvo - " u stečaju", OIB 43709213075, Frana Supila 28, Dubrovnik zastupanog po punomoćniku Odvj. društvo Vedriš &amp; partneri; Vladimir Trešćec; Vladimir Trešćec</item>
    </izvorni_sadrzaj>
    <derivirana_varijabla naziv="DomainObject.Predmet.ProtuStrankaListFormatedWithAdressOIB_1">
      <item>BELVEDERE hotelsko turističko dioničko društvo - " u stečaju", OIB 43709213075, Frana Supila 28, Dubrovnik zastupanog po punomoćniku Odvj. društvo Vedriš &amp; partneri; Vladimir Trešćec; Vladimir Trešćec</item>
    </derivirana_varijabla>
  </DomainObject.Predmet.ProtuStrankaListFormatedWithAdressOIB>
  <DomainObject.Predmet.ProtuStrankaListNazivFormated>
    <izvorni_sadrzaj>
      <item>BELVEDERE hotelsko turističko dioničko društvo - " u stečaju"</item>
    </izvorni_sadrzaj>
    <derivirana_varijabla naziv="DomainObject.Predmet.ProtuStrankaListNazivFormated_1">
      <item>BELVEDERE hotelsko turističko dioničko društvo - " u stečaju"</item>
    </derivirana_varijabla>
  </DomainObject.Predmet.ProtuStrankaListNazivFormated>
  <DomainObject.Predmet.ProtuStrankaListNazivFormatedOIB>
    <izvorni_sadrzaj>
      <item>BELVEDERE hotelsko turističko dioničko društvo - " u stečaju", OIB 43709213075</item>
    </izvorni_sadrzaj>
    <derivirana_varijabla naziv="DomainObject.Predmet.ProtuStrankaListNazivFormatedOIB_1">
      <item>BELVEDERE hotelsko turističko dioničko društvo - " u stečaju", OIB 43709213075</item>
    </derivirana_varijabla>
  </DomainObject.Predmet.ProtuStrankaListNazivFormatedOIB>
  <DomainObject.Predmet.OstaliListFormated>
    <izvorni_sadrzaj>
      <item>Hrvatska poštanska banka d.d. Zagreb</item>
      <item>odv. Krunoslav Vukalović</item>
      <item>pun. Tomislav Orehovec</item>
      <item>VILA LARUS d.o.o. za poslovanje nekretninama, turizam i ugostiteljstvo</item>
      <item>Zoran Miletić, stečajni upravitelj</item>
      <item>Zoran Miletić</item>
      <item>Nedjeljka Asanović-Sarić</item>
      <item>Dubravko Luetić</item>
      <item>Vlaho Sutić</item>
      <item>ODV. DRUŠTVO HONDL,KONIĆ,ŠIMUNOVIĆ</item>
      <item>Branimir Rozić punomoćnik sudionika u postupku Mirko Barešić; Jelena Vuković; Branko Boljat; Pavle Radonić; Miljenko Čaveliš</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 punomoćnik sudionika u postupku BELVEDERE hotelsko turističko dioničko društvo - " u stečaju"</item>
      <item>Vladimir Trešćec punomoćnik sudionika u postupku BELVEDERE hotelsko turističko dioničko društvo - " u stečaju"</item>
      <item>Jure Matković</item>
      <item>Luis Diez De Onate</item>
      <item>Mladen Parčina</item>
      <item>Jure Matković, stečajni upravitelj</item>
      <item>Tomislav Pedišić punomoćnik sudionika u postupku Zvonko Stojević</item>
      <item>Tomislav Pedišić punomoćnik sudionika u postupku STUDIO 100 GESELLSCHAFT FÜR DESIGN MBH</item>
      <item>Tomislav Pedišić punomoćnik sudionika u postupku BRIJUNI LIMITED</item>
      <item>Ivan Ljubas</item>
      <item>Nataša Đurović Đanović</item>
    </izvorni_sadrzaj>
    <derivirana_varijabla naziv="DomainObject.Predmet.OstaliListFormated_1">
      <item>Hrvatska poštanska banka d.d. Zagreb</item>
      <item>odv. Krunoslav Vukalović</item>
      <item>pun. Tomislav Orehovec</item>
      <item>VILA LARUS d.o.o. za poslovanje nekretninama, turizam i ugostiteljstvo</item>
      <item>Zoran Miletić, stečajni upravitelj</item>
      <item>Zoran Miletić</item>
      <item>Nedjeljka Asanović-Sarić</item>
      <item>Dubravko Luetić</item>
      <item>Vlaho Sutić</item>
      <item>ODV. DRUŠTVO HONDL,KONIĆ,ŠIMUNOVIĆ</item>
      <item>Branimir Rozić punomoćnik sudionika u postupku Mirko Barešić; Jelena Vuković; Branko Boljat; Pavle Radonić; Miljenko Čaveliš</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 punomoćnik sudionika u postupku BELVEDERE hotelsko turističko dioničko društvo - " u stečaju"</item>
      <item>Vladimir Trešćec punomoćnik sudionika u postupku BELVEDERE hotelsko turističko dioničko društvo - " u stečaju"</item>
      <item>Jure Matković</item>
      <item>Luis Diez De Onate</item>
      <item>Mladen Parčina</item>
      <item>Jure Matković, stečajni upravitelj</item>
      <item>Tomislav Pedišić punomoćnik sudionika u postupku Zvonko Stojević</item>
      <item>Tomislav Pedišić punomoćnik sudionika u postupku STUDIO 100 GESELLSCHAFT FÜR DESIGN MBH</item>
      <item>Tomislav Pedišić punomoćnik sudionika u postupku BRIJUNI LIMITED</item>
      <item>Ivan Ljubas</item>
      <item>Nataša Đurović Đanović</item>
    </derivirana_varijabla>
  </DomainObject.Predmet.OstaliListFormated>
  <DomainObject.Predmet.OstaliListFormatedOIB>
    <izvorni_sadrzaj>
      <item>Hrvatska poštanska banka d.d. Zagreb, OIB 87939104217</item>
      <item>odv. Krunoslav Vukalović</item>
      <item>pun. Tomislav Orehovec</item>
      <item>VILA LARUS d.o.o. za poslovanje nekretninama, turizam i ugostiteljstvo, OIB 08520928782</item>
      <item>Zoran Miletić, stečajni upravitelj, OIB 73025684607</item>
      <item>Zoran Miletić, OIB 73025684607</item>
      <item>Nedjeljka Asanović-Sarić, OIB 79817417182</item>
      <item>Dubravko Luetić, OIB 12460098102</item>
      <item>Vlaho Sutić</item>
      <item>ODV. DRUŠTVO HONDL,KONIĆ,ŠIMUNOVIĆ, OIB 66555217074</item>
      <item>Branimir Rozić, OIB 92583916363 punomoćnik sudionika u postupku Mirko Barešić; Jelena Vuković; Branko Boljat; Pavle Radonić; Miljenko Čaveliš</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 punomoćnik sudionika u postupku BELVEDERE hotelsko turističko dioničko društvo - " u stečaju"</item>
      <item>Vladimir Trešćec punomoćnik sudionika u postupku BELVEDERE hotelsko turističko dioničko društvo - " u stečaju"</item>
      <item>Jure Matković, OIB 77997550993</item>
      <item>Luis Diez De Onate</item>
      <item>Mladen Parčina, OIB 72978947453</item>
      <item>Jure Matković, stečajni upravitelj, OIB 77997550993</item>
      <item>Tomislav Pedišić, OIB 43193884772 punomoćnik sudionika u postupku Zvonko Stojević</item>
      <item>Tomislav Pedišić, OIB 43193884772 punomoćnik sudionika u postupku STUDIO 100 GESELLSCHAFT FÜR DESIGN MBH</item>
      <item>Tomislav Pedišić, OIB 43193884772 punomoćnik sudionika u postupku BRIJUNI LIMITED</item>
      <item>Ivan Ljubas</item>
      <item>Nataša Đurović Đanović, OIB 57749476785</item>
    </izvorni_sadrzaj>
    <derivirana_varijabla naziv="DomainObject.Predmet.OstaliListFormatedOIB_1">
      <item>Hrvatska poštanska banka d.d. Zagreb, OIB 87939104217</item>
      <item>odv. Krunoslav Vukalović</item>
      <item>pun. Tomislav Orehovec</item>
      <item>VILA LARUS d.o.o. za poslovanje nekretninama, turizam i ugostiteljstvo, OIB 08520928782</item>
      <item>Zoran Miletić, stečajni upravitelj, OIB 73025684607</item>
      <item>Zoran Miletić, OIB 73025684607</item>
      <item>Nedjeljka Asanović-Sarić, OIB 79817417182</item>
      <item>Dubravko Luetić, OIB 12460098102</item>
      <item>Vlaho Sutić</item>
      <item>ODV. DRUŠTVO HONDL,KONIĆ,ŠIMUNOVIĆ, OIB 66555217074</item>
      <item>Branimir Rozić, OIB 92583916363 punomoćnik sudionika u postupku Mirko Barešić; Jelena Vuković; Branko Boljat; Pavle Radonić; Miljenko Čaveliš</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 punomoćnik sudionika u postupku BELVEDERE hotelsko turističko dioničko društvo - " u stečaju"</item>
      <item>Vladimir Trešćec punomoćnik sudionika u postupku BELVEDERE hotelsko turističko dioničko društvo - " u stečaju"</item>
      <item>Jure Matković, OIB 77997550993</item>
      <item>Luis Diez De Onate</item>
      <item>Mladen Parčina, OIB 72978947453</item>
      <item>Jure Matković, stečajni upravitelj, OIB 77997550993</item>
      <item>Tomislav Pedišić, OIB 43193884772 punomoćnik sudionika u postupku Zvonko Stojević</item>
      <item>Tomislav Pedišić, OIB 43193884772 punomoćnik sudionika u postupku STUDIO 100 GESELLSCHAFT FÜR DESIGN MBH</item>
      <item>Tomislav Pedišić, OIB 43193884772 punomoćnik sudionika u postupku BRIJUNI LIMITED</item>
      <item>Ivan Ljubas</item>
      <item>Nataša Đurović Đanović, OIB 57749476785</item>
    </derivirana_varijabla>
  </DomainObject.Predmet.OstaliListFormatedOIB>
  <DomainObject.Predmet.OstaliListFormatedWithAdress>
    <izvorni_sadrzaj>
      <item>Hrvatska poštanska banka d.d. Zagreb, Jurišićeva 4, 10000 Zagreb</item>
      <item>odv. Krunoslav Vukalović</item>
      <item>pun. Tomislav Orehovec</item>
      <item>VILA LARUS d.o.o. za poslovanje nekretninama, turizam i ugostiteljstvo, Lozica 40, 20236 Mokošica</item>
      <item>Zoran Miletić, stečajni upravitelj, Nazorov Prilaz 1a, 21000 Split</item>
      <item>Zoran Miletić, Nazorov Prilaz 1a, 21000 Split</item>
      <item>Nedjeljka Asanović-Sarić, Iva Vojnovića 27, 20000 Dubrovnik</item>
      <item>Dubravko Luetić, Gračanski Mihaljevac 7 B, 10000 Zagreb</item>
      <item>Vlaho Sutić</item>
      <item>ODV. DRUŠTVO HONDL,KONIĆ,ŠIMUNOVIĆ, ZVONARIČKOG 3, 10000 Zagreb</item>
      <item>Branimir Rozić, Vukovarska 22, 20000 Dubrovnik punomoćnik sudionika u postupku Mirko Barešić; Jelena Vuković; Branko Boljat; Pavle Radonić; Miljenko Čaveliš</item>
      <item>Ljiljana Lakić za HEP</item>
      <item>Ivana Anić za INU d.d.</item>
      <item>Vlatka Vedriš za odv.dr. Vedriš</item>
      <item>Tihan Hilje zamj. ŽDO</item>
      <item>Odvj. društvo Uskoković &amp; partneri, V.Lisinskog 6, 42000 Varaždin</item>
      <item>Branka Vukojević, Ulica grada Mainza 32, 10000 Zagreb</item>
      <item>Odv. Viktorija Knežević</item>
      <item>Odvj. društvo Vedriš &amp; partneri, Ozaljska 136, 10000 Zagreb</item>
      <item>Vladimir Trešćec, Z. Rihtmana 4, 10000 Zagreb punomoćnik sudionika u postupku BELVEDERE hotelsko turističko dioničko društvo - " u stečaju"</item>
      <item>Vladimir Trešćec, Z.Rihtmana 4, 10000 Zagreb punomoćnik sudionika u postupku BELVEDERE hotelsko turističko dioničko društvo - " u stečaju"</item>
      <item>Jure Matković, Viškovo 41, 51216 Viškovo</item>
      <item>Luis Diez De Onate</item>
      <item>Mladen Parčina, Hrvatskih iseljenika 8b, 21000 Split</item>
      <item>Jure Matković, stečajni upravitelj, Viškovo 41, 51216 Viškovo</item>
      <item>Tomislav Pedišić, Gramača 2 L, 10000 Zagreb punomoćnik sudionika u postupku Zvonko Stojević</item>
      <item>Tomislav Pedišić, Gramača 2 L, 10000 Zagreb punomoćnik sudionika u postupku STUDIO 100 GESELLSCHAFT FÜR DESIGN MBH</item>
      <item>Tomislav Pedišić, Gramača 2 L, 10000 Zagreb punomoćnik sudionika u postupku BRIJUNI LIMITED</item>
      <item>Ivan Ljubas</item>
      <item>Nataša Đurović Đanović, Iva Vojnovića 25 p.p. 219, 20000 Dubrovnik</item>
    </izvorni_sadrzaj>
    <derivirana_varijabla naziv="DomainObject.Predmet.OstaliListFormatedWithAdress_1">
      <item>Hrvatska poštanska banka d.d. Zagreb, Jurišićeva 4, 10000 Zagreb</item>
      <item>odv. Krunoslav Vukalović</item>
      <item>pun. Tomislav Orehovec</item>
      <item>VILA LARUS d.o.o. za poslovanje nekretninama, turizam i ugostiteljstvo, Lozica 40, 20236 Mokošica</item>
      <item>Zoran Miletić, stečajni upravitelj, Nazorov Prilaz 1a, 21000 Split</item>
      <item>Zoran Miletić, Nazorov Prilaz 1a, 21000 Split</item>
      <item>Nedjeljka Asanović-Sarić, Iva Vojnovića 27, 20000 Dubrovnik</item>
      <item>Dubravko Luetić, Gračanski Mihaljevac 7 B, 10000 Zagreb</item>
      <item>Vlaho Sutić</item>
      <item>ODV. DRUŠTVO HONDL,KONIĆ,ŠIMUNOVIĆ, ZVONARIČKOG 3, 10000 Zagreb</item>
      <item>Branimir Rozić, Vukovarska 22, 20000 Dubrovnik punomoćnik sudionika u postupku Mirko Barešić; Jelena Vuković; Branko Boljat; Pavle Radonić; Miljenko Čaveliš</item>
      <item>Ljiljana Lakić za HEP</item>
      <item>Ivana Anić za INU d.d.</item>
      <item>Vlatka Vedriš za odv.dr. Vedriš</item>
      <item>Tihan Hilje zamj. ŽDO</item>
      <item>Odvj. društvo Uskoković &amp; partneri, V.Lisinskog 6, 42000 Varaždin</item>
      <item>Branka Vukojević, Ulica grada Mainza 32, 10000 Zagreb</item>
      <item>Odv. Viktorija Knežević</item>
      <item>Odvj. društvo Vedriš &amp; partneri, Ozaljska 136, 10000 Zagreb</item>
      <item>Vladimir Trešćec, Z. Rihtmana 4, 10000 Zagreb punomoćnik sudionika u postupku BELVEDERE hotelsko turističko dioničko društvo - " u stečaju"</item>
      <item>Vladimir Trešćec, Z.Rihtmana 4, 10000 Zagreb punomoćnik sudionika u postupku BELVEDERE hotelsko turističko dioničko društvo - " u stečaju"</item>
      <item>Jure Matković, Viškovo 41, 51216 Viškovo</item>
      <item>Luis Diez De Onate</item>
      <item>Mladen Parčina, Hrvatskih iseljenika 8b, 21000 Split</item>
      <item>Jure Matković, stečajni upravitelj, Viškovo 41, 51216 Viškovo</item>
      <item>Tomislav Pedišić, Gramača 2 L, 10000 Zagreb punomoćnik sudionika u postupku Zvonko Stojević</item>
      <item>Tomislav Pedišić, Gramača 2 L, 10000 Zagreb punomoćnik sudionika u postupku STUDIO 100 GESELLSCHAFT FÜR DESIGN MBH</item>
      <item>Tomislav Pedišić, Gramača 2 L, 10000 Zagreb punomoćnik sudionika u postupku BRIJUNI LIMITED</item>
      <item>Ivan Ljubas</item>
      <item>Nataša Đurović Đanović, Iva Vojnovića 25 p.p. 219, 20000 Dubrovnik</item>
    </derivirana_varijabla>
  </DomainObject.Predmet.OstaliListFormatedWithAdress>
  <DomainObject.Predmet.OstaliListFormatedWithAdressOIB>
    <izvorni_sadrzaj>
      <item>Hrvatska poštanska banka d.d. Zagreb, OIB 87939104217, Jurišićeva 4, 10000 Zagreb</item>
      <item>odv. Krunoslav Vukalović</item>
      <item>pun. Tomislav Orehovec</item>
      <item>VILA LARUS d.o.o. za poslovanje nekretninama, turizam i ugostiteljstvo, OIB 08520928782, Lozica 40, 20236 Mokošica</item>
      <item>Zoran Miletić, stečajni upravitelj, OIB 73025684607, Nazorov Prilaz 1a, 21000 Split</item>
      <item>Zoran Miletić, OIB 73025684607, Nazorov Prilaz 1a, 21000 Split</item>
      <item>Nedjeljka Asanović-Sarić, OIB 79817417182, Iva Vojnovića 27, 20000 Dubrovnik</item>
      <item>Dubravko Luetić, OIB 12460098102, Gračanski Mihaljevac 7 B, 10000 Zagreb</item>
      <item>Vlaho Sutić</item>
      <item>ODV. DRUŠTVO HONDL,KONIĆ,ŠIMUNOVIĆ, OIB 66555217074, ZVONARIČKOG 3, 10000 Zagreb</item>
      <item>Branimir Rozić, OIB 92583916363, Vukovarska 22, 20000 Dubrovnik punomoćnik sudionika u postupku Mirko Barešić; Jelena Vuković; Branko Boljat; Pavle Radonić; Miljenko Čaveliš</item>
      <item>Ljiljana Lakić za HEP</item>
      <item>Ivana Anić za INU d.d.</item>
      <item>Vlatka Vedriš za odv.dr. Vedriš</item>
      <item>Tihan Hilje zamj. ŽDO</item>
      <item>Odvj. društvo Uskoković &amp; partneri, V.Lisinskog 6, 42000 Varaždin</item>
      <item>Branka Vukojević, Ulica grada Mainza 32, 10000 Zagreb</item>
      <item>Odv. Viktorija Knežević</item>
      <item>Odvj. društvo Vedriš &amp; partneri, Ozaljska 136, 10000 Zagreb</item>
      <item>Vladimir Trešćec, Z. Rihtmana 4, 10000 Zagreb punomoćnik sudionika u postupku BELVEDERE hotelsko turističko dioničko društvo - " u stečaju"</item>
      <item>Vladimir Trešćec, Z.Rihtmana 4, 10000 Zagreb punomoćnik sudionika u postupku BELVEDERE hotelsko turističko dioničko društvo - " u stečaju"</item>
      <item>Jure Matković, OIB 77997550993, Viškovo 41, 51216 Viškovo</item>
      <item>Luis Diez De Onate</item>
      <item>Mladen Parčina, OIB 72978947453, Hrvatskih iseljenika 8b, 21000 Split</item>
      <item>Jure Matković, stečajni upravitelj, OIB 77997550993, Viškovo 41, 51216 Viškovo</item>
      <item>Tomislav Pedišić, OIB 43193884772, Gramača 2 L, 10000 Zagreb punomoćnik sudionika u postupku Zvonko Stojević</item>
      <item>Tomislav Pedišić, OIB 43193884772, Gramača 2 L, 10000 Zagreb punomoćnik sudionika u postupku STUDIO 100 GESELLSCHAFT FÜR DESIGN MBH</item>
      <item>Tomislav Pedišić, OIB 43193884772, Gramača 2 L, 10000 Zagreb punomoćnik sudionika u postupku BRIJUNI LIMITED</item>
      <item>Ivan Ljubas</item>
      <item>Nataša Đurović Đanović, OIB 57749476785, Iva Vojnovića 25 p.p. 219, 20000 Dubrovnik</item>
    </izvorni_sadrzaj>
    <derivirana_varijabla naziv="DomainObject.Predmet.OstaliListFormatedWithAdressOIB_1">
      <item>Hrvatska poštanska banka d.d. Zagreb, OIB 87939104217, Jurišićeva 4, 10000 Zagreb</item>
      <item>odv. Krunoslav Vukalović</item>
      <item>pun. Tomislav Orehovec</item>
      <item>VILA LARUS d.o.o. za poslovanje nekretninama, turizam i ugostiteljstvo, OIB 08520928782, Lozica 40, 20236 Mokošica</item>
      <item>Zoran Miletić, stečajni upravitelj, OIB 73025684607, Nazorov Prilaz 1a, 21000 Split</item>
      <item>Zoran Miletić, OIB 73025684607, Nazorov Prilaz 1a, 21000 Split</item>
      <item>Nedjeljka Asanović-Sarić, OIB 79817417182, Iva Vojnovića 27, 20000 Dubrovnik</item>
      <item>Dubravko Luetić, OIB 12460098102, Gračanski Mihaljevac 7 B, 10000 Zagreb</item>
      <item>Vlaho Sutić</item>
      <item>ODV. DRUŠTVO HONDL,KONIĆ,ŠIMUNOVIĆ, OIB 66555217074, ZVONARIČKOG 3, 10000 Zagreb</item>
      <item>Branimir Rozić, OIB 92583916363, Vukovarska 22, 20000 Dubrovnik punomoćnik sudionika u postupku Mirko Barešić; Jelena Vuković; Branko Boljat; Pavle Radonić; Miljenko Čaveliš</item>
      <item>Ljiljana Lakić za HEP</item>
      <item>Ivana Anić za INU d.d.</item>
      <item>Vlatka Vedriš za odv.dr. Vedriš</item>
      <item>Tihan Hilje zamj. ŽDO</item>
      <item>Odvj. društvo Uskoković &amp; partneri, V.Lisinskog 6, 42000 Varaždin</item>
      <item>Branka Vukojević, Ulica grada Mainza 32, 10000 Zagreb</item>
      <item>Odv. Viktorija Knežević</item>
      <item>Odvj. društvo Vedriš &amp; partneri, Ozaljska 136, 10000 Zagreb</item>
      <item>Vladimir Trešćec, Z. Rihtmana 4, 10000 Zagreb punomoćnik sudionika u postupku BELVEDERE hotelsko turističko dioničko društvo - " u stečaju"</item>
      <item>Vladimir Trešćec, Z.Rihtmana 4, 10000 Zagreb punomoćnik sudionika u postupku BELVEDERE hotelsko turističko dioničko društvo - " u stečaju"</item>
      <item>Jure Matković, OIB 77997550993, Viškovo 41, 51216 Viškovo</item>
      <item>Luis Diez De Onate</item>
      <item>Mladen Parčina, OIB 72978947453, Hrvatskih iseljenika 8b, 21000 Split</item>
      <item>Jure Matković, stečajni upravitelj, OIB 77997550993, Viškovo 41, 51216 Viškovo</item>
      <item>Tomislav Pedišić, OIB 43193884772, Gramača 2 L, 10000 Zagreb punomoćnik sudionika u postupku Zvonko Stojević</item>
      <item>Tomislav Pedišić, OIB 43193884772, Gramača 2 L, 10000 Zagreb punomoćnik sudionika u postupku STUDIO 100 GESELLSCHAFT FÜR DESIGN MBH</item>
      <item>Tomislav Pedišić, OIB 43193884772, Gramača 2 L, 10000 Zagreb punomoćnik sudionika u postupku BRIJUNI LIMITED</item>
      <item>Ivan Ljubas</item>
      <item>Nataša Đurović Đanović, OIB 57749476785, Iva Vojnovića 25 p.p. 219, 20000 Dubrovnik</item>
    </derivirana_varijabla>
  </DomainObject.Predmet.OstaliListFormatedWithAdressOIB>
  <DomainObject.Predmet.OstaliListNazivFormated>
    <izvorni_sadrzaj>
      <item>Hrvatska poštanska banka d.d. Zagreb</item>
      <item>odv. Krunoslav Vukalović</item>
      <item>pun. Tomislav Orehovec</item>
      <item>VILA LARUS d.o.o. za poslovanje nekretninama, turizam i ugostiteljstvo</item>
      <item>Zoran Miletić, stečajni upravitelj</item>
      <item>Zoran Miletić</item>
      <item>Nedjeljka Asanović-Sarić</item>
      <item>Dubravko Luetić</item>
      <item>Vlaho Sutić</item>
      <item>ODV. DRUŠTVO HONDL,KONIĆ,ŠIMUNOVIĆ</item>
      <item>Branimir Rozić</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item>
      <item>Vladimir Trešćec</item>
      <item>Jure Matković</item>
      <item>Luis Diez De Onate</item>
      <item>Mladen Parčina</item>
      <item>Jure Matković, stečajni upravitelj</item>
      <item>Tomislav Pedišić</item>
      <item>Tomislav Pedišić</item>
      <item>Tomislav Pedišić</item>
      <item>Ivan Ljubas</item>
      <item>Nataša Đurović Đanović</item>
    </izvorni_sadrzaj>
    <derivirana_varijabla naziv="DomainObject.Predmet.OstaliListNazivFormated_1">
      <item>Hrvatska poštanska banka d.d. Zagreb</item>
      <item>odv. Krunoslav Vukalović</item>
      <item>pun. Tomislav Orehovec</item>
      <item>VILA LARUS d.o.o. za poslovanje nekretninama, turizam i ugostiteljstvo</item>
      <item>Zoran Miletić, stečajni upravitelj</item>
      <item>Zoran Miletić</item>
      <item>Nedjeljka Asanović-Sarić</item>
      <item>Dubravko Luetić</item>
      <item>Vlaho Sutić</item>
      <item>ODV. DRUŠTVO HONDL,KONIĆ,ŠIMUNOVIĆ</item>
      <item>Branimir Rozić</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item>
      <item>Vladimir Trešćec</item>
      <item>Jure Matković</item>
      <item>Luis Diez De Onate</item>
      <item>Mladen Parčina</item>
      <item>Jure Matković, stečajni upravitelj</item>
      <item>Tomislav Pedišić</item>
      <item>Tomislav Pedišić</item>
      <item>Tomislav Pedišić</item>
      <item>Ivan Ljubas</item>
      <item>Nataša Đurović Đanović</item>
    </derivirana_varijabla>
  </DomainObject.Predmet.OstaliListNazivFormated>
  <DomainObject.Predmet.OstaliListNazivFormatedOIB>
    <izvorni_sadrzaj>
      <item>Hrvatska poštanska banka d.d. Zagreb, OIB 87939104217</item>
      <item>odv. Krunoslav Vukalović</item>
      <item>pun. Tomislav Orehovec</item>
      <item>VILA LARUS d.o.o. za poslovanje nekretninama, turizam i ugostiteljstvo, OIB 08520928782</item>
      <item>Zoran Miletić, stečajni upravitelj, OIB 73025684607</item>
      <item>Zoran Miletić, OIB 73025684607</item>
      <item>Nedjeljka Asanović-Sarić, OIB 79817417182</item>
      <item>Dubravko Luetić, OIB 12460098102</item>
      <item>Vlaho Sutić</item>
      <item>ODV. DRUŠTVO HONDL,KONIĆ,ŠIMUNOVIĆ, OIB 66555217074</item>
      <item>Branimir Rozić, OIB 92583916363</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item>
      <item>Vladimir Trešćec</item>
      <item>Jure Matković, OIB 77997550993</item>
      <item>Luis Diez De Onate</item>
      <item>Mladen Parčina, OIB 72978947453</item>
      <item>Jure Matković, stečajni upravitelj, OIB 77997550993</item>
      <item>Tomislav Pedišić, OIB 43193884772</item>
      <item>Tomislav Pedišić, OIB 43193884772</item>
      <item>Tomislav Pedišić, OIB 43193884772</item>
      <item>Ivan Ljubas</item>
      <item>Nataša Đurović Đanović, OIB 57749476785</item>
    </izvorni_sadrzaj>
    <derivirana_varijabla naziv="DomainObject.Predmet.OstaliListNazivFormatedOIB_1">
      <item>Hrvatska poštanska banka d.d. Zagreb, OIB 87939104217</item>
      <item>odv. Krunoslav Vukalović</item>
      <item>pun. Tomislav Orehovec</item>
      <item>VILA LARUS d.o.o. za poslovanje nekretninama, turizam i ugostiteljstvo, OIB 08520928782</item>
      <item>Zoran Miletić, stečajni upravitelj, OIB 73025684607</item>
      <item>Zoran Miletić, OIB 73025684607</item>
      <item>Nedjeljka Asanović-Sarić, OIB 79817417182</item>
      <item>Dubravko Luetić, OIB 12460098102</item>
      <item>Vlaho Sutić</item>
      <item>ODV. DRUŠTVO HONDL,KONIĆ,ŠIMUNOVIĆ, OIB 66555217074</item>
      <item>Branimir Rozić, OIB 92583916363</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item>
      <item>Vladimir Trešćec</item>
      <item>Jure Matković, OIB 77997550993</item>
      <item>Luis Diez De Onate</item>
      <item>Mladen Parčina, OIB 72978947453</item>
      <item>Jure Matković, stečajni upravitelj, OIB 77997550993</item>
      <item>Tomislav Pedišić, OIB 43193884772</item>
      <item>Tomislav Pedišić, OIB 43193884772</item>
      <item>Tomislav Pedišić, OIB 43193884772</item>
      <item>Ivan Ljubas</item>
      <item>Nataša Đurović Đanović, OIB 57749476785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28. siječnja 2022.</izvorni_sadrzaj>
    <derivirana_varijabla naziv="DomainObject.Datum_1">28. siječnja 2022.</derivirana_varijabla>
  </DomainObject.Datum>
  <DomainObject.PoslovniBrojDokumenta>
    <izvorni_sadrzaj>St-19/2019-783</izvorni_sadrzaj>
    <derivirana_varijabla naziv="DomainObject.PoslovniBrojDokumenta_1">St-19/2019-783</derivirana_varijabla>
  </DomainObject.PoslovniBrojDokumenta>
  <DomainObject.Predmet.StrankaIDrugi>
    <izvorni_sadrzaj>Zvonko Stojević i dr.</izvorni_sadrzaj>
    <derivirana_varijabla naziv="DomainObject.Predmet.StrankaIDrugi_1">Zvonko Stojević i dr.</derivirana_varijabla>
  </DomainObject.Predmet.StrankaIDrugi>
  <DomainObject.Predmet.ProtustrankaIDrugi>
    <izvorni_sadrzaj>BELVEDERE hotelsko turističko dioničko društvo - " u stečaju"</izvorni_sadrzaj>
    <derivirana_varijabla naziv="DomainObject.Predmet.ProtustrankaIDrugi_1">BELVEDERE hotelsko turističko dioničko društvo - " u stečaju"</derivirana_varijabla>
  </DomainObject.Predmet.ProtustrankaIDrugi>
  <DomainObject.Predmet.StrankaIDrugiAdressOIB>
    <izvorni_sadrzaj>Zvonko Stojević, OIB 97020810632, Rotenhofgasse 812, Beč i dr.</izvorni_sadrzaj>
    <derivirana_varijabla naziv="DomainObject.Predmet.StrankaIDrugiAdressOIB_1">Zvonko Stojević, OIB 97020810632, Rotenhofgasse 812, Beč i dr.</derivirana_varijabla>
  </DomainObject.Predmet.StrankaIDrugiAdressOIB>
  <DomainObject.Predmet.ProtustrankaIDrugiAdressOIB>
    <izvorni_sadrzaj>BELVEDERE hotelsko turističko dioničko društvo - " u stečaju", OIB 43709213075, Frana Supila 28, Dubrovnik</izvorni_sadrzaj>
    <derivirana_varijabla naziv="DomainObject.Predmet.ProtustrankaIDrugiAdressOIB_1">BELVEDERE hotelsko turističko dioničko društvo - " u stečaju", OIB 43709213075, Frana Supila 28, Dubrovnik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BELVEDERE hotelsko turističko dioničko društvo - " u stečaju"</item>
      <item>Hrvatska poštanska banka d.d. Zagreb</item>
      <item>odv. Krunoslav Vukalović</item>
      <item>pun. Tomislav Orehovec</item>
      <item>VILA LARUS d.o.o. za poslovanje nekretninama, turizam i ugostiteljstvo</item>
      <item>Zoran Miletić, stečajni upravitelj</item>
      <item>Branko Boljat</item>
      <item>Miljenko Čaveliš</item>
      <item>Jelena Vuković</item>
      <item>Mirko Barešić</item>
      <item>Pavle Radonić</item>
      <item>Zoran Miletić</item>
      <item>Nedjeljka Asanović-Sarić</item>
      <item>Dubravko Luetić</item>
      <item>Vlaho Sutić</item>
      <item>ODV. DRUŠTVO HONDL,KONIĆ,ŠIMUNOVIĆ</item>
      <item>Branimir Rozić</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item>
      <item>Vladimir Trešćec</item>
      <item>Jure Matković</item>
      <item>Luis Diez De Onate</item>
      <item>Mladen Parčina</item>
      <item>Jure Matković, stečajni upravitelj</item>
      <item>Zvonko Stojević</item>
      <item>Tomislav Pedišić</item>
      <item>STUDIO 100 GESELLSCHAFT FÜR DESIGN MBH</item>
      <item>Tomislav Pedišić</item>
      <item>BRIJUNI LIMITED</item>
      <item>Tomislav Pedišić</item>
      <item>Ivan Ljubas</item>
      <item>Nataša Đurović Đanović</item>
    </izvorni_sadrzaj>
    <derivirana_varijabla naziv="DomainObject.Predmet.SudioniciListNaziv_1">
      <item>BELVEDERE hotelsko turističko dioničko društvo - " u stečaju"</item>
      <item>Hrvatska poštanska banka d.d. Zagreb</item>
      <item>odv. Krunoslav Vukalović</item>
      <item>pun. Tomislav Orehovec</item>
      <item>VILA LARUS d.o.o. za poslovanje nekretninama, turizam i ugostiteljstvo</item>
      <item>Zoran Miletić, stečajni upravitelj</item>
      <item>Branko Boljat</item>
      <item>Miljenko Čaveliš</item>
      <item>Jelena Vuković</item>
      <item>Mirko Barešić</item>
      <item>Pavle Radonić</item>
      <item>Zoran Miletić</item>
      <item>Nedjeljka Asanović-Sarić</item>
      <item>Dubravko Luetić</item>
      <item>Vlaho Sutić</item>
      <item>ODV. DRUŠTVO HONDL,KONIĆ,ŠIMUNOVIĆ</item>
      <item>Branimir Rozić</item>
      <item>Ljiljana Lakić za HEP</item>
      <item>Ivana Anić za INU d.d.</item>
      <item>Vlatka Vedriš za odv.dr. Vedriš</item>
      <item>Tihan Hilje zamj. ŽDO</item>
      <item>Odvj. društvo Uskoković &amp; partneri</item>
      <item>Branka Vukojević</item>
      <item>Odv. Viktorija Knežević</item>
      <item>Odvj. društvo Vedriš &amp; partneri</item>
      <item>Vladimir Trešćec</item>
      <item>Vladimir Trešćec</item>
      <item>Jure Matković</item>
      <item>Luis Diez De Onate</item>
      <item>Mladen Parčina</item>
      <item>Jure Matković, stečajni upravitelj</item>
      <item>Zvonko Stojević</item>
      <item>Tomislav Pedišić</item>
      <item>STUDIO 100 GESELLSCHAFT FÜR DESIGN MBH</item>
      <item>Tomislav Pedišić</item>
      <item>BRIJUNI LIMITED</item>
      <item>Tomislav Pedišić</item>
      <item>Ivan Ljubas</item>
      <item>Nataša Đurović Đanović</item>
    </derivirana_varijabla>
  </DomainObject.Predmet.SudioniciListNaziv>
  <DomainObject.Predmet.SudioniciListAdressOIB>
    <izvorni_sadrzaj>
      <item>BELVEDERE hotelsko turističko dioničko društvo - " u stečaju", OIB 43709213075, Frana Supila 28,Dubrovnik</item>
      <item>Hrvatska poštanska banka d.d. Zagreb, OIB 87939104217, Jurišićeva 4,10000 Zagreb</item>
      <item>odv. Krunoslav Vukalović</item>
      <item>pun. Tomislav Orehovec</item>
      <item>VILA LARUS d.o.o. za poslovanje nekretninama, turizam i ugostiteljstvo, OIB 08520928782, Lozica 40,20236 Mokošica</item>
      <item>Zoran Miletić, stečajni upravitelj, OIB 73025684607, Nazorov Prilaz 1a,21000 Split</item>
      <item>Branko Boljat, OIB 87307004234, Imotska 6,20000 Dubrovnik</item>
      <item>Miljenko Čaveliš, OIB 53410776793, Gorica Svetoga Vlaha 37,20000 Dubrovnik</item>
      <item>Jelena Vuković, OIB 03448044821, Od Izvora 78,20236 Nova Mokošica</item>
      <item>Mirko Barešić, OIB 36484657552, Brnino 5,20236 Nova Mokošica</item>
      <item>Pavle Radonić, OIB 16840299952, Marina Kneževića 28,20236 Nova Mokošica</item>
      <item>Zoran Miletić, OIB 73025684607, Nazorov Prilaz 1a,21000 Split</item>
      <item>Nedjeljka Asanović-Sarić, OIB 79817417182, Iva Vojnovića 27,20000 Dubrovnik</item>
      <item>Dubravko Luetić, OIB 12460098102, Gračanski Mihaljevac 7 B,10000 Zagreb</item>
      <item>Vlaho Sutić</item>
      <item>ODV. DRUŠTVO HONDL,KONIĆ,ŠIMUNOVIĆ, OIB 66555217074, ZVONARIČKOG 3,10000 Zagreb</item>
      <item>Branimir Rozić, OIB 92583916363, Vukovarska 22,20000 Dubrovnik</item>
      <item>Ljiljana Lakić za HEP</item>
      <item>Ivana Anić za INU d.d.</item>
      <item>Vlatka Vedriš za odv.dr. Vedriš</item>
      <item>Tihan Hilje zamj. ŽDO</item>
      <item>Odvj. društvo Uskoković &amp; partneri, V.Lisinskog 6,42000 Varaždin</item>
      <item>Branka Vukojević, Ulica grada Mainza 32,10000 Zagreb</item>
      <item>Odv. Viktorija Knežević</item>
      <item>Odvj. društvo Vedriš &amp; partneri, Ozaljska 136,10000 Zagreb</item>
      <item>Vladimir Trešćec, Z. Rihtmana 4,10000 Zagreb</item>
      <item>Vladimir Trešćec, Z.Rihtmana 4,10000 Zagreb</item>
      <item>Jure Matković, OIB 77997550993, Viškovo 41,51216 Viškovo</item>
      <item>Luis Diez De Onate</item>
      <item>Mladen Parčina, OIB 72978947453, Hrvatskih iseljenika 8b,21000 Split</item>
      <item>Jure Matković, stečajni upravitelj, OIB 77997550993, Viškovo 41,51216 Viškovo</item>
      <item>Zvonko Stojević, OIB 97020810632, Rotenhofgasse 812,Beč</item>
      <item>Tomislav Pedišić, OIB 43193884772, Gramača 2 L,10000 Zagreb</item>
      <item>STUDIO 100 GESELLSCHAFT FÜR DESIGN MBH, OIB 84296592467, Gersthoferstrasser 20-22,Beč</item>
      <item>Tomislav Pedišić, OIB 43193884772, Gramača 2 L,10000 Zagreb</item>
      <item>BRIJUNI LIMITED, OIB 52432143198, Victoria Street 49,IM1 2LD Douglas</item>
      <item>Tomislav Pedišić, OIB 43193884772, Gramača 2 L,10000 Zagreb</item>
      <item>Ivan Ljubas</item>
      <item>Nataša Đurović Đanović, OIB 57749476785, Iva Vojnovića 25 p.p. 219,20000 Dubrovnik</item>
    </izvorni_sadrzaj>
    <derivirana_varijabla naziv="DomainObject.Predmet.SudioniciListAdressOIB_1">
      <item>BELVEDERE hotelsko turističko dioničko društvo - " u stečaju", OIB 43709213075, Frana Supila 28,Dubrovnik</item>
      <item>Hrvatska poštanska banka d.d. Zagreb, OIB 87939104217, Jurišićeva 4,10000 Zagreb</item>
      <item>odv. Krunoslav Vukalović</item>
      <item>pun. Tomislav Orehovec</item>
      <item>VILA LARUS d.o.o. za poslovanje nekretninama, turizam i ugostiteljstvo, OIB 08520928782, Lozica 40,20236 Mokošica</item>
      <item>Zoran Miletić, stečajni upravitelj, OIB 73025684607, Nazorov Prilaz 1a,21000 Split</item>
      <item>Branko Boljat, OIB 87307004234, Imotska 6,20000 Dubrovnik</item>
      <item>Miljenko Čaveliš, OIB 53410776793, Gorica Svetoga Vlaha 37,20000 Dubrovnik</item>
      <item>Jelena Vuković, OIB 03448044821, Od Izvora 78,20236 Nova Mokošica</item>
      <item>Mirko Barešić, OIB 36484657552, Brnino 5,20236 Nova Mokošica</item>
      <item>Pavle Radonić, OIB 16840299952, Marina Kneževića 28,20236 Nova Mokošica</item>
      <item>Zoran Miletić, OIB 73025684607, Nazorov Prilaz 1a,21000 Split</item>
      <item>Nedjeljka Asanović-Sarić, OIB 79817417182, Iva Vojnovića 27,20000 Dubrovnik</item>
      <item>Dubravko Luetić, OIB 12460098102, Gračanski Mihaljevac 7 B,10000 Zagreb</item>
      <item>Vlaho Sutić</item>
      <item>ODV. DRUŠTVO HONDL,KONIĆ,ŠIMUNOVIĆ, OIB 66555217074, ZVONARIČKOG 3,10000 Zagreb</item>
      <item>Branimir Rozić, OIB 92583916363, Vukovarska 22,20000 Dubrovnik</item>
      <item>Ljiljana Lakić za HEP</item>
      <item>Ivana Anić za INU d.d.</item>
      <item>Vlatka Vedriš za odv.dr. Vedriš</item>
      <item>Tihan Hilje zamj. ŽDO</item>
      <item>Odvj. društvo Uskoković &amp; partneri, V.Lisinskog 6,42000 Varaždin</item>
      <item>Branka Vukojević, Ulica grada Mainza 32,10000 Zagreb</item>
      <item>Odv. Viktorija Knežević</item>
      <item>Odvj. društvo Vedriš &amp; partneri, Ozaljska 136,10000 Zagreb</item>
      <item>Vladimir Trešćec, Z. Rihtmana 4,10000 Zagreb</item>
      <item>Vladimir Trešćec, Z.Rihtmana 4,10000 Zagreb</item>
      <item>Jure Matković, OIB 77997550993, Viškovo 41,51216 Viškovo</item>
      <item>Luis Diez De Onate</item>
      <item>Mladen Parčina, OIB 72978947453, Hrvatskih iseljenika 8b,21000 Split</item>
      <item>Jure Matković, stečajni upravitelj, OIB 77997550993, Viškovo 41,51216 Viškovo</item>
      <item>Zvonko Stojević, OIB 97020810632, Rotenhofgasse 812,Beč</item>
      <item>Tomislav Pedišić, OIB 43193884772, Gramača 2 L,10000 Zagreb</item>
      <item>STUDIO 100 GESELLSCHAFT FÜR DESIGN MBH, OIB 84296592467, Gersthoferstrasser 20-22,Beč</item>
      <item>Tomislav Pedišić, OIB 43193884772, Gramača 2 L,10000 Zagreb</item>
      <item>BRIJUNI LIMITED, OIB 52432143198, Victoria Street 49,IM1 2LD Douglas</item>
      <item>Tomislav Pedišić, OIB 43193884772, Gramača 2 L,10000 Zagreb</item>
      <item>Ivan Ljubas</item>
      <item>Nataša Đurović Đanović, OIB 57749476785, Iva Vojnovića 25 p.p. 219,20000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43709213075</item>
      <item>, OIB 87939104217</item>
      <item>, OIB null</item>
      <item>, OIB null</item>
      <item>, OIB 08520928782</item>
      <item>, OIB 73025684607</item>
      <item>, OIB 87307004234</item>
      <item>, OIB 53410776793</item>
      <item>, OIB 03448044821</item>
      <item>, OIB 36484657552</item>
      <item>, OIB 16840299952</item>
      <item>, OIB 73025684607</item>
      <item>, OIB 79817417182</item>
      <item>, OIB 12460098102</item>
      <item>, OIB null</item>
      <item>, OIB 66555217074</item>
      <item>, OIB 92583916363</item>
      <item>, OIB null</item>
      <item>, OIB null</item>
      <item>, OIB null</item>
      <item>, OIB null</item>
      <item>, OIB null</item>
      <item>, OIB null</item>
      <item>, OIB null</item>
      <item>, OIB null</item>
      <item>, OIB null</item>
      <item>, OIB null</item>
      <item>, OIB 77997550993</item>
      <item>, OIB null</item>
      <item>, OIB 72978947453</item>
      <item>, OIB 77997550993</item>
      <item>, OIB 97020810632</item>
      <item>, OIB 43193884772</item>
      <item>, OIB 84296592467</item>
      <item>, OIB 43193884772</item>
      <item>, OIB 52432143198</item>
      <item>, OIB 43193884772</item>
      <item>, OIB null</item>
      <item>, OIB 57749476785</item>
    </izvorni_sadrzaj>
    <derivirana_varijabla naziv="DomainObject.Predmet.SudioniciListNazivOIB_1">
      <item>, OIB 43709213075</item>
      <item>, OIB 87939104217</item>
      <item>, OIB null</item>
      <item>, OIB null</item>
      <item>, OIB 08520928782</item>
      <item>, OIB 73025684607</item>
      <item>, OIB 87307004234</item>
      <item>, OIB 53410776793</item>
      <item>, OIB 03448044821</item>
      <item>, OIB 36484657552</item>
      <item>, OIB 16840299952</item>
      <item>, OIB 73025684607</item>
      <item>, OIB 79817417182</item>
      <item>, OIB 12460098102</item>
      <item>, OIB null</item>
      <item>, OIB 66555217074</item>
      <item>, OIB 92583916363</item>
      <item>, OIB null</item>
      <item>, OIB null</item>
      <item>, OIB null</item>
      <item>, OIB null</item>
      <item>, OIB null</item>
      <item>, OIB null</item>
      <item>, OIB null</item>
      <item>, OIB null</item>
      <item>, OIB null</item>
      <item>, OIB null</item>
      <item>, OIB 77997550993</item>
      <item>, OIB null</item>
      <item>, OIB 72978947453</item>
      <item>, OIB 77997550993</item>
      <item>, OIB 97020810632</item>
      <item>, OIB 43193884772</item>
      <item>, OIB 84296592467</item>
      <item>, OIB 43193884772</item>
      <item>, OIB 52432143198</item>
      <item>, OIB 43193884772</item>
      <item>, OIB null</item>
      <item>, OIB 57749476785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Jure Matković, OIB 77997550993, Viškovo 41 Viškovo</item>
    </izvorni_sadrzaj>
    <derivirana_varijabla naziv="DomainObject.Predmet.StecajniUpraviteljiListAddressOIB_1">
      <item>Jure Matković, OIB 77997550993, Viškovo 41 Viškovo</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F61DB1A-6116-4A21-8ED7-04252A90C607}">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RH - TDU</properties:Company>
  <properties:Pages>21</properties:Pages>
  <properties:Words>5826</properties:Words>
  <properties:Characters>34480</properties:Characters>
  <properties:Lines>895</properties:Lines>
  <properties:Paragraphs>328</properties:Paragraphs>
  <properties:TotalTime>102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                                                                       Posl</vt:lpstr>
    </vt:vector>
  </properties:TitlesOfParts>
  <properties:LinksUpToDate>false</properties:LinksUpToDate>
  <properties:CharactersWithSpaces>40379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2022-01-28T07:33:00Z</dcterms:created>
  <dc:creator>scihoric</dc:creator>
  <cp:lastModifiedBy>Darija Mokos</cp:lastModifiedBy>
  <cp:lastPrinted>2022-01-28T10:03:00Z</cp:lastPrinted>
  <dcterms:modified xmlns:xsi="http://www.w3.org/2001/XMLSchema-instance" xsi:type="dcterms:W3CDTF">2022-01-28T10:24:00Z</dcterms:modified>
  <cp:revision>22</cp:revision>
  <dc:title>REPUBLIKA HRVATSKA                                                                       Posl</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St-19/2019-783 / Zapisnik - Ročište za raspravljanje o stečajnom planu (St-19-2019-zapisnik-28.01.2022..docx)</vt:lpwstr>
  </prop:property>
  <prop:property fmtid="{D5CDD505-2E9C-101B-9397-08002B2CF9AE}" pid="4" name="CC_coloring">
    <vt:bool>false</vt:bool>
  </prop:property>
  <prop:property fmtid="{D5CDD505-2E9C-101B-9397-08002B2CF9AE}" pid="5" name="BrojStranica">
    <vt:i4>21</vt:i4>
  </prop:property>
</prop:Properties>
</file>