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89d6d5f" w14:paraId="89d6d5f" w:rsidRDefault="009756E4" w:rsidP="0077445F" w:rsidR="009756E4" w:rsidRPr="004A0D6C">
      <w:pPr>
        <w15:collapsed w:val="false"/>
        <w:rPr>
          <w:rFonts w:hAnsi="Times New Roman" w:ascii="Times New Roman"/>
          <w:noProof/>
          <w:sz w:val="24"/>
        </w:rPr>
      </w:pPr>
      <w:bookmarkStart w:name="_GoBack" w:id="0"/>
      <w:bookmarkEnd w:id="0"/>
      <w:r w:rsidRPr="004A0D6C">
        <w:rPr>
          <w:rFonts w:hAnsi="Times New Roman" w:ascii="Times New Roman"/>
          <w:noProof/>
          <w:sz w:val="24"/>
        </w:rPr>
        <w:drawing>
          <wp:inline distR="0" distL="0" distB="0" distT="0">
            <wp:extent cy="709295" cx="534035"/>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09295" cx="534035"/>
                    </a:xfrm>
                    <a:prstGeom prst="rect">
                      <a:avLst/>
                    </a:prstGeom>
                    <a:noFill/>
                    <a:ln>
                      <a:noFill/>
                    </a:ln>
                  </pic:spPr>
                </pic:pic>
              </a:graphicData>
            </a:graphic>
          </wp:inline>
        </w:drawing>
      </w:r>
    </w:p>
    <w:p w:rsidRDefault="0077445F" w:rsidP="0077445F" w:rsidR="0077445F" w:rsidRPr="004A0D6C">
      <w:pPr>
        <w:rPr>
          <w:rFonts w:hAnsi="Times New Roman" w:ascii="Times New Roman"/>
          <w:sz w:val="24"/>
        </w:rPr>
      </w:pPr>
      <w:r w:rsidRPr="004A0D6C">
        <w:rPr>
          <w:rFonts w:hAnsi="Times New Roman" w:ascii="Times New Roman"/>
          <w:sz w:val="24"/>
        </w:rPr>
        <w:t>REPUBLIKA HRVATSKA</w:t>
      </w:r>
    </w:p>
    <w:p w:rsidRDefault="0077445F" w:rsidP="0077445F" w:rsidR="0077445F" w:rsidRPr="004A0D6C">
      <w:pPr>
        <w:rPr>
          <w:rFonts w:hAnsi="Times New Roman" w:ascii="Times New Roman"/>
          <w:sz w:val="24"/>
        </w:rPr>
      </w:pPr>
      <w:r w:rsidRPr="004A0D6C">
        <w:rPr>
          <w:rFonts w:hAnsi="Times New Roman" w:ascii="Times New Roman"/>
          <w:sz w:val="24"/>
        </w:rPr>
        <w:t>TRGOVAČKI SUD U ZAGREBU</w:t>
      </w:r>
    </w:p>
    <w:p w:rsidRDefault="0077445F" w:rsidP="0077445F" w:rsidR="0077445F" w:rsidRPr="004A0D6C">
      <w:pPr>
        <w:rPr>
          <w:rFonts w:hAnsi="Times New Roman" w:ascii="Times New Roman"/>
          <w:sz w:val="24"/>
        </w:rPr>
      </w:pPr>
      <w:r w:rsidRPr="004A0D6C">
        <w:rPr>
          <w:rFonts w:hAnsi="Times New Roman" w:ascii="Times New Roman"/>
          <w:sz w:val="24"/>
        </w:rPr>
        <w:t>Zagreb, Amruševa 2/II</w:t>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t>7 St-</w:t>
      </w:r>
      <w:r w:rsidR="00FF6646">
        <w:rPr>
          <w:rFonts w:hAnsi="Times New Roman" w:ascii="Times New Roman"/>
          <w:sz w:val="24"/>
        </w:rPr>
        <w:t>5153</w:t>
      </w:r>
      <w:r w:rsidR="00725920">
        <w:rPr>
          <w:rFonts w:hAnsi="Times New Roman" w:ascii="Times New Roman"/>
          <w:sz w:val="24"/>
        </w:rPr>
        <w:t>/15</w:t>
      </w:r>
      <w:r w:rsidR="005D04AC" w:rsidRPr="004A0D6C">
        <w:rPr>
          <w:rFonts w:hAnsi="Times New Roman" w:ascii="Times New Roman"/>
          <w:sz w:val="24"/>
        </w:rPr>
        <w:t xml:space="preserve"> </w:t>
      </w:r>
    </w:p>
    <w:p w:rsidRDefault="0077445F" w:rsidP="0077445F" w:rsidR="0077445F" w:rsidRPr="004A0D6C">
      <w:pPr>
        <w:rPr>
          <w:rFonts w:hAnsi="Times New Roman" w:ascii="Times New Roman"/>
          <w:sz w:val="24"/>
        </w:rPr>
      </w:pPr>
    </w:p>
    <w:p w:rsidRDefault="004B110C" w:rsidP="0077445F" w:rsidR="009756E4" w:rsidRPr="004A0D6C">
      <w:pPr>
        <w:jc w:val="center"/>
        <w:rPr>
          <w:rFonts w:hAnsi="Times New Roman" w:ascii="Times New Roman"/>
          <w:sz w:val="24"/>
        </w:rPr>
      </w:pPr>
      <w:r>
        <w:rPr>
          <w:rFonts w:hAnsi="Times New Roman" w:ascii="Times New Roman"/>
          <w:sz w:val="24"/>
        </w:rPr>
        <w:t>R E P U B L I K A  H R V A T S K A</w:t>
      </w:r>
    </w:p>
    <w:p w:rsidRDefault="0077445F" w:rsidP="0077445F" w:rsidR="0077445F" w:rsidRPr="004A0D6C">
      <w:pPr>
        <w:jc w:val="center"/>
        <w:rPr>
          <w:rFonts w:hAnsi="Times New Roman" w:ascii="Times New Roman"/>
          <w:sz w:val="24"/>
        </w:rPr>
      </w:pPr>
      <w:r w:rsidRPr="004A0D6C">
        <w:rPr>
          <w:rFonts w:hAnsi="Times New Roman" w:ascii="Times New Roman"/>
          <w:sz w:val="24"/>
        </w:rPr>
        <w:t>R J E Š E N J E</w:t>
      </w:r>
    </w:p>
    <w:p w:rsidRDefault="0077445F" w:rsidP="0077445F" w:rsidR="0077445F" w:rsidRPr="004A0D6C">
      <w:pPr>
        <w:jc w:val="center"/>
        <w:rPr>
          <w:rFonts w:hAnsi="Times New Roman" w:ascii="Times New Roman"/>
          <w:sz w:val="24"/>
        </w:rPr>
      </w:pPr>
    </w:p>
    <w:p w:rsidRDefault="0077445F" w:rsidP="00FF6646" w:rsidR="00FF6646" w:rsidRPr="00587951">
      <w:pPr>
        <w:jc w:val="both"/>
        <w:rPr>
          <w:rFonts w:hAnsi="Times New Roman" w:ascii="Times New Roman"/>
          <w:sz w:val="24"/>
        </w:rPr>
      </w:pPr>
      <w:r w:rsidRPr="004A0D6C">
        <w:rPr>
          <w:rFonts w:hAnsi="Times New Roman" w:ascii="Times New Roman"/>
          <w:sz w:val="24"/>
        </w:rPr>
        <w:tab/>
      </w:r>
      <w:r w:rsidR="00FF6646" w:rsidRPr="00587951">
        <w:rPr>
          <w:rFonts w:hAnsi="Times New Roman" w:ascii="Times New Roman"/>
          <w:sz w:val="24"/>
        </w:rPr>
        <w:t xml:space="preserve">Trgovački sud u Zagrebu po sucu pojedincu Vesni Malenica kao stečajnom sucu po </w:t>
      </w:r>
      <w:r w:rsidR="00FF6646">
        <w:rPr>
          <w:rFonts w:hAnsi="Times New Roman" w:ascii="Times New Roman"/>
          <w:sz w:val="24"/>
        </w:rPr>
        <w:t>prijedlogu predlagatelja Financijska agencija, RC Zagreb, Podružnica Zagreb, Trg svibanjskih žrtava 1995. 1, OIB 85821130368, radi prijedloga za otvaranje stečajnog postupka nad dužnikom SKOMINA d. o. o., Zagreb, Alagovićeva 20, OIB 65460375481, 17. prosinca 2015.</w:t>
      </w:r>
    </w:p>
    <w:p w:rsidRDefault="0077445F" w:rsidP="0077445F" w:rsidR="0077445F" w:rsidRPr="004A0D6C">
      <w:pPr>
        <w:jc w:val="both"/>
        <w:rPr>
          <w:rFonts w:hAnsi="Times New Roman" w:ascii="Times New Roman"/>
          <w:sz w:val="24"/>
        </w:rPr>
      </w:pPr>
    </w:p>
    <w:p w:rsidRDefault="0077445F" w:rsidP="0077445F" w:rsidR="0077445F" w:rsidRPr="004A0D6C">
      <w:pPr>
        <w:jc w:val="center"/>
        <w:rPr>
          <w:rFonts w:hAnsi="Times New Roman" w:ascii="Times New Roman"/>
          <w:sz w:val="24"/>
        </w:rPr>
      </w:pPr>
      <w:r w:rsidRPr="004A0D6C">
        <w:rPr>
          <w:rFonts w:hAnsi="Times New Roman" w:ascii="Times New Roman"/>
          <w:sz w:val="24"/>
        </w:rPr>
        <w:t>r i j e š i o  j e</w:t>
      </w:r>
    </w:p>
    <w:p w:rsidRDefault="0077445F" w:rsidP="0077445F" w:rsidR="0077445F" w:rsidRPr="004A0D6C">
      <w:pPr>
        <w:jc w:val="center"/>
        <w:rPr>
          <w:rFonts w:hAnsi="Times New Roman" w:ascii="Times New Roman"/>
          <w:sz w:val="24"/>
        </w:rPr>
      </w:pPr>
    </w:p>
    <w:p w:rsidRDefault="0077445F" w:rsidP="009756E4" w:rsidR="000577CF">
      <w:pPr>
        <w:ind w:right="-2"/>
        <w:jc w:val="both"/>
        <w:rPr>
          <w:rFonts w:hAnsi="Times New Roman" w:ascii="Times New Roman"/>
          <w:sz w:val="24"/>
        </w:rPr>
      </w:pPr>
      <w:r w:rsidRPr="004A0D6C">
        <w:rPr>
          <w:rFonts w:hAnsi="Times New Roman" w:ascii="Times New Roman"/>
          <w:sz w:val="24"/>
        </w:rPr>
        <w:tab/>
      </w:r>
      <w:r w:rsidR="004029D1" w:rsidRPr="004A0D6C">
        <w:rPr>
          <w:rFonts w:hAnsi="Times New Roman" w:ascii="Times New Roman"/>
          <w:sz w:val="24"/>
        </w:rPr>
        <w:t xml:space="preserve">1. </w:t>
      </w:r>
      <w:r w:rsidR="00FF6646">
        <w:rPr>
          <w:rFonts w:hAnsi="Times New Roman" w:ascii="Times New Roman"/>
          <w:sz w:val="24"/>
        </w:rPr>
        <w:t xml:space="preserve">Nalaže se odgovornim osobama </w:t>
      </w:r>
      <w:r w:rsidR="00F47A0C" w:rsidRPr="004A0D6C">
        <w:rPr>
          <w:rFonts w:hAnsi="Times New Roman" w:ascii="Times New Roman"/>
          <w:sz w:val="24"/>
        </w:rPr>
        <w:t>za zastupanje dužnika</w:t>
      </w:r>
      <w:r w:rsidR="000577CF" w:rsidRPr="004A0D6C">
        <w:rPr>
          <w:rFonts w:hAnsi="Times New Roman" w:ascii="Times New Roman"/>
          <w:sz w:val="24"/>
        </w:rPr>
        <w:t>:</w:t>
      </w:r>
    </w:p>
    <w:p w:rsidRDefault="00FF6646" w:rsidP="009756E4" w:rsidR="00FF6646" w:rsidRPr="00FF6646">
      <w:pPr>
        <w:ind w:right="-2"/>
        <w:jc w:val="both"/>
        <w:rPr>
          <w:rFonts w:hAnsi="Times New Roman" w:ascii="Times New Roman"/>
          <w:sz w:val="24"/>
        </w:rPr>
      </w:pPr>
      <w:r>
        <w:rPr>
          <w:rFonts w:hAnsi="Times New Roman" w:ascii="Times New Roman"/>
          <w:sz w:val="24"/>
        </w:rPr>
        <w:tab/>
      </w:r>
      <w:r w:rsidRPr="00FF6646">
        <w:rPr>
          <w:rFonts w:hAnsi="Times New Roman" w:ascii="Times New Roman"/>
          <w:sz w:val="24"/>
        </w:rPr>
        <w:t xml:space="preserve">Lucija Skomina, Zagreb, Alagovićeva 20, OIB 71807806061 i </w:t>
      </w:r>
    </w:p>
    <w:p w:rsidRDefault="00FF6646" w:rsidP="009756E4" w:rsidR="00FF6646" w:rsidRPr="00FF6646">
      <w:pPr>
        <w:ind w:right="-2"/>
        <w:jc w:val="both"/>
        <w:rPr>
          <w:rFonts w:hAnsi="Times New Roman" w:ascii="Times New Roman"/>
          <w:sz w:val="24"/>
        </w:rPr>
      </w:pPr>
      <w:r w:rsidRPr="00FF6646">
        <w:rPr>
          <w:rFonts w:hAnsi="Times New Roman" w:ascii="Times New Roman"/>
          <w:sz w:val="24"/>
        </w:rPr>
        <w:tab/>
        <w:t>Boris Skomina, Biograd na moru, Marka Marulića 3a, OIB 27587188077</w:t>
      </w:r>
    </w:p>
    <w:p w:rsidRDefault="0062647D" w:rsidP="0062647D" w:rsidR="000577CF" w:rsidRPr="004A0D6C">
      <w:pPr>
        <w:ind w:firstLine="708" w:right="-2"/>
        <w:jc w:val="both"/>
        <w:rPr>
          <w:rFonts w:hAnsi="Times New Roman" w:ascii="Times New Roman"/>
          <w:sz w:val="24"/>
        </w:rPr>
      </w:pPr>
      <w:r w:rsidRPr="00FF6646">
        <w:rPr>
          <w:rFonts w:hAnsi="Times New Roman" w:ascii="Times New Roman"/>
          <w:sz w:val="24"/>
        </w:rPr>
        <w:t xml:space="preserve">- </w:t>
      </w:r>
      <w:r w:rsidR="000577CF" w:rsidRPr="00FF6646">
        <w:rPr>
          <w:rFonts w:hAnsi="Times New Roman" w:ascii="Times New Roman"/>
          <w:sz w:val="24"/>
        </w:rPr>
        <w:t>da u roku osam dana</w:t>
      </w:r>
      <w:r w:rsidR="00FF6646">
        <w:rPr>
          <w:rFonts w:hAnsi="Times New Roman" w:ascii="Times New Roman"/>
          <w:sz w:val="24"/>
        </w:rPr>
        <w:t xml:space="preserve"> solidarno plate </w:t>
      </w:r>
      <w:r w:rsidR="000577CF" w:rsidRPr="00FF6646">
        <w:rPr>
          <w:rFonts w:hAnsi="Times New Roman" w:ascii="Times New Roman"/>
          <w:sz w:val="24"/>
        </w:rPr>
        <w:t>iznos predujma od 1.000,00 kn (tisuću kuna) u Fond za</w:t>
      </w:r>
      <w:r w:rsidR="000577CF" w:rsidRPr="004A0D6C">
        <w:rPr>
          <w:rFonts w:hAnsi="Times New Roman" w:ascii="Times New Roman"/>
          <w:sz w:val="24"/>
        </w:rPr>
        <w:t xml:space="preserve"> namirenje troškova stečajnog postupka, </w:t>
      </w:r>
      <w:r w:rsidRPr="004A0D6C">
        <w:rPr>
          <w:rFonts w:hAnsi="Times New Roman" w:ascii="Times New Roman"/>
          <w:sz w:val="24"/>
          <w:lang w:val="pl-PL"/>
        </w:rPr>
        <w:t xml:space="preserve">na sudski depozit ovog suda broj IBAN: HR9223900011300000460 otvoren kod Hrvatske poštanske banke d. d., Zagreb, pozivom na broj </w:t>
      </w:r>
      <w:r w:rsidRPr="004A0D6C">
        <w:rPr>
          <w:rFonts w:hAnsi="Times New Roman" w:ascii="Times New Roman"/>
          <w:sz w:val="24"/>
        </w:rPr>
        <w:t>2001</w:t>
      </w:r>
      <w:r w:rsidR="004A0D6C" w:rsidRPr="004A0D6C">
        <w:rPr>
          <w:rFonts w:hAnsi="Times New Roman" w:ascii="Times New Roman"/>
          <w:sz w:val="24"/>
        </w:rPr>
        <w:t>-</w:t>
      </w:r>
      <w:r w:rsidR="00FF6646">
        <w:rPr>
          <w:rFonts w:hAnsi="Times New Roman" w:ascii="Times New Roman"/>
          <w:sz w:val="24"/>
        </w:rPr>
        <w:t>5153</w:t>
      </w:r>
      <w:r w:rsidR="004A0D6C" w:rsidRPr="004A0D6C">
        <w:rPr>
          <w:rFonts w:hAnsi="Times New Roman" w:ascii="Times New Roman"/>
          <w:sz w:val="24"/>
        </w:rPr>
        <w:t>15,</w:t>
      </w:r>
      <w:r w:rsidR="000577CF" w:rsidRPr="004A0D6C">
        <w:rPr>
          <w:rFonts w:hAnsi="Times New Roman" w:ascii="Times New Roman"/>
          <w:sz w:val="24"/>
        </w:rPr>
        <w:t xml:space="preserve"> </w:t>
      </w:r>
    </w:p>
    <w:p w:rsidRDefault="0062647D" w:rsidP="0062647D" w:rsidR="0062647D" w:rsidRPr="004A0D6C">
      <w:pPr>
        <w:ind w:firstLine="708" w:right="-2"/>
        <w:jc w:val="both"/>
        <w:rPr>
          <w:rFonts w:hAnsi="Times New Roman" w:ascii="Times New Roman"/>
          <w:sz w:val="24"/>
        </w:rPr>
      </w:pPr>
      <w:r w:rsidRPr="004A0D6C">
        <w:rPr>
          <w:rFonts w:hAnsi="Times New Roman" w:ascii="Times New Roman"/>
          <w:sz w:val="24"/>
        </w:rPr>
        <w:t xml:space="preserve">- </w:t>
      </w:r>
      <w:r w:rsidR="000577CF" w:rsidRPr="004A0D6C">
        <w:rPr>
          <w:rFonts w:hAnsi="Times New Roman" w:ascii="Times New Roman"/>
          <w:sz w:val="24"/>
        </w:rPr>
        <w:t>da u roku osam dana</w:t>
      </w:r>
      <w:r w:rsidR="00FF6646">
        <w:rPr>
          <w:rFonts w:hAnsi="Times New Roman" w:ascii="Times New Roman"/>
          <w:sz w:val="24"/>
        </w:rPr>
        <w:t xml:space="preserve"> solidarno</w:t>
      </w:r>
      <w:r w:rsidR="000577CF" w:rsidRPr="004A0D6C">
        <w:rPr>
          <w:rFonts w:hAnsi="Times New Roman" w:ascii="Times New Roman"/>
          <w:sz w:val="24"/>
        </w:rPr>
        <w:t xml:space="preserve"> pl</w:t>
      </w:r>
      <w:r w:rsidR="00FF6646">
        <w:rPr>
          <w:rFonts w:hAnsi="Times New Roman" w:ascii="Times New Roman"/>
          <w:sz w:val="24"/>
        </w:rPr>
        <w:t>ate</w:t>
      </w:r>
      <w:r w:rsidR="00834DC2">
        <w:rPr>
          <w:rFonts w:hAnsi="Times New Roman" w:ascii="Times New Roman"/>
          <w:sz w:val="24"/>
        </w:rPr>
        <w:t xml:space="preserve"> dodatni iznos predujma od 15</w:t>
      </w:r>
      <w:r w:rsidR="000577CF" w:rsidRPr="004A0D6C">
        <w:rPr>
          <w:rFonts w:hAnsi="Times New Roman" w:ascii="Times New Roman"/>
          <w:sz w:val="24"/>
        </w:rPr>
        <w:t>.000,00 kn</w:t>
      </w:r>
      <w:r w:rsidRPr="004A0D6C">
        <w:rPr>
          <w:rFonts w:hAnsi="Times New Roman" w:ascii="Times New Roman"/>
          <w:sz w:val="24"/>
        </w:rPr>
        <w:t xml:space="preserve"> (</w:t>
      </w:r>
      <w:r w:rsidR="00834DC2">
        <w:rPr>
          <w:rFonts w:hAnsi="Times New Roman" w:ascii="Times New Roman"/>
          <w:sz w:val="24"/>
        </w:rPr>
        <w:t xml:space="preserve">petnaest </w:t>
      </w:r>
      <w:r w:rsidRPr="004A0D6C">
        <w:rPr>
          <w:rFonts w:hAnsi="Times New Roman" w:ascii="Times New Roman"/>
          <w:sz w:val="24"/>
        </w:rPr>
        <w:t>tisuća kuna)</w:t>
      </w:r>
      <w:r w:rsidR="000577CF" w:rsidRPr="004A0D6C">
        <w:rPr>
          <w:rFonts w:hAnsi="Times New Roman" w:ascii="Times New Roman"/>
          <w:sz w:val="24"/>
        </w:rPr>
        <w:t xml:space="preserve">, </w:t>
      </w:r>
      <w:r w:rsidRPr="004A0D6C">
        <w:rPr>
          <w:rFonts w:hAnsi="Times New Roman" w:ascii="Times New Roman"/>
          <w:sz w:val="24"/>
          <w:lang w:val="pl-PL"/>
        </w:rPr>
        <w:t>na sudski depozit ovog suda broj IBAN: HR9223900011300000460 otvoren kod Hrvatske poštanske banke d. d., Zagreb, pozivom na broj 05</w:t>
      </w:r>
      <w:r w:rsidR="004A0D6C" w:rsidRPr="004A0D6C">
        <w:rPr>
          <w:rFonts w:hAnsi="Times New Roman" w:ascii="Times New Roman"/>
          <w:sz w:val="24"/>
          <w:lang w:val="pl-PL"/>
        </w:rPr>
        <w:t>-</w:t>
      </w:r>
      <w:r w:rsidR="0078238A">
        <w:rPr>
          <w:rFonts w:hAnsi="Times New Roman" w:ascii="Times New Roman"/>
          <w:sz w:val="24"/>
          <w:lang w:val="pl-PL"/>
        </w:rPr>
        <w:t>5</w:t>
      </w:r>
      <w:r w:rsidR="00FF6646">
        <w:rPr>
          <w:rFonts w:hAnsi="Times New Roman" w:ascii="Times New Roman"/>
          <w:sz w:val="24"/>
          <w:lang w:val="pl-PL"/>
        </w:rPr>
        <w:t>153</w:t>
      </w:r>
      <w:r w:rsidR="004A0D6C" w:rsidRPr="004A0D6C">
        <w:rPr>
          <w:rFonts w:hAnsi="Times New Roman" w:ascii="Times New Roman"/>
          <w:sz w:val="24"/>
          <w:lang w:val="pl-PL"/>
        </w:rPr>
        <w:t>15.</w:t>
      </w:r>
      <w:r w:rsidR="004029D1" w:rsidRPr="004A0D6C">
        <w:rPr>
          <w:rFonts w:hAnsi="Times New Roman" w:ascii="Times New Roman"/>
          <w:sz w:val="24"/>
        </w:rPr>
        <w:t xml:space="preserve"> </w:t>
      </w:r>
    </w:p>
    <w:p w:rsidRDefault="0062647D" w:rsidP="0062647D" w:rsidR="0077445F" w:rsidRPr="004A0D6C">
      <w:pPr>
        <w:ind w:firstLine="708" w:right="-2"/>
        <w:jc w:val="both"/>
        <w:rPr>
          <w:rFonts w:hAnsi="Times New Roman" w:ascii="Times New Roman"/>
          <w:sz w:val="24"/>
        </w:rPr>
      </w:pPr>
      <w:r w:rsidRPr="004A0D6C">
        <w:rPr>
          <w:rFonts w:hAnsi="Times New Roman" w:ascii="Times New Roman"/>
          <w:sz w:val="24"/>
        </w:rPr>
        <w:t xml:space="preserve">2. </w:t>
      </w:r>
      <w:r w:rsidR="00FF6646">
        <w:rPr>
          <w:rFonts w:hAnsi="Times New Roman" w:ascii="Times New Roman"/>
          <w:sz w:val="24"/>
        </w:rPr>
        <w:t>Ukoliko odgovorne osobe dužnika ne plate</w:t>
      </w:r>
      <w:r w:rsidR="004029D1" w:rsidRPr="004A0D6C">
        <w:rPr>
          <w:rFonts w:hAnsi="Times New Roman" w:ascii="Times New Roman"/>
          <w:sz w:val="24"/>
        </w:rPr>
        <w:t xml:space="preserve"> predujam iz točke 1. ove izreke u roku od osam dana, iste će se prisilno naplatiti primjenom pravila o prisilnoj naplati novčane kazne u parničnom postupku (čl. 113 st. 3 Stečajnog zakona (NN 71/15)</w:t>
      </w:r>
      <w:r w:rsidR="008C6827" w:rsidRPr="004A0D6C">
        <w:rPr>
          <w:rFonts w:hAnsi="Times New Roman" w:ascii="Times New Roman"/>
          <w:sz w:val="24"/>
        </w:rPr>
        <w:t>.</w:t>
      </w:r>
    </w:p>
    <w:p w:rsidRDefault="004A0D6C" w:rsidP="004A0D6C" w:rsidR="004A0D6C" w:rsidRPr="004A0D6C">
      <w:pPr>
        <w:ind w:firstLine="708" w:right="50"/>
        <w:jc w:val="both"/>
        <w:rPr>
          <w:rFonts w:hAnsi="Times New Roman" w:ascii="Times New Roman"/>
          <w:sz w:val="24"/>
          <w:lang w:val="pl-PL"/>
        </w:rPr>
      </w:pPr>
      <w:r w:rsidRPr="004A0D6C">
        <w:rPr>
          <w:rFonts w:hAnsi="Times New Roman" w:ascii="Times New Roman"/>
          <w:sz w:val="24"/>
          <w:lang w:val="pl-PL"/>
        </w:rPr>
        <w:t xml:space="preserve">3. Radi naplate </w:t>
      </w:r>
      <w:r>
        <w:rPr>
          <w:rFonts w:hAnsi="Times New Roman" w:ascii="Times New Roman"/>
          <w:sz w:val="24"/>
          <w:lang w:val="pl-PL"/>
        </w:rPr>
        <w:t>predujma</w:t>
      </w:r>
      <w:r w:rsidRPr="004A0D6C">
        <w:rPr>
          <w:rFonts w:hAnsi="Times New Roman" w:ascii="Times New Roman"/>
          <w:sz w:val="24"/>
          <w:lang w:val="pl-PL"/>
        </w:rPr>
        <w:t xml:space="preserve"> iz točke 1. ovog rješenja, određuje se </w:t>
      </w:r>
    </w:p>
    <w:p w:rsidRDefault="004A0D6C" w:rsidP="004A0D6C" w:rsidR="004A0D6C" w:rsidRPr="004A0D6C">
      <w:pPr>
        <w:ind w:right="50"/>
        <w:jc w:val="center"/>
        <w:rPr>
          <w:rFonts w:hAnsi="Times New Roman" w:ascii="Times New Roman"/>
          <w:sz w:val="24"/>
          <w:lang w:val="pl-PL"/>
        </w:rPr>
      </w:pPr>
      <w:r w:rsidRPr="004A0D6C">
        <w:rPr>
          <w:rFonts w:hAnsi="Times New Roman" w:ascii="Times New Roman"/>
          <w:sz w:val="24"/>
          <w:lang w:val="pl-PL"/>
        </w:rPr>
        <w:t>O V R H A</w:t>
      </w:r>
    </w:p>
    <w:p w:rsidRDefault="004A0D6C" w:rsidP="004A0D6C" w:rsidR="004A0D6C" w:rsidRPr="004A0D6C">
      <w:pPr>
        <w:ind w:right="50"/>
        <w:jc w:val="center"/>
        <w:rPr>
          <w:rFonts w:hAnsi="Times New Roman" w:ascii="Times New Roman"/>
          <w:sz w:val="24"/>
          <w:lang w:val="pl-PL"/>
        </w:rPr>
      </w:pPr>
    </w:p>
    <w:p w:rsidRDefault="004A0D6C" w:rsidP="00FF6646" w:rsidR="004A0D6C" w:rsidRPr="00FF6646">
      <w:pPr>
        <w:ind w:right="-2"/>
        <w:jc w:val="both"/>
        <w:rPr>
          <w:rFonts w:hAnsi="Times New Roman" w:ascii="Times New Roman"/>
          <w:sz w:val="24"/>
        </w:rPr>
      </w:pPr>
      <w:r w:rsidRPr="004A0D6C">
        <w:rPr>
          <w:rFonts w:hAnsi="Times New Roman" w:ascii="Times New Roman"/>
          <w:sz w:val="24"/>
          <w:lang w:val="pl-PL"/>
        </w:rPr>
        <w:t>na novčanim sredstvima</w:t>
      </w:r>
      <w:r w:rsidR="00FF6646">
        <w:rPr>
          <w:rFonts w:hAnsi="Times New Roman" w:ascii="Times New Roman"/>
          <w:sz w:val="24"/>
        </w:rPr>
        <w:t xml:space="preserve"> </w:t>
      </w:r>
      <w:r w:rsidR="00FF6646" w:rsidRPr="00FF6646">
        <w:rPr>
          <w:rFonts w:hAnsi="Times New Roman" w:ascii="Times New Roman"/>
          <w:sz w:val="24"/>
        </w:rPr>
        <w:t>Lucija Skomina, Zagreb, Alagovićeva 20, OIB 71807806061 i Boris Skomina, Biograd na moru, Marka Marulića 3a, OIB 27587188077</w:t>
      </w:r>
      <w:r w:rsidR="00FF6646">
        <w:rPr>
          <w:rFonts w:hAnsi="Times New Roman" w:ascii="Times New Roman"/>
          <w:sz w:val="24"/>
          <w:lang w:val="pl-PL"/>
        </w:rPr>
        <w:t>, sa svih njihovih</w:t>
      </w:r>
      <w:r w:rsidRPr="004A0D6C">
        <w:rPr>
          <w:rFonts w:hAnsi="Times New Roman" w:ascii="Times New Roman"/>
          <w:sz w:val="24"/>
          <w:lang w:val="pl-PL"/>
        </w:rPr>
        <w:t xml:space="preserve"> računa i oročenih novčanih sredstava prema odredbama Zakona koji uređuje provedbu ovrhe na novčanim sredstvima, a podredno na njezinoj/njegovoj cjelokupnoj imovini prema propisima o prisilnoj naplati poreza.</w:t>
      </w:r>
    </w:p>
    <w:p w:rsidRDefault="004A0D6C" w:rsidP="004A0D6C" w:rsidR="004A0D6C" w:rsidRPr="004A0D6C">
      <w:pPr>
        <w:ind w:right="50"/>
        <w:jc w:val="both"/>
        <w:rPr>
          <w:rFonts w:hAnsi="Times New Roman" w:ascii="Times New Roman"/>
          <w:sz w:val="24"/>
          <w:lang w:val="pl-PL"/>
        </w:rPr>
      </w:pPr>
      <w:r w:rsidRPr="004A0D6C">
        <w:rPr>
          <w:rFonts w:hAnsi="Times New Roman" w:ascii="Times New Roman"/>
          <w:sz w:val="24"/>
          <w:lang w:val="pl-PL"/>
        </w:rPr>
        <w:tab/>
      </w:r>
      <w:r>
        <w:rPr>
          <w:rFonts w:hAnsi="Times New Roman" w:ascii="Times New Roman"/>
          <w:sz w:val="24"/>
          <w:lang w:val="pl-PL"/>
        </w:rPr>
        <w:t>4</w:t>
      </w:r>
      <w:r w:rsidRPr="004A0D6C">
        <w:rPr>
          <w:rFonts w:hAnsi="Times New Roman" w:ascii="Times New Roman"/>
          <w:sz w:val="24"/>
          <w:lang w:val="pl-PL"/>
        </w:rPr>
        <w:t>. Nalaže se Financijskoj agenciji p</w:t>
      </w:r>
      <w:r>
        <w:rPr>
          <w:rFonts w:hAnsi="Times New Roman" w:ascii="Times New Roman"/>
          <w:sz w:val="24"/>
          <w:lang w:val="pl-PL"/>
        </w:rPr>
        <w:t>rovesti ovrhu određenu u točki 3</w:t>
      </w:r>
      <w:r w:rsidRPr="004A0D6C">
        <w:rPr>
          <w:rFonts w:hAnsi="Times New Roman" w:ascii="Times New Roman"/>
          <w:sz w:val="24"/>
          <w:lang w:val="pl-PL"/>
        </w:rPr>
        <w:t>. ovog rješenja.</w:t>
      </w:r>
    </w:p>
    <w:p w:rsidRDefault="004029D1" w:rsidP="004A0D6C" w:rsidR="004029D1" w:rsidRPr="004A0D6C">
      <w:pPr>
        <w:jc w:val="both"/>
        <w:rPr>
          <w:rFonts w:hAnsi="Times New Roman" w:ascii="Times New Roman"/>
          <w:sz w:val="24"/>
        </w:rPr>
      </w:pPr>
    </w:p>
    <w:p w:rsidRDefault="0077445F" w:rsidP="0077445F" w:rsidR="0077445F" w:rsidRPr="004A0D6C">
      <w:pPr>
        <w:jc w:val="center"/>
        <w:rPr>
          <w:rFonts w:hAnsi="Times New Roman" w:ascii="Times New Roman"/>
          <w:sz w:val="24"/>
        </w:rPr>
      </w:pPr>
      <w:r w:rsidRPr="004A0D6C">
        <w:rPr>
          <w:rFonts w:hAnsi="Times New Roman" w:ascii="Times New Roman"/>
          <w:sz w:val="24"/>
        </w:rPr>
        <w:t>Obrazloženje</w:t>
      </w:r>
    </w:p>
    <w:p w:rsidRDefault="0077445F" w:rsidP="0077445F" w:rsidR="0077445F" w:rsidRPr="004A0D6C">
      <w:pPr>
        <w:jc w:val="center"/>
        <w:rPr>
          <w:rFonts w:hAnsi="Times New Roman" w:ascii="Times New Roman"/>
          <w:sz w:val="24"/>
        </w:rPr>
      </w:pPr>
    </w:p>
    <w:p w:rsidRDefault="0077445F" w:rsidP="00587951" w:rsidR="005D02B1" w:rsidRPr="004A0D6C">
      <w:pPr>
        <w:jc w:val="both"/>
        <w:rPr>
          <w:rFonts w:hAnsi="Times New Roman" w:ascii="Times New Roman"/>
          <w:sz w:val="24"/>
        </w:rPr>
      </w:pPr>
      <w:r w:rsidRPr="004A0D6C">
        <w:rPr>
          <w:rFonts w:hAnsi="Times New Roman" w:ascii="Times New Roman"/>
          <w:sz w:val="24"/>
        </w:rPr>
        <w:tab/>
      </w:r>
      <w:r w:rsidR="00587951" w:rsidRPr="004A0D6C">
        <w:rPr>
          <w:rFonts w:hAnsi="Times New Roman" w:ascii="Times New Roman"/>
          <w:sz w:val="24"/>
        </w:rPr>
        <w:t xml:space="preserve">Dana </w:t>
      </w:r>
      <w:r w:rsidR="00725920">
        <w:rPr>
          <w:rFonts w:hAnsi="Times New Roman" w:ascii="Times New Roman"/>
          <w:sz w:val="24"/>
        </w:rPr>
        <w:t>30. listopada</w:t>
      </w:r>
      <w:r w:rsidR="00587951" w:rsidRPr="004A0D6C">
        <w:rPr>
          <w:rFonts w:hAnsi="Times New Roman" w:ascii="Times New Roman"/>
          <w:sz w:val="24"/>
        </w:rPr>
        <w:t xml:space="preserve"> 2015. godine Financijska agencija (dalje: FINA) podnijela  je </w:t>
      </w:r>
      <w:r w:rsidR="00AE6C23" w:rsidRPr="004A0D6C">
        <w:rPr>
          <w:rFonts w:hAnsi="Times New Roman" w:ascii="Times New Roman"/>
          <w:sz w:val="24"/>
        </w:rPr>
        <w:t>prijedlog za pokretanje</w:t>
      </w:r>
      <w:r w:rsidR="00587951" w:rsidRPr="004A0D6C">
        <w:rPr>
          <w:rFonts w:hAnsi="Times New Roman" w:ascii="Times New Roman"/>
          <w:sz w:val="24"/>
        </w:rPr>
        <w:t xml:space="preserve"> stečajnog postupka nad g</w:t>
      </w:r>
      <w:r w:rsidR="000577CF" w:rsidRPr="004A0D6C">
        <w:rPr>
          <w:rFonts w:hAnsi="Times New Roman" w:ascii="Times New Roman"/>
          <w:sz w:val="24"/>
        </w:rPr>
        <w:t>ore navedenom pravnom osobom.</w:t>
      </w:r>
    </w:p>
    <w:p w:rsidRDefault="0077445F" w:rsidP="000577CF" w:rsidR="0016426C" w:rsidRPr="004A0D6C">
      <w:pPr>
        <w:jc w:val="both"/>
        <w:rPr>
          <w:rFonts w:hAnsi="Times New Roman" w:ascii="Times New Roman"/>
          <w:sz w:val="24"/>
        </w:rPr>
      </w:pPr>
      <w:r w:rsidRPr="004A0D6C">
        <w:rPr>
          <w:rFonts w:hAnsi="Times New Roman" w:ascii="Times New Roman"/>
          <w:sz w:val="24"/>
        </w:rPr>
        <w:tab/>
      </w:r>
      <w:r w:rsidR="000577CF" w:rsidRPr="004A0D6C">
        <w:rPr>
          <w:rFonts w:hAnsi="Times New Roman" w:ascii="Times New Roman"/>
          <w:sz w:val="24"/>
        </w:rPr>
        <w:t xml:space="preserve">Kako odgovorne osobe iz </w:t>
      </w:r>
      <w:r w:rsidR="005D02B1">
        <w:rPr>
          <w:rFonts w:hAnsi="Times New Roman" w:ascii="Times New Roman"/>
          <w:sz w:val="24"/>
        </w:rPr>
        <w:t>čl. 110 st. 2 Stečajnog zakona</w:t>
      </w:r>
      <w:r w:rsidR="000577CF" w:rsidRPr="004A0D6C">
        <w:rPr>
          <w:rFonts w:hAnsi="Times New Roman" w:ascii="Times New Roman"/>
          <w:sz w:val="24"/>
        </w:rPr>
        <w:t xml:space="preserve"> nisu podnjele prijedlog za otvaranje stečajnog postupka u propisanom roku, valjalo ih je po službenoj dužnosti pozvati na plaćanje predujma za namirenje troškova stečajno</w:t>
      </w:r>
      <w:r w:rsidR="00427DCD">
        <w:rPr>
          <w:rFonts w:hAnsi="Times New Roman" w:ascii="Times New Roman"/>
          <w:sz w:val="24"/>
        </w:rPr>
        <w:t>g postupka u roku od osam dana.</w:t>
      </w:r>
    </w:p>
    <w:p w:rsidRDefault="00730864" w:rsidP="00730864" w:rsidR="00730864" w:rsidRPr="00F04457">
      <w:pPr>
        <w:ind w:firstLine="708"/>
        <w:jc w:val="both"/>
        <w:rPr>
          <w:rFonts w:hAnsi="Times New Roman" w:ascii="Times New Roman"/>
          <w:sz w:val="24"/>
          <w:lang w:val="pl-PL"/>
        </w:rPr>
      </w:pPr>
      <w:r w:rsidRPr="00F04457">
        <w:rPr>
          <w:rFonts w:hAnsi="Times New Roman" w:ascii="Times New Roman"/>
          <w:sz w:val="24"/>
        </w:rPr>
        <w:lastRenderedPageBreak/>
        <w:t xml:space="preserve">Zatraženi iznos predujma odnosi se na nužne troškove vođenja prethodnog i stečajnog postupka, a odnosi se na troškove </w:t>
      </w:r>
      <w:r w:rsidRPr="00F04457">
        <w:rPr>
          <w:rFonts w:hAnsi="Times New Roman" w:ascii="Times New Roman"/>
          <w:sz w:val="24"/>
          <w:lang w:val="pl-PL"/>
        </w:rPr>
        <w:t xml:space="preserve">nagrade privremenom stečajnom upravitelju, materijalne i dr. troškove vezane uz Nalaz i mišljenje privremenog stečajnog upravitelja, kao i troškove pristojbe na izdavanje potvrda potrebnih za </w:t>
      </w:r>
      <w:r>
        <w:rPr>
          <w:rFonts w:hAnsi="Times New Roman" w:ascii="Times New Roman"/>
          <w:sz w:val="24"/>
          <w:lang w:val="pl-PL"/>
        </w:rPr>
        <w:t>utvrđivanje imovine, poduzimanje radnji oko reguliranja statusa zaposlenika, izrade prijava  i umnožavanje dokumentacije, te poduzimanje radnji radi unovčenja imovine, izrada pečata, financijskih izvješća, troškovi otvaranja i vođenja žiro-računa dužnika, obavijest sudovima i sl.</w:t>
      </w:r>
    </w:p>
    <w:p w:rsidRDefault="000577CF" w:rsidP="000577CF" w:rsidR="000577CF" w:rsidRPr="004A0D6C">
      <w:pPr>
        <w:jc w:val="both"/>
        <w:rPr>
          <w:rFonts w:hAnsi="Times New Roman" w:ascii="Times New Roman"/>
          <w:sz w:val="24"/>
        </w:rPr>
      </w:pPr>
      <w:r w:rsidRPr="004A0D6C">
        <w:rPr>
          <w:rFonts w:hAnsi="Times New Roman" w:ascii="Times New Roman"/>
          <w:sz w:val="24"/>
        </w:rPr>
        <w:tab/>
        <w:t>Ukoliko odgovorne osobe dužnika ne plate predujam u propisanom roku, na odgovarajući način primijeniti će se pravila o prisilnoj naplati novčane kazne u parničnom postupku.</w:t>
      </w:r>
    </w:p>
    <w:p w:rsidRDefault="000577CF" w:rsidP="000577CF" w:rsidR="000577CF" w:rsidRPr="004A0D6C">
      <w:pPr>
        <w:jc w:val="both"/>
        <w:rPr>
          <w:rFonts w:hAnsi="Times New Roman" w:ascii="Times New Roman"/>
          <w:sz w:val="24"/>
        </w:rPr>
      </w:pPr>
      <w:r w:rsidRPr="004A0D6C">
        <w:rPr>
          <w:rFonts w:hAnsi="Times New Roman" w:ascii="Times New Roman"/>
          <w:sz w:val="24"/>
        </w:rPr>
        <w:tab/>
      </w:r>
      <w:r w:rsidR="00753348" w:rsidRPr="004A0D6C">
        <w:rPr>
          <w:rFonts w:hAnsi="Times New Roman" w:ascii="Times New Roman"/>
          <w:sz w:val="24"/>
        </w:rPr>
        <w:t>Shodno odredbi čl. 110 st. 2, čl. 111 – čl. 114 Stečajnog zakona valjalo je riješiti kao u izreci.</w:t>
      </w:r>
    </w:p>
    <w:p w:rsidRDefault="0077445F" w:rsidP="0077445F" w:rsidR="0077445F" w:rsidRPr="004A0D6C">
      <w:pPr>
        <w:jc w:val="center"/>
        <w:rPr>
          <w:rFonts w:hAnsi="Times New Roman" w:ascii="Times New Roman"/>
          <w:sz w:val="24"/>
        </w:rPr>
      </w:pPr>
      <w:r w:rsidRPr="004A0D6C">
        <w:rPr>
          <w:rFonts w:hAnsi="Times New Roman" w:ascii="Times New Roman"/>
          <w:sz w:val="24"/>
        </w:rPr>
        <w:t xml:space="preserve">Zagreb, </w:t>
      </w:r>
      <w:r w:rsidR="00A362B3">
        <w:rPr>
          <w:rFonts w:hAnsi="Times New Roman" w:ascii="Times New Roman"/>
          <w:sz w:val="24"/>
        </w:rPr>
        <w:t>17</w:t>
      </w:r>
      <w:r w:rsidR="0016426C" w:rsidRPr="004A0D6C">
        <w:rPr>
          <w:rFonts w:hAnsi="Times New Roman" w:ascii="Times New Roman"/>
          <w:sz w:val="24"/>
        </w:rPr>
        <w:t>. prosinca</w:t>
      </w:r>
      <w:r w:rsidR="005D04AC" w:rsidRPr="004A0D6C">
        <w:rPr>
          <w:rFonts w:hAnsi="Times New Roman" w:ascii="Times New Roman"/>
          <w:sz w:val="24"/>
        </w:rPr>
        <w:t xml:space="preserve"> 2015.</w:t>
      </w:r>
    </w:p>
    <w:p w:rsidRDefault="0077445F" w:rsidP="0077445F" w:rsidR="0077445F" w:rsidRPr="004A0D6C">
      <w:pPr>
        <w:jc w:val="center"/>
        <w:rPr>
          <w:rFonts w:hAnsi="Times New Roman" w:ascii="Times New Roman"/>
          <w:sz w:val="24"/>
        </w:rPr>
      </w:pPr>
    </w:p>
    <w:p w:rsidRDefault="0077445F" w:rsidP="0077445F" w:rsidR="0077445F" w:rsidRPr="004A0D6C">
      <w:pPr>
        <w:jc w:val="both"/>
        <w:rPr>
          <w:rFonts w:hAnsi="Times New Roman" w:ascii="Times New Roman"/>
          <w:sz w:val="24"/>
          <w:lang w:val="pl-PL"/>
        </w:rPr>
      </w:pP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rPr>
        <w:tab/>
      </w:r>
      <w:r w:rsidRPr="004A0D6C">
        <w:rPr>
          <w:rFonts w:hAnsi="Times New Roman" w:ascii="Times New Roman"/>
          <w:sz w:val="24"/>
          <w:lang w:val="pl-PL"/>
        </w:rPr>
        <w:t>SUDAC:</w:t>
      </w:r>
    </w:p>
    <w:p w:rsidRDefault="0077445F" w:rsidP="0077445F" w:rsidR="0077445F" w:rsidRPr="004A0D6C">
      <w:pPr>
        <w:jc w:val="both"/>
        <w:rPr>
          <w:rFonts w:hAnsi="Times New Roman" w:ascii="Times New Roman"/>
          <w:sz w:val="24"/>
          <w:lang w:val="pl-PL"/>
        </w:rPr>
      </w:pP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r>
      <w:r w:rsidRPr="004A0D6C">
        <w:rPr>
          <w:rFonts w:hAnsi="Times New Roman" w:ascii="Times New Roman"/>
          <w:sz w:val="24"/>
          <w:lang w:val="pl-PL"/>
        </w:rPr>
        <w:tab/>
        <w:t xml:space="preserve">Vesna Malenica </w:t>
      </w:r>
      <w:r w:rsidR="007A2EFB">
        <w:rPr>
          <w:rFonts w:hAnsi="Times New Roman" w:ascii="Times New Roman"/>
          <w:sz w:val="24"/>
          <w:lang w:val="pl-PL"/>
        </w:rPr>
        <w:t xml:space="preserve">v. r. </w:t>
      </w:r>
    </w:p>
    <w:p w:rsidRDefault="0077445F" w:rsidP="0077445F" w:rsidR="0077445F" w:rsidRPr="004A0D6C">
      <w:pPr>
        <w:jc w:val="both"/>
        <w:rPr>
          <w:rFonts w:hAnsi="Times New Roman" w:ascii="Times New Roman"/>
          <w:sz w:val="24"/>
          <w:lang w:val="pl-PL"/>
        </w:rPr>
      </w:pPr>
    </w:p>
    <w:p w:rsidRDefault="0077445F" w:rsidP="0077445F" w:rsidR="0077445F" w:rsidRPr="004A0D6C">
      <w:pPr>
        <w:rPr>
          <w:rFonts w:hAnsi="Times New Roman" w:ascii="Times New Roman"/>
          <w:sz w:val="24"/>
        </w:rPr>
      </w:pPr>
      <w:r w:rsidRPr="004A0D6C">
        <w:rPr>
          <w:rFonts w:hAnsi="Times New Roman" w:ascii="Times New Roman"/>
          <w:sz w:val="24"/>
        </w:rPr>
        <w:t xml:space="preserve">POUKA O PRAVNOM LIJEKU: </w:t>
      </w:r>
    </w:p>
    <w:p w:rsidRDefault="0077445F" w:rsidP="0077445F" w:rsidR="0077445F" w:rsidRPr="004A0D6C">
      <w:pPr>
        <w:jc w:val="both"/>
        <w:rPr>
          <w:rFonts w:hAnsi="Times New Roman" w:ascii="Times New Roman"/>
          <w:sz w:val="24"/>
        </w:rPr>
      </w:pPr>
      <w:r w:rsidRPr="004A0D6C">
        <w:rPr>
          <w:rFonts w:hAnsi="Times New Roman" w:ascii="Times New Roman"/>
          <w:sz w:val="24"/>
        </w:rPr>
        <w:tab/>
        <w:t xml:space="preserve">Protiv ovog rješenja, nezadovoljna stranka može uložiti žalbu Visokom trgovačkom sudu Republike Hrvatske u roku od 8 dana po primitku rješenja, a ulaže se putem ovog Suda u 2 primjerka za Sud i po 1 za svaku protivnu stranku. </w:t>
      </w:r>
    </w:p>
    <w:p w:rsidRDefault="0077445F" w:rsidP="0077445F" w:rsidR="0077445F" w:rsidRPr="004A0D6C">
      <w:pPr>
        <w:jc w:val="both"/>
        <w:rPr>
          <w:rFonts w:hAnsi="Times New Roman" w:ascii="Times New Roman"/>
          <w:sz w:val="24"/>
        </w:rPr>
      </w:pPr>
    </w:p>
    <w:p w:rsidRDefault="007A2EFB" w:rsidP="00AB7A2F" w:rsidR="007A2EFB">
      <w:pPr>
        <w:ind w:firstLine="708" w:left="4248"/>
        <w:jc w:val="both"/>
        <w:rPr>
          <w:rFonts w:hAnsi="Times New Roman" w:ascii="Times New Roman"/>
          <w:lang w:val="pl-PL"/>
        </w:rPr>
      </w:pPr>
      <w:r>
        <w:rPr>
          <w:rFonts w:hAnsi="Times New Roman" w:ascii="Times New Roman"/>
          <w:lang w:val="pl-PL"/>
        </w:rPr>
        <w:t>Za točnost otpravka – ovl. službenik</w:t>
      </w:r>
    </w:p>
    <w:p w:rsidRDefault="007A2EFB" w:rsidP="00995CE9" w:rsidR="007A2EFB" w:rsidRPr="003F4699">
      <w:pPr>
        <w:jc w:val="both"/>
        <w:rPr>
          <w:rFonts w:hAnsi="Times New Roman" w:ascii="Times New Roman"/>
        </w:rPr>
      </w:pP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r>
      <w:r>
        <w:rPr>
          <w:rFonts w:hAnsi="Times New Roman" w:ascii="Times New Roman"/>
          <w:lang w:val="pl-PL"/>
        </w:rPr>
        <w:tab/>
        <w:t>Kristina Švajger</w:t>
      </w:r>
    </w:p>
    <w:p w:rsidRDefault="0077445F" w:rsidP="0077445F" w:rsidR="0077445F" w:rsidRPr="004A0D6C">
      <w:pPr>
        <w:rPr>
          <w:rFonts w:hAnsi="Times New Roman" w:ascii="Times New Roman"/>
          <w:sz w:val="24"/>
        </w:rPr>
      </w:pPr>
    </w:p>
    <w:p w:rsidRDefault="00BC5661" w:rsidR="00BC5661" w:rsidRPr="004A0D6C">
      <w:pPr>
        <w:rPr>
          <w:rFonts w:hAnsi="Times New Roman" w:ascii="Times New Roman"/>
          <w:sz w:val="24"/>
        </w:rPr>
      </w:pPr>
    </w:p>
    <w:sectPr w:rsidSect="009756E4" w:rsidR="00BC5661" w:rsidRPr="004A0D6C">
      <w:headerReference w:type="even" r:id="rId11"/>
      <w:headerReference w:type="default" r:id="rId12"/>
      <w:pgSz w:h="16838" w:w="11906"/>
      <w:pgMar w:gutter="0" w:footer="709" w:header="709" w:left="1418" w:bottom="1418" w:right="1418" w:top="1418"/>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F01F9F" w:rsidR="00F01F9F">
      <w:r>
        <w:separator/>
      </w:r>
    </w:p>
  </w:endnote>
  <w:endnote w:id="0" w:type="continuationSeparator">
    <w:p w:rsidRDefault="00F01F9F" w:rsidR="00F01F9F">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Verdana">
    <w:panose1 w:val="020B0604030504040204"/>
    <w:charset w:val="EE"/>
    <w:family w:val="swiss"/>
    <w:pitch w:val="variable"/>
    <w:sig w:csb1="00000000" w:csb0="0000019F" w:usb3="00000000" w:usb2="00000010" w:usb1="4000205B" w:usb0="A10006FF"/>
  </w:font>
  <w:font w:name="Tahoma">
    <w:panose1 w:val="020B0604030504040204"/>
    <w:charset w:val="EE"/>
    <w:family w:val="swiss"/>
    <w:pitch w:val="variable"/>
    <w:sig w:csb1="00000000" w:csb0="000101FF" w:usb3="00000000" w:usb2="00000029" w:usb1="C000605B" w:usb0="E1002EFF"/>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F01F9F" w:rsidR="00F01F9F">
      <w:r>
        <w:separator/>
      </w:r>
    </w:p>
  </w:footnote>
  <w:footnote w:id="0" w:type="continuationSeparator">
    <w:p w:rsidRDefault="00F01F9F" w:rsidR="00F01F9F">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07E5" w:rsidP="0077445F" w:rsidR="00DF07E5">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2</w:t>
    </w:r>
    <w:r>
      <w:rPr>
        <w:rStyle w:val="Brojstranice"/>
      </w:rPr>
      <w:fldChar w:fldCharType="end"/>
    </w:r>
  </w:p>
  <w:p w:rsidRDefault="00DF07E5" w:rsidP="0077445F" w:rsidR="00DF07E5">
    <w:pPr>
      <w:pStyle w:val="Zaglavlje"/>
      <w:ind w:right="360"/>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DF07E5" w:rsidP="0077445F" w:rsidR="00DF07E5">
    <w:pPr>
      <w:pStyle w:val="Zaglavlje"/>
      <w:framePr w:y="1" w:xAlign="right"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7A2EFB">
      <w:rPr>
        <w:rStyle w:val="Brojstranice"/>
        <w:noProof/>
      </w:rPr>
      <w:t>2</w:t>
    </w:r>
    <w:r>
      <w:rPr>
        <w:rStyle w:val="Brojstranice"/>
      </w:rPr>
      <w:fldChar w:fldCharType="end"/>
    </w:r>
  </w:p>
  <w:p w:rsidRDefault="00DF07E5" w:rsidP="0077445F" w:rsidR="00DF07E5">
    <w:pPr>
      <w:pStyle w:val="Zaglavlje"/>
      <w:tabs>
        <w:tab w:pos="4536" w:val="clear"/>
        <w:tab w:pos="9072" w:val="clear"/>
        <w:tab w:pos="0" w:val="center"/>
        <w:tab w:pos="4510" w:val="right"/>
      </w:tabs>
      <w:ind w:right="360"/>
      <w:jc w:val="both"/>
    </w:pPr>
    <w:r>
      <w:tab/>
    </w:r>
    <w:r>
      <w:tab/>
    </w:r>
    <w:r>
      <w:tab/>
    </w:r>
    <w:r>
      <w:tab/>
    </w:r>
    <w:r w:rsidR="005D04AC">
      <w:tab/>
    </w:r>
    <w:r>
      <w:t>7 St-</w:t>
    </w:r>
    <w:r w:rsidR="0078238A">
      <w:t>5</w:t>
    </w:r>
    <w:r w:rsidR="002B099D">
      <w:t>1</w:t>
    </w:r>
    <w:r w:rsidR="00FF6646">
      <w:t>53</w:t>
    </w:r>
    <w:r w:rsidR="004A0D6C">
      <w:t>/15</w:t>
    </w:r>
    <w:r w:rsidR="005D04AC">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C7C05E2"/>
    <w:multiLevelType w:val="hybridMultilevel"/>
    <w:tmpl w:val="E272ED7E"/>
    <w:lvl w:tplc="400442FA" w:ilvl="0">
      <w:start w:val="1"/>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77445F"/>
    <w:rsid w:val="0004696A"/>
    <w:rsid w:val="000577CF"/>
    <w:rsid w:val="0010590D"/>
    <w:rsid w:val="00124FFE"/>
    <w:rsid w:val="0013572B"/>
    <w:rsid w:val="0016426C"/>
    <w:rsid w:val="001D0D79"/>
    <w:rsid w:val="002B099D"/>
    <w:rsid w:val="002C291E"/>
    <w:rsid w:val="00382E26"/>
    <w:rsid w:val="003D5BF1"/>
    <w:rsid w:val="00400EEF"/>
    <w:rsid w:val="004029D1"/>
    <w:rsid w:val="00427DCD"/>
    <w:rsid w:val="00457BC2"/>
    <w:rsid w:val="004A0D6C"/>
    <w:rsid w:val="004B110C"/>
    <w:rsid w:val="0051634A"/>
    <w:rsid w:val="00543ED3"/>
    <w:rsid w:val="00587951"/>
    <w:rsid w:val="005D02B1"/>
    <w:rsid w:val="005D04AC"/>
    <w:rsid w:val="0062647D"/>
    <w:rsid w:val="006341D0"/>
    <w:rsid w:val="006949AE"/>
    <w:rsid w:val="00725920"/>
    <w:rsid w:val="00730864"/>
    <w:rsid w:val="00753348"/>
    <w:rsid w:val="0077445F"/>
    <w:rsid w:val="0078238A"/>
    <w:rsid w:val="007A2EFB"/>
    <w:rsid w:val="007F3175"/>
    <w:rsid w:val="00834DC2"/>
    <w:rsid w:val="008539D3"/>
    <w:rsid w:val="008C6827"/>
    <w:rsid w:val="008D14CD"/>
    <w:rsid w:val="00966A94"/>
    <w:rsid w:val="009756E4"/>
    <w:rsid w:val="00A362B3"/>
    <w:rsid w:val="00AC3274"/>
    <w:rsid w:val="00AE6C23"/>
    <w:rsid w:val="00AF1E61"/>
    <w:rsid w:val="00AF1E88"/>
    <w:rsid w:val="00B26523"/>
    <w:rsid w:val="00BC5661"/>
    <w:rsid w:val="00C01819"/>
    <w:rsid w:val="00C37003"/>
    <w:rsid w:val="00C94946"/>
    <w:rsid w:val="00CB68E8"/>
    <w:rsid w:val="00D037C6"/>
    <w:rsid w:val="00D70B59"/>
    <w:rsid w:val="00DB3CA9"/>
    <w:rsid w:val="00DF07E5"/>
    <w:rsid w:val="00EB5A5F"/>
    <w:rsid w:val="00EB5F53"/>
    <w:rsid w:val="00F01F9F"/>
    <w:rsid w:val="00F04457"/>
    <w:rsid w:val="00F47A0C"/>
    <w:rsid w:val="00F90D0C"/>
    <w:rsid w:val="00FF6646"/>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sid w:val="0077445F"/>
    <w:rPr>
      <w:rFonts w:hAnsi="Verdana" w:ascii="Verdana"/>
      <w:sz w:val="22"/>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77445F"/>
    <w:pPr>
      <w:tabs>
        <w:tab w:pos="4536" w:val="center"/>
        <w:tab w:pos="9072" w:val="right"/>
      </w:tabs>
    </w:pPr>
  </w:style>
  <w:style w:styleId="Brojstranice" w:type="character">
    <w:name w:val="page number"/>
    <w:basedOn w:val="Zadanifontodlomka"/>
    <w:rsid w:val="0077445F"/>
  </w:style>
  <w:style w:styleId="Podnoje" w:type="paragraph">
    <w:name w:val="footer"/>
    <w:basedOn w:val="Normal"/>
    <w:rsid w:val="00EB5A5F"/>
    <w:pPr>
      <w:tabs>
        <w:tab w:pos="4536" w:val="center"/>
        <w:tab w:pos="9072" w:val="right"/>
      </w:tabs>
    </w:pPr>
  </w:style>
  <w:style w:styleId="Tekstbalonia" w:type="paragraph">
    <w:name w:val="Balloon Text"/>
    <w:basedOn w:val="Normal"/>
    <w:link w:val="TekstbaloniaChar"/>
    <w:rsid w:val="009756E4"/>
    <w:rPr>
      <w:rFonts w:cs="Tahoma" w:hAnsi="Tahoma" w:ascii="Tahoma"/>
      <w:sz w:val="16"/>
      <w:szCs w:val="16"/>
    </w:rPr>
  </w:style>
  <w:style w:customStyle="true" w:styleId="TekstbaloniaChar" w:type="character">
    <w:name w:val="Tekst balončića Char"/>
    <w:basedOn w:val="Zadanifontodlomka"/>
    <w:link w:val="Tekstbalonia"/>
    <w:rsid w:val="009756E4"/>
    <w:rPr>
      <w:rFonts w:cs="Tahoma" w:hAnsi="Tahoma" w:ascii="Tahoma"/>
      <w:sz w:val="16"/>
      <w:szCs w:val="16"/>
    </w:rPr>
  </w:style>
  <w:style w:styleId="Odlomakpopisa" w:type="paragraph">
    <w:name w:val="List Paragraph"/>
    <w:basedOn w:val="Normal"/>
    <w:uiPriority w:val="34"/>
    <w:qFormat/>
    <w:rsid w:val="000577CF"/>
    <w:pPr>
      <w:ind w:left="720"/>
      <w:contextualSpacing/>
    </w:pPr>
  </w:style>
  <w:style w:styleId="Tekstrezerviranogmjesta" w:type="character">
    <w:name w:val="Placeholder Text"/>
    <w:basedOn w:val="Zadanifontodlomka"/>
    <w:uiPriority w:val="99"/>
    <w:semiHidden/>
    <w:rsid w:val="007A2EFB"/>
    <w:rPr>
      <w:color w:val="808080"/>
      <w:bdr w:space="0" w:sz="0" w:color="auto" w:val="none"/>
      <w:shd w:fill="auto" w:color="auto" w:val="clear"/>
    </w:rPr>
  </w:style>
  <w:style w:customStyle="true" w:styleId="eSPISCCParagraphDefaultFont" w:type="character">
    <w:name w:val="eSPIS_CC_Paragraph Default Font"/>
    <w:basedOn w:val="Zadanifontodlomka"/>
    <w:rsid w:val="007A2EFB"/>
    <w:rPr>
      <w:rFonts w:cs="Times New Roman" w:hAnsi="Times New Roman" w:ascii="Times New Roman"/>
      <w:noProof/>
      <w:sz w:val="24"/>
      <w:bdr w:space="0" w:sz="0" w:color="auto" w:val="none"/>
      <w:shd w:fill="auto" w:color="auto" w:val="clear"/>
      <w:lang w:val="hr-HR"/>
    </w:rPr>
  </w:style>
  <w:style w:customStyle="true" w:styleId="PozadinaSvijetloZuta" w:type="character">
    <w:name w:val="Pozadina_SvijetloZuta"/>
    <w:basedOn w:val="Zadanifontodlomka"/>
    <w:rsid w:val="007A2EFB"/>
    <w:rPr>
      <w:rFonts w:hAnsi="Times New Roman" w:ascii="Times New Roman"/>
      <w:noProof/>
      <w:sz w:val="24"/>
      <w:bdr w:space="0" w:sz="0" w:color="auto" w:val="none"/>
      <w:shd w:fill="FFFFCC" w:color="auto" w:val="clear"/>
      <w:lang w:val="hr-HR"/>
    </w:rPr>
  </w:style>
  <w:style w:customStyle="true" w:styleId="PozadinaSvijetloCrvena" w:type="character">
    <w:name w:val="Pozadina_SvijetloCrvena"/>
    <w:basedOn w:val="eSPISCCParagraphDefaultFont"/>
    <w:rsid w:val="007A2EFB"/>
    <w:rPr>
      <w:rFonts w:cs="Times New Roman" w:hAnsi="Times New Roman" w:ascii="Times New Roman"/>
      <w:noProof/>
      <w:sz w:val="24"/>
      <w:bdr w:space="0" w:sz="0" w:color="auto" w:val="none"/>
      <w:shd w:fill="FFCCCC" w:color="auto" w:val="clear"/>
      <w:lang w:val="hr-HR"/>
    </w:rPr>
  </w:style>
  <w:style w:customStyle="true" w:styleId="PozadinaSvijetloZelena" w:type="character">
    <w:name w:val="Pozadina_SvijetloZelena"/>
    <w:basedOn w:val="eSPISCCParagraphDefaultFont"/>
    <w:rsid w:val="007A2EFB"/>
    <w:rPr>
      <w:rFonts w:cs="Times New Roman" w:hAnsi="Times New Roman" w:ascii="Times New Roman"/>
      <w:noProof/>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sid w:val="0077445F"/>
    <w:rPr>
      <w:rFonts w:ascii="Verdana" w:hAnsi="Verdana"/>
      <w:sz w:val="22"/>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77445F"/>
    <w:pPr>
      <w:tabs>
        <w:tab w:pos="4536" w:val="center"/>
        <w:tab w:pos="9072" w:val="right"/>
      </w:tabs>
    </w:pPr>
  </w:style>
  <w:style w:styleId="Brojstranice" w:type="character">
    <w:name w:val="page number"/>
    <w:basedOn w:val="Zadanifontodlomka"/>
    <w:rsid w:val="0077445F"/>
  </w:style>
  <w:style w:styleId="Podnoje" w:type="paragraph">
    <w:name w:val="footer"/>
    <w:basedOn w:val="Normal"/>
    <w:rsid w:val="00EB5A5F"/>
    <w:pPr>
      <w:tabs>
        <w:tab w:pos="4536" w:val="center"/>
        <w:tab w:pos="9072" w:val="right"/>
      </w:tabs>
    </w:pPr>
  </w:style>
  <w:style w:styleId="Tekstbalonia" w:type="paragraph">
    <w:name w:val="Balloon Text"/>
    <w:basedOn w:val="Normal"/>
    <w:link w:val="TekstbaloniaChar"/>
    <w:rsid w:val="009756E4"/>
    <w:rPr>
      <w:rFonts w:ascii="Tahoma" w:cs="Tahoma" w:hAnsi="Tahoma"/>
      <w:sz w:val="16"/>
      <w:szCs w:val="16"/>
    </w:rPr>
  </w:style>
  <w:style w:customStyle="1" w:styleId="TekstbaloniaChar" w:type="character">
    <w:name w:val="Tekst balončića Char"/>
    <w:basedOn w:val="Zadanifontodlomka"/>
    <w:link w:val="Tekstbalonia"/>
    <w:rsid w:val="009756E4"/>
    <w:rPr>
      <w:rFonts w:ascii="Tahoma" w:cs="Tahoma" w:hAnsi="Tahoma"/>
      <w:sz w:val="16"/>
      <w:szCs w:val="16"/>
    </w:rPr>
  </w:style>
  <w:style w:styleId="Odlomakpopisa" w:type="paragraph">
    <w:name w:val="List Paragraph"/>
    <w:basedOn w:val="Normal"/>
    <w:uiPriority w:val="34"/>
    <w:qFormat/>
    <w:rsid w:val="000577CF"/>
    <w:pPr>
      <w:ind w:left="720"/>
      <w:contextualSpacing/>
    </w:pPr>
  </w:style>
  <w:style w:styleId="Tekstrezerviranogmjesta" w:type="character">
    <w:name w:val="Placeholder Text"/>
    <w:basedOn w:val="Zadanifontodlomka"/>
    <w:uiPriority w:val="99"/>
    <w:semiHidden/>
    <w:rsid w:val="007A2EFB"/>
    <w:rPr>
      <w:color w:val="808080"/>
      <w:bdr w:color="auto" w:space="0" w:sz="0" w:val="none"/>
      <w:shd w:color="auto" w:fill="auto" w:val="clear"/>
    </w:rPr>
  </w:style>
  <w:style w:customStyle="1" w:styleId="eSPISCCParagraphDefaultFont" w:type="character">
    <w:name w:val="eSPIS_CC_Paragraph Default Font"/>
    <w:basedOn w:val="Zadanifontodlomka"/>
    <w:rsid w:val="007A2EFB"/>
    <w:rPr>
      <w:rFonts w:ascii="Times New Roman" w:cs="Times New Roman" w:hAnsi="Times New Roman"/>
      <w:noProof/>
      <w:sz w:val="24"/>
      <w:bdr w:color="auto" w:space="0" w:sz="0" w:val="none"/>
      <w:shd w:color="auto" w:fill="auto" w:val="clear"/>
      <w:lang w:val="hr-HR"/>
    </w:rPr>
  </w:style>
  <w:style w:customStyle="1" w:styleId="PozadinaSvijetloZuta" w:type="character">
    <w:name w:val="Pozadina_SvijetloZuta"/>
    <w:basedOn w:val="Zadanifontodlomka"/>
    <w:rsid w:val="007A2EFB"/>
    <w:rPr>
      <w:rFonts w:ascii="Times New Roman" w:hAnsi="Times New Roman"/>
      <w:noProof/>
      <w:sz w:val="24"/>
      <w:bdr w:color="auto" w:space="0" w:sz="0" w:val="none"/>
      <w:shd w:color="auto" w:fill="FFFFCC" w:val="clear"/>
      <w:lang w:val="hr-HR"/>
    </w:rPr>
  </w:style>
  <w:style w:customStyle="1" w:styleId="PozadinaSvijetloCrvena" w:type="character">
    <w:name w:val="Pozadina_SvijetloCrvena"/>
    <w:basedOn w:val="eSPISCCParagraphDefaultFont"/>
    <w:rsid w:val="007A2EFB"/>
    <w:rPr>
      <w:rFonts w:ascii="Times New Roman" w:cs="Times New Roman" w:hAnsi="Times New Roman"/>
      <w:noProof/>
      <w:sz w:val="24"/>
      <w:bdr w:color="auto" w:space="0" w:sz="0" w:val="none"/>
      <w:shd w:color="auto" w:fill="FFCCCC" w:val="clear"/>
      <w:lang w:val="hr-HR"/>
    </w:rPr>
  </w:style>
  <w:style w:customStyle="1" w:styleId="PozadinaSvijetloZelena" w:type="character">
    <w:name w:val="Pozadina_SvijetloZelena"/>
    <w:basedOn w:val="eSPISCCParagraphDefaultFont"/>
    <w:rsid w:val="007A2EFB"/>
    <w:rPr>
      <w:rFonts w:ascii="Times New Roman" w:cs="Times New Roman" w:hAnsi="Times New Roman"/>
      <w:noProof/>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17. prosinca 2015.</izvorni_sadrzaj>
    <derivirana_varijabla naziv="DomainObject.DatumDonosenjaOdluke_1">17. prosinca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predujam</izvorni_sadrzaj>
    <derivirana_varijabla naziv="DomainObject.Primjedba_1">predujam</derivirana_varijabla>
  </DomainObject.Primjedba>
  <DomainObject.Oznaka>
    <izvorni_sadrzaj/>
    <derivirana_varijabla naziv="DomainObject.Oznaka_1"/>
  </DomainObject.Oznaka>
  <DomainObject.DonositeljOdluke.Ime>
    <izvorni_sadrzaj>Vesna</izvorni_sadrzaj>
    <derivirana_varijabla naziv="DomainObject.DonositeljOdluke.Ime_1">Vesna</derivirana_varijabla>
  </DomainObject.DonositeljOdluke.Ime>
  <DomainObject.DonositeljOdluke.Prezime>
    <izvorni_sadrzaj>Malenica</izvorni_sadrzaj>
    <derivirana_varijabla naziv="DomainObject.DonositeljOdluke.Prezime_1">Malenica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5153</izvorni_sadrzaj>
    <derivirana_varijabla naziv="DomainObject.Predmet.Broj_1">5153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studenog 2015.</izvorni_sadrzaj>
    <derivirana_varijabla naziv="DomainObject.Predmet.DatumOsnivanja_1">18. studenog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St-5153/2015</izvorni_sadrzaj>
    <derivirana_varijabla naziv="DomainObject.Predmet.OznakaBroj_1">St-5153/2015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SKOMINA d.o.o.</izvorni_sadrzaj>
    <derivirana_varijabla naziv="DomainObject.Predmet.ProtustrankaFormated_1">  SKOMINA d.o.o.</derivirana_varijabla>
  </DomainObject.Predmet.ProtustrankaFormated>
  <DomainObject.Predmet.ProtustrankaFormatedOIB>
    <izvorni_sadrzaj>  SKOMINA d.o.o., OIB 65460375481</izvorni_sadrzaj>
    <derivirana_varijabla naziv="DomainObject.Predmet.ProtustrankaFormatedOIB_1">  SKOMINA d.o.o., OIB 65460375481</derivirana_varijabla>
  </DomainObject.Predmet.ProtustrankaFormatedOIB>
  <DomainObject.Predmet.ProtustrankaFormatedWithAdress>
    <izvorni_sadrzaj> SKOMINA d.o.o., Alagovićeva 20, 10000 Zagreb</izvorni_sadrzaj>
    <derivirana_varijabla naziv="DomainObject.Predmet.ProtustrankaFormatedWithAdress_1"> SKOMINA d.o.o., Alagovićeva 20, 10000 Zagreb</derivirana_varijabla>
  </DomainObject.Predmet.ProtustrankaFormatedWithAdress>
  <DomainObject.Predmet.ProtustrankaFormatedWithAdressOIB>
    <izvorni_sadrzaj> SKOMINA d.o.o., OIB 65460375481, Alagovićeva 20, 10000 Zagreb</izvorni_sadrzaj>
    <derivirana_varijabla naziv="DomainObject.Predmet.ProtustrankaFormatedWithAdressOIB_1"> SKOMINA d.o.o., OIB 65460375481, Alagovićeva 20, 10000 Zagreb</derivirana_varijabla>
  </DomainObject.Predmet.ProtustrankaFormatedWithAdressOIB>
  <DomainObject.Predmet.ProtustrankaWithAdress>
    <izvorni_sadrzaj>SKOMINA d.o.o. Alagovićeva 20, 10000 Zagreb</izvorni_sadrzaj>
    <derivirana_varijabla naziv="DomainObject.Predmet.ProtustrankaWithAdress_1">SKOMINA d.o.o. Alagovićeva 20, 10000 Zagreb</derivirana_varijabla>
  </DomainObject.Predmet.ProtustrankaWithAdress>
  <DomainObject.Predmet.ProtustrankaWithAdressOIB>
    <izvorni_sadrzaj>SKOMINA d.o.o., OIB 65460375481, Alagovićeva 20, 10000 Zagreb</izvorni_sadrzaj>
    <derivirana_varijabla naziv="DomainObject.Predmet.ProtustrankaWithAdressOIB_1">SKOMINA d.o.o., OIB 65460375481, Alagovićeva 20, 10000 Zagreb</derivirana_varijabla>
  </DomainObject.Predmet.ProtustrankaWithAdressOIB>
  <DomainObject.Predmet.ProtustrankaNazivFormated>
    <izvorni_sadrzaj>SKOMINA d.o.o.</izvorni_sadrzaj>
    <derivirana_varijabla naziv="DomainObject.Predmet.ProtustrankaNazivFormated_1">SKOMINA d.o.o.</derivirana_varijabla>
  </DomainObject.Predmet.ProtustrankaNazivFormated>
  <DomainObject.Predmet.ProtustrankaNazivFormatedOIB>
    <izvorni_sadrzaj>SKOMINA d.o.o., OIB 65460375481</izvorni_sadrzaj>
    <derivirana_varijabla naziv="DomainObject.Predmet.ProtustrankaNazivFormatedOIB_1">SKOMINA d.o.o., OIB 65460375481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7.St - V. Malenica</izvorni_sadrzaj>
    <derivirana_varijabla naziv="DomainObject.Predmet.Referada.Naziv_1">7.St - V. Malenica</derivirana_varijabla>
  </DomainObject.Predmet.Referada.Naziv>
  <DomainObject.Predmet.Referada.Oznaka>
    <izvorni_sadrzaj>7. St</izvorni_sadrzaj>
    <derivirana_varijabla naziv="DomainObject.Predmet.Referada.Oznaka_1">7. St</derivirana_varijabla>
  </DomainObject.Predmet.Referada.Oznaka>
  <DomainObject.Predmet.Referada.Prostorija.Naziv>
    <izvorni_sadrzaj>Soba UZ II 93</izvorni_sadrzaj>
    <derivirana_varijabla naziv="DomainObject.Predmet.Referada.Prostorija.Naziv_1">Soba UZ II 93</derivirana_varijabla>
  </DomainObject.Predmet.Referada.Prostorija.Naziv>
  <DomainObject.Predmet.Referada.Prostorija.Oznaka>
    <izvorni_sadrzaj>UZ II 93</izvorni_sadrzaj>
    <derivirana_varijabla naziv="DomainObject.Predmet.Referada.Prostorija.Oznaka_1">UZ II 93</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Vesna Malenica</izvorni_sadrzaj>
    <derivirana_varijabla naziv="DomainObject.Predmet.Referada.Sudac_1">Vesna Malenica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 Lucija Skomina</izvorni_sadrzaj>
    <derivirana_varijabla naziv="DomainObject.Predmet.StrankaFormated_1">  FINA Regionalni centar Zagreb; Lucija Skomina</derivirana_varijabla>
  </DomainObject.Predmet.StrankaFormated>
  <DomainObject.Predmet.StrankaFormatedOIB>
    <izvorni_sadrzaj>  FINA Regionalni centar Zagreb, OIB 85821130368; Lucija Skomina, OIB 71807806061</izvorni_sadrzaj>
    <derivirana_varijabla naziv="DomainObject.Predmet.StrankaFormatedOIB_1">  FINA Regionalni centar Zagreb, OIB 85821130368; Lucija Skomina, OIB 71807806061</derivirana_varijabla>
  </DomainObject.Predmet.StrankaFormatedOIB>
  <DomainObject.Predmet.StrankaFormatedWithAdress>
    <izvorni_sadrzaj> FINA Regionalni centar Zagreb, Trg svibanjskih žrtava 1995. br.1, 10000 Zagreb; Lucija Skomina, Alagovićeva 20, 10000 Zagreb</izvorni_sadrzaj>
    <derivirana_varijabla naziv="DomainObject.Predmet.StrankaFormatedWithAdress_1"> FINA Regionalni centar Zagreb, Trg svibanjskih žrtava 1995. br.1, 10000 Zagreb; Lucija Skomina, Alagovićeva 20, 10000 Zagreb</derivirana_varijabla>
  </DomainObject.Predmet.StrankaFormatedWithAdress>
  <DomainObject.Predmet.StrankaFormatedWithAdressOIB>
    <izvorni_sadrzaj> FINA Regionalni centar Zagreb, OIB 85821130368, Trg svibanjskih žrtava 1995. br.1, 10000 Zagreb; Lucija Skomina, OIB 71807806061, Alagovićeva 20, 10000 Zagreb</izvorni_sadrzaj>
    <derivirana_varijabla naziv="DomainObject.Predmet.StrankaFormatedWithAdressOIB_1"> FINA Regionalni centar Zagreb, OIB 85821130368, Trg svibanjskih žrtava 1995. br.1, 10000 Zagreb; Lucija Skomina, OIB 71807806061, Alagovićeva 20, 10000 Zagreb</derivirana_varijabla>
  </DomainObject.Predmet.StrankaFormatedWithAdressOIB>
  <DomainObject.Predmet.StrankaWithAdress>
    <izvorni_sadrzaj>FINA Regionalni centar Zagreb Trg svibanjskih žrtava 1995. br.1,10000 Zagreb,Lucija Skomina Alagovićeva 20,10000 Zagreb</izvorni_sadrzaj>
    <derivirana_varijabla naziv="DomainObject.Predmet.StrankaWithAdress_1">FINA Regionalni centar Zagreb Trg svibanjskih žrtava 1995. br.1,10000 Zagreb,Lucija Skomina Alagovićeva 20,10000 Zagreb</derivirana_varijabla>
  </DomainObject.Predmet.StrankaWithAdress>
  <DomainObject.Predmet.StrankaWithAdressOIB>
    <izvorni_sadrzaj>FINA Regionalni centar Zagreb, OIB 85821130368, Trg svibanjskih žrtava 1995. br.1,10000 Zagreb,Lucija Skomina, OIB 71807806061, Alagovićeva 20,10000 Zagreb</izvorni_sadrzaj>
    <derivirana_varijabla naziv="DomainObject.Predmet.StrankaWithAdressOIB_1">FINA Regionalni centar Zagreb, OIB 85821130368, Trg svibanjskih žrtava 1995. br.1,10000 Zagreb,Lucija Skomina, OIB 71807806061, Alagovićeva 20,10000 Zagreb</derivirana_varijabla>
  </DomainObject.Predmet.StrankaWithAdressOIB>
  <DomainObject.Predmet.StrankaNazivFormated>
    <izvorni_sadrzaj>FINA Regionalni centar Zagreb,Lucija Skomina</izvorni_sadrzaj>
    <derivirana_varijabla naziv="DomainObject.Predmet.StrankaNazivFormated_1">FINA Regionalni centar Zagreb,Lucija Skomina</derivirana_varijabla>
  </DomainObject.Predmet.StrankaNazivFormated>
  <DomainObject.Predmet.StrankaNazivFormatedOIB>
    <izvorni_sadrzaj>FINA Regionalni centar Zagreb, OIB 85821130368,Lucija Skomina, OIB 71807806061</izvorni_sadrzaj>
    <derivirana_varijabla naziv="DomainObject.Predmet.StrankaNazivFormatedOIB_1">FINA Regionalni centar Zagreb, OIB 85821130368,Lucija Skomina, OIB 71807806061</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7.St - V. Malenica</izvorni_sadrzaj>
    <derivirana_varijabla naziv="DomainObject.Predmet.TrenutnaLokacijaSpisa.Naziv_1">7.St - V. Malenica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Kristina Švajger</izvorni_sadrzaj>
    <derivirana_varijabla naziv="DomainObject.Predmet.Zapisnicar_1">Kristina Švajger</derivirana_varijabla>
  </DomainObject.Predmet.Zapisnicar>
  <DomainObject.Predmet.StrankaListFormated>
    <izvorni_sadrzaj>
      <item>FINA Regionalni centar Zagreb</item>
      <item>Lucija Skomina</item>
    </izvorni_sadrzaj>
    <derivirana_varijabla naziv="DomainObject.Predmet.StrankaListFormated_1">
      <item>FINA Regionalni centar Zagreb</item>
      <item>Lucija Skomina</item>
    </derivirana_varijabla>
  </DomainObject.Predmet.StrankaListFormated>
  <DomainObject.Predmet.StrankaListFormatedOIB>
    <izvorni_sadrzaj>
      <item>FINA Regionalni centar Zagreb, OIB 85821130368</item>
      <item>Lucija Skomina, OIB 71807806061</item>
    </izvorni_sadrzaj>
    <derivirana_varijabla naziv="DomainObject.Predmet.StrankaListFormatedOIB_1">
      <item>FINA Regionalni centar Zagreb, OIB 85821130368</item>
      <item>Lucija Skomina, OIB 71807806061</item>
    </derivirana_varijabla>
  </DomainObject.Predmet.StrankaListFormatedOIB>
  <DomainObject.Predmet.StrankaListFormatedWithAdress>
    <izvorni_sadrzaj>
      <item>FINA Regionalni centar Zagreb, Trg svibanjskih žrtava 1995. br.1, 10000 Zagreb</item>
      <item>Lucija Skomina, Alagovićeva 20, 10000 Zagreb</item>
    </izvorni_sadrzaj>
    <derivirana_varijabla naziv="DomainObject.Predmet.StrankaListFormatedWithAdress_1">
      <item>FINA Regionalni centar Zagreb, Trg svibanjskih žrtava 1995. br.1, 10000 Zagreb</item>
      <item>Lucija Skomina, Alagovićeva 20, 10000 Zagreb</item>
    </derivirana_varijabla>
  </DomainObject.Predmet.StrankaListFormatedWithAdress>
  <DomainObject.Predmet.StrankaListFormatedWithAdressOIB>
    <izvorni_sadrzaj>
      <item>FINA Regionalni centar Zagreb, OIB 85821130368, Trg svibanjskih žrtava 1995. br.1, 10000 Zagreb</item>
      <item>Lucija Skomina, OIB 71807806061, Alagovićeva 20, 10000 Zagreb</item>
    </izvorni_sadrzaj>
    <derivirana_varijabla naziv="DomainObject.Predmet.StrankaListFormatedWithAdressOIB_1">
      <item>FINA Regionalni centar Zagreb, OIB 85821130368, Trg svibanjskih žrtava 1995. br.1, 10000 Zagreb</item>
      <item>Lucija Skomina, OIB 71807806061, Alagovićeva 20, 10000 Zagreb</item>
    </derivirana_varijabla>
  </DomainObject.Predmet.StrankaListFormatedWithAdressOIB>
  <DomainObject.Predmet.StrankaListNazivFormated>
    <izvorni_sadrzaj>
      <item>FINA Regionalni centar Zagreb</item>
      <item>Lucija Skomina</item>
    </izvorni_sadrzaj>
    <derivirana_varijabla naziv="DomainObject.Predmet.StrankaListNazivFormated_1">
      <item>FINA Regionalni centar Zagreb</item>
      <item>Lucija Skomina</item>
    </derivirana_varijabla>
  </DomainObject.Predmet.StrankaListNazivFormated>
  <DomainObject.Predmet.StrankaListNazivFormatedOIB>
    <izvorni_sadrzaj>
      <item>FINA Regionalni centar Zagreb, OIB 85821130368</item>
      <item>Lucija Skomina, OIB 71807806061</item>
    </izvorni_sadrzaj>
    <derivirana_varijabla naziv="DomainObject.Predmet.StrankaListNazivFormatedOIB_1">
      <item>FINA Regionalni centar Zagreb, OIB 85821130368</item>
      <item>Lucija Skomina, OIB 71807806061</item>
    </derivirana_varijabla>
  </DomainObject.Predmet.StrankaListNazivFormatedOIB>
  <DomainObject.Predmet.ProtuStrankaListFormated>
    <izvorni_sadrzaj>
      <item>SKOMINA d.o.o.</item>
    </izvorni_sadrzaj>
    <derivirana_varijabla naziv="DomainObject.Predmet.ProtuStrankaListFormated_1">
      <item>SKOMINA d.o.o.</item>
    </derivirana_varijabla>
  </DomainObject.Predmet.ProtuStrankaListFormated>
  <DomainObject.Predmet.ProtuStrankaListFormatedOIB>
    <izvorni_sadrzaj>
      <item>SKOMINA d.o.o., OIB 65460375481</item>
    </izvorni_sadrzaj>
    <derivirana_varijabla naziv="DomainObject.Predmet.ProtuStrankaListFormatedOIB_1">
      <item>SKOMINA d.o.o., OIB 65460375481</item>
    </derivirana_varijabla>
  </DomainObject.Predmet.ProtuStrankaListFormatedOIB>
  <DomainObject.Predmet.ProtuStrankaListFormatedWithAdress>
    <izvorni_sadrzaj>
      <item>SKOMINA d.o.o., Alagovićeva 20, 10000 Zagreb</item>
    </izvorni_sadrzaj>
    <derivirana_varijabla naziv="DomainObject.Predmet.ProtuStrankaListFormatedWithAdress_1">
      <item>SKOMINA d.o.o., Alagovićeva 20, 10000 Zagreb</item>
    </derivirana_varijabla>
  </DomainObject.Predmet.ProtuStrankaListFormatedWithAdress>
  <DomainObject.Predmet.ProtuStrankaListFormatedWithAdressOIB>
    <izvorni_sadrzaj>
      <item>SKOMINA d.o.o., OIB 65460375481, Alagovićeva 20, 10000 Zagreb</item>
    </izvorni_sadrzaj>
    <derivirana_varijabla naziv="DomainObject.Predmet.ProtuStrankaListFormatedWithAdressOIB_1">
      <item>SKOMINA d.o.o., OIB 65460375481, Alagovićeva 20, 10000 Zagreb</item>
    </derivirana_varijabla>
  </DomainObject.Predmet.ProtuStrankaListFormatedWithAdressOIB>
  <DomainObject.Predmet.ProtuStrankaListNazivFormated>
    <izvorni_sadrzaj>
      <item>SKOMINA d.o.o.</item>
    </izvorni_sadrzaj>
    <derivirana_varijabla naziv="DomainObject.Predmet.ProtuStrankaListNazivFormated_1">
      <item>SKOMINA d.o.o.</item>
    </derivirana_varijabla>
  </DomainObject.Predmet.ProtuStrankaListNazivFormated>
  <DomainObject.Predmet.ProtuStrankaListNazivFormatedOIB>
    <izvorni_sadrzaj>
      <item>SKOMINA d.o.o., OIB 65460375481</item>
    </izvorni_sadrzaj>
    <derivirana_varijabla naziv="DomainObject.Predmet.ProtuStrankaListNazivFormatedOIB_1">
      <item>SKOMINA d.o.o., OIB 65460375481</item>
    </derivirana_varijabla>
  </DomainObject.Predmet.ProtuStrankaListNazivFormatedOIB>
  <DomainObject.Predmet.OstaliListFormated>
    <izvorni_sadrzaj>
      <item>Boris Skomina</item>
    </izvorni_sadrzaj>
    <derivirana_varijabla naziv="DomainObject.Predmet.OstaliListFormated_1">
      <item>Boris Skomina</item>
    </derivirana_varijabla>
  </DomainObject.Predmet.OstaliListFormated>
  <DomainObject.Predmet.OstaliListFormatedOIB>
    <izvorni_sadrzaj>
      <item>Boris Skomina, OIB 27587188077</item>
    </izvorni_sadrzaj>
    <derivirana_varijabla naziv="DomainObject.Predmet.OstaliListFormatedOIB_1">
      <item>Boris Skomina, OIB 27587188077</item>
    </derivirana_varijabla>
  </DomainObject.Predmet.OstaliListFormatedOIB>
  <DomainObject.Predmet.OstaliListFormatedWithAdress>
    <izvorni_sadrzaj>
      <item>Boris Skomina, Marka Marulića 3a, 23210 Biograd Na Moru</item>
    </izvorni_sadrzaj>
    <derivirana_varijabla naziv="DomainObject.Predmet.OstaliListFormatedWithAdress_1">
      <item>Boris Skomina, Marka Marulića 3a, 23210 Biograd Na Moru</item>
    </derivirana_varijabla>
  </DomainObject.Predmet.OstaliListFormatedWithAdress>
  <DomainObject.Predmet.OstaliListFormatedWithAdressOIB>
    <izvorni_sadrzaj>
      <item>Boris Skomina, OIB 27587188077, Marka Marulića 3a, 23210 Biograd Na Moru</item>
    </izvorni_sadrzaj>
    <derivirana_varijabla naziv="DomainObject.Predmet.OstaliListFormatedWithAdressOIB_1">
      <item>Boris Skomina, OIB 27587188077, Marka Marulića 3a, 23210 Biograd Na Moru</item>
    </derivirana_varijabla>
  </DomainObject.Predmet.OstaliListFormatedWithAdressOIB>
  <DomainObject.Predmet.OstaliListNazivFormated>
    <izvorni_sadrzaj>
      <item>Boris Skomina</item>
    </izvorni_sadrzaj>
    <derivirana_varijabla naziv="DomainObject.Predmet.OstaliListNazivFormated_1">
      <item>Boris Skomina</item>
    </derivirana_varijabla>
  </DomainObject.Predmet.OstaliListNazivFormated>
  <DomainObject.Predmet.OstaliListNazivFormatedOIB>
    <izvorni_sadrzaj>
      <item>Boris Skomina, OIB 27587188077</item>
    </izvorni_sadrzaj>
    <derivirana_varijabla naziv="DomainObject.Predmet.OstaliListNazivFormatedOIB_1">
      <item>Boris Skomina, OIB 27587188077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prosinca 2015.</izvorni_sadrzaj>
    <derivirana_varijabla naziv="DomainObject.Datum_1">17. prosinca 2015.</derivirana_varijabla>
  </DomainObject.Datum>
  <DomainObject.PoslovniBrojDokumenta>
    <izvorni_sadrzaj/>
    <derivirana_varijabla naziv="DomainObject.PoslovniBrojDokumenta_1"/>
  </DomainObject.PoslovniBrojDokumenta>
  <DomainObject.Predmet.StrankaIDrugi>
    <izvorni_sadrzaj>FINA Regionalni centar Zagreb i dr.</izvorni_sadrzaj>
    <derivirana_varijabla naziv="DomainObject.Predmet.StrankaIDrugi_1">FINA Regionalni centar Zagreb i dr.</derivirana_varijabla>
  </DomainObject.Predmet.StrankaIDrugi>
  <DomainObject.Predmet.ProtustrankaIDrugi>
    <izvorni_sadrzaj>SKOMINA d.o.o.</izvorni_sadrzaj>
    <derivirana_varijabla naziv="DomainObject.Predmet.ProtustrankaIDrugi_1">SKOMINA d.o.o.</derivirana_varijabla>
  </DomainObject.Predmet.ProtustrankaIDrugi>
  <DomainObject.Predmet.StrankaIDrugiAdressOIB>
    <izvorni_sadrzaj>FINA Regionalni centar Zagreb, OIB 85821130368, Trg svibanjskih žrtava 1995. br.1, 10000 Zagreb i dr.</izvorni_sadrzaj>
    <derivirana_varijabla naziv="DomainObject.Predmet.StrankaIDrugiAdressOIB_1">FINA Regionalni centar Zagreb, OIB 85821130368, Trg svibanjskih žrtava 1995. br.1, 10000 Zagreb i dr.</derivirana_varijabla>
  </DomainObject.Predmet.StrankaIDrugiAdressOIB>
  <DomainObject.Predmet.ProtustrankaIDrugiAdressOIB>
    <izvorni_sadrzaj>SKOMINA d.o.o., OIB 65460375481, Alagovićeva 20, 10000 Zagreb</izvorni_sadrzaj>
    <derivirana_varijabla naziv="DomainObject.Predmet.ProtustrankaIDrugiAdressOIB_1">SKOMINA d.o.o., OIB 65460375481, Alagovićeva 20,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SKOMINA d.o.o.</item>
      <item>FINA Regionalni centar Zagreb</item>
      <item>Lucija Skomina</item>
      <item>Boris Skomina</item>
    </izvorni_sadrzaj>
    <derivirana_varijabla naziv="DomainObject.Predmet.SudioniciListNaziv_1">
      <item>SKOMINA d.o.o.</item>
      <item>FINA Regionalni centar Zagreb</item>
      <item>Lucija Skomina</item>
      <item>Boris Skomina</item>
    </derivirana_varijabla>
  </DomainObject.Predmet.SudioniciListNaziv>
  <DomainObject.Predmet.SudioniciListAdressOIB>
    <izvorni_sadrzaj>
      <item>SKOMINA d.o.o., OIB 65460375481, Alagovićeva 20,10000 Zagreb</item>
      <item>FINA Regionalni centar Zagreb, OIB 85821130368, Trg svibanjskih žrtava 1995. br.1,10000 Zagreb</item>
      <item>Lucija Skomina, OIB 71807806061, Alagovićeva 20,10000 Zagreb</item>
      <item>Boris Skomina, OIB 27587188077, Marka Marulića 3a,23210 Biograd Na Moru</item>
    </izvorni_sadrzaj>
    <derivirana_varijabla naziv="DomainObject.Predmet.SudioniciListAdressOIB_1">
      <item>SKOMINA d.o.o., OIB 65460375481, Alagovićeva 20,10000 Zagreb</item>
      <item>FINA Regionalni centar Zagreb, OIB 85821130368, Trg svibanjskih žrtava 1995. br.1,10000 Zagreb</item>
      <item>Lucija Skomina, OIB 71807806061, Alagovićeva 20,10000 Zagreb</item>
      <item>Boris Skomina, OIB 27587188077, Marka Marulića 3a,23210 Biograd Na Moru</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65460375481</item>
      <item>, OIB 85821130368</item>
      <item>, OIB 71807806061</item>
      <item>, OIB 27587188077</item>
    </izvorni_sadrzaj>
    <derivirana_varijabla naziv="DomainObject.Predmet.SudioniciListNazivOIB_1">
      <item>, OIB 65460375481</item>
      <item>, OIB 85821130368</item>
      <item>, OIB 71807806061</item>
      <item>, OIB 27587188077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0BDD927D-12EF-43C8-A73C-1CF16DA527B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559</properties:Words>
  <properties:Characters>3049</properties:Characters>
  <properties:Lines>71</properties:Lines>
  <properties:Paragraphs>30</properties:Paragraphs>
  <properties:TotalTime>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3634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2015-12-17T13:35:00Z</dcterms:created>
  <dc:creator>ksvajger</dc:creator>
  <cp:lastModifiedBy>Kristina Švajger</cp:lastModifiedBy>
  <cp:lastPrinted>2015-12-17T13:36:00Z</cp:lastPrinted>
  <dcterms:modified xmlns:xsi="http://www.w3.org/2001/XMLSchema-instance" xsi:type="dcterms:W3CDTF">2015-12-17T13:36:00Z</dcterms:modified>
  <cp:revision>3</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