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C155B" w:rsidR="00702487" w:rsidP="006B2F9D" w:rsidRDefault="00702487" w14:paraId="1fd980e" w14:textId="1fd980e">
      <w:pPr>
        <w:jc w:val="center"/>
        <w15:collapsed w:val="false"/>
        <w:rPr>
          <w:rFonts w:ascii="Times New Roman" w:hAnsi="Times New Roman"/>
          <w:b/>
          <w:sz w:val="28"/>
        </w:rPr>
      </w:pPr>
      <w:bookmarkStart w:name="_GoBack" w:id="0"/>
      <w:bookmarkEnd w:id="0"/>
      <w:r w:rsidRPr="00655B39">
        <w:rPr>
          <w:rFonts w:ascii="Times New Roman" w:hAnsi="Times New Roman"/>
          <w:b/>
          <w:sz w:val="28"/>
        </w:rPr>
        <w:t xml:space="preserve">Obrazac </w:t>
      </w:r>
      <w:r w:rsidRPr="003726DD">
        <w:rPr>
          <w:rFonts w:ascii="Times New Roman" w:hAnsi="Times New Roman"/>
          <w:b/>
          <w:sz w:val="28"/>
        </w:rPr>
        <w:t>1</w:t>
      </w:r>
      <w:r w:rsidR="00EE1DBE">
        <w:rPr>
          <w:rFonts w:ascii="Times New Roman" w:hAnsi="Times New Roman"/>
          <w:b/>
          <w:sz w:val="28"/>
        </w:rPr>
        <w:t>7</w:t>
      </w:r>
      <w:r w:rsidRPr="003726DD">
        <w:rPr>
          <w:rFonts w:ascii="Times New Roman" w:hAnsi="Times New Roman"/>
          <w:b/>
          <w:sz w:val="28"/>
        </w:rPr>
        <w:t>.</w:t>
      </w:r>
    </w:p>
    <w:p w:rsidRPr="00276629" w:rsidR="00EE1DBE" w:rsidP="00EE1DBE" w:rsidRDefault="00EE1DBE">
      <w:pPr>
        <w:jc w:val="both"/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Nadle</w:t>
      </w:r>
      <w:r w:rsidRPr="00276629">
        <w:rPr>
          <w:rFonts w:ascii="Times New Roman" w:hAnsi="Times New Roman"/>
          <w:sz w:val="24"/>
          <w:szCs w:val="24"/>
        </w:rPr>
        <w:t>ž</w:t>
      </w:r>
      <w:r w:rsidRPr="00276629">
        <w:rPr>
          <w:rFonts w:ascii="Times New Roman" w:hAnsi="Times New Roman"/>
          <w:sz w:val="24"/>
          <w:szCs w:val="24"/>
          <w:lang w:val="pl-PL"/>
        </w:rPr>
        <w:t>ni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trgova</w:t>
      </w:r>
      <w:r w:rsidRPr="00276629">
        <w:rPr>
          <w:rFonts w:ascii="Times New Roman" w:hAnsi="Times New Roman"/>
          <w:sz w:val="24"/>
          <w:szCs w:val="24"/>
        </w:rPr>
        <w:t>č</w:t>
      </w:r>
      <w:r w:rsidRPr="00276629">
        <w:rPr>
          <w:rFonts w:ascii="Times New Roman" w:hAnsi="Times New Roman"/>
          <w:sz w:val="24"/>
          <w:szCs w:val="24"/>
          <w:lang w:val="pl-PL"/>
        </w:rPr>
        <w:t>ki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sud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="008664E7">
        <w:rPr>
          <w:rFonts w:ascii="Times New Roman" w:hAnsi="Times New Roman"/>
          <w:sz w:val="24"/>
          <w:szCs w:val="24"/>
        </w:rPr>
        <w:t>TRGOVAČKI SUD U</w:t>
      </w:r>
      <w:r w:rsidR="0083188E">
        <w:rPr>
          <w:rFonts w:ascii="Times New Roman" w:hAnsi="Times New Roman"/>
          <w:sz w:val="24"/>
          <w:szCs w:val="24"/>
        </w:rPr>
        <w:t xml:space="preserve"> </w:t>
      </w:r>
      <w:r w:rsidR="00A91A6D">
        <w:rPr>
          <w:rFonts w:ascii="Times New Roman" w:hAnsi="Times New Roman"/>
          <w:sz w:val="24"/>
          <w:szCs w:val="24"/>
        </w:rPr>
        <w:t>SPLITU</w:t>
      </w:r>
    </w:p>
    <w:p w:rsidRPr="00276629" w:rsidR="00EE1DBE" w:rsidP="00EE1DBE" w:rsidRDefault="00EE1DBE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Poslovni broj spisa </w:t>
      </w:r>
      <w:r w:rsidR="0083188E">
        <w:rPr>
          <w:rFonts w:ascii="Times New Roman" w:hAnsi="Times New Roman"/>
          <w:sz w:val="24"/>
          <w:szCs w:val="24"/>
          <w:lang w:val="pl-PL"/>
        </w:rPr>
        <w:t xml:space="preserve"> St-</w:t>
      </w:r>
      <w:r w:rsidRPr="0083188E" w:rsidR="0083188E">
        <w:t xml:space="preserve"> </w:t>
      </w:r>
      <w:r w:rsidR="00A91A6D">
        <w:rPr>
          <w:rFonts w:ascii="Times New Roman" w:hAnsi="Times New Roman"/>
          <w:sz w:val="24"/>
          <w:szCs w:val="24"/>
          <w:lang w:val="pl-PL"/>
        </w:rPr>
        <w:t>172/2022</w:t>
      </w:r>
    </w:p>
    <w:p w:rsidRPr="00276629" w:rsidR="00EE1DBE" w:rsidP="00FC28CA" w:rsidRDefault="00EE1DBE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Dužnik (ime i prezime / tvrtka ili naziv, OIB, adresa / sjedište) </w:t>
      </w:r>
      <w:r w:rsidRPr="00A91A6D" w:rsidR="00A91A6D">
        <w:rPr>
          <w:rFonts w:ascii="Times New Roman" w:hAnsi="Times New Roman"/>
          <w:sz w:val="24"/>
          <w:szCs w:val="24"/>
          <w:lang w:val="pl-PL"/>
        </w:rPr>
        <w:t>Stečajna masa iza ARGUMENT d.o.o. u stečaju, OIB: 35810685767, Kruge 9, Zagreb</w:t>
      </w:r>
    </w:p>
    <w:p w:rsidRPr="00276629" w:rsidR="00EE1DBE" w:rsidP="00023B2A" w:rsidRDefault="00EE1DBE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Pr="00276629" w:rsidR="00EE1DBE" w:rsidP="00EE1DBE" w:rsidRDefault="00EE1DBE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b/>
          <w:sz w:val="24"/>
          <w:szCs w:val="24"/>
          <w:lang w:val="pl-PL"/>
        </w:rPr>
        <w:t>TABLICA PRIJAVLJENIH TRAŽBINA, RAZLUČNIH I IZLUČNIH PRAVA</w:t>
      </w:r>
    </w:p>
    <w:p w:rsidRPr="00276629" w:rsidR="00EE1DBE" w:rsidP="00EE1DBE" w:rsidRDefault="00EE1DBE">
      <w:pPr>
        <w:pStyle w:val="Bezproreda"/>
        <w:rPr>
          <w:rFonts w:ascii="Times New Roman" w:hAnsi="Times New Roman"/>
          <w:sz w:val="24"/>
          <w:szCs w:val="24"/>
        </w:rPr>
      </w:pPr>
    </w:p>
    <w:p w:rsidR="00EE1DBE" w:rsidP="00EE1DBE" w:rsidRDefault="00EE1DBE">
      <w:pPr>
        <w:pStyle w:val="Bezproreda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TABLICA PRIJAVLJENIH TRAŽBINA</w:t>
      </w:r>
    </w:p>
    <w:p w:rsidR="0083188E" w:rsidP="0083188E" w:rsidRDefault="0083188E">
      <w:pPr>
        <w:pStyle w:val="Bezproreda"/>
        <w:ind w:left="1080"/>
        <w:rPr>
          <w:rFonts w:ascii="Times New Roman" w:hAnsi="Times New Roman"/>
          <w:b/>
          <w:sz w:val="24"/>
          <w:szCs w:val="24"/>
        </w:rPr>
      </w:pPr>
    </w:p>
    <w:p w:rsidR="0083188E" w:rsidP="0083188E" w:rsidRDefault="0083188E">
      <w:pPr>
        <w:pStyle w:val="Bezproreda"/>
        <w:ind w:left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</w:t>
      </w:r>
      <w:r w:rsidRPr="007240A4">
        <w:rPr>
          <w:rFonts w:ascii="Times New Roman" w:hAnsi="Times New Roman"/>
          <w:sz w:val="24"/>
          <w:szCs w:val="24"/>
        </w:rPr>
        <w:t>VIŠI ISPLATNI RED</w:t>
      </w:r>
    </w:p>
    <w:tbl>
      <w:tblPr>
        <w:tblpPr w:leftFromText="180" w:rightFromText="180" w:vertAnchor="text" w:tblpXSpec="center" w:tblpY="1"/>
        <w:tblOverlap w:val="never"/>
        <w:tblW w:w="55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1663"/>
        <w:gridCol w:w="2075"/>
        <w:gridCol w:w="1586"/>
        <w:gridCol w:w="1871"/>
        <w:gridCol w:w="1586"/>
        <w:gridCol w:w="1586"/>
        <w:gridCol w:w="1586"/>
        <w:gridCol w:w="3746"/>
      </w:tblGrid>
      <w:tr w:rsidRPr="00276629" w:rsidR="00A21254" w:rsidTr="00A91A6D">
        <w:trPr>
          <w:jc w:val="center"/>
        </w:trPr>
        <w:tc>
          <w:tcPr>
            <w:tcW w:w="530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Redni broj prijavljene tražbine</w:t>
            </w:r>
          </w:p>
        </w:tc>
        <w:tc>
          <w:tcPr>
            <w:tcW w:w="661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Ime i prezime / tvrtka  ili naziv vjerovnika</w:t>
            </w:r>
          </w:p>
        </w:tc>
        <w:tc>
          <w:tcPr>
            <w:tcW w:w="505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OIB vjerovnika </w:t>
            </w:r>
          </w:p>
        </w:tc>
        <w:tc>
          <w:tcPr>
            <w:tcW w:w="596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Adresa / sjedište vjerovnika</w:t>
            </w:r>
          </w:p>
        </w:tc>
        <w:tc>
          <w:tcPr>
            <w:tcW w:w="505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Iznos prijavljene tražbine (kn)</w:t>
            </w:r>
            <w:r w:rsidRPr="00276629">
              <w:rPr>
                <w:rStyle w:val="Referencafusnote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505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Pravna osnova prijavljene tražbine</w:t>
            </w:r>
          </w:p>
        </w:tc>
        <w:tc>
          <w:tcPr>
            <w:tcW w:w="505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Iznos priznate tražbine</w:t>
            </w:r>
          </w:p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(kn)</w:t>
            </w:r>
          </w:p>
        </w:tc>
        <w:tc>
          <w:tcPr>
            <w:tcW w:w="1193" w:type="pct"/>
            <w:vAlign w:val="center"/>
          </w:tcPr>
          <w:p w:rsidRPr="00276629" w:rsidR="0083188E" w:rsidP="004B1120" w:rsidRDefault="0083188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Pravna osnova priznate tražbine</w:t>
            </w:r>
          </w:p>
        </w:tc>
      </w:tr>
      <w:tr w:rsidRPr="00276629" w:rsidR="00A21254" w:rsidTr="00A91A6D">
        <w:trPr>
          <w:jc w:val="center"/>
        </w:trPr>
        <w:tc>
          <w:tcPr>
            <w:tcW w:w="530" w:type="pct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1" w:type="pct"/>
          </w:tcPr>
          <w:p w:rsidRPr="00276629" w:rsidR="0083188E" w:rsidP="00A91A6D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RH- MF- Porezna uprava</w:t>
            </w:r>
            <w:r w:rsidR="00A91A6D">
              <w:rPr>
                <w:rFonts w:ascii="Times New Roman" w:hAnsi="Times New Roman"/>
                <w:sz w:val="24"/>
                <w:szCs w:val="24"/>
              </w:rPr>
              <w:t xml:space="preserve"> po ŽDO u Splitu</w:t>
            </w:r>
          </w:p>
        </w:tc>
        <w:tc>
          <w:tcPr>
            <w:tcW w:w="505" w:type="pct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18683136487</w:t>
            </w:r>
          </w:p>
        </w:tc>
        <w:tc>
          <w:tcPr>
            <w:tcW w:w="596" w:type="pct"/>
          </w:tcPr>
          <w:p w:rsidRPr="00276629" w:rsidR="0083188E" w:rsidP="004B1120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Trg Franje Tuđmana 4, Split</w:t>
            </w:r>
          </w:p>
        </w:tc>
        <w:tc>
          <w:tcPr>
            <w:tcW w:w="505" w:type="pct"/>
          </w:tcPr>
          <w:p w:rsidRPr="00276629" w:rsidR="0083188E" w:rsidP="004B1120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1.452,78</w:t>
            </w:r>
          </w:p>
        </w:tc>
        <w:tc>
          <w:tcPr>
            <w:tcW w:w="505" w:type="pct"/>
          </w:tcPr>
          <w:p w:rsidRPr="00276629" w:rsidR="0083188E" w:rsidP="00A91A6D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Doprinosi na i iz plaće</w:t>
            </w:r>
          </w:p>
        </w:tc>
        <w:tc>
          <w:tcPr>
            <w:tcW w:w="505" w:type="pct"/>
          </w:tcPr>
          <w:p w:rsidRPr="00276629" w:rsidR="0083188E" w:rsidP="004B1120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1.452,78</w:t>
            </w:r>
          </w:p>
        </w:tc>
        <w:tc>
          <w:tcPr>
            <w:tcW w:w="1193" w:type="pct"/>
          </w:tcPr>
          <w:p w:rsidR="00FC28CA" w:rsidP="004B1120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Uvid u stanje računa poreznog obveznika</w:t>
            </w:r>
          </w:p>
          <w:p w:rsidRPr="00276629" w:rsidR="0083188E" w:rsidP="00FC28CA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Pr="00276629" w:rsidR="00A21254" w:rsidTr="00A91A6D">
        <w:trPr>
          <w:jc w:val="center"/>
        </w:trPr>
        <w:tc>
          <w:tcPr>
            <w:tcW w:w="530" w:type="pct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UKUPNO:</w:t>
            </w:r>
          </w:p>
        </w:tc>
        <w:tc>
          <w:tcPr>
            <w:tcW w:w="661" w:type="pct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6" w:type="pct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  <w:vAlign w:val="center"/>
          </w:tcPr>
          <w:p w:rsidRPr="00276629" w:rsidR="0083188E" w:rsidP="004B1120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1.452,78</w:t>
            </w:r>
          </w:p>
        </w:tc>
        <w:tc>
          <w:tcPr>
            <w:tcW w:w="505" w:type="pct"/>
            <w:vAlign w:val="center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  <w:vAlign w:val="center"/>
          </w:tcPr>
          <w:p w:rsidRPr="00276629" w:rsidR="0083188E" w:rsidP="004B1120" w:rsidRDefault="00A91A6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1.452,78</w:t>
            </w:r>
          </w:p>
        </w:tc>
        <w:tc>
          <w:tcPr>
            <w:tcW w:w="1193" w:type="pct"/>
            <w:vAlign w:val="center"/>
          </w:tcPr>
          <w:p w:rsidRPr="00276629" w:rsidR="0083188E" w:rsidP="004B1120" w:rsidRDefault="0083188E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188E" w:rsidP="00023B2A" w:rsidRDefault="0083188E">
      <w:pPr>
        <w:pStyle w:val="Bezproreda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4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4124"/>
        <w:gridCol w:w="5952"/>
        <w:gridCol w:w="5336"/>
      </w:tblGrid>
      <w:tr w:rsidRPr="00A21254" w:rsidR="00A21254" w:rsidTr="00A91A6D">
        <w:trPr>
          <w:jc w:val="center"/>
        </w:trPr>
        <w:tc>
          <w:tcPr>
            <w:tcW w:w="1338" w:type="pct"/>
            <w:vAlign w:val="center"/>
          </w:tcPr>
          <w:p w:rsidRPr="00A21254" w:rsidR="00A21254" w:rsidP="00A21254" w:rsidRDefault="00A21254">
            <w:pPr>
              <w:pStyle w:val="Bezproreda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A21254">
              <w:rPr>
                <w:rFonts w:ascii="Times New Roman" w:hAnsi="Times New Roman"/>
                <w:sz w:val="24"/>
                <w:szCs w:val="24"/>
              </w:rPr>
              <w:t>Iznos osporene tražbine</w:t>
            </w:r>
          </w:p>
          <w:p w:rsidRPr="00A21254" w:rsidR="00A21254" w:rsidP="00A21254" w:rsidRDefault="00A21254">
            <w:pPr>
              <w:pStyle w:val="Bezproreda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A21254">
              <w:rPr>
                <w:rFonts w:ascii="Times New Roman" w:hAnsi="Times New Roman"/>
                <w:sz w:val="24"/>
                <w:szCs w:val="24"/>
              </w:rPr>
              <w:t>(kn)</w:t>
            </w:r>
          </w:p>
        </w:tc>
        <w:tc>
          <w:tcPr>
            <w:tcW w:w="1931" w:type="pct"/>
            <w:vAlign w:val="center"/>
          </w:tcPr>
          <w:p w:rsidRPr="00A21254" w:rsidR="00A21254" w:rsidP="00A21254" w:rsidRDefault="00A21254">
            <w:pPr>
              <w:pStyle w:val="Bezproreda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A21254">
              <w:rPr>
                <w:rFonts w:ascii="Times New Roman" w:hAnsi="Times New Roman"/>
                <w:sz w:val="24"/>
                <w:szCs w:val="24"/>
              </w:rPr>
              <w:t>Razlog osporavanja tražbine</w:t>
            </w:r>
          </w:p>
        </w:tc>
        <w:tc>
          <w:tcPr>
            <w:tcW w:w="1731" w:type="pct"/>
            <w:vAlign w:val="center"/>
          </w:tcPr>
          <w:p w:rsidRPr="00A21254" w:rsidR="00A21254" w:rsidP="00A21254" w:rsidRDefault="00A21254">
            <w:pPr>
              <w:pStyle w:val="Bezproreda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A21254">
              <w:rPr>
                <w:rFonts w:ascii="Times New Roman" w:hAnsi="Times New Roman"/>
                <w:sz w:val="24"/>
                <w:szCs w:val="24"/>
              </w:rPr>
              <w:t>Oznaka ovršne isprave ako se tražbine zasniva na ovršnoj ispravi</w:t>
            </w:r>
          </w:p>
        </w:tc>
      </w:tr>
      <w:tr w:rsidRPr="00A21254" w:rsidR="00A21254" w:rsidTr="00A91A6D">
        <w:trPr>
          <w:jc w:val="center"/>
        </w:trPr>
        <w:tc>
          <w:tcPr>
            <w:tcW w:w="1338" w:type="pct"/>
          </w:tcPr>
          <w:p w:rsidRPr="00A21254" w:rsidR="00A21254" w:rsidP="00A21254" w:rsidRDefault="00A21254">
            <w:pPr>
              <w:pStyle w:val="Bezprored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254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931" w:type="pct"/>
          </w:tcPr>
          <w:p w:rsidRPr="00A21254" w:rsidR="00A21254" w:rsidP="00A21254" w:rsidRDefault="00A21254">
            <w:pPr>
              <w:pStyle w:val="Bezprored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254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731" w:type="pct"/>
          </w:tcPr>
          <w:p w:rsidRPr="00A21254" w:rsidR="00A21254" w:rsidP="006F507B" w:rsidRDefault="00C03B85">
            <w:pPr>
              <w:pStyle w:val="Bezprored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Ovjereni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zlist</w:t>
            </w:r>
            <w:proofErr w:type="spellEnd"/>
            <w:r w:rsidR="00A91A6D">
              <w:rPr>
                <w:rFonts w:ascii="Times New Roman" w:hAnsi="Times New Roman"/>
                <w:sz w:val="24"/>
                <w:szCs w:val="24"/>
              </w:rPr>
              <w:t xml:space="preserve"> porezne uprave</w:t>
            </w:r>
          </w:p>
        </w:tc>
      </w:tr>
      <w:tr w:rsidRPr="00A21254" w:rsidR="00A21254" w:rsidTr="004B1120">
        <w:trPr>
          <w:jc w:val="center"/>
        </w:trPr>
        <w:tc>
          <w:tcPr>
            <w:tcW w:w="1338" w:type="pct"/>
          </w:tcPr>
          <w:p w:rsidRPr="00A21254" w:rsidR="00A21254" w:rsidP="00A21254" w:rsidRDefault="00225075">
            <w:pPr>
              <w:pStyle w:val="Bezprored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62" w:type="pct"/>
            <w:gridSpan w:val="2"/>
          </w:tcPr>
          <w:p w:rsidRPr="00A21254" w:rsidR="00A21254" w:rsidP="00A21254" w:rsidRDefault="00A21254">
            <w:pPr>
              <w:pStyle w:val="Bezprored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1254" w:rsidP="00C66936" w:rsidRDefault="00A21254">
      <w:pPr>
        <w:pStyle w:val="Bezproreda"/>
        <w:rPr>
          <w:rFonts w:ascii="Times New Roman" w:hAnsi="Times New Roman"/>
          <w:sz w:val="24"/>
          <w:szCs w:val="24"/>
        </w:rPr>
      </w:pPr>
    </w:p>
    <w:p w:rsidRPr="007240A4" w:rsidR="007240A4" w:rsidP="007240A4" w:rsidRDefault="007240A4">
      <w:pPr>
        <w:pStyle w:val="Bezproreda"/>
        <w:ind w:left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</w:t>
      </w:r>
      <w:r w:rsidRPr="007240A4">
        <w:rPr>
          <w:rFonts w:ascii="Times New Roman" w:hAnsi="Times New Roman"/>
          <w:sz w:val="24"/>
          <w:szCs w:val="24"/>
        </w:rPr>
        <w:t>VIŠI ISPLATNI RED</w:t>
      </w:r>
    </w:p>
    <w:p w:rsidRPr="00276629" w:rsidR="00EE1DBE" w:rsidP="00EE1DBE" w:rsidRDefault="00EE1DBE">
      <w:pPr>
        <w:pStyle w:val="Bezproreda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5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1684"/>
        <w:gridCol w:w="2631"/>
        <w:gridCol w:w="1586"/>
        <w:gridCol w:w="1874"/>
        <w:gridCol w:w="1871"/>
        <w:gridCol w:w="1874"/>
        <w:gridCol w:w="1441"/>
        <w:gridCol w:w="2738"/>
      </w:tblGrid>
      <w:tr w:rsidRPr="00276629" w:rsidR="00EE1DBE" w:rsidTr="00C03B85">
        <w:trPr>
          <w:jc w:val="center"/>
        </w:trPr>
        <w:tc>
          <w:tcPr>
            <w:tcW w:w="536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Redni broj prijavljene tražbine</w:t>
            </w:r>
          </w:p>
        </w:tc>
        <w:tc>
          <w:tcPr>
            <w:tcW w:w="838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Ime i prezime / tvrtka  ili naziv vjerovnika</w:t>
            </w:r>
          </w:p>
        </w:tc>
        <w:tc>
          <w:tcPr>
            <w:tcW w:w="505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OIB vjerovnika </w:t>
            </w:r>
          </w:p>
        </w:tc>
        <w:tc>
          <w:tcPr>
            <w:tcW w:w="597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Adresa / sjedište vjerovnika</w:t>
            </w:r>
          </w:p>
        </w:tc>
        <w:tc>
          <w:tcPr>
            <w:tcW w:w="596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Iznos prijavljene tražbine (kn)</w:t>
            </w:r>
            <w:r w:rsidRPr="00276629">
              <w:rPr>
                <w:rStyle w:val="Referencafusnote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597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Pravna osnova prijavljene tražbine</w:t>
            </w:r>
          </w:p>
        </w:tc>
        <w:tc>
          <w:tcPr>
            <w:tcW w:w="459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Iznos priznate tražbine</w:t>
            </w:r>
          </w:p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(kn)</w:t>
            </w:r>
          </w:p>
        </w:tc>
        <w:tc>
          <w:tcPr>
            <w:tcW w:w="872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Pravna osnova priznate tražbine</w:t>
            </w:r>
          </w:p>
        </w:tc>
      </w:tr>
      <w:tr w:rsidRPr="00276629" w:rsidR="00C03B85" w:rsidTr="00C03B85">
        <w:trPr>
          <w:trHeight w:val="1132"/>
          <w:jc w:val="center"/>
        </w:trPr>
        <w:tc>
          <w:tcPr>
            <w:tcW w:w="536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38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RH- MF- Porezna uprava po ŽDO u Splitu</w:t>
            </w:r>
          </w:p>
        </w:tc>
        <w:tc>
          <w:tcPr>
            <w:tcW w:w="505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18683136487</w:t>
            </w:r>
          </w:p>
        </w:tc>
        <w:tc>
          <w:tcPr>
            <w:tcW w:w="597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Trg Franje Tuđmana 4, Split</w:t>
            </w:r>
          </w:p>
        </w:tc>
        <w:tc>
          <w:tcPr>
            <w:tcW w:w="596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11.641,90</w:t>
            </w:r>
          </w:p>
        </w:tc>
        <w:tc>
          <w:tcPr>
            <w:tcW w:w="597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Članarina HGK, PDV</w:t>
            </w:r>
          </w:p>
        </w:tc>
        <w:tc>
          <w:tcPr>
            <w:tcW w:w="459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11.641,90</w:t>
            </w:r>
          </w:p>
        </w:tc>
        <w:tc>
          <w:tcPr>
            <w:tcW w:w="872" w:type="pct"/>
          </w:tcPr>
          <w:p w:rsidRPr="00276629" w:rsidR="00C03B85" w:rsidP="00C03B85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C03B85">
              <w:rPr>
                <w:rFonts w:ascii="Times New Roman" w:hAnsi="Times New Roman"/>
                <w:sz w:val="24"/>
                <w:szCs w:val="24"/>
              </w:rPr>
              <w:t>Uvid u stanje računa poreznog obveznika</w:t>
            </w:r>
          </w:p>
        </w:tc>
      </w:tr>
      <w:tr w:rsidRPr="00276629" w:rsidR="0083188E" w:rsidTr="00A21254">
        <w:trPr>
          <w:jc w:val="center"/>
        </w:trPr>
        <w:tc>
          <w:tcPr>
            <w:tcW w:w="2476" w:type="pct"/>
            <w:gridSpan w:val="4"/>
          </w:tcPr>
          <w:p w:rsidR="0083188E" w:rsidP="004B1120" w:rsidRDefault="0022507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UK</w:t>
            </w:r>
            <w:r w:rsidR="00023B2A">
              <w:rPr>
                <w:rFonts w:ascii="Times New Roman" w:hAnsi="Times New Roman"/>
                <w:sz w:val="24"/>
                <w:szCs w:val="24"/>
              </w:rPr>
              <w:t>UPNO</w:t>
            </w:r>
          </w:p>
        </w:tc>
        <w:tc>
          <w:tcPr>
            <w:tcW w:w="1193" w:type="pct"/>
            <w:gridSpan w:val="2"/>
          </w:tcPr>
          <w:p w:rsidR="0083188E" w:rsidP="004B1120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11.641,90</w:t>
            </w:r>
          </w:p>
        </w:tc>
        <w:tc>
          <w:tcPr>
            <w:tcW w:w="1331" w:type="pct"/>
            <w:gridSpan w:val="2"/>
          </w:tcPr>
          <w:p w:rsidR="0083188E" w:rsidP="004B1120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11.641,90</w:t>
            </w:r>
          </w:p>
        </w:tc>
      </w:tr>
    </w:tbl>
    <w:p w:rsidRPr="00276629" w:rsidR="00EE1DBE" w:rsidP="00EE1DBE" w:rsidRDefault="00EE1DBE">
      <w:pPr>
        <w:pStyle w:val="Bezproreda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4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4124"/>
        <w:gridCol w:w="6458"/>
        <w:gridCol w:w="4830"/>
      </w:tblGrid>
      <w:tr w:rsidRPr="00276629" w:rsidR="00EE1DBE" w:rsidTr="004B1120">
        <w:trPr>
          <w:jc w:val="center"/>
        </w:trPr>
        <w:tc>
          <w:tcPr>
            <w:tcW w:w="1338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Iznos osporene tražbine</w:t>
            </w:r>
          </w:p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(kn)</w:t>
            </w:r>
          </w:p>
        </w:tc>
        <w:tc>
          <w:tcPr>
            <w:tcW w:w="2095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Razlog osporavanja tražbine</w:t>
            </w:r>
          </w:p>
        </w:tc>
        <w:tc>
          <w:tcPr>
            <w:tcW w:w="1567" w:type="pct"/>
            <w:vAlign w:val="center"/>
          </w:tcPr>
          <w:p w:rsidRPr="00276629" w:rsidR="00EE1DBE" w:rsidP="004B1120" w:rsidRDefault="00EE1DBE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Oznaka ovršne isprave ako se tražbine zasniva na ovršnoj ispravi</w:t>
            </w:r>
          </w:p>
        </w:tc>
      </w:tr>
      <w:tr w:rsidRPr="00276629" w:rsidR="00EE1DBE" w:rsidTr="004B1120">
        <w:trPr>
          <w:jc w:val="center"/>
        </w:trPr>
        <w:tc>
          <w:tcPr>
            <w:tcW w:w="1338" w:type="pct"/>
          </w:tcPr>
          <w:p w:rsidRPr="00276629" w:rsidR="00EE1DBE" w:rsidP="00023B2A" w:rsidRDefault="00023B2A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095" w:type="pct"/>
          </w:tcPr>
          <w:p w:rsidRPr="00276629" w:rsidR="00EE1DBE" w:rsidP="00B64864" w:rsidRDefault="00023B2A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567" w:type="pct"/>
          </w:tcPr>
          <w:p w:rsidRPr="00276629" w:rsidR="00EE1DBE" w:rsidP="004B1120" w:rsidRDefault="00C03B85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C03B85">
              <w:rPr>
                <w:rFonts w:ascii="Times New Roman" w:hAnsi="Times New Roman"/>
                <w:sz w:val="24"/>
                <w:szCs w:val="24"/>
              </w:rPr>
              <w:t xml:space="preserve">Ovjereni </w:t>
            </w:r>
            <w:proofErr w:type="spellStart"/>
            <w:r w:rsidRPr="00C03B85">
              <w:rPr>
                <w:rFonts w:ascii="Times New Roman" w:hAnsi="Times New Roman"/>
                <w:sz w:val="24"/>
                <w:szCs w:val="24"/>
              </w:rPr>
              <w:t>zlist</w:t>
            </w:r>
            <w:proofErr w:type="spellEnd"/>
            <w:r w:rsidRPr="00C03B85">
              <w:rPr>
                <w:rFonts w:ascii="Times New Roman" w:hAnsi="Times New Roman"/>
                <w:sz w:val="24"/>
                <w:szCs w:val="24"/>
              </w:rPr>
              <w:t xml:space="preserve"> porezne uprave</w:t>
            </w:r>
          </w:p>
        </w:tc>
      </w:tr>
      <w:tr w:rsidRPr="00276629" w:rsidR="00D32E09" w:rsidTr="00D32E09">
        <w:trPr>
          <w:jc w:val="center"/>
        </w:trPr>
        <w:tc>
          <w:tcPr>
            <w:tcW w:w="1338" w:type="pct"/>
          </w:tcPr>
          <w:p w:rsidRPr="00276629" w:rsidR="00D32E09" w:rsidP="004B1120" w:rsidRDefault="00D32E09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gridSpan w:val="2"/>
          </w:tcPr>
          <w:p w:rsidR="00D32E09" w:rsidP="004B1120" w:rsidRDefault="00D32E09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4F06" w:rsidP="00EE1DBE" w:rsidRDefault="002E4F06">
      <w:pPr>
        <w:pStyle w:val="Bezproreda"/>
        <w:rPr>
          <w:rFonts w:ascii="Times New Roman" w:hAnsi="Times New Roman"/>
          <w:sz w:val="24"/>
          <w:szCs w:val="24"/>
        </w:rPr>
      </w:pPr>
    </w:p>
    <w:p w:rsidRPr="00276629" w:rsidR="00C66936" w:rsidP="00EE1DBE" w:rsidRDefault="00C66936">
      <w:pPr>
        <w:pStyle w:val="Bezproreda"/>
        <w:rPr>
          <w:rFonts w:ascii="Times New Roman" w:hAnsi="Times New Roman"/>
          <w:sz w:val="24"/>
          <w:szCs w:val="24"/>
        </w:rPr>
      </w:pPr>
    </w:p>
    <w:p w:rsidRPr="00276629" w:rsidR="00EE1DBE" w:rsidP="00EE1DBE" w:rsidRDefault="00EE1DBE">
      <w:pPr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II. TABLICA RAZLUČNIH PRAVA</w:t>
      </w:r>
    </w:p>
    <w:p w:rsidR="00EE1DBE" w:rsidP="00EE1DBE" w:rsidRDefault="00023B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Nije utvrđeno postojanje razlučnog prava</w:t>
      </w:r>
    </w:p>
    <w:p w:rsidR="00023B2A" w:rsidP="00EE1DBE" w:rsidRDefault="00023B2A">
      <w:pPr>
        <w:jc w:val="center"/>
        <w:rPr>
          <w:rFonts w:ascii="Times New Roman" w:hAnsi="Times New Roman"/>
          <w:sz w:val="24"/>
          <w:szCs w:val="24"/>
        </w:rPr>
      </w:pPr>
    </w:p>
    <w:p w:rsidR="00C66936" w:rsidP="00EE1DBE" w:rsidRDefault="00C66936">
      <w:pPr>
        <w:jc w:val="center"/>
        <w:rPr>
          <w:rFonts w:ascii="Times New Roman" w:hAnsi="Times New Roman"/>
          <w:sz w:val="24"/>
          <w:szCs w:val="24"/>
        </w:rPr>
      </w:pPr>
    </w:p>
    <w:p w:rsidRPr="00276629" w:rsidR="00C66936" w:rsidP="00EE1DBE" w:rsidRDefault="00C66936">
      <w:pPr>
        <w:jc w:val="center"/>
        <w:rPr>
          <w:rFonts w:ascii="Times New Roman" w:hAnsi="Times New Roman"/>
          <w:sz w:val="24"/>
          <w:szCs w:val="24"/>
        </w:rPr>
      </w:pPr>
    </w:p>
    <w:p w:rsidR="00023B2A" w:rsidP="00023B2A" w:rsidRDefault="00EE1DBE">
      <w:pPr>
        <w:pStyle w:val="Odlomakpopisa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023B2A">
        <w:rPr>
          <w:rFonts w:ascii="Times New Roman" w:hAnsi="Times New Roman"/>
          <w:b/>
          <w:sz w:val="24"/>
          <w:szCs w:val="24"/>
        </w:rPr>
        <w:t>TABLICA IZLUČNIH PRAVA</w:t>
      </w:r>
    </w:p>
    <w:p w:rsidRPr="00023B2A" w:rsidR="00C66936" w:rsidP="00C66936" w:rsidRDefault="00C66936">
      <w:pPr>
        <w:pStyle w:val="Odlomakpopisa"/>
        <w:ind w:left="1080"/>
        <w:rPr>
          <w:rFonts w:ascii="Times New Roman" w:hAnsi="Times New Roman"/>
          <w:b/>
          <w:sz w:val="24"/>
          <w:szCs w:val="24"/>
        </w:rPr>
      </w:pPr>
    </w:p>
    <w:p w:rsidR="00C66936" w:rsidP="00C66936" w:rsidRDefault="00023B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Nije utvrđeno postojanje izlučnog prava</w:t>
      </w:r>
    </w:p>
    <w:p w:rsidR="00C66936" w:rsidP="00C66936" w:rsidRDefault="00C66936">
      <w:pPr>
        <w:jc w:val="center"/>
        <w:rPr>
          <w:rFonts w:ascii="Times New Roman" w:hAnsi="Times New Roman"/>
          <w:sz w:val="24"/>
          <w:szCs w:val="24"/>
        </w:rPr>
      </w:pPr>
    </w:p>
    <w:p w:rsidR="00C66936" w:rsidP="00C66936" w:rsidRDefault="00C66936">
      <w:pPr>
        <w:jc w:val="center"/>
        <w:rPr>
          <w:rFonts w:ascii="Times New Roman" w:hAnsi="Times New Roman"/>
          <w:sz w:val="24"/>
          <w:szCs w:val="24"/>
        </w:rPr>
      </w:pPr>
    </w:p>
    <w:p w:rsidRPr="002E4F06" w:rsidR="00C61F72" w:rsidP="00C66936" w:rsidRDefault="00D32E0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Zagreb, </w:t>
      </w:r>
      <w:r w:rsidR="00C03B85">
        <w:rPr>
          <w:rFonts w:ascii="Times New Roman" w:hAnsi="Times New Roman"/>
          <w:sz w:val="24"/>
          <w:szCs w:val="24"/>
        </w:rPr>
        <w:t>23.05.2022.</w:t>
      </w:r>
      <w:r w:rsidRPr="00276629" w:rsidR="00EE1DBE">
        <w:rPr>
          <w:rFonts w:ascii="Times New Roman" w:hAnsi="Times New Roman"/>
          <w:sz w:val="24"/>
          <w:szCs w:val="24"/>
        </w:rPr>
        <w:tab/>
      </w:r>
      <w:r w:rsidRPr="00276629" w:rsidR="00EE1DBE">
        <w:rPr>
          <w:rFonts w:ascii="Times New Roman" w:hAnsi="Times New Roman"/>
          <w:sz w:val="24"/>
          <w:szCs w:val="24"/>
        </w:rPr>
        <w:tab/>
      </w:r>
      <w:r w:rsidRPr="00276629" w:rsidR="00EE1DBE">
        <w:rPr>
          <w:rFonts w:ascii="Times New Roman" w:hAnsi="Times New Roman"/>
          <w:sz w:val="24"/>
          <w:szCs w:val="24"/>
        </w:rPr>
        <w:tab/>
      </w:r>
      <w:r w:rsidR="002E4F06">
        <w:rPr>
          <w:rFonts w:ascii="Times New Roman" w:hAnsi="Times New Roman"/>
          <w:sz w:val="24"/>
          <w:szCs w:val="24"/>
        </w:rPr>
        <w:tab/>
      </w:r>
      <w:r w:rsidR="002E4F06">
        <w:rPr>
          <w:rFonts w:ascii="Times New Roman" w:hAnsi="Times New Roman"/>
          <w:sz w:val="24"/>
          <w:szCs w:val="24"/>
        </w:rPr>
        <w:tab/>
      </w:r>
      <w:r w:rsidR="002E4F06">
        <w:rPr>
          <w:rFonts w:ascii="Times New Roman" w:hAnsi="Times New Roman"/>
          <w:sz w:val="24"/>
          <w:szCs w:val="24"/>
        </w:rPr>
        <w:tab/>
      </w:r>
      <w:r w:rsidR="002E4F0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 w:rsidRPr="00276629" w:rsidR="00EE1DBE">
        <w:rPr>
          <w:rFonts w:ascii="Times New Roman" w:hAnsi="Times New Roman"/>
          <w:sz w:val="24"/>
          <w:szCs w:val="24"/>
        </w:rPr>
        <w:tab/>
      </w:r>
      <w:r w:rsidR="00023B2A">
        <w:rPr>
          <w:rFonts w:ascii="Times New Roman" w:hAnsi="Times New Roman"/>
          <w:sz w:val="24"/>
          <w:szCs w:val="24"/>
        </w:rPr>
        <w:tab/>
      </w:r>
      <w:r w:rsidR="00023B2A">
        <w:rPr>
          <w:rFonts w:ascii="Times New Roman" w:hAnsi="Times New Roman"/>
          <w:sz w:val="24"/>
          <w:szCs w:val="24"/>
        </w:rPr>
        <w:tab/>
      </w:r>
      <w:r w:rsidR="00023B2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Stečajni upravitelj</w:t>
      </w:r>
    </w:p>
    <w:sectPr w:rsidRPr="002E4F06" w:rsidR="00C61F72" w:rsidSect="008664E7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0674B" w:rsidP="00702487" w:rsidRDefault="00F0674B">
      <w:pPr>
        <w:spacing w:after="0"/>
      </w:pPr>
      <w:r>
        <w:separator/>
      </w:r>
    </w:p>
  </w:endnote>
  <w:endnote w:type="continuationSeparator" w:id="0">
    <w:p w:rsidR="00F0674B" w:rsidP="00702487" w:rsidRDefault="00F0674B">
      <w:pPr>
        <w:spacing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B2F9D" w:rsidRDefault="006B2F9D">
    <w:pPr>
      <w:pStyle w:val="Podnoje"/>
    </w:pPr>
    <w:r>
      <w:t>** razlike neto i bruto iznosa su već priznate i sadržane u prijavi RH-MF;PU</w:t>
    </w: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0674B" w:rsidP="00702487" w:rsidRDefault="00F0674B">
      <w:pPr>
        <w:spacing w:after="0"/>
      </w:pPr>
      <w:r>
        <w:separator/>
      </w:r>
    </w:p>
  </w:footnote>
  <w:footnote w:type="continuationSeparator" w:id="0">
    <w:p w:rsidR="00F0674B" w:rsidP="00702487" w:rsidRDefault="00F0674B">
      <w:pPr>
        <w:spacing w:after="0"/>
      </w:pPr>
      <w:r>
        <w:continuationSeparator/>
      </w:r>
    </w:p>
  </w:footnote>
  <w:footnote w:id="1">
    <w:p w:rsidRPr="00B40BEB" w:rsidR="0083188E" w:rsidP="0083188E" w:rsidRDefault="0083188E">
      <w:pPr>
        <w:pStyle w:val="Tekstfusnote"/>
      </w:pPr>
      <w:r w:rsidRPr="00B40BEB">
        <w:rPr>
          <w:rStyle w:val="Referencafusnote"/>
        </w:rPr>
        <w:footnoteRef/>
      </w:r>
      <w:r w:rsidRPr="00B40BEB">
        <w:rPr>
          <w:lang w:val="pl-PL"/>
        </w:rPr>
        <w:t xml:space="preserve"> </w:t>
      </w:r>
      <w:r w:rsidRPr="00545009">
        <w:rPr>
          <w:rFonts w:ascii="Times New Roman" w:hAnsi="Times New Roman"/>
        </w:rPr>
        <w:t>Za radnike i prijašnje radnike tražbina se iskazuje u bruto i neto iznosu</w:t>
      </w:r>
    </w:p>
  </w:footnote>
  <w:footnote w:id="2">
    <w:p w:rsidRPr="00B40BEB" w:rsidR="00EE1DBE" w:rsidP="00EE1DBE" w:rsidRDefault="00EE1DBE">
      <w:pPr>
        <w:pStyle w:val="Tekstfusnote"/>
      </w:pPr>
      <w:r w:rsidRPr="00B40BEB">
        <w:rPr>
          <w:rStyle w:val="Referencafusnote"/>
        </w:rPr>
        <w:footnoteRef/>
      </w:r>
      <w:r w:rsidRPr="00B40BEB">
        <w:rPr>
          <w:lang w:val="pl-PL"/>
        </w:rPr>
        <w:t xml:space="preserve"> </w:t>
      </w:r>
      <w:r w:rsidRPr="00545009">
        <w:rPr>
          <w:rFonts w:ascii="Times New Roman" w:hAnsi="Times New Roman"/>
        </w:rPr>
        <w:t>Za radnike i prijašnje radnike tražbina se iskazuje u bruto i neto iznosu</w:t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487"/>
    <w:rsid w:val="00007604"/>
    <w:rsid w:val="00023B2A"/>
    <w:rsid w:val="00087400"/>
    <w:rsid w:val="001153C1"/>
    <w:rsid w:val="001520F8"/>
    <w:rsid w:val="00225075"/>
    <w:rsid w:val="002E4F06"/>
    <w:rsid w:val="00307B45"/>
    <w:rsid w:val="0038127B"/>
    <w:rsid w:val="003F551F"/>
    <w:rsid w:val="0042043E"/>
    <w:rsid w:val="004B1120"/>
    <w:rsid w:val="006A7B03"/>
    <w:rsid w:val="006B2F9D"/>
    <w:rsid w:val="006F507B"/>
    <w:rsid w:val="00702487"/>
    <w:rsid w:val="007240A4"/>
    <w:rsid w:val="007E5DDF"/>
    <w:rsid w:val="0083188E"/>
    <w:rsid w:val="008512FB"/>
    <w:rsid w:val="00852A9E"/>
    <w:rsid w:val="00865028"/>
    <w:rsid w:val="008664E7"/>
    <w:rsid w:val="009626B0"/>
    <w:rsid w:val="00A21254"/>
    <w:rsid w:val="00A91A6D"/>
    <w:rsid w:val="00AB49AE"/>
    <w:rsid w:val="00B57FBF"/>
    <w:rsid w:val="00B64864"/>
    <w:rsid w:val="00BC1BB1"/>
    <w:rsid w:val="00BD1EB1"/>
    <w:rsid w:val="00BF3D48"/>
    <w:rsid w:val="00C03B85"/>
    <w:rsid w:val="00C61F72"/>
    <w:rsid w:val="00C66936"/>
    <w:rsid w:val="00D32E09"/>
    <w:rsid w:val="00EE1DBE"/>
    <w:rsid w:val="00F04F53"/>
    <w:rsid w:val="00F0674B"/>
    <w:rsid w:val="00FC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A21254"/>
    <w:pPr>
      <w:spacing w:after="80" w:line="240" w:lineRule="auto"/>
    </w:pPr>
    <w:rPr>
      <w:rFonts w:ascii="Calibri" w:hAnsi="Calibri" w:eastAsia="Calibri" w:cs="Times New Roman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99"/>
    <w:qFormat/>
    <w:rsid w:val="00702487"/>
    <w:pPr>
      <w:spacing w:after="80" w:line="240" w:lineRule="auto"/>
    </w:pPr>
    <w:rPr>
      <w:rFonts w:ascii="Calibri" w:hAnsi="Calibri" w:eastAsia="Times New Roman" w:cs="Times New Roman"/>
      <w:lang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702487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702487"/>
    <w:rPr>
      <w:rFonts w:ascii="Calibri" w:hAnsi="Calibri" w:eastAsia="Calibri" w:cs="Times New Roman"/>
      <w:sz w:val="20"/>
      <w:szCs w:val="20"/>
      <w:lang w:eastAsia="en-US"/>
    </w:rPr>
  </w:style>
  <w:style w:type="character" w:styleId="Referencafusnote">
    <w:name w:val="footnote reference"/>
    <w:uiPriority w:val="99"/>
    <w:semiHidden/>
    <w:rsid w:val="00702487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2E09"/>
    <w:pPr>
      <w:spacing w:after="0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32E09"/>
    <w:rPr>
      <w:rFonts w:ascii="Segoe UI" w:hAnsi="Segoe UI" w:eastAsia="Calibr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023B2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B2F9D"/>
    <w:pPr>
      <w:tabs>
        <w:tab w:val="center" w:pos="4703"/>
        <w:tab w:val="right" w:pos="9406"/>
      </w:tabs>
      <w:spacing w:after="0"/>
    </w:pPr>
  </w:style>
  <w:style w:type="character" w:styleId="ZaglavljeChar" w:customStyle="true">
    <w:name w:val="Zaglavlje Char"/>
    <w:basedOn w:val="Zadanifontodlomka"/>
    <w:link w:val="Zaglavlje"/>
    <w:uiPriority w:val="99"/>
    <w:rsid w:val="006B2F9D"/>
    <w:rPr>
      <w:rFonts w:ascii="Calibri" w:hAnsi="Calibri" w:eastAsia="Calibri" w:cs="Times New Roman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6B2F9D"/>
    <w:pPr>
      <w:tabs>
        <w:tab w:val="center" w:pos="4703"/>
        <w:tab w:val="right" w:pos="9406"/>
      </w:tabs>
      <w:spacing w:after="0"/>
    </w:pPr>
  </w:style>
  <w:style w:type="character" w:styleId="PodnojeChar" w:customStyle="true">
    <w:name w:val="Podnožje Char"/>
    <w:basedOn w:val="Zadanifontodlomka"/>
    <w:link w:val="Podnoje"/>
    <w:uiPriority w:val="99"/>
    <w:rsid w:val="006B2F9D"/>
    <w:rPr>
      <w:rFonts w:ascii="Calibri" w:hAnsi="Calibri" w:eastAsia="Calibri" w:cs="Times New Roman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3F551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F551F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F551F"/>
    <w:rPr>
      <w:rFonts w:ascii="Times New Roman" w:hAnsi="Times New Roman"/>
      <w:b/>
      <w:sz w:val="28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F551F"/>
    <w:rPr>
      <w:rFonts w:ascii="Times New Roman" w:hAnsi="Times New Roman" w:cs="Times New Roman"/>
      <w:b w:val="false"/>
      <w:sz w:val="28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F551F"/>
    <w:rPr>
      <w:rFonts w:ascii="Times New Roman" w:hAnsi="Times New Roman" w:cs="Times New Roman"/>
      <w:b w:val="false"/>
      <w:sz w:val="28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zh-CN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21254"/>
    <w:pPr>
      <w:spacing w:after="80" w:line="240" w:lineRule="auto"/>
    </w:pPr>
    <w:rPr>
      <w:rFonts w:ascii="Calibri" w:cs="Times New Roman" w:eastAsia="Calibri" w:hAnsi="Calibri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99"/>
    <w:qFormat/>
    <w:rsid w:val="00702487"/>
    <w:pPr>
      <w:spacing w:after="80" w:line="240" w:lineRule="auto"/>
    </w:pPr>
    <w:rPr>
      <w:rFonts w:ascii="Calibri" w:cs="Times New Roman" w:eastAsia="Times New Roman" w:hAnsi="Calibri"/>
      <w:lang w:eastAsia="en-US"/>
    </w:rPr>
  </w:style>
  <w:style w:styleId="Tekstfusnote" w:type="paragraph">
    <w:name w:val="footnote text"/>
    <w:basedOn w:val="Normal"/>
    <w:link w:val="TekstfusnoteChar"/>
    <w:uiPriority w:val="99"/>
    <w:semiHidden/>
    <w:rsid w:val="00702487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702487"/>
    <w:rPr>
      <w:rFonts w:ascii="Calibri" w:cs="Times New Roman" w:eastAsia="Calibri" w:hAnsi="Calibri"/>
      <w:sz w:val="20"/>
      <w:szCs w:val="20"/>
      <w:lang w:eastAsia="en-US"/>
    </w:rPr>
  </w:style>
  <w:style w:styleId="Referencafusnote" w:type="character">
    <w:name w:val="footnote reference"/>
    <w:uiPriority w:val="99"/>
    <w:semiHidden/>
    <w:rsid w:val="00702487"/>
    <w:rPr>
      <w:rFonts w:cs="Times New Roman"/>
      <w:vertAlign w:val="superscript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32E09"/>
    <w:pPr>
      <w:spacing w:after="0"/>
    </w:pPr>
    <w:rPr>
      <w:rFonts w:ascii="Segoe UI" w:cs="Segoe UI" w:hAnsi="Segoe UI"/>
      <w:sz w:val="18"/>
      <w:szCs w:val="18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32E09"/>
    <w:rPr>
      <w:rFonts w:ascii="Segoe UI" w:cs="Segoe UI" w:eastAsia="Calibri" w:hAnsi="Segoe UI"/>
      <w:sz w:val="18"/>
      <w:szCs w:val="18"/>
      <w:lang w:eastAsia="en-US"/>
    </w:rPr>
  </w:style>
  <w:style w:styleId="Odlomakpopisa" w:type="paragraph">
    <w:name w:val="List Paragraph"/>
    <w:basedOn w:val="Normal"/>
    <w:uiPriority w:val="34"/>
    <w:qFormat/>
    <w:rsid w:val="00023B2A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6B2F9D"/>
    <w:pPr>
      <w:tabs>
        <w:tab w:pos="4703" w:val="center"/>
        <w:tab w:pos="9406" w:val="right"/>
      </w:tabs>
      <w:spacing w:after="0"/>
    </w:pPr>
  </w:style>
  <w:style w:customStyle="1" w:styleId="ZaglavljeChar" w:type="character">
    <w:name w:val="Zaglavlje Char"/>
    <w:basedOn w:val="Zadanifontodlomka"/>
    <w:link w:val="Zaglavlje"/>
    <w:uiPriority w:val="99"/>
    <w:rsid w:val="006B2F9D"/>
    <w:rPr>
      <w:rFonts w:ascii="Calibri" w:cs="Times New Roman" w:eastAsia="Calibri" w:hAnsi="Calibri"/>
      <w:lang w:eastAsia="en-US"/>
    </w:rPr>
  </w:style>
  <w:style w:styleId="Podnoje" w:type="paragraph">
    <w:name w:val="footer"/>
    <w:basedOn w:val="Normal"/>
    <w:link w:val="PodnojeChar"/>
    <w:uiPriority w:val="99"/>
    <w:unhideWhenUsed/>
    <w:rsid w:val="006B2F9D"/>
    <w:pPr>
      <w:tabs>
        <w:tab w:pos="4703" w:val="center"/>
        <w:tab w:pos="9406" w:val="right"/>
      </w:tabs>
      <w:spacing w:after="0"/>
    </w:pPr>
  </w:style>
  <w:style w:customStyle="1" w:styleId="PodnojeChar" w:type="character">
    <w:name w:val="Podnožje Char"/>
    <w:basedOn w:val="Zadanifontodlomka"/>
    <w:link w:val="Podnoje"/>
    <w:uiPriority w:val="99"/>
    <w:rsid w:val="006B2F9D"/>
    <w:rPr>
      <w:rFonts w:ascii="Calibri" w:cs="Times New Roman" w:eastAsia="Calibri" w:hAnsi="Calibri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3F551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F551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F551F"/>
    <w:rPr>
      <w:rFonts w:ascii="Times New Roman" w:hAnsi="Times New Roman"/>
      <w:b/>
      <w:sz w:val="28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F551F"/>
    <w:rPr>
      <w:rFonts w:ascii="Times New Roman" w:cs="Times New Roman" w:hAnsi="Times New Roman"/>
      <w:b w:val="0"/>
      <w:sz w:val="28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F551F"/>
    <w:rPr>
      <w:rFonts w:ascii="Times New Roman" w:cs="Times New Roman" w:hAnsi="Times New Roman"/>
      <w:b w:val="0"/>
      <w:sz w:val="28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WithEffects.xml" Type="http://schemas.microsoft.com/office/2007/relationships/stylesWithEffects" Id="rId4"/><Relationship Target="footer1.xml" Type="http://schemas.openxmlformats.org/officeDocument/2006/relationships/foot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IBM Corporation</properties:Company>
  <properties:Pages>3</properties:Pages>
  <properties:Words>252</properties:Words>
  <properties:Characters>1485</properties:Characters>
  <properties:Lines>131</properties:Lines>
  <properties:Paragraphs>68</properties:Paragraphs>
  <properties:TotalTime>15</properties:TotalTime>
  <properties:ScaleCrop>false</properties:ScaleCrop>
  <properties:HeadingPairs>
    <vt:vector baseType="variant" size="2">
      <vt:variant>
        <vt:lpstr>Title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2022-05-23T19:25:00Z</dcterms:created>
  <dc:creator>ADMINIBM</dc:creator>
  <dc:description/>
  <cp:keywords/>
  <cp:lastModifiedBy>Ivan Čulić</cp:lastModifiedBy>
  <cp:lastPrinted>2022-05-12T12:28:00Z</cp:lastPrinted>
  <dcterms:modified xmlns:xsi="http://www.w3.org/2001/XMLSchema-instance" xsi:type="dcterms:W3CDTF">2022-05-25T08:35:00Z</dcterms:modified>
  <cp:revision>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Prilog St-172/2022-6-1 - Tablice prijavljenih tražbina, razlučnih i izlučnih prava ar... (Tablice prijavljenih tražbina, razlučnih i izlučnih prava argument.docx)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