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C62ED" w:rsidR="000A5B52" w:rsidP="003618E5" w:rsidRDefault="004F5DA6" w14:paraId="5D8B7B00" w14:textId="77777777">
      <w:pPr>
        <w:pStyle w:val="Naslov8"/>
        <w:tabs>
          <w:tab w:val="center" w:pos="4536"/>
        </w:tabs>
        <w:spacing w:after="0" w:line="216" w:lineRule="auto"/>
        <w:jc w:val="both"/>
        <w15:collapsed w:val="false"/>
        <w:rPr>
          <w:rFonts w:ascii="Arial" w:hAnsi="Arial" w:cs="Arial"/>
          <w:b w:val="false"/>
          <w:sz w:val="24"/>
          <w:szCs w:val="24"/>
        </w:rPr>
      </w:pPr>
      <w:r w:rsidRPr="00FC62E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false" relativeHeight="251658240" behindDoc="false" locked="false" layoutInCell="true" allowOverlap="false">
            <wp:simplePos x="0" y="0"/>
            <wp:positionH relativeFrom="column">
              <wp:posOffset>541401</wp:posOffset>
            </wp:positionH>
            <wp:positionV relativeFrom="paragraph">
              <wp:posOffset>25</wp:posOffset>
            </wp:positionV>
            <wp:extent cx="384810" cy="469265"/>
            <wp:effectExtent l="0" t="0" r="0" b="6985"/>
            <wp:wrapTopAndBottom/>
            <wp:docPr id="1" name="Picture 1"/>
            <wp:cNvGraphicFramePr/>
            <a:graphic>
              <a:graphicData uri="http://schemas.openxmlformats.org/drawingml/2006/picture">
                <pic:pic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81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62ED" w:rsidR="00365780">
        <w:rPr>
          <w:rFonts w:ascii="Arial" w:hAnsi="Arial" w:cs="Arial"/>
          <w:b w:val="false"/>
          <w:sz w:val="24"/>
          <w:szCs w:val="24"/>
        </w:rPr>
        <w:t xml:space="preserve">   </w:t>
      </w:r>
      <w:r w:rsidRPr="00FC62ED">
        <w:rPr>
          <w:rFonts w:ascii="Arial" w:hAnsi="Arial" w:cs="Arial"/>
          <w:b w:val="false"/>
          <w:sz w:val="24"/>
          <w:szCs w:val="24"/>
        </w:rPr>
        <w:t>Republika Hrvatska</w:t>
      </w:r>
    </w:p>
    <w:p w:rsidRPr="00FC62ED" w:rsidR="000A5B52" w:rsidP="003618E5" w:rsidRDefault="004F5DA6" w14:paraId="4AFA8578" w14:textId="77777777">
      <w:pPr>
        <w:jc w:val="both"/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>Općinski sud u Osijeku</w:t>
      </w:r>
    </w:p>
    <w:p w:rsidRPr="00FC62ED" w:rsidR="00365780" w:rsidP="00365780" w:rsidRDefault="00365780" w14:paraId="07DF179A" w14:textId="77777777">
      <w:pPr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 xml:space="preserve">           </w:t>
      </w:r>
      <w:r w:rsidRPr="00FC62ED" w:rsidR="004F5DA6">
        <w:rPr>
          <w:rFonts w:ascii="Arial" w:hAnsi="Arial" w:cs="Arial"/>
          <w:szCs w:val="24"/>
        </w:rPr>
        <w:t>Osijek</w:t>
      </w:r>
    </w:p>
    <w:p w:rsidRPr="00FC62ED" w:rsidR="000A5B52" w:rsidP="00365780" w:rsidRDefault="00EE574A" w14:paraId="14991B9B" w14:textId="77777777">
      <w:pPr>
        <w:jc w:val="right"/>
        <w:rPr>
          <w:rFonts w:ascii="Arial" w:hAnsi="Arial" w:cs="Arial"/>
          <w:szCs w:val="24"/>
        </w:rPr>
      </w:pPr>
      <w:r w:rsidRPr="00FC62ED">
        <w:rPr>
          <w:rFonts w:ascii="Arial" w:hAnsi="Arial" w:cs="Arial"/>
          <w:color w:val="000000" w:themeColor="text1"/>
          <w:szCs w:val="24"/>
        </w:rPr>
        <w:t xml:space="preserve">Poslovni broj: </w:t>
      </w:r>
      <w:r w:rsidRPr="00FC62ED" w:rsidR="004F5DA6">
        <w:rPr>
          <w:rFonts w:ascii="Arial" w:hAnsi="Arial" w:cs="Arial"/>
          <w:color w:val="000000" w:themeColor="text1"/>
          <w:szCs w:val="24"/>
        </w:rPr>
        <w:t>Pp</w:t>
      </w:r>
      <w:r w:rsidRPr="00FC62ED" w:rsidR="00064C44">
        <w:rPr>
          <w:rFonts w:ascii="Arial" w:hAnsi="Arial" w:cs="Arial"/>
          <w:color w:val="000000" w:themeColor="text1"/>
          <w:szCs w:val="24"/>
        </w:rPr>
        <w:t>-</w:t>
      </w:r>
      <w:r w:rsidR="00EE5D9E">
        <w:rPr>
          <w:rFonts w:ascii="Arial" w:hAnsi="Arial" w:cs="Arial"/>
          <w:color w:val="000000" w:themeColor="text1"/>
          <w:szCs w:val="24"/>
        </w:rPr>
        <w:t>427</w:t>
      </w:r>
      <w:r w:rsidRPr="00FC62ED" w:rsidR="00CA082B">
        <w:rPr>
          <w:rFonts w:ascii="Arial" w:hAnsi="Arial" w:cs="Arial"/>
          <w:color w:val="000000" w:themeColor="text1"/>
          <w:szCs w:val="24"/>
        </w:rPr>
        <w:t>/2026-</w:t>
      </w:r>
      <w:r w:rsidR="00CD74D9">
        <w:rPr>
          <w:rFonts w:ascii="Arial" w:hAnsi="Arial" w:cs="Arial"/>
          <w:color w:val="000000" w:themeColor="text1"/>
          <w:szCs w:val="24"/>
        </w:rPr>
        <w:t>3</w:t>
      </w:r>
    </w:p>
    <w:p w:rsidRPr="00FC62ED" w:rsidR="0064655A" w:rsidP="003618E5" w:rsidRDefault="0064655A" w14:paraId="50C4C6AD" w14:textId="77777777">
      <w:pPr>
        <w:spacing w:line="360" w:lineRule="auto"/>
        <w:jc w:val="both"/>
        <w:rPr>
          <w:rFonts w:ascii="Arial" w:hAnsi="Arial" w:cs="Arial"/>
          <w:szCs w:val="24"/>
        </w:rPr>
      </w:pPr>
    </w:p>
    <w:p w:rsidRPr="00FC62ED" w:rsidR="000A5B52" w:rsidP="003618E5" w:rsidRDefault="00370E5E" w14:paraId="2806AB9F" w14:textId="77777777">
      <w:pPr>
        <w:spacing w:line="360" w:lineRule="auto"/>
        <w:ind w:left="2160"/>
        <w:jc w:val="both"/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 xml:space="preserve">    </w:t>
      </w:r>
      <w:r w:rsidRPr="00FC62ED" w:rsidR="004F5DA6">
        <w:rPr>
          <w:rFonts w:ascii="Arial" w:hAnsi="Arial" w:cs="Arial"/>
          <w:szCs w:val="24"/>
        </w:rPr>
        <w:t xml:space="preserve"> </w:t>
      </w:r>
      <w:r w:rsidRPr="00FC62ED" w:rsidR="008B339B">
        <w:rPr>
          <w:rFonts w:ascii="Arial" w:hAnsi="Arial" w:cs="Arial"/>
          <w:szCs w:val="24"/>
        </w:rPr>
        <w:t xml:space="preserve">U    I M E   </w:t>
      </w:r>
      <w:r w:rsidRPr="00FC62ED" w:rsidR="004F5DA6">
        <w:rPr>
          <w:rFonts w:ascii="Arial" w:hAnsi="Arial" w:cs="Arial"/>
          <w:szCs w:val="24"/>
        </w:rPr>
        <w:t>R E P U B L I K</w:t>
      </w:r>
      <w:r w:rsidRPr="00FC62ED" w:rsidR="008B339B">
        <w:rPr>
          <w:rFonts w:ascii="Arial" w:hAnsi="Arial" w:cs="Arial"/>
          <w:szCs w:val="24"/>
        </w:rPr>
        <w:t xml:space="preserve"> E   H R V A T S K E</w:t>
      </w:r>
    </w:p>
    <w:p w:rsidRPr="00FC62ED" w:rsidR="0064655A" w:rsidP="003618E5" w:rsidRDefault="008D0BE6" w14:paraId="22F2C543" w14:textId="77777777">
      <w:pPr>
        <w:spacing w:after="240" w:line="360" w:lineRule="auto"/>
        <w:ind w:left="360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Pr="00FC62ED" w:rsidR="00454251">
        <w:rPr>
          <w:rFonts w:ascii="Arial" w:hAnsi="Arial" w:cs="Arial"/>
          <w:szCs w:val="24"/>
        </w:rPr>
        <w:t>R J E Š E N J E</w:t>
      </w:r>
    </w:p>
    <w:p w:rsidRPr="00FC62ED" w:rsidR="00454251" w:rsidP="003B7267" w:rsidRDefault="00BF43DA" w14:paraId="56864E4A" w14:textId="77777777">
      <w:pPr>
        <w:pStyle w:val="Default"/>
        <w:spacing w:before="100" w:beforeAutospacing="true" w:after="100" w:afterAutospacing="true"/>
        <w:ind w:firstLine="720"/>
        <w:jc w:val="both"/>
      </w:pPr>
      <w:r w:rsidRPr="00FC62ED">
        <w:t xml:space="preserve">Općinski sud u Osijeku, po sutkinji Dunji Bertok, na temelju prijedloga </w:t>
      </w:r>
      <w:r w:rsidRPr="00FC62ED" w:rsidR="000B2C52">
        <w:t xml:space="preserve">više </w:t>
      </w:r>
      <w:r w:rsidRPr="00FC62ED">
        <w:t>sudske savjetnice</w:t>
      </w:r>
      <w:r w:rsidR="00DE2931">
        <w:t xml:space="preserve"> - specijalistice</w:t>
      </w:r>
      <w:r w:rsidRPr="00FC62ED">
        <w:t xml:space="preserve"> Ive Jakopović, uz sudjelovanje </w:t>
      </w:r>
      <w:r w:rsidRPr="00FC62ED" w:rsidR="00AD5A80">
        <w:t xml:space="preserve">zapisničarke </w:t>
      </w:r>
      <w:r w:rsidRPr="00FC62ED" w:rsidR="000B2C52">
        <w:t>Ksenije Laslo</w:t>
      </w:r>
      <w:r w:rsidRPr="00FC62ED">
        <w:t xml:space="preserve">, rješavajući u prekršajnom postupku protiv </w:t>
      </w:r>
      <w:r w:rsidR="0041425E">
        <w:t xml:space="preserve">I. okrivljene pravne osobe </w:t>
      </w:r>
      <w:r w:rsidR="00EE5D9E">
        <w:t xml:space="preserve">JANOŠ PRIJEVOZ </w:t>
      </w:r>
      <w:r w:rsidR="0041425E">
        <w:t>d.o.o.</w:t>
      </w:r>
      <w:r w:rsidR="00EE5D9E">
        <w:t xml:space="preserve"> </w:t>
      </w:r>
      <w:r w:rsidR="0041425E">
        <w:t>za</w:t>
      </w:r>
      <w:r w:rsidRPr="00FC62ED" w:rsidR="003257B1">
        <w:t xml:space="preserve"> </w:t>
      </w:r>
      <w:r w:rsidR="00EE5D9E">
        <w:t>prijevoz, usluge i trgovinu te</w:t>
      </w:r>
      <w:r w:rsidRPr="00FC62ED" w:rsidR="003257B1">
        <w:t xml:space="preserve"> protiv II. okrivljenika</w:t>
      </w:r>
      <w:r w:rsidR="006458F6">
        <w:t xml:space="preserve"> </w:t>
      </w:r>
      <w:r w:rsidR="00F42F29">
        <w:t xml:space="preserve">odgovorne osobe u pravnoj osobi </w:t>
      </w:r>
      <w:proofErr w:type="spellStart"/>
      <w:r w:rsidR="00EE5D9E">
        <w:t>Janoša</w:t>
      </w:r>
      <w:proofErr w:type="spellEnd"/>
      <w:r w:rsidR="00EE5D9E">
        <w:t xml:space="preserve"> Karakaša</w:t>
      </w:r>
      <w:r w:rsidRPr="00FC62ED">
        <w:t xml:space="preserve">, zbog prekršaja </w:t>
      </w:r>
      <w:r w:rsidR="006458F6">
        <w:t xml:space="preserve">iz </w:t>
      </w:r>
      <w:r w:rsidRPr="00FC62ED" w:rsidR="00365780">
        <w:t>čl</w:t>
      </w:r>
      <w:r w:rsidR="00141F66">
        <w:t>.</w:t>
      </w:r>
      <w:r w:rsidR="003B7267">
        <w:t>127.st.1. i st.3. Zakona o državnom inspektoratu (Narodne novine, broj; 115/18, 117/21, 67/23 i 155/23)</w:t>
      </w:r>
      <w:r w:rsidR="005B66AF">
        <w:t>,</w:t>
      </w:r>
      <w:r w:rsidRPr="006458F6" w:rsidR="006458F6">
        <w:t xml:space="preserve"> </w:t>
      </w:r>
      <w:r w:rsidRPr="00FC62ED">
        <w:t xml:space="preserve">u povodu </w:t>
      </w:r>
      <w:r w:rsidRPr="00FC62ED" w:rsidR="000B2C52">
        <w:t>optužnog prijedloga</w:t>
      </w:r>
      <w:r w:rsidRPr="00FC62ED" w:rsidR="00365780">
        <w:t xml:space="preserve"> </w:t>
      </w:r>
      <w:r w:rsidRPr="00FC62ED" w:rsidR="003257B1">
        <w:t>Državnog inspektorata, Područnog ureda Osijek, Službe za nadzor radnih odnosa, zapošljavanja i upućivanja, klasa: 116-02/25-01/</w:t>
      </w:r>
      <w:r w:rsidR="003B7267">
        <w:t>4630,</w:t>
      </w:r>
      <w:r w:rsidRPr="00FC62ED" w:rsidR="003257B1">
        <w:t xml:space="preserve"> </w:t>
      </w:r>
      <w:proofErr w:type="spellStart"/>
      <w:r w:rsidRPr="00FC62ED" w:rsidR="003257B1">
        <w:t>urbroj</w:t>
      </w:r>
      <w:proofErr w:type="spellEnd"/>
      <w:r w:rsidRPr="00FC62ED" w:rsidR="003257B1">
        <w:t>: 443-02-01-</w:t>
      </w:r>
      <w:r w:rsidR="003B7267">
        <w:t>08</w:t>
      </w:r>
      <w:r w:rsidRPr="00FC62ED" w:rsidR="003257B1">
        <w:t>-2</w:t>
      </w:r>
      <w:r w:rsidR="003B7267">
        <w:t>6</w:t>
      </w:r>
      <w:r w:rsidRPr="00FC62ED" w:rsidR="003257B1">
        <w:t>-</w:t>
      </w:r>
      <w:r w:rsidR="003B7267">
        <w:t>1</w:t>
      </w:r>
      <w:r w:rsidR="006458F6">
        <w:t>0</w:t>
      </w:r>
      <w:r w:rsidRPr="00FC62ED" w:rsidR="003257B1">
        <w:t xml:space="preserve"> od </w:t>
      </w:r>
      <w:r w:rsidR="006458F6">
        <w:t>2</w:t>
      </w:r>
      <w:r w:rsidR="003B7267">
        <w:t>7</w:t>
      </w:r>
      <w:r w:rsidRPr="00FC62ED" w:rsidR="003257B1">
        <w:t xml:space="preserve">. </w:t>
      </w:r>
      <w:r w:rsidR="003B7267">
        <w:t>siječ</w:t>
      </w:r>
      <w:r w:rsidRPr="00FC62ED" w:rsidR="003257B1">
        <w:t>nja 202</w:t>
      </w:r>
      <w:r w:rsidR="003B7267">
        <w:t>6</w:t>
      </w:r>
      <w:r w:rsidRPr="00FC62ED" w:rsidR="003257B1">
        <w:t>.</w:t>
      </w:r>
      <w:r w:rsidRPr="00FC62ED" w:rsidR="0091161C">
        <w:t xml:space="preserve">, </w:t>
      </w:r>
      <w:r w:rsidRPr="00FC62ED" w:rsidR="003257B1">
        <w:t xml:space="preserve">dana </w:t>
      </w:r>
      <w:r w:rsidR="006458F6">
        <w:t>17</w:t>
      </w:r>
      <w:r w:rsidRPr="00FC62ED" w:rsidR="003257B1">
        <w:t xml:space="preserve">. </w:t>
      </w:r>
      <w:r w:rsidR="006458F6">
        <w:t>kolovoza</w:t>
      </w:r>
      <w:r w:rsidRPr="00FC62ED" w:rsidR="003257B1">
        <w:t xml:space="preserve"> 2026</w:t>
      </w:r>
      <w:r w:rsidRPr="00FC62ED">
        <w:t xml:space="preserve">. </w:t>
      </w:r>
    </w:p>
    <w:p w:rsidRPr="00FC62ED" w:rsidR="000A5B52" w:rsidP="00707751" w:rsidRDefault="00707751" w14:paraId="79765A80" w14:textId="77777777">
      <w:pPr>
        <w:pStyle w:val="Naslov1"/>
        <w:spacing w:before="100" w:beforeAutospacing="true" w:after="100" w:afterAutospacing="true" w:line="216" w:lineRule="auto"/>
        <w:ind w:left="2880" w:firstLine="720"/>
        <w:jc w:val="both"/>
        <w:rPr>
          <w:rFonts w:ascii="Arial" w:hAnsi="Arial" w:cs="Arial"/>
          <w:b w:val="false"/>
          <w:i w:val="false"/>
          <w:sz w:val="24"/>
          <w:szCs w:val="24"/>
        </w:rPr>
      </w:pPr>
      <w:r>
        <w:rPr>
          <w:rFonts w:ascii="Arial" w:hAnsi="Arial" w:cs="Arial"/>
          <w:b w:val="false"/>
          <w:i w:val="false"/>
          <w:sz w:val="24"/>
          <w:szCs w:val="24"/>
        </w:rPr>
        <w:t>r</w:t>
      </w:r>
      <w:r w:rsidRPr="00FC62ED" w:rsidR="00454251">
        <w:rPr>
          <w:rFonts w:ascii="Arial" w:hAnsi="Arial" w:cs="Arial"/>
          <w:b w:val="false"/>
          <w:i w:val="false"/>
          <w:sz w:val="24"/>
          <w:szCs w:val="24"/>
        </w:rPr>
        <w:t xml:space="preserve"> i j e š i o   j e</w:t>
      </w:r>
    </w:p>
    <w:p w:rsidRPr="00FC62ED" w:rsidR="003257B1" w:rsidP="00707751" w:rsidRDefault="00BF43DA" w14:paraId="4C7AD6BD" w14:textId="77777777">
      <w:pPr>
        <w:spacing w:before="100" w:beforeAutospacing="true" w:after="100" w:afterAutospacing="true"/>
        <w:ind w:firstLine="709"/>
        <w:jc w:val="both"/>
        <w:rPr>
          <w:rFonts w:ascii="Arial" w:hAnsi="Arial" w:cs="Arial"/>
        </w:rPr>
      </w:pPr>
      <w:r w:rsidRPr="00FC62ED">
        <w:rPr>
          <w:rFonts w:ascii="Arial" w:hAnsi="Arial" w:cs="Arial"/>
          <w:szCs w:val="24"/>
        </w:rPr>
        <w:t xml:space="preserve"> </w:t>
      </w:r>
      <w:r w:rsidRPr="00FC62ED" w:rsidR="005A772F">
        <w:rPr>
          <w:rFonts w:ascii="Arial" w:hAnsi="Arial" w:cs="Arial"/>
          <w:szCs w:val="24"/>
        </w:rPr>
        <w:t xml:space="preserve">Na temelju čl.161.st.4. Prekršajnog zakona (Narodne novine 107/07, 39/13, 157/13, 110/15, 70/17, 118/18, 114/22) odbacuje se optužni prijedlog </w:t>
      </w:r>
      <w:r w:rsidRPr="00FC62ED" w:rsidR="003257B1">
        <w:rPr>
          <w:rFonts w:ascii="Arial" w:hAnsi="Arial" w:cs="Arial"/>
        </w:rPr>
        <w:t>Državnog inspektorata, Područnog ureda Osijek, Službe za nadzor radnih odnosa, zapošljavanja i upućivanja,</w:t>
      </w:r>
      <w:r w:rsidR="00973AA9">
        <w:rPr>
          <w:rFonts w:ascii="Arial" w:hAnsi="Arial" w:cs="Arial"/>
        </w:rPr>
        <w:t xml:space="preserve"> </w:t>
      </w:r>
      <w:r w:rsidRPr="00973AA9" w:rsidR="00973AA9">
        <w:rPr>
          <w:rFonts w:ascii="Arial" w:hAnsi="Arial" w:cs="Arial"/>
        </w:rPr>
        <w:t xml:space="preserve">klasa: 116-02/25-01/4630, </w:t>
      </w:r>
      <w:proofErr w:type="spellStart"/>
      <w:r w:rsidRPr="00973AA9" w:rsidR="00973AA9">
        <w:rPr>
          <w:rFonts w:ascii="Arial" w:hAnsi="Arial" w:cs="Arial"/>
        </w:rPr>
        <w:t>urbroj</w:t>
      </w:r>
      <w:proofErr w:type="spellEnd"/>
      <w:r w:rsidRPr="00973AA9" w:rsidR="00973AA9">
        <w:rPr>
          <w:rFonts w:ascii="Arial" w:hAnsi="Arial" w:cs="Arial"/>
        </w:rPr>
        <w:t>: 443-02-01-08-26-10 od 27. siječnja 2026.</w:t>
      </w:r>
    </w:p>
    <w:p w:rsidRPr="00FC62ED" w:rsidR="005A772F" w:rsidP="00707751" w:rsidRDefault="005A772F" w14:paraId="1F8CDC6A" w14:textId="77777777">
      <w:pPr>
        <w:pStyle w:val="Tijeloteksta"/>
        <w:tabs>
          <w:tab w:val="left" w:pos="3570"/>
        </w:tabs>
        <w:spacing w:before="100" w:beforeAutospacing="true" w:after="100" w:afterAutospacing="true" w:line="216" w:lineRule="auto"/>
        <w:rPr>
          <w:rFonts w:ascii="Arial" w:hAnsi="Arial" w:cs="Arial"/>
          <w:sz w:val="24"/>
          <w:szCs w:val="24"/>
        </w:rPr>
      </w:pPr>
      <w:r w:rsidRPr="00FC62ED">
        <w:rPr>
          <w:rFonts w:ascii="Arial" w:hAnsi="Arial" w:cs="Arial"/>
          <w:sz w:val="24"/>
          <w:szCs w:val="24"/>
        </w:rPr>
        <w:tab/>
      </w:r>
      <w:r w:rsidRPr="00FC62ED">
        <w:rPr>
          <w:rFonts w:ascii="Arial" w:hAnsi="Arial" w:cs="Arial"/>
          <w:sz w:val="24"/>
          <w:szCs w:val="24"/>
        </w:rPr>
        <w:tab/>
        <w:t>Obrazloženje</w:t>
      </w:r>
    </w:p>
    <w:p w:rsidRPr="00FC62ED" w:rsidR="003257B1" w:rsidP="00707751" w:rsidRDefault="005A772F" w14:paraId="79F09A7B" w14:textId="77777777">
      <w:pPr>
        <w:pStyle w:val="Default"/>
        <w:spacing w:before="100" w:beforeAutospacing="true" w:after="100" w:afterAutospacing="true"/>
        <w:jc w:val="both"/>
      </w:pPr>
      <w:r w:rsidRPr="00FC62ED">
        <w:t>1.</w:t>
      </w:r>
      <w:r w:rsidRPr="00FC62ED">
        <w:tab/>
        <w:t xml:space="preserve">Ovlašteni tužitelj je </w:t>
      </w:r>
      <w:r w:rsidR="00F42A1E">
        <w:t>27</w:t>
      </w:r>
      <w:r w:rsidRPr="00FC62ED" w:rsidR="003257B1">
        <w:t xml:space="preserve">. </w:t>
      </w:r>
      <w:r w:rsidR="00F42A1E">
        <w:t>siječ</w:t>
      </w:r>
      <w:r w:rsidR="005B66AF">
        <w:t>nja</w:t>
      </w:r>
      <w:r w:rsidRPr="00FC62ED" w:rsidR="003257B1">
        <w:t xml:space="preserve"> 202</w:t>
      </w:r>
      <w:r w:rsidR="00F42A1E">
        <w:t>6</w:t>
      </w:r>
      <w:r w:rsidRPr="00FC62ED">
        <w:t xml:space="preserve">. </w:t>
      </w:r>
      <w:r w:rsidR="00707751">
        <w:t>podnio</w:t>
      </w:r>
      <w:r w:rsidRPr="00FC62ED">
        <w:t xml:space="preserve"> optužni prijedlog protiv </w:t>
      </w:r>
      <w:r w:rsidRPr="005B66AF" w:rsidR="005B66AF">
        <w:t>I. okrivljene pravne osobe</w:t>
      </w:r>
      <w:r w:rsidRPr="00F42A1E" w:rsidR="00F42A1E">
        <w:t xml:space="preserve"> JANOŠ PRIJEVOZ d.o.o. za prijevoz, usluge i trgovinu te protiv II. okrivljenika </w:t>
      </w:r>
      <w:proofErr w:type="spellStart"/>
      <w:r w:rsidRPr="00F42A1E" w:rsidR="00F42A1E">
        <w:t>Janoša</w:t>
      </w:r>
      <w:proofErr w:type="spellEnd"/>
      <w:r w:rsidRPr="00F42A1E" w:rsidR="00F42A1E">
        <w:t xml:space="preserve"> Karakaša</w:t>
      </w:r>
      <w:r w:rsidRPr="005B66AF" w:rsidR="005B66AF">
        <w:t xml:space="preserve">, zbog prekršaja </w:t>
      </w:r>
      <w:r w:rsidR="00F42A1E">
        <w:t xml:space="preserve">iz </w:t>
      </w:r>
      <w:r w:rsidRPr="00F42A1E" w:rsidR="00F42A1E">
        <w:t>čl.127.st.1. i st.3. Zakona o državnom inspektoratu</w:t>
      </w:r>
      <w:r w:rsidR="00F42A1E">
        <w:t>.</w:t>
      </w:r>
    </w:p>
    <w:p w:rsidRPr="00FC62ED" w:rsidR="004619A8" w:rsidP="00707751" w:rsidRDefault="005A772F" w14:paraId="1E6367EE" w14:textId="77777777">
      <w:pPr>
        <w:spacing w:before="100" w:beforeAutospacing="true" w:after="100" w:afterAutospacing="true"/>
        <w:jc w:val="both"/>
        <w:rPr>
          <w:rFonts w:ascii="Arial" w:hAnsi="Arial" w:cs="Arial"/>
        </w:rPr>
      </w:pPr>
      <w:r w:rsidRPr="00FC62ED">
        <w:rPr>
          <w:rFonts w:ascii="Arial" w:hAnsi="Arial" w:cs="Arial"/>
        </w:rPr>
        <w:t>2.</w:t>
      </w:r>
      <w:r w:rsidRPr="00FC62ED">
        <w:rPr>
          <w:rFonts w:ascii="Arial" w:hAnsi="Arial" w:cs="Arial"/>
        </w:rPr>
        <w:tab/>
        <w:t xml:space="preserve">Naime, sud je dopisom od </w:t>
      </w:r>
      <w:r w:rsidR="00A96096">
        <w:rPr>
          <w:rFonts w:ascii="Arial" w:hAnsi="Arial" w:cs="Arial"/>
        </w:rPr>
        <w:t>10</w:t>
      </w:r>
      <w:r w:rsidRPr="00FC62ED" w:rsidR="00FC62ED">
        <w:rPr>
          <w:rFonts w:ascii="Arial" w:hAnsi="Arial" w:cs="Arial"/>
        </w:rPr>
        <w:t>. veljače 2026</w:t>
      </w:r>
      <w:r w:rsidRPr="00FC62ED">
        <w:rPr>
          <w:rFonts w:ascii="Arial" w:hAnsi="Arial" w:cs="Arial"/>
        </w:rPr>
        <w:t xml:space="preserve">. pozvao ovlaštenog tužitelja da u roku od </w:t>
      </w:r>
      <w:r w:rsidRPr="00FC62ED" w:rsidR="001E38F8">
        <w:rPr>
          <w:rFonts w:ascii="Arial" w:hAnsi="Arial" w:cs="Arial"/>
        </w:rPr>
        <w:t xml:space="preserve">15 </w:t>
      </w:r>
      <w:r w:rsidRPr="00FC62ED">
        <w:rPr>
          <w:rFonts w:ascii="Arial" w:hAnsi="Arial" w:cs="Arial"/>
        </w:rPr>
        <w:t xml:space="preserve">dana od primitka dopisa nadopuni optužni prijedlog na način da dostavi sudu dokaz da je </w:t>
      </w:r>
      <w:r w:rsidRPr="00FC62ED" w:rsidR="00FC62ED">
        <w:rPr>
          <w:rFonts w:ascii="Arial" w:hAnsi="Arial" w:cs="Arial"/>
        </w:rPr>
        <w:t>I. okrivljenoj pravnoj osobi i II. okrivljeniku</w:t>
      </w:r>
      <w:r w:rsidRPr="00FC62ED">
        <w:rPr>
          <w:rFonts w:ascii="Arial" w:hAnsi="Arial" w:cs="Arial"/>
        </w:rPr>
        <w:t xml:space="preserve"> uredno dostavljena obavijest iz čl.109.a Prekršajnog zakona s obzirom </w:t>
      </w:r>
      <w:r w:rsidRPr="00FC62ED" w:rsidR="00FC62ED">
        <w:rPr>
          <w:rFonts w:ascii="Arial" w:hAnsi="Arial" w:cs="Arial"/>
        </w:rPr>
        <w:t xml:space="preserve">na to da </w:t>
      </w:r>
      <w:r w:rsidR="00F14C7D">
        <w:rPr>
          <w:rFonts w:ascii="Arial" w:hAnsi="Arial" w:cs="Arial"/>
        </w:rPr>
        <w:t xml:space="preserve">priložene obavijesti nisu okrivljenicima uredno uručene jer odredbama Prekršajnog zakona nije predviđeno dostavljanje obavijesti o počinjenom prekršaju putem oglasne ploče tijela koje vodi postupak </w:t>
      </w:r>
      <w:r w:rsidRPr="00FC62ED">
        <w:rPr>
          <w:rFonts w:ascii="Arial" w:hAnsi="Arial" w:cs="Arial"/>
        </w:rPr>
        <w:t xml:space="preserve">te ga je upozorio da ukoliko ne postupi prema uputi suda u ostavljenom roku, optužni prijedlog biti će odbačen sukladno odredbi iz čl.161.st.4. Prekršajnog zakona. </w:t>
      </w:r>
    </w:p>
    <w:p w:rsidR="00A93C27" w:rsidP="00A93C27" w:rsidRDefault="00A93C27" w14:paraId="6696EA0E" w14:textId="77777777">
      <w:pPr>
        <w:pStyle w:val="Default"/>
        <w:spacing w:before="100" w:beforeAutospacing="true" w:after="100" w:afterAutospacing="true"/>
        <w:jc w:val="both"/>
      </w:pPr>
      <w:r>
        <w:t>3.</w:t>
      </w:r>
      <w:r>
        <w:tab/>
        <w:t xml:space="preserve">Odredbom čl.161.st.4. Prekršajnog zakona propisano je da ako uz optužni prijedlog nije priložena obavijest iz čl.109.a Prekršajnog zakona potpisana od strane počinitelja ili kopija te obavijesti uz dokaz o dostavi ili potvrdu o obavljenoj dostavi ako je ta obavijest dostavljena sukladno čl.145. ili čl.148. Prekršajnog zakona, pozvat će </w:t>
      </w:r>
      <w:r>
        <w:lastRenderedPageBreak/>
        <w:t>se tužitelj da je u određenom roku pribavi i sastavljenu prema čl.109.a st.1. i 2. Prekršajnog zakona dostavi. Nadalje, propisano je da ako tužitelj tako ne postupi u ostavljenom roku, sud će rješenjem odbaciti optužni prijedlog.</w:t>
      </w:r>
    </w:p>
    <w:p w:rsidR="00A93C27" w:rsidP="00A93C27" w:rsidRDefault="00A93C27" w14:paraId="469DF7B2" w14:textId="77777777">
      <w:pPr>
        <w:pStyle w:val="Default"/>
        <w:spacing w:before="100" w:beforeAutospacing="true" w:after="100" w:afterAutospacing="true"/>
        <w:jc w:val="both"/>
      </w:pPr>
      <w:r>
        <w:t>4.</w:t>
      </w:r>
      <w:r>
        <w:tab/>
        <w:t xml:space="preserve">Ovlašteni tužitelj u dopisu upozoren je na posljedice nepostupanja prema uputi suda u ostavljenom roku, odnosno da će optužni prijedlog biti odbačen sukladno odredbi čl.161.st.4. Prekršajnog naloga, a razvidno je da je tužitelj </w:t>
      </w:r>
      <w:r w:rsidR="00992972">
        <w:t>17</w:t>
      </w:r>
      <w:r>
        <w:t xml:space="preserve">. veljače 2026. uredno zaprimio navedeni dopis te sudu </w:t>
      </w:r>
      <w:r w:rsidR="00992972">
        <w:t xml:space="preserve">nije </w:t>
      </w:r>
      <w:r>
        <w:t xml:space="preserve">dostavio </w:t>
      </w:r>
      <w:r w:rsidR="00992972">
        <w:t>traženo u</w:t>
      </w:r>
      <w:r>
        <w:t xml:space="preserve"> ostavljenom roku od 15 dana od primitka dopisa, </w:t>
      </w:r>
      <w:r w:rsidR="00992972">
        <w:t xml:space="preserve">stoga je </w:t>
      </w:r>
      <w:r>
        <w:t>odlučeno kao u izreci ovog rješenja.</w:t>
      </w:r>
    </w:p>
    <w:p w:rsidR="00A93C27" w:rsidP="00A93C27" w:rsidRDefault="00A93C27" w14:paraId="353454FC" w14:textId="77777777">
      <w:pPr>
        <w:pStyle w:val="Default"/>
        <w:jc w:val="both"/>
      </w:pPr>
      <w:r>
        <w:t>5.</w:t>
      </w:r>
      <w:r>
        <w:tab/>
        <w:t>Slijedom svega navedenog, kako ovlašteni tužitelj nije postupio u skladu s uputom suda, odlučeno je kao u izreci ovog rješenja.</w:t>
      </w:r>
    </w:p>
    <w:p w:rsidR="00A93C27" w:rsidP="003618E5" w:rsidRDefault="00A93C27" w14:paraId="33AD21E9" w14:textId="77777777">
      <w:pPr>
        <w:ind w:left="2160" w:firstLine="720"/>
        <w:jc w:val="both"/>
        <w:rPr>
          <w:rFonts w:ascii="Arial" w:hAnsi="Arial" w:cs="Arial"/>
          <w:szCs w:val="24"/>
        </w:rPr>
      </w:pPr>
    </w:p>
    <w:p w:rsidRPr="00FC62ED" w:rsidR="000A5B52" w:rsidP="003618E5" w:rsidRDefault="004F5DA6" w14:paraId="13FAC3BC" w14:textId="77777777">
      <w:pPr>
        <w:ind w:left="2160" w:firstLine="720"/>
        <w:jc w:val="both"/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 xml:space="preserve">U Osijeku </w:t>
      </w:r>
      <w:r w:rsidR="00012B7B">
        <w:rPr>
          <w:rFonts w:ascii="Arial" w:hAnsi="Arial" w:cs="Arial"/>
          <w:szCs w:val="24"/>
        </w:rPr>
        <w:t>17</w:t>
      </w:r>
      <w:r w:rsidRPr="00FC62ED" w:rsidR="003257B1">
        <w:rPr>
          <w:rFonts w:ascii="Arial" w:hAnsi="Arial" w:cs="Arial"/>
          <w:szCs w:val="24"/>
        </w:rPr>
        <w:t xml:space="preserve">. </w:t>
      </w:r>
      <w:r w:rsidR="00012B7B">
        <w:rPr>
          <w:rFonts w:ascii="Arial" w:hAnsi="Arial" w:cs="Arial"/>
          <w:szCs w:val="24"/>
        </w:rPr>
        <w:t>kolovoza</w:t>
      </w:r>
      <w:r w:rsidRPr="00FC62ED" w:rsidR="003257B1">
        <w:rPr>
          <w:rFonts w:ascii="Arial" w:hAnsi="Arial" w:cs="Arial"/>
          <w:szCs w:val="24"/>
        </w:rPr>
        <w:t xml:space="preserve"> 2026</w:t>
      </w:r>
      <w:r w:rsidRPr="00FC62ED" w:rsidR="0005349C">
        <w:rPr>
          <w:rFonts w:ascii="Arial" w:hAnsi="Arial" w:cs="Arial"/>
          <w:szCs w:val="24"/>
        </w:rPr>
        <w:t>.</w:t>
      </w:r>
    </w:p>
    <w:p w:rsidRPr="00FC62ED" w:rsidR="00933444" w:rsidP="003618E5" w:rsidRDefault="00933444" w14:paraId="1633BFD8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FC62ED" w:rsidR="002F0290" w:rsidP="003618E5" w:rsidRDefault="002F0290" w14:paraId="5A536BF4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FC62ED" w:rsidR="000A5B52" w:rsidP="003618E5" w:rsidRDefault="004F5DA6" w14:paraId="4D61491B" w14:textId="77777777">
      <w:pPr>
        <w:spacing w:line="216" w:lineRule="auto"/>
        <w:ind w:firstLine="720"/>
        <w:jc w:val="both"/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>Zapisničarka</w:t>
      </w:r>
      <w:r w:rsidRPr="00FC62ED">
        <w:rPr>
          <w:rFonts w:ascii="Arial" w:hAnsi="Arial" w:cs="Arial"/>
          <w:szCs w:val="24"/>
        </w:rPr>
        <w:tab/>
      </w:r>
      <w:r w:rsidRPr="00FC62ED">
        <w:rPr>
          <w:rFonts w:ascii="Arial" w:hAnsi="Arial" w:cs="Arial"/>
          <w:szCs w:val="24"/>
        </w:rPr>
        <w:tab/>
      </w:r>
      <w:r w:rsidRPr="00FC62ED">
        <w:rPr>
          <w:rFonts w:ascii="Arial" w:hAnsi="Arial" w:cs="Arial"/>
          <w:szCs w:val="24"/>
        </w:rPr>
        <w:tab/>
      </w:r>
      <w:r w:rsidRPr="00FC62ED">
        <w:rPr>
          <w:rFonts w:ascii="Arial" w:hAnsi="Arial" w:cs="Arial"/>
          <w:szCs w:val="24"/>
        </w:rPr>
        <w:tab/>
      </w:r>
      <w:r w:rsidRPr="00FC62ED">
        <w:rPr>
          <w:rFonts w:ascii="Arial" w:hAnsi="Arial" w:cs="Arial"/>
          <w:szCs w:val="24"/>
        </w:rPr>
        <w:tab/>
      </w:r>
      <w:r w:rsidRPr="00FC62ED">
        <w:rPr>
          <w:rFonts w:ascii="Arial" w:hAnsi="Arial" w:cs="Arial"/>
          <w:szCs w:val="24"/>
        </w:rPr>
        <w:tab/>
      </w:r>
      <w:r w:rsidRPr="00FC62ED">
        <w:rPr>
          <w:rFonts w:ascii="Arial" w:hAnsi="Arial" w:cs="Arial"/>
          <w:szCs w:val="24"/>
        </w:rPr>
        <w:tab/>
        <w:t xml:space="preserve"> </w:t>
      </w:r>
      <w:r w:rsidRPr="00FC62ED" w:rsidR="005A772F">
        <w:rPr>
          <w:rFonts w:ascii="Arial" w:hAnsi="Arial" w:cs="Arial"/>
          <w:szCs w:val="24"/>
        </w:rPr>
        <w:t xml:space="preserve">    </w:t>
      </w:r>
      <w:r w:rsidRPr="00FC62ED">
        <w:rPr>
          <w:rFonts w:ascii="Arial" w:hAnsi="Arial" w:cs="Arial"/>
          <w:szCs w:val="24"/>
        </w:rPr>
        <w:t xml:space="preserve"> Sutkinja</w:t>
      </w:r>
    </w:p>
    <w:p w:rsidRPr="00FC62ED" w:rsidR="002F0290" w:rsidP="00302F9C" w:rsidRDefault="00AE279A" w14:paraId="283E6601" w14:textId="5ADC7EC8">
      <w:pPr>
        <w:ind w:firstLine="720"/>
        <w:jc w:val="both"/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>Ksenija Laslo</w:t>
      </w:r>
      <w:r w:rsidRPr="00FC62ED" w:rsidR="00454251">
        <w:rPr>
          <w:rFonts w:ascii="Arial" w:hAnsi="Arial" w:cs="Arial"/>
          <w:szCs w:val="24"/>
        </w:rPr>
        <w:t xml:space="preserve"> </w:t>
      </w:r>
      <w:r w:rsidRPr="00FC62ED" w:rsidR="00813404">
        <w:rPr>
          <w:rFonts w:ascii="Arial" w:hAnsi="Arial" w:cs="Arial"/>
          <w:szCs w:val="24"/>
        </w:rPr>
        <w:tab/>
      </w:r>
      <w:r w:rsidRPr="00FC62ED" w:rsidR="00813404">
        <w:rPr>
          <w:rFonts w:ascii="Arial" w:hAnsi="Arial" w:cs="Arial"/>
          <w:szCs w:val="24"/>
        </w:rPr>
        <w:tab/>
        <w:t xml:space="preserve">           </w:t>
      </w:r>
      <w:r w:rsidRPr="00FC62ED" w:rsidR="008F15B8">
        <w:rPr>
          <w:rFonts w:ascii="Arial" w:hAnsi="Arial" w:cs="Arial"/>
          <w:szCs w:val="24"/>
        </w:rPr>
        <w:t xml:space="preserve">        </w:t>
      </w:r>
      <w:r w:rsidRPr="00FC62ED" w:rsidR="00E33AFD">
        <w:rPr>
          <w:rFonts w:ascii="Arial" w:hAnsi="Arial" w:cs="Arial"/>
          <w:szCs w:val="24"/>
        </w:rPr>
        <w:t xml:space="preserve">    </w:t>
      </w:r>
      <w:r w:rsidRPr="00FC62ED" w:rsidR="009D1D4B">
        <w:rPr>
          <w:rFonts w:ascii="Arial" w:hAnsi="Arial" w:cs="Arial"/>
          <w:szCs w:val="24"/>
        </w:rPr>
        <w:t xml:space="preserve"> </w:t>
      </w:r>
      <w:r w:rsidRPr="00FC62ED" w:rsidR="00DD659B">
        <w:rPr>
          <w:rFonts w:ascii="Arial" w:hAnsi="Arial" w:cs="Arial"/>
          <w:szCs w:val="24"/>
        </w:rPr>
        <w:t xml:space="preserve">               </w:t>
      </w:r>
      <w:r w:rsidRPr="00FC62ED" w:rsidR="003618E5">
        <w:rPr>
          <w:rFonts w:ascii="Arial" w:hAnsi="Arial" w:cs="Arial"/>
          <w:szCs w:val="24"/>
        </w:rPr>
        <w:t xml:space="preserve">     </w:t>
      </w:r>
      <w:r w:rsidRPr="00FC62ED" w:rsidR="00CA286B">
        <w:rPr>
          <w:rFonts w:ascii="Arial" w:hAnsi="Arial" w:cs="Arial"/>
          <w:szCs w:val="24"/>
        </w:rPr>
        <w:t xml:space="preserve"> </w:t>
      </w:r>
      <w:r w:rsidRPr="00FC62ED" w:rsidR="004F5DA6">
        <w:rPr>
          <w:rFonts w:ascii="Arial" w:hAnsi="Arial" w:cs="Arial"/>
          <w:szCs w:val="24"/>
        </w:rPr>
        <w:t>Dunja Bertok</w:t>
      </w:r>
      <w:r w:rsidRPr="00FC62ED" w:rsidR="003257B1">
        <w:rPr>
          <w:rFonts w:ascii="Arial" w:hAnsi="Arial" w:cs="Arial"/>
          <w:szCs w:val="24"/>
        </w:rPr>
        <w:t xml:space="preserve"> </w:t>
      </w:r>
    </w:p>
    <w:p w:rsidRPr="00FC62ED" w:rsidR="00AE279A" w:rsidP="00302F9C" w:rsidRDefault="00AE279A" w14:paraId="7CDBFBFE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FC62ED" w:rsidR="004619A8" w:rsidP="00302F9C" w:rsidRDefault="004619A8" w14:paraId="1E5F31FE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FC62ED" w:rsidR="004619A8" w:rsidP="00302F9C" w:rsidRDefault="004619A8" w14:paraId="450D9459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FC62ED" w:rsidR="005A772F" w:rsidP="005A772F" w:rsidRDefault="005A772F" w14:paraId="3500E137" w14:textId="77777777">
      <w:pPr>
        <w:ind w:firstLine="720"/>
        <w:jc w:val="both"/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>UPUTA O PRAVNOM LIJEKU:</w:t>
      </w:r>
    </w:p>
    <w:p w:rsidRPr="00FC62ED" w:rsidR="005A772F" w:rsidP="005A772F" w:rsidRDefault="005A772F" w14:paraId="7DCCCE5F" w14:textId="77777777">
      <w:pPr>
        <w:pStyle w:val="Tijeloteksta"/>
        <w:spacing w:after="0"/>
        <w:ind w:firstLine="708"/>
        <w:rPr>
          <w:rFonts w:ascii="Arial" w:hAnsi="Arial" w:cs="Arial"/>
          <w:sz w:val="24"/>
          <w:szCs w:val="24"/>
        </w:rPr>
      </w:pPr>
      <w:r w:rsidRPr="00FC62ED">
        <w:rPr>
          <w:rFonts w:ascii="Arial" w:hAnsi="Arial" w:cs="Arial"/>
          <w:sz w:val="24"/>
          <w:szCs w:val="24"/>
        </w:rPr>
        <w:t>Protiv ovog rješenja stranke imaju pravo na žalbu u roku od tri dana od dana primitka odluke. Žalba se podnosi putem ovog suda u dva istovjetna primjerka, a o istoj odlučuje Visoki prekršajni sud Republike Hrvatske.</w:t>
      </w:r>
    </w:p>
    <w:p w:rsidRPr="00FC62ED" w:rsidR="005A772F" w:rsidP="005A772F" w:rsidRDefault="005A772F" w14:paraId="35161915" w14:textId="77777777">
      <w:pPr>
        <w:pStyle w:val="Tijeloteksta"/>
        <w:spacing w:after="0"/>
        <w:ind w:firstLine="708"/>
        <w:rPr>
          <w:rFonts w:ascii="Arial" w:hAnsi="Arial" w:cs="Arial"/>
          <w:sz w:val="24"/>
          <w:szCs w:val="24"/>
        </w:rPr>
      </w:pPr>
    </w:p>
    <w:p w:rsidRPr="00FC62ED" w:rsidR="005A772F" w:rsidP="005A772F" w:rsidRDefault="005A772F" w14:paraId="2BCD1D29" w14:textId="77777777">
      <w:pPr>
        <w:pStyle w:val="Tijeloteksta"/>
        <w:spacing w:after="0"/>
        <w:ind w:firstLine="708"/>
        <w:rPr>
          <w:rFonts w:ascii="Arial" w:hAnsi="Arial" w:cs="Arial"/>
          <w:sz w:val="24"/>
          <w:szCs w:val="24"/>
        </w:rPr>
      </w:pPr>
    </w:p>
    <w:p w:rsidRPr="00FC62ED" w:rsidR="005A772F" w:rsidP="005A772F" w:rsidRDefault="005A772F" w14:paraId="76E48243" w14:textId="77777777">
      <w:pPr>
        <w:jc w:val="both"/>
        <w:rPr>
          <w:rFonts w:ascii="Arial" w:hAnsi="Arial" w:cs="Arial"/>
          <w:szCs w:val="24"/>
        </w:rPr>
      </w:pPr>
      <w:r w:rsidRPr="00FC62ED">
        <w:rPr>
          <w:rFonts w:ascii="Arial" w:hAnsi="Arial" w:cs="Arial"/>
          <w:szCs w:val="24"/>
        </w:rPr>
        <w:t>DOSTAVITI:</w:t>
      </w:r>
    </w:p>
    <w:p w:rsidRPr="00FC62ED" w:rsidR="005A772F" w:rsidP="005A772F" w:rsidRDefault="005A772F" w14:paraId="37663269" w14:textId="77777777">
      <w:pPr>
        <w:pStyle w:val="Default"/>
      </w:pPr>
    </w:p>
    <w:p w:rsidRPr="00FC62ED" w:rsidR="005A772F" w:rsidP="005A772F" w:rsidRDefault="005A772F" w14:paraId="66A8B98A" w14:textId="77777777">
      <w:pPr>
        <w:pStyle w:val="Default"/>
      </w:pPr>
      <w:r w:rsidRPr="00FC62ED">
        <w:t xml:space="preserve">1. </w:t>
      </w:r>
      <w:r w:rsidRPr="00FC62ED" w:rsidR="003257B1">
        <w:t>I. o</w:t>
      </w:r>
      <w:r w:rsidRPr="00FC62ED">
        <w:t xml:space="preserve">krivljeniku </w:t>
      </w:r>
    </w:p>
    <w:p w:rsidRPr="00FC62ED" w:rsidR="003257B1" w:rsidP="005A772F" w:rsidRDefault="003257B1" w14:paraId="71E2C357" w14:textId="77777777">
      <w:pPr>
        <w:pStyle w:val="Default"/>
      </w:pPr>
      <w:r w:rsidRPr="00FC62ED">
        <w:t>2. II. okrivljeniku</w:t>
      </w:r>
    </w:p>
    <w:p w:rsidRPr="00FC62ED" w:rsidR="005A772F" w:rsidP="005A772F" w:rsidRDefault="005A772F" w14:paraId="236CC323" w14:textId="77777777">
      <w:pPr>
        <w:pStyle w:val="Default"/>
      </w:pPr>
      <w:r w:rsidRPr="00FC62ED">
        <w:t>3. Tužitelju</w:t>
      </w:r>
    </w:p>
    <w:p w:rsidRPr="00FC62ED" w:rsidR="005A772F" w:rsidP="005A772F" w:rsidRDefault="005A772F" w14:paraId="1E86EA29" w14:textId="77777777">
      <w:pPr>
        <w:pStyle w:val="Default"/>
      </w:pPr>
      <w:r w:rsidRPr="00FC62ED">
        <w:t xml:space="preserve">4. Arhiv. </w:t>
      </w:r>
    </w:p>
    <w:p w:rsidRPr="00FC62ED" w:rsidR="005A772F" w:rsidP="005A772F" w:rsidRDefault="005A772F" w14:paraId="38D1F592" w14:textId="77777777">
      <w:pPr>
        <w:pStyle w:val="Bezproreda"/>
        <w:ind w:left="4248"/>
        <w:jc w:val="both"/>
        <w:rPr>
          <w:rFonts w:ascii="Arial" w:hAnsi="Arial" w:cs="Arial"/>
          <w:sz w:val="24"/>
          <w:szCs w:val="24"/>
        </w:rPr>
      </w:pPr>
    </w:p>
    <w:sectPr w:rsidRPr="00FC62ED" w:rsidR="005A772F" w:rsidSect="00365780">
      <w:headerReference w:type="even" r:id="rId10"/>
      <w:headerReference w:type="default" r:id="rId11"/>
      <w:pgSz w:w="11906" w:h="16838" w:code="9"/>
      <w:pgMar w:top="1417" w:right="1417" w:bottom="1417" w:left="1417" w:header="709" w:footer="709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B17A6" w:rsidRDefault="00AB17A6" w14:paraId="3650ED08" w14:textId="77777777">
      <w:r>
        <w:separator/>
      </w:r>
    </w:p>
  </w:endnote>
  <w:endnote w:type="continuationSeparator" w:id="0">
    <w:p w:rsidR="00AB17A6" w:rsidRDefault="00AB17A6" w14:paraId="3989A4D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B17A6" w:rsidRDefault="00AB17A6" w14:paraId="7717844F" w14:textId="77777777">
      <w:r>
        <w:separator/>
      </w:r>
    </w:p>
  </w:footnote>
  <w:footnote w:type="continuationSeparator" w:id="0">
    <w:p w:rsidR="00AB17A6" w:rsidRDefault="00AB17A6" w14:paraId="7CD5726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A5B52" w:rsidRDefault="004F5DA6" w14:paraId="5D11E9C9" w14:textId="77777777">
    <w:pPr>
      <w:pStyle w:val="Zaglavlje"/>
      <w:framePr w:wrap="around" w:hAnchor="margin" w:vAnchor="text" w:xAlign="center" w:y="1"/>
      <w:rPr>
        <w:rStyle w:val="Brojstranice"/>
      </w:rPr>
    </w:pPr>
    <w: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</w:rPr>
      <w:t>#</w:t>
    </w:r>
    <w:r>
      <w:rPr>
        <w:rStyle w:val="Brojstranice"/>
      </w:rPr>
      <w:fldChar w:fldCharType="end"/>
    </w:r>
  </w:p>
  <w:p w:rsidR="000A5B52" w:rsidRDefault="000A5B52" w14:paraId="1342AA73" w14:textId="77777777">
    <w:pPr>
      <w:pStyle w:val="Zaglavlje"/>
      <w:rPr>
        <w:rStyle w:val="Brojstranice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B6E77" w:rsidR="000A5B52" w:rsidRDefault="004F5DA6" w14:paraId="1507683E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8B6E77">
      <w:fldChar w:fldCharType="begin"/>
    </w:r>
    <w:r w:rsidRPr="008B6E77">
      <w:rPr>
        <w:rStyle w:val="Brojstranice"/>
        <w:rFonts w:ascii="Arial" w:hAnsi="Arial" w:cs="Arial"/>
      </w:rPr>
      <w:instrText xml:space="preserve">PAGE  </w:instrText>
    </w:r>
    <w:r w:rsidRPr="008B6E77">
      <w:rPr>
        <w:rStyle w:val="Brojstranice"/>
        <w:rFonts w:ascii="Arial" w:hAnsi="Arial" w:cs="Arial"/>
      </w:rPr>
      <w:fldChar w:fldCharType="separate"/>
    </w:r>
    <w:r w:rsidR="00141F66">
      <w:rPr>
        <w:rStyle w:val="Brojstranice"/>
        <w:rFonts w:ascii="Arial" w:hAnsi="Arial" w:cs="Arial"/>
        <w:noProof/>
      </w:rPr>
      <w:t>2</w:t>
    </w:r>
    <w:r w:rsidRPr="008B6E77">
      <w:rPr>
        <w:rStyle w:val="Brojstranice"/>
        <w:rFonts w:ascii="Arial" w:hAnsi="Arial" w:cs="Arial"/>
      </w:rPr>
      <w:fldChar w:fldCharType="end"/>
    </w:r>
  </w:p>
  <w:p w:rsidRPr="00064C44" w:rsidR="000A5B52" w:rsidP="0064655A" w:rsidRDefault="004F5DA6" w14:paraId="5836D309" w14:textId="77777777">
    <w:pPr>
      <w:pStyle w:val="Zaglavlje"/>
      <w:jc w:val="right"/>
      <w:rPr>
        <w:rFonts w:ascii="Arial" w:hAnsi="Arial" w:cs="Arial"/>
      </w:rPr>
    </w:pPr>
    <w:r w:rsidRPr="00064C44">
      <w:rPr>
        <w:rFonts w:ascii="Arial" w:hAnsi="Arial" w:cs="Arial"/>
      </w:rPr>
      <w:t xml:space="preserve">                                                                          </w:t>
    </w:r>
    <w:r w:rsidR="00064C44">
      <w:rPr>
        <w:rFonts w:ascii="Arial" w:hAnsi="Arial" w:cs="Arial"/>
      </w:rPr>
      <w:t xml:space="preserve">                  </w:t>
    </w:r>
    <w:r w:rsidR="007E17B1">
      <w:rPr>
        <w:rFonts w:ascii="Arial" w:hAnsi="Arial" w:cs="Arial"/>
      </w:rPr>
      <w:t xml:space="preserve">   </w:t>
    </w:r>
    <w:r w:rsidR="0064655A">
      <w:rPr>
        <w:rFonts w:ascii="Arial" w:hAnsi="Arial" w:cs="Arial"/>
      </w:rPr>
      <w:t xml:space="preserve">                </w:t>
    </w:r>
    <w:r w:rsidR="00EE574A">
      <w:rPr>
        <w:rFonts w:ascii="Arial" w:hAnsi="Arial" w:cs="Arial"/>
      </w:rPr>
      <w:t xml:space="preserve">              Poslovni broj: </w:t>
    </w:r>
    <w:r w:rsidRPr="00064C44">
      <w:rPr>
        <w:rFonts w:ascii="Arial" w:hAnsi="Arial" w:cs="Arial"/>
      </w:rPr>
      <w:t>Pp</w:t>
    </w:r>
    <w:r w:rsidR="00064C44">
      <w:rPr>
        <w:rFonts w:ascii="Arial" w:hAnsi="Arial" w:cs="Arial"/>
      </w:rPr>
      <w:t>-</w:t>
    </w:r>
    <w:r w:rsidR="00A96096">
      <w:rPr>
        <w:rFonts w:ascii="Arial" w:hAnsi="Arial" w:cs="Arial"/>
      </w:rPr>
      <w:t>427</w:t>
    </w:r>
    <w:r w:rsidR="00CA082B">
      <w:rPr>
        <w:rFonts w:ascii="Arial" w:hAnsi="Arial" w:cs="Arial"/>
      </w:rPr>
      <w:t>/2026-</w:t>
    </w:r>
    <w:r w:rsidR="00CD74D9">
      <w:rPr>
        <w:rFonts w:ascii="Arial" w:hAnsi="Arial" w:cs="Arial"/>
      </w:rPr>
      <w:t>3</w:t>
    </w:r>
  </w:p>
  <w:p w:rsidR="000A5B52" w:rsidRDefault="004F5DA6" w14:paraId="4A4AE92B" w14:textId="77777777">
    <w:r>
      <w:t xml:space="preserve">                                                                                                           </w:t>
    </w:r>
  </w:p>
  <w:p w:rsidR="000A5B52" w:rsidRDefault="000A5B52" w14:paraId="36DFFBDA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E7A3CB2"/>
    <w:multiLevelType w:val="hybridMultilevel"/>
    <w:tmpl w:val="60EE160A"/>
    <w:lvl w:ilvl="0" w:tplc="7110E79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05BC0"/>
    <w:multiLevelType w:val="multilevel"/>
    <w:tmpl w:val="4C7A472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 w:val="false"/>
        <w:i w:val="false"/>
        <w:sz w:val="24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6A71353B"/>
    <w:multiLevelType w:val="hybridMultilevel"/>
    <w:tmpl w:val="76E014DC"/>
    <w:lvl w:ilvl="0" w:tplc="D3DE6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/>
  <w:attachedTemplate r:id="rId1"/>
  <w:defaultTabStop w:val="720"/>
  <w:hyphenationZone w:val="425"/>
  <w:characterSpacingControl w:val="doNotCompress"/>
  <w:hdrShapeDefaults>
    <o:shapedefaults spidmax="2252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B52"/>
    <w:rsid w:val="000103E7"/>
    <w:rsid w:val="00012B7B"/>
    <w:rsid w:val="00024783"/>
    <w:rsid w:val="0005349C"/>
    <w:rsid w:val="00064C44"/>
    <w:rsid w:val="000667D1"/>
    <w:rsid w:val="00082B80"/>
    <w:rsid w:val="00086428"/>
    <w:rsid w:val="000A5B52"/>
    <w:rsid w:val="000B18DC"/>
    <w:rsid w:val="000B2C52"/>
    <w:rsid w:val="000E1592"/>
    <w:rsid w:val="000F793D"/>
    <w:rsid w:val="00103F09"/>
    <w:rsid w:val="00105C26"/>
    <w:rsid w:val="001161B7"/>
    <w:rsid w:val="00141F66"/>
    <w:rsid w:val="0016055F"/>
    <w:rsid w:val="00173773"/>
    <w:rsid w:val="00186268"/>
    <w:rsid w:val="001E38F8"/>
    <w:rsid w:val="001F1F44"/>
    <w:rsid w:val="0020627E"/>
    <w:rsid w:val="00250987"/>
    <w:rsid w:val="00275408"/>
    <w:rsid w:val="002824AB"/>
    <w:rsid w:val="00295860"/>
    <w:rsid w:val="002A0814"/>
    <w:rsid w:val="002A088C"/>
    <w:rsid w:val="002F0290"/>
    <w:rsid w:val="002F333E"/>
    <w:rsid w:val="00302F9C"/>
    <w:rsid w:val="00310230"/>
    <w:rsid w:val="003257B1"/>
    <w:rsid w:val="00332C3B"/>
    <w:rsid w:val="00333C92"/>
    <w:rsid w:val="003618E5"/>
    <w:rsid w:val="0036471F"/>
    <w:rsid w:val="00365780"/>
    <w:rsid w:val="00370E5E"/>
    <w:rsid w:val="00373AFF"/>
    <w:rsid w:val="00391E8C"/>
    <w:rsid w:val="003B7267"/>
    <w:rsid w:val="003C1219"/>
    <w:rsid w:val="003E172A"/>
    <w:rsid w:val="003E7161"/>
    <w:rsid w:val="003E71C0"/>
    <w:rsid w:val="003F71D0"/>
    <w:rsid w:val="0041425E"/>
    <w:rsid w:val="00454251"/>
    <w:rsid w:val="004619A8"/>
    <w:rsid w:val="00484591"/>
    <w:rsid w:val="00485A2F"/>
    <w:rsid w:val="004A1D7A"/>
    <w:rsid w:val="004B2CE0"/>
    <w:rsid w:val="004B5036"/>
    <w:rsid w:val="004B7E67"/>
    <w:rsid w:val="004F448F"/>
    <w:rsid w:val="004F5DA6"/>
    <w:rsid w:val="005170EB"/>
    <w:rsid w:val="00530501"/>
    <w:rsid w:val="00562408"/>
    <w:rsid w:val="0056593E"/>
    <w:rsid w:val="00582E8A"/>
    <w:rsid w:val="00595F96"/>
    <w:rsid w:val="005A03DC"/>
    <w:rsid w:val="005A772F"/>
    <w:rsid w:val="005B66AF"/>
    <w:rsid w:val="005D3F64"/>
    <w:rsid w:val="0064338D"/>
    <w:rsid w:val="006458F6"/>
    <w:rsid w:val="0064655A"/>
    <w:rsid w:val="006514EE"/>
    <w:rsid w:val="00684FB2"/>
    <w:rsid w:val="006A24DA"/>
    <w:rsid w:val="006A7F23"/>
    <w:rsid w:val="006C3BF3"/>
    <w:rsid w:val="00704233"/>
    <w:rsid w:val="00707751"/>
    <w:rsid w:val="00753845"/>
    <w:rsid w:val="007B7C23"/>
    <w:rsid w:val="007E17B1"/>
    <w:rsid w:val="007E1C16"/>
    <w:rsid w:val="00813404"/>
    <w:rsid w:val="008763C5"/>
    <w:rsid w:val="008938F8"/>
    <w:rsid w:val="008A483B"/>
    <w:rsid w:val="008B339B"/>
    <w:rsid w:val="008B6E77"/>
    <w:rsid w:val="008D0BE6"/>
    <w:rsid w:val="008F15B8"/>
    <w:rsid w:val="0091161C"/>
    <w:rsid w:val="00920C17"/>
    <w:rsid w:val="00933444"/>
    <w:rsid w:val="009719F6"/>
    <w:rsid w:val="00973AA9"/>
    <w:rsid w:val="00992972"/>
    <w:rsid w:val="009A213E"/>
    <w:rsid w:val="009D1D4B"/>
    <w:rsid w:val="009E0DF6"/>
    <w:rsid w:val="009E1E1F"/>
    <w:rsid w:val="00A0788F"/>
    <w:rsid w:val="00A277DC"/>
    <w:rsid w:val="00A32C11"/>
    <w:rsid w:val="00A733C2"/>
    <w:rsid w:val="00A93C27"/>
    <w:rsid w:val="00A9483A"/>
    <w:rsid w:val="00A96096"/>
    <w:rsid w:val="00AA34B6"/>
    <w:rsid w:val="00AB17A6"/>
    <w:rsid w:val="00AB4E96"/>
    <w:rsid w:val="00AD5A80"/>
    <w:rsid w:val="00AE1C92"/>
    <w:rsid w:val="00AE279A"/>
    <w:rsid w:val="00B12A29"/>
    <w:rsid w:val="00B34302"/>
    <w:rsid w:val="00B51DE7"/>
    <w:rsid w:val="00B84A2C"/>
    <w:rsid w:val="00B86EE1"/>
    <w:rsid w:val="00B97E65"/>
    <w:rsid w:val="00BA53E6"/>
    <w:rsid w:val="00BA6ADE"/>
    <w:rsid w:val="00BF43DA"/>
    <w:rsid w:val="00BF6F49"/>
    <w:rsid w:val="00C25CF5"/>
    <w:rsid w:val="00C37CB6"/>
    <w:rsid w:val="00C516C5"/>
    <w:rsid w:val="00C51DA9"/>
    <w:rsid w:val="00C92A7F"/>
    <w:rsid w:val="00C92DBD"/>
    <w:rsid w:val="00CA082B"/>
    <w:rsid w:val="00CA286B"/>
    <w:rsid w:val="00CD74D9"/>
    <w:rsid w:val="00DB73DC"/>
    <w:rsid w:val="00DD659B"/>
    <w:rsid w:val="00DE2931"/>
    <w:rsid w:val="00DE404B"/>
    <w:rsid w:val="00E17347"/>
    <w:rsid w:val="00E20505"/>
    <w:rsid w:val="00E33AFD"/>
    <w:rsid w:val="00E33BF3"/>
    <w:rsid w:val="00E766D0"/>
    <w:rsid w:val="00E9704C"/>
    <w:rsid w:val="00EC4560"/>
    <w:rsid w:val="00EE574A"/>
    <w:rsid w:val="00EE5D9E"/>
    <w:rsid w:val="00EE71D5"/>
    <w:rsid w:val="00F10954"/>
    <w:rsid w:val="00F14C7D"/>
    <w:rsid w:val="00F42A1E"/>
    <w:rsid w:val="00F42F29"/>
    <w:rsid w:val="00F90BCB"/>
    <w:rsid w:val="00F92A94"/>
    <w:rsid w:val="00FA5BE3"/>
    <w:rsid w:val="00FC62ED"/>
    <w:rsid w:val="00FD43B4"/>
    <w:rsid w:val="00FD4911"/>
    <w:rsid w:val="00FD5BB5"/>
    <w:rsid w:val="00FE0BAC"/>
    <w:rsid w:val="00FF3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2529" v:ext="edit"/>
    <o:shapelayout v:ext="edit">
      <o:idmap data="1" v:ext="edit"/>
    </o:shapelayout>
  </w:shapeDefaults>
  <w:decimalSymbol w:val=","/>
  <w:listSeparator w:val=";"/>
  <w14:docId w14:val="022FF408"/>
  <w15:docId w15:val="{61666631-5476-4778-A269-DB51F527CAA1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</w:rPr>
  </w:style>
  <w:style w:type="paragraph" w:styleId="Naslov1">
    <w:name w:val="heading 1"/>
    <w:basedOn w:val="Normal"/>
    <w:next w:val="Normal"/>
    <w:link w:val="Naslov1Char"/>
    <w:qFormat/>
    <w:pPr>
      <w:keepNext/>
      <w:spacing w:after="120"/>
      <w:jc w:val="center"/>
      <w:outlineLvl w:val="0"/>
    </w:pPr>
    <w:rPr>
      <w:b/>
      <w:i/>
      <w:sz w:val="44"/>
    </w:rPr>
  </w:style>
  <w:style w:type="paragraph" w:styleId="Naslov8">
    <w:name w:val="heading 8"/>
    <w:basedOn w:val="Normal"/>
    <w:next w:val="Normal"/>
    <w:link w:val="Naslov8Char"/>
    <w:qFormat/>
    <w:pPr>
      <w:keepNext/>
      <w:spacing w:after="120"/>
      <w:jc w:val="right"/>
      <w:outlineLvl w:val="7"/>
    </w:pPr>
    <w:rPr>
      <w:b/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spacing w:after="120"/>
      <w:jc w:val="both"/>
    </w:pPr>
    <w:rPr>
      <w:sz w:val="22"/>
    </w:rPr>
  </w:style>
  <w:style w:type="paragraph" w:styleId="Tijeloteksta2">
    <w:name w:val="Body Text 2"/>
    <w:basedOn w:val="Normal"/>
    <w:pPr>
      <w:spacing w:after="120"/>
      <w:jc w:val="both"/>
    </w:pPr>
    <w:rPr>
      <w:b/>
    </w:rPr>
  </w:style>
  <w:style w:type="paragraph" w:styleId="Uvuenotijeloteksta">
    <w:name w:val="Body Text Indent"/>
    <w:basedOn w:val="Normal"/>
    <w:link w:val="UvuenotijelotekstaChar"/>
    <w:pPr>
      <w:ind w:firstLine="720"/>
      <w:jc w:val="both"/>
    </w:pPr>
    <w:rPr>
      <w:sz w:val="22"/>
    </w:rPr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Pr>
      <w:rFonts w:ascii="Tahoma" w:hAnsi="Tahoma"/>
      <w:sz w:val="16"/>
    </w:rPr>
  </w:style>
  <w:style w:type="paragraph" w:styleId="Podnoje">
    <w:name w:val="footer"/>
    <w:basedOn w:val="Normal"/>
    <w:link w:val="PodnojeChar"/>
    <w:pPr>
      <w:tabs>
        <w:tab w:val="center" w:pos="4536"/>
        <w:tab w:val="right" w:pos="9072"/>
      </w:tabs>
    </w:pPr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character" w:styleId="UvuenotijelotekstaChar" w:customStyle="true">
    <w:name w:val="Uvučeno tijelo teksta Char"/>
    <w:link w:val="Uvuenotijeloteksta"/>
    <w:rPr>
      <w:sz w:val="22"/>
    </w:rPr>
  </w:style>
  <w:style w:type="character" w:styleId="TekstbaloniaChar" w:customStyle="true">
    <w:name w:val="Tekst balončića Char"/>
    <w:link w:val="Tekstbalonia"/>
    <w:rPr>
      <w:rFonts w:ascii="Tahoma" w:hAnsi="Tahoma"/>
      <w:sz w:val="16"/>
    </w:rPr>
  </w:style>
  <w:style w:type="character" w:styleId="Naslov1Char" w:customStyle="true">
    <w:name w:val="Naslov 1 Char"/>
    <w:link w:val="Naslov1"/>
    <w:rPr>
      <w:b/>
      <w:i/>
      <w:sz w:val="44"/>
    </w:rPr>
  </w:style>
  <w:style w:type="character" w:styleId="Naslov8Char" w:customStyle="true">
    <w:name w:val="Naslov 8 Char"/>
    <w:link w:val="Naslov8"/>
    <w:rPr>
      <w:b/>
      <w:sz w:val="28"/>
    </w:rPr>
  </w:style>
  <w:style w:type="character" w:styleId="PodnojeChar" w:customStyle="true">
    <w:name w:val="Podnožje Char"/>
    <w:link w:val="Podnoje"/>
  </w:style>
  <w:style w:type="character" w:styleId="Brojstranice">
    <w:name w:val="page number"/>
    <w:basedOn w:val="Zadanifontodlomka"/>
  </w:style>
  <w:style w:type="table" w:styleId="Jednostavnatablica1">
    <w:name w:val="Table Simple 1"/>
    <w:basedOn w:val="Obinatablica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DD659B"/>
    <w:rPr>
      <w:sz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DD659B"/>
    <w:rPr>
      <w:sz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DD659B"/>
    <w:rPr>
      <w:vertAlign w:val="superscript"/>
    </w:rPr>
  </w:style>
  <w:style w:type="paragraph" w:styleId="Bezproreda">
    <w:name w:val="No Spacing"/>
    <w:uiPriority w:val="1"/>
    <w:qFormat/>
    <w:rsid w:val="0056593E"/>
    <w:rPr>
      <w:rFonts w:asciiTheme="minorHAnsi" w:hAnsiTheme="minorHAnsi" w:eastAsiaTheme="minorHAnsi" w:cstheme="minorBidi"/>
      <w:szCs w:val="22"/>
      <w:lang w:eastAsia="en-US"/>
    </w:rPr>
  </w:style>
  <w:style w:type="paragraph" w:styleId="Default" w:customStyle="true">
    <w:name w:val="Default"/>
    <w:rsid w:val="00454251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454251"/>
    <w:pPr>
      <w:ind w:left="720"/>
      <w:contextualSpacing/>
    </w:pPr>
  </w:style>
  <w:style w:type="character" w:styleId="TijelotekstaChar" w:customStyle="true">
    <w:name w:val="Tijelo teksta Char"/>
    <w:basedOn w:val="Zadanifontodlomka"/>
    <w:link w:val="Tijeloteksta"/>
    <w:rsid w:val="005A772F"/>
  </w:style>
  <w:style w:type="character" w:styleId="Tekstrezerviranogmjesta">
    <w:name w:val="Placeholder Text"/>
    <w:basedOn w:val="Zadanifontodlomka"/>
    <w:uiPriority w:val="99"/>
    <w:semiHidden/>
    <w:rsid w:val="002A081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A0814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A0814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A0814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A0814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42962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17. kolovoza 2026.</izvorni_sadrzaj>
    <derivirana_varijabla naziv="DomainObject.DatumDonosenjaOdluke_1">17.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</izvorni_sadrzaj>
    <derivirana_varijabla naziv="DomainObject.DonositeljOdluke.Ime_1">Iva</derivirana_varijabla>
  </DomainObject.DonositeljOdluke.Ime>
  <DomainObject.DonositeljOdluke.Prezime>
    <izvorni_sadrzaj>Jakopović</izvorni_sadrzaj>
    <derivirana_varijabla naziv="DomainObject.DonositeljOdluke.Prezime_1">Jakopović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427</izvorni_sadrzaj>
    <derivirana_varijabla naziv="DomainObject.Predmet.Broj_1">427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veljače 2026.</izvorni_sadrzaj>
    <derivirana_varijabla naziv="DomainObject.Predmet.DatumOsnivanja_1">9.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12. srpnja 2005.</izvorni_sadrzaj>
    <derivirana_varijabla naziv="DomainObject.Predmet.OkrivljenikFizickaOsoba.DatumRodjenja_1">12. srpnja 2005.</derivirana_varijabla>
  </DomainObject.Predmet.OkrivljenikFizickaOsoba.DatumRodjenja>
  <DomainObject.Predmet.OkrivljenikFizickaOsoba.DatumRodjenjaFormated>
    <izvorni_sadrzaj>12.7.2005.</izvorni_sadrzaj>
    <derivirana_varijabla naziv="DomainObject.Predmet.OkrivljenikFizickaOsoba.DatumRodjenjaFormated_1">12.7.2005.</derivirana_varijabla>
  </DomainObject.Predmet.OkrivljenikFizickaOsoba.DatumRodjenjaFormated>
  <DomainObject.Predmet.OkrivljenikFizickaOsoba.Ime>
    <izvorni_sadrzaj>Janoš</izvorni_sadrzaj>
    <derivirana_varijabla naziv="DomainObject.Predmet.OkrivljenikFizickaOsoba.Ime_1">Janoš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BRETTEN</izvorni_sadrzaj>
    <derivirana_varijabla naziv="DomainObject.Predmet.OkrivljenikFizickaOsoba.MjestoRodjenja_1">BRETTEN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Janoš Karakaš</izvorni_sadrzaj>
    <derivirana_varijabla naziv="DomainObject.Predmet.OkrivljenikFizickaOsoba.Naziv_1">Janoš Karakaš</derivirana_varijabla>
  </DomainObject.Predmet.OkrivljenikFizickaOsoba.Naziv>
  <DomainObject.Predmet.OkrivljenikFizickaOsoba.Prezime>
    <izvorni_sadrzaj>Karakaš</izvorni_sadrzaj>
    <derivirana_varijabla naziv="DomainObject.Predmet.OkrivljenikFizickaOsoba.Prezime_1">Karakaš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71276236774</izvorni_sadrzaj>
    <derivirana_varijabla naziv="DomainObject.Predmet.OkrivljenikFizickaOsoba.Oib_1">71276236774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Pp-427/2026</izvorni_sadrzaj>
    <derivirana_varijabla naziv="DomainObject.Predmet.OznakaBroj_1">Pp-427/2026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JANOŠ PRIJEVOZ d.o.o. za prijevoz, usluge i trgovinu; Janoš Karakaš</izvorni_sadrzaj>
    <derivirana_varijabla naziv="DomainObject.Predmet.ProtustrankaFormated_1">  JANOŠ PRIJEVOZ d.o.o. za prijevoz, usluge i trgovinu; Janoš Karakaš</derivirana_varijabla>
  </DomainObject.Predmet.ProtustrankaFormated>
  <DomainObject.Predmet.ProtustrankaFormatedOIB>
    <izvorni_sadrzaj>  JANOŠ PRIJEVOZ d.o.o. za prijevoz, usluge i trgovinu, OIB 10276296257; Janoš Karakaš, OIB 71276236774</izvorni_sadrzaj>
    <derivirana_varijabla naziv="DomainObject.Predmet.ProtustrankaFormatedOIB_1">  JANOŠ PRIJEVOZ d.o.o. za prijevoz, usluge i trgovinu, OIB 10276296257; Janoš Karakaš, OIB 71276236774</derivirana_varijabla>
  </DomainObject.Predmet.ProtustrankaFormatedOIB>
  <DomainObject.Predmet.ProtustrankaFormatedWithAdress>
    <izvorni_sadrzaj> JANOŠ PRIJEVOZ d.o.o. za prijevoz, usluge i trgovinu, Blatna ulica 76, 31327 Bilje; Janoš Karakaš, Blatna Ulica 76, 31327 Bilje</izvorni_sadrzaj>
    <derivirana_varijabla naziv="DomainObject.Predmet.ProtustrankaFormatedWithAdress_1"> JANOŠ PRIJEVOZ d.o.o. za prijevoz, usluge i trgovinu, Blatna ulica 76, 31327 Bilje; Janoš Karakaš, Blatna Ulica 76, 31327 Bilje</derivirana_varijabla>
  </DomainObject.Predmet.ProtustrankaFormatedWithAdress>
  <DomainObject.Predmet.ProtustrankaFormatedWithAdressOIB>
    <izvorni_sadrzaj> JANOŠ PRIJEVOZ d.o.o. za prijevoz, usluge i trgovinu, OIB 10276296257, Blatna ulica 76, 31327 Bilje; Janoš Karakaš, OIB 71276236774, Blatna Ulica 76, 31327 Bilje</izvorni_sadrzaj>
    <derivirana_varijabla naziv="DomainObject.Predmet.ProtustrankaFormatedWithAdressOIB_1"> JANOŠ PRIJEVOZ d.o.o. za prijevoz, usluge i trgovinu, OIB 10276296257, Blatna ulica 76, 31327 Bilje; Janoš Karakaš, OIB 71276236774, Blatna Ulica 76, 31327 Bilje</derivirana_varijabla>
  </DomainObject.Predmet.ProtustrankaFormatedWithAdressOIB>
  <DomainObject.Predmet.ProtustrankaWithAdress>
    <izvorni_sadrzaj>JANOŠ PRIJEVOZ d.o.o. za prijevoz, usluge i trgovinu Blatna ulica 76, 31327 Bilje, Janoš Karakaš Blatna Ulica 76, 31327 Bilje</izvorni_sadrzaj>
    <derivirana_varijabla naziv="DomainObject.Predmet.ProtustrankaWithAdress_1">JANOŠ PRIJEVOZ d.o.o. za prijevoz, usluge i trgovinu Blatna ulica 76, 31327 Bilje, Janoš Karakaš Blatna Ulica 76, 31327 Bilje</derivirana_varijabla>
  </DomainObject.Predmet.ProtustrankaWithAdress>
  <DomainObject.Predmet.ProtustrankaWithAdressOIB>
    <izvorni_sadrzaj>JANOŠ PRIJEVOZ d.o.o. za prijevoz, usluge i trgovinu, OIB 10276296257, Blatna ulica 76, 31327 Bilje, Janoš Karakaš, OIB 71276236774, Blatna Ulica 76, 31327 Bilje</izvorni_sadrzaj>
    <derivirana_varijabla naziv="DomainObject.Predmet.ProtustrankaWithAdressOIB_1">JANOŠ PRIJEVOZ d.o.o. za prijevoz, usluge i trgovinu, OIB 10276296257, Blatna ulica 76, 31327 Bilje, Janoš Karakaš, OIB 71276236774, Blatna Ulica 76, 31327 Bilje</derivirana_varijabla>
  </DomainObject.Predmet.ProtustrankaWithAdressOIB>
  <DomainObject.Predmet.ProtustrankaNazivFormated>
    <izvorni_sadrzaj>JANOŠ PRIJEVOZ d.o.o. za prijevoz, usluge i trgovinu,Janoš Karakaš</izvorni_sadrzaj>
    <derivirana_varijabla naziv="DomainObject.Predmet.ProtustrankaNazivFormated_1">JANOŠ PRIJEVOZ d.o.o. za prijevoz, usluge i trgovinu,Janoš Karakaš</derivirana_varijabla>
  </DomainObject.Predmet.ProtustrankaNazivFormated>
  <DomainObject.Predmet.ProtustrankaNazivFormatedOIB>
    <izvorni_sadrzaj>JANOŠ PRIJEVOZ d.o.o. za prijevoz, usluge i trgovinu, OIB 10276296257,Janoš Karakaš, OIB 71276236774</izvorni_sadrzaj>
    <derivirana_varijabla naziv="DomainObject.Predmet.ProtustrankaNazivFormatedOIB_1">JANOŠ PRIJEVOZ d.o.o. za prijevoz, usluge i trgovinu, OIB 10276296257,Janoš Karakaš, OIB 71276236774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 Jakopović 105. Sudska savjetnica</izvorni_sadrzaj>
    <derivirana_varijabla naziv="DomainObject.Predmet.Referada.Naziv_1">Iva Jakopović 105. Sudska savjetnica</derivirana_varijabla>
  </DomainObject.Predmet.Referada.Naziv>
  <DomainObject.Predmet.Referada.Oznaka>
    <izvorni_sadrzaj>OS105</izvorni_sadrzaj>
    <derivirana_varijabla naziv="DomainObject.Predmet.Referada.Oznaka_1">OS105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Iva Jakopović</izvorni_sadrzaj>
    <derivirana_varijabla naziv="DomainObject.Predmet.Referada.Sudac_1">Iva Jakopović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Osijek, Služba za nadzor radnih odnosa, zapošljavanja i upućivanja</izvorni_sadrzaj>
    <derivirana_varijabla naziv="DomainObject.Predmet.StrankaFormated_1">  Državni inspektorat - Područni ured Osijek, Služba za nadzor radnih odnosa, zapošljavanja i upućivanja</derivirana_varijabla>
  </DomainObject.Predmet.StrankaFormated>
  <DomainObject.Predmet.StrankaFormatedOIB>
    <izvorni_sadrzaj>  Državni inspektorat - Područni ured Osijek, Služba za nadzor radnih odnosa, zapošljavanja i upućivanja</izvorni_sadrzaj>
    <derivirana_varijabla naziv="DomainObject.Predmet.StrankaFormatedOIB_1">  Državni inspektorat - Područni ured Osijek, Služba za nadzor radnih odnosa, zapošljavanja i upućivanja</derivirana_varijabla>
  </DomainObject.Predmet.StrankaFormatedOIB>
  <DomainObject.Predmet.StrankaFormatedWithAdress>
    <izvorni_sadrzaj> Državni inspektorat - Područni ured Osijek, Služba za nadzor radnih odnosa, zapošljavanja i upućivanja, Hrvatske Republike 21, 31000 Osijek</izvorni_sadrzaj>
    <derivirana_varijabla naziv="DomainObject.Predmet.StrankaFormatedWithAdress_1"> Državni inspektorat - Područni ured Osijek, Služba za nadzor radnih odnosa, zapošljavanja i upućivanja, Hrvatske Republike 21, 31000 Osijek</derivirana_varijabla>
  </DomainObject.Predmet.StrankaFormatedWithAdress>
  <DomainObject.Predmet.StrankaFormatedWithAdressOIB>
    <izvorni_sadrzaj> Državni inspektorat - Područni ured Osijek, Služba za nadzor radnih odnosa, zapošljavanja i upućivanja, Hrvatske Republike 21, 31000 Osijek</izvorni_sadrzaj>
    <derivirana_varijabla naziv="DomainObject.Predmet.StrankaFormatedWithAdressOIB_1"> Državni inspektorat - Područni ured Osijek, Služba za nadzor radnih odnosa, zapošljavanja i upućivanja, Hrvatske Republike 21, 31000 Osijek</derivirana_varijabla>
  </DomainObject.Predmet.StrankaFormatedWithAdressOIB>
  <DomainObject.Predmet.StrankaWithAdress>
    <izvorni_sadrzaj>Državni inspektorat - Područni ured Osijek, Služba za nadzor radnih odnosa, zapošljavanja i upućivanja Hrvatske Republike 21,31000 Osijek</izvorni_sadrzaj>
    <derivirana_varijabla naziv="DomainObject.Predmet.StrankaWithAdress_1">Državni inspektorat - Područni ured Osijek, Služba za nadzor radnih odnosa, zapošljavanja i upućivanja Hrvatske Republike 21,31000 Osijek</derivirana_varijabla>
  </DomainObject.Predmet.StrankaWithAdress>
  <DomainObject.Predmet.StrankaWithAdressOIB>
    <izvorni_sadrzaj>Državni inspektorat - Područni ured Osijek, Služba za nadzor radnih odnosa, zapošljavanja i upućivanja, Hrvatske Republike 21,31000 Osijek</izvorni_sadrzaj>
    <derivirana_varijabla naziv="DomainObject.Predmet.StrankaWithAdressOIB_1">Državni inspektorat - Područni ured Osijek, Služba za nadzor radnih odnosa, zapošljavanja i upućivanja, Hrvatske Republike 21,31000 Osijek</derivirana_varijabla>
  </DomainObject.Predmet.StrankaWithAdressOIB>
  <DomainObject.Predmet.StrankaNazivFormated>
    <izvorni_sadrzaj>Državni inspektorat - Područni ured Osijek, Služba za nadzor radnih odnosa, zapošljavanja i upućivanja</izvorni_sadrzaj>
    <derivirana_varijabla naziv="DomainObject.Predmet.StrankaNazivFormated_1">Državni inspektorat - Područni ured Osijek, Služba za nadzor radnih odnosa, zapošljavanja i upućivanja</derivirana_varijabla>
  </DomainObject.Predmet.StrankaNazivFormated>
  <DomainObject.Predmet.StrankaNazivFormatedOIB>
    <izvorni_sadrzaj>Državni inspektorat - Područni ured Osijek, Služba za nadzor radnih odnosa, zapošljavanja i upućivanja</izvorni_sadrzaj>
    <derivirana_varijabla naziv="DomainObject.Predmet.StrankaNazivFormatedOIB_1">Državni inspektorat - Područni ured Osijek, Služba za nadzor radnih odnosa, zapošljavanja i upućivanja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Iva Jakopović 105. Sudska savjetnica</izvorni_sadrzaj>
    <derivirana_varijabla naziv="DomainObject.Predmet.TrenutnaLokacijaSpisa.Naziv_1">Iva Jakopović 105. Sudska savjetnica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Prekršajna pis.</izvorni_sadrzaj>
    <derivirana_varijabla naziv="DomainObject.Predmet.UstrojstvenaJedinicaVodi.Oznaka_1">Prekršajna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Ksenija Laslo</izvorni_sadrzaj>
    <derivirana_varijabla naziv="DomainObject.Predmet.Zapisnicar_1">Ksenija Laslo</derivirana_varijabla>
  </DomainObject.Predmet.Zapisnicar>
  <DomainObject.Predmet.StrankaListFormated>
    <izvorni_sadrzaj>
      <item>Državni inspektorat - Područni ured Osijek, Služba za nadzor radnih odnosa, zapošljavanja i upućivanja</item>
    </izvorni_sadrzaj>
    <derivirana_varijabla naziv="DomainObject.Predmet.StrankaListFormated_1">
      <item>Državni inspektorat - Područni ured Osijek, Služba za nadzor radnih odnosa, zapošljavanja i upućivanja</item>
    </derivirana_varijabla>
  </DomainObject.Predmet.StrankaListFormated>
  <DomainObject.Predmet.StrankaListFormatedOIB>
    <izvorni_sadrzaj>
      <item>Državni inspektorat - Područni ured Osijek, Služba za nadzor radnih odnosa, zapošljavanja i upućivanja</item>
    </izvorni_sadrzaj>
    <derivirana_varijabla naziv="DomainObject.Predmet.StrankaListFormatedOIB_1">
      <item>Državni inspektorat - Područni ured Osijek, Služba za nadzor radnih odnosa, zapošljavanja i upućivanja</item>
    </derivirana_varijabla>
  </DomainObject.Predmet.StrankaListFormatedOIB>
  <DomainObject.Predmet.StrankaListFormatedWithAdress>
    <izvorni_sadrzaj>
      <item>Državni inspektorat - Područni ured Osijek, Služba za nadzor radnih odnosa, zapošljavanja i upućivanja, Hrvatske Republike 21, 31000 Osijek</item>
    </izvorni_sadrzaj>
    <derivirana_varijabla naziv="DomainObject.Predmet.StrankaListFormatedWithAdress_1">
      <item>Državni inspektorat - Područni ured Osijek, Služba za nadzor radnih odnosa, zapošljavanja i upućivanja, Hrvatske Republike 21, 31000 Osijek</item>
    </derivirana_varijabla>
  </DomainObject.Predmet.StrankaListFormatedWithAdress>
  <DomainObject.Predmet.StrankaListFormatedWithAdressOIB>
    <izvorni_sadrzaj>
      <item>Državni inspektorat - Područni ured Osijek, Služba za nadzor radnih odnosa, zapošljavanja i upućivanja, Hrvatske Republike 21, 31000 Osijek</item>
    </izvorni_sadrzaj>
    <derivirana_varijabla naziv="DomainObject.Predmet.StrankaListFormatedWithAdressOIB_1">
      <item>Državni inspektorat - Područni ured Osijek, Služba za nadzor radnih odnosa, zapošljavanja i upućivanja, Hrvatske Republike 21, 31000 Osijek</item>
    </derivirana_varijabla>
  </DomainObject.Predmet.StrankaListFormatedWithAdressOIB>
  <DomainObject.Predmet.StrankaListNazivFormated>
    <izvorni_sadrzaj>
      <item>Državni inspektorat - Područni ured Osijek, Služba za nadzor radnih odnosa, zapošljavanja i upućivanja</item>
    </izvorni_sadrzaj>
    <derivirana_varijabla naziv="DomainObject.Predmet.StrankaListNazivFormated_1">
      <item>Državni inspektorat - Područni ured Osijek, Služba za nadzor radnih odnosa, zapošljavanja i upućivanja</item>
    </derivirana_varijabla>
  </DomainObject.Predmet.StrankaListNazivFormated>
  <DomainObject.Predmet.StrankaListNazivFormatedOIB>
    <izvorni_sadrzaj>
      <item>Državni inspektorat - Područni ured Osijek, Služba za nadzor radnih odnosa, zapošljavanja i upućivanja</item>
    </izvorni_sadrzaj>
    <derivirana_varijabla naziv="DomainObject.Predmet.StrankaListNazivFormatedOIB_1">
      <item>Državni inspektorat - Područni ured Osijek, Služba za nadzor radnih odnosa, zapošljavanja i upućivanja</item>
    </derivirana_varijabla>
  </DomainObject.Predmet.StrankaListNazivFormatedOIB>
  <DomainObject.Predmet.ProtuStrankaListFormated>
    <izvorni_sadrzaj>
      <item>JANOŠ PRIJEVOZ d.o.o. za prijevoz, usluge i trgovinu</item>
      <item>Janoš Karakaš</item>
    </izvorni_sadrzaj>
    <derivirana_varijabla naziv="DomainObject.Predmet.ProtuStrankaListFormated_1">
      <item>JANOŠ PRIJEVOZ d.o.o. za prijevoz, usluge i trgovinu</item>
      <item>Janoš Karakaš</item>
    </derivirana_varijabla>
  </DomainObject.Predmet.ProtuStrankaListFormated>
  <DomainObject.Predmet.ProtuStrankaListFormatedOIB>
    <izvorni_sadrzaj>
      <item>JANOŠ PRIJEVOZ d.o.o. za prijevoz, usluge i trgovinu, OIB 10276296257</item>
      <item>Janoš Karakaš, OIB 71276236774</item>
    </izvorni_sadrzaj>
    <derivirana_varijabla naziv="DomainObject.Predmet.ProtuStrankaListFormatedOIB_1">
      <item>JANOŠ PRIJEVOZ d.o.o. za prijevoz, usluge i trgovinu, OIB 10276296257</item>
      <item>Janoš Karakaš, OIB 71276236774</item>
    </derivirana_varijabla>
  </DomainObject.Predmet.ProtuStrankaListFormatedOIB>
  <DomainObject.Predmet.ProtuStrankaListFormatedWithAdress>
    <izvorni_sadrzaj>
      <item>JANOŠ PRIJEVOZ d.o.o. za prijevoz, usluge i trgovinu, Blatna ulica 76, 31327 Bilje</item>
      <item>Janoš Karakaš, Blatna Ulica 76, 31327 Bilje</item>
    </izvorni_sadrzaj>
    <derivirana_varijabla naziv="DomainObject.Predmet.ProtuStrankaListFormatedWithAdress_1">
      <item>JANOŠ PRIJEVOZ d.o.o. za prijevoz, usluge i trgovinu, Blatna ulica 76, 31327 Bilje</item>
      <item>Janoš Karakaš, Blatna Ulica 76, 31327 Bilje</item>
    </derivirana_varijabla>
  </DomainObject.Predmet.ProtuStrankaListFormatedWithAdress>
  <DomainObject.Predmet.ProtuStrankaListFormatedWithAdressOIB>
    <izvorni_sadrzaj>
      <item>JANOŠ PRIJEVOZ d.o.o. za prijevoz, usluge i trgovinu, OIB 10276296257, Blatna ulica 76, 31327 Bilje</item>
      <item>Janoš Karakaš, OIB 71276236774, Blatna Ulica 76, 31327 Bilje</item>
    </izvorni_sadrzaj>
    <derivirana_varijabla naziv="DomainObject.Predmet.ProtuStrankaListFormatedWithAdressOIB_1">
      <item>JANOŠ PRIJEVOZ d.o.o. za prijevoz, usluge i trgovinu, OIB 10276296257, Blatna ulica 76, 31327 Bilje</item>
      <item>Janoš Karakaš, OIB 71276236774, Blatna Ulica 76, 31327 Bilje</item>
    </derivirana_varijabla>
  </DomainObject.Predmet.ProtuStrankaListFormatedWithAdressOIB>
  <DomainObject.Predmet.ProtuStrankaListNazivFormated>
    <izvorni_sadrzaj>
      <item>JANOŠ PRIJEVOZ d.o.o. za prijevoz, usluge i trgovinu</item>
      <item>Janoš Karakaš</item>
    </izvorni_sadrzaj>
    <derivirana_varijabla naziv="DomainObject.Predmet.ProtuStrankaListNazivFormated_1">
      <item>JANOŠ PRIJEVOZ d.o.o. za prijevoz, usluge i trgovinu</item>
      <item>Janoš Karakaš</item>
    </derivirana_varijabla>
  </DomainObject.Predmet.ProtuStrankaListNazivFormated>
  <DomainObject.Predmet.ProtuStrankaListNazivFormatedOIB>
    <izvorni_sadrzaj>
      <item>JANOŠ PRIJEVOZ d.o.o. za prijevoz, usluge i trgovinu, OIB 10276296257</item>
      <item>Janoš Karakaš, OIB 71276236774</item>
    </izvorni_sadrzaj>
    <derivirana_varijabla naziv="DomainObject.Predmet.ProtuStrankaListNazivFormatedOIB_1">
      <item>JANOŠ PRIJEVOZ d.o.o. za prijevoz, usluge i trgovinu, OIB 10276296257</item>
      <item>Janoš Karakaš, OIB 71276236774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64, 64</izvorni_sadrzaj>
    <derivirana_varijabla naziv="DomainObject.Predmet.ClanakZakona_1">64, 64</derivirana_varijabla>
  </DomainObject.Predmet.ClanakZakona>
  <DomainObject.Predmet.ClanakZakonaFull>
    <izvorni_sadrzaj>članka 64., članka 64.</izvorni_sadrzaj>
    <derivirana_varijabla naziv="DomainObject.Predmet.ClanakZakonaFull_1">članka 64., članka 64.</derivirana_varijabla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kolovoza 2026.</izvorni_sadrzaj>
    <derivirana_varijabla naziv="DomainObject.Datum_1">18.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Državni inspektorat - Područni ured Osijek, Služba za nadzor radnih odnosa, zapošljavanja i upućivanja</izvorni_sadrzaj>
    <derivirana_varijabla naziv="DomainObject.Predmet.StrankaIDrugi_1">Državni inspektorat - Područni ured Osijek, Služba za nadzor radnih odnosa, zapošljavanja i upućivanja</derivirana_varijabla>
  </DomainObject.Predmet.StrankaIDrugi>
  <DomainObject.Predmet.ProtustrankaIDrugi>
    <izvorni_sadrzaj>JANOŠ PRIJEVOZ d.o.o. za prijevoz, usluge i trgovinu i dr.</izvorni_sadrzaj>
    <derivirana_varijabla naziv="DomainObject.Predmet.ProtustrankaIDrugi_1">JANOŠ PRIJEVOZ d.o.o. za prijevoz, usluge i trgovinu i dr.</derivirana_varijabla>
  </DomainObject.Predmet.ProtustrankaIDrugi>
  <DomainObject.Predmet.StrankaIDrugiAdressOIB>
    <izvorni_sadrzaj>Državni inspektorat - Područni ured Osijek, Služba za nadzor radnih odnosa, zapošljavanja i upućivanja, Hrvatske Republike 21, 31000 Osijek</izvorni_sadrzaj>
    <derivirana_varijabla naziv="DomainObject.Predmet.StrankaIDrugiAdressOIB_1">Državni inspektorat - Područni ured Osijek, Služba za nadzor radnih odnosa, zapošljavanja i upućivanja, Hrvatske Republike 21, 31000 Osijek</derivirana_varijabla>
  </DomainObject.Predmet.StrankaIDrugiAdressOIB>
  <DomainObject.Predmet.ProtustrankaIDrugiAdressOIB>
    <izvorni_sadrzaj>JANOŠ PRIJEVOZ d.o.o. za prijevoz, usluge i trgovinu, OIB 10276296257, Blatna ulica 76, 31327 Bilje i dr.</izvorni_sadrzaj>
    <derivirana_varijabla naziv="DomainObject.Predmet.ProtustrankaIDrugiAdressOIB_1">JANOŠ PRIJEVOZ d.o.o. za prijevoz, usluge i trgovinu, OIB 10276296257, Blatna ulica 76, 31327 Bilje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Državni inspektorat - Područni ured Osijek, Služba za nadzor radnih odnosa, zapošljavanja i upućivanja</item>
      <item>JANOŠ PRIJEVOZ d.o.o. za prijevoz, usluge i trgovinu</item>
      <item>Janoš Karakaš</item>
    </izvorni_sadrzaj>
    <derivirana_varijabla naziv="DomainObject.Predmet.SudioniciListNaziv_1">
      <item>Državni inspektorat - Područni ured Osijek, Služba za nadzor radnih odnosa, zapošljavanja i upućivanja</item>
      <item>JANOŠ PRIJEVOZ d.o.o. za prijevoz, usluge i trgovinu</item>
      <item>Janoš Karakaš</item>
    </derivirana_varijabla>
  </DomainObject.Predmet.SudioniciListNaziv>
  <DomainObject.Predmet.SudioniciListAdressOIB>
    <izvorni_sadrzaj>
      <item>Državni inspektorat - Područni ured Osijek, Služba za nadzor radnih odnosa, zapošljavanja i upućivanja, Hrvatske Republike 21,31000 Osijek</item>
      <item>JANOŠ PRIJEVOZ d.o.o. za prijevoz, usluge i trgovinu, OIB 10276296257, Blatna ulica 76,31327 Bilje</item>
      <item>Janoš Karakaš, OIB 71276236774, Blatna Ulica 76,31327 Bilje</item>
    </izvorni_sadrzaj>
    <derivirana_varijabla naziv="DomainObject.Predmet.SudioniciListAdressOIB_1">
      <item>Državni inspektorat - Područni ured Osijek, Služba za nadzor radnih odnosa, zapošljavanja i upućivanja, Hrvatske Republike 21,31000 Osijek</item>
      <item>JANOŠ PRIJEVOZ d.o.o. za prijevoz, usluge i trgovinu, OIB 10276296257, Blatna ulica 76,31327 Bilje</item>
      <item>Janoš Karakaš, OIB 71276236774, Blatna Ulica 76,31327 Bilje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10276296257</item>
      <item>, OIB 71276236774</item>
    </izvorni_sadrzaj>
    <derivirana_varijabla naziv="DomainObject.Predmet.SudioniciListNazivOIB_1">
      <item>, OIB null</item>
      <item>, OIB 10276296257</item>
      <item>, OIB 71276236774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veljače 2026.</izvorni_sadrzaj>
    <derivirana_varijabla naziv="DomainObject.Predmet.DatumPocetkaProcesa_1">9.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državnom inspektoratu</item>
    </izvorni_sadrzaj>
    <derivirana_varijabla naziv="DomainObject.ZakonPravilnikList_1">
      <item>Zakon o državnom inspektoratu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JANOŠ PRIJEVOZ d.o.o. za prijevoz, usluge i trgovinu, Blatna ulica 76, 31327 Bilje, OIB: 10276296257</item>
      <item>Janoš Karakaš, Blatna Ulica 76, 31327 Bilje, OIB: 71276236774, rođen-a 12.07.2005., mjesto rođenja BRETTEN</item>
    </izvorni_sadrzaj>
    <derivirana_varijabla naziv="DomainObject.Predmet.OkrivljenikAdresaMjestoRodjenjaList_1">
      <item>JANOŠ PRIJEVOZ d.o.o. za prijevoz, usluge i trgovinu, Blatna ulica 76, 31327 Bilje, OIB: 10276296257</item>
      <item>Janoš Karakaš, Blatna Ulica 76, 31327 Bilje, OIB: 71276236774, rođen-a 12.07.2005., mjesto rođenja BRETTEN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JANOŠ PRIJEVOZ d.o.o. za prijevoz, usluge i trgovinu, MBS 030297292, Blatna ulica 76, 31327 Bilje</izvorni_sadrzaj>
    <derivirana_varijabla naziv="DomainObject.Predmet.OkrivljenikPravnaNazivAdresaMbs_1">JANOŠ PRIJEVOZ d.o.o. za prijevoz, usluge i trgovinu, MBS 030297292, Blatna ulica 76, 31327 Bilje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116-02/25-01/4630, 443-02-01-08-26-10</izvorni_sadrzaj>
    <derivirana_varijabla naziv="DomainObject.PrviPodnesak.OznakaBrojPodnositelja_1">116-02/25-01/4630, 443-02-01-08-26-10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60EEB58-DAB6-4DEC-A93F-5C7E8B188594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556</properties:Words>
  <properties:Characters>3104</properties:Characters>
  <properties:Lines>70</properties:Lines>
  <properties:Paragraphs>25</properties:Paragraphs>
  <properties:TotalTime>53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III PpJR-1/08-5</vt:lpstr>
    </vt:vector>
  </properties:TitlesOfParts>
  <properties:LinksUpToDate>false</properties:LinksUpToDate>
  <properties:CharactersWithSpaces>3734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2026-04-10T06:47:00Z</dcterms:created>
  <dc:creator>Sud Valpovo</dc:creator>
  <cp:lastModifiedBy>Ksenija Laslo</cp:lastModifiedBy>
  <cp:lastPrinted>2026-08-11T12:09:00Z</cp:lastPrinted>
  <dcterms:modified xmlns:xsi="http://www.w3.org/2001/XMLSchema-instance" xsi:type="dcterms:W3CDTF">2026-08-18T11:23:00Z</dcterms:modified>
  <cp:revision>68</cp:revision>
  <dc:title>Broj: III PpJR-1/08-5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odbačaj optužnog prijedloga (427-2026 -JANOŠ PRIJEVOZ d.o.o. i dr. - rj. o odbacivanju OP, nije dostavljena obavijest iz čl.109..docx)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