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523D9" w:rsidR="00141AF6" w:rsidP="005F6053" w:rsidRDefault="00141AF6" w14:paraId="0ADD7C59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      </w:t>
      </w:r>
      <w:r w:rsidR="00F523D9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</w:t>
      </w:r>
      <w:r w:rsidRPr="00F523D9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523D9" w:rsidR="00141AF6" w:rsidP="005F6053" w:rsidRDefault="00141AF6" w14:paraId="6DF825B1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REPUBLIKA HRVATSKA</w:t>
      </w:r>
      <w:r w:rsidRPr="00F523D9">
        <w:rPr>
          <w:rFonts w:ascii="Arial" w:hAnsi="Arial" w:cs="Arial"/>
          <w:sz w:val="24"/>
        </w:rPr>
        <w:tab/>
      </w:r>
    </w:p>
    <w:p w:rsidRPr="00F523D9" w:rsidR="00141AF6" w:rsidP="005F6053" w:rsidRDefault="007941B2" w14:paraId="63CADC74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</w:p>
    <w:p w:rsidRPr="00F523D9" w:rsidR="00141AF6" w:rsidP="005F6053" w:rsidRDefault="00141AF6" w14:paraId="7878305E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       Zagreb, </w:t>
      </w:r>
      <w:proofErr w:type="spellStart"/>
      <w:r w:rsidRPr="00F523D9">
        <w:rPr>
          <w:rFonts w:ascii="Arial" w:hAnsi="Arial" w:cs="Arial"/>
          <w:sz w:val="24"/>
        </w:rPr>
        <w:t>Turinina</w:t>
      </w:r>
      <w:proofErr w:type="spellEnd"/>
      <w:r w:rsidRPr="00F523D9">
        <w:rPr>
          <w:rFonts w:ascii="Arial" w:hAnsi="Arial" w:cs="Arial"/>
          <w:sz w:val="24"/>
        </w:rPr>
        <w:t xml:space="preserve"> 3</w:t>
      </w:r>
    </w:p>
    <w:p w:rsidRPr="00F523D9" w:rsidR="009416CE" w:rsidP="009416CE" w:rsidRDefault="009416CE" w14:paraId="35E48B5F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  <w:szCs w:val="24"/>
        </w:rPr>
        <w:t xml:space="preserve"> </w:t>
      </w:r>
      <w:r w:rsidRPr="00F523D9">
        <w:rPr>
          <w:rFonts w:ascii="Arial" w:hAnsi="Arial" w:cs="Arial"/>
          <w:sz w:val="24"/>
          <w:szCs w:val="24"/>
        </w:rPr>
        <w:t>Posebna sudska pisarnica za izvršenje</w:t>
      </w:r>
    </w:p>
    <w:p w:rsidRPr="00F523D9" w:rsidR="009416CE" w:rsidP="009416CE" w:rsidRDefault="009416CE" w14:paraId="1BC393DB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F523D9" w:rsidR="00141AF6" w:rsidP="005F6053" w:rsidRDefault="00141AF6" w14:paraId="390BF1F4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F523D9" w:rsidR="005F6053" w:rsidP="00977061" w:rsidRDefault="005F6053" w14:paraId="1A4DFCBA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3CE5324E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Calibri" w:cs="Arial"/>
          <w:sz w:val="24"/>
        </w:rPr>
        <w:t>R E P U B L I K A  H R V A T S K A</w:t>
      </w:r>
    </w:p>
    <w:p w:rsidRPr="00F523D9" w:rsidR="00141AF6" w:rsidP="005F6053" w:rsidRDefault="00141AF6" w14:paraId="3FC79FCB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J E Š E N J E</w:t>
      </w:r>
    </w:p>
    <w:p w:rsidRPr="00F523D9" w:rsidR="00141AF6" w:rsidP="005F6053" w:rsidRDefault="00141AF6" w14:paraId="684A1732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F523D9" w:rsidR="00141AF6" w:rsidP="005F6053" w:rsidRDefault="006E130F" w14:paraId="7D68BAF1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  <w:r w:rsidRPr="00F523D9" w:rsidR="00141AF6">
        <w:rPr>
          <w:rFonts w:ascii="Arial" w:hAnsi="Arial" w:cs="Arial"/>
          <w:b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F523D9" w:rsidR="00141AF6">
        <w:rPr>
          <w:rFonts w:ascii="Arial" w:hAnsi="Arial" w:cs="Arial"/>
          <w:sz w:val="24"/>
        </w:rPr>
        <w:t>Atanasov</w:t>
      </w:r>
      <w:proofErr w:type="spellEnd"/>
      <w:r w:rsidRPr="00F523D9" w:rsidR="001D03BA">
        <w:rPr>
          <w:rFonts w:ascii="Arial" w:hAnsi="Arial" w:cs="Arial"/>
          <w:sz w:val="24"/>
        </w:rPr>
        <w:t xml:space="preserve">, uz sudjelovanje </w:t>
      </w:r>
      <w:r w:rsidRPr="00F523D9" w:rsidR="004001BE">
        <w:rPr>
          <w:rFonts w:ascii="Arial" w:hAnsi="Arial" w:cs="Arial"/>
          <w:sz w:val="24"/>
        </w:rPr>
        <w:t>sudske referentice Lidije Grdunac</w:t>
      </w:r>
      <w:r w:rsidRPr="00F523D9">
        <w:rPr>
          <w:rFonts w:ascii="Arial" w:hAnsi="Arial" w:cs="Arial"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F523D9" w:rsidR="00DF6301">
        <w:rPr>
          <w:rFonts w:ascii="Arial" w:hAnsi="Arial" w:eastAsia="Times New Roman" w:cs="Arial"/>
          <w:sz w:val="24"/>
        </w:rPr>
        <w:t>odluke o troškovima prekršajnog postupka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A9410A">
        <w:rPr>
          <w:rFonts w:ascii="Arial" w:hAnsi="Arial" w:eastAsia="Times New Roman" w:cs="Arial"/>
          <w:sz w:val="24"/>
        </w:rPr>
        <w:t>osuđeno</w:t>
      </w:r>
      <w:r w:rsidRPr="00F523D9" w:rsidR="00B43B98">
        <w:rPr>
          <w:rFonts w:ascii="Arial" w:hAnsi="Arial" w:eastAsia="Times New Roman" w:cs="Arial"/>
          <w:sz w:val="24"/>
        </w:rPr>
        <w:t xml:space="preserve">m </w:t>
      </w:r>
      <w:r w:rsidR="007E36C3">
        <w:rPr>
          <w:rFonts w:ascii="Arial" w:hAnsi="Arial" w:eastAsia="Times New Roman" w:cs="Arial"/>
          <w:sz w:val="24"/>
        </w:rPr>
        <w:t>Renatu Vrbanu</w:t>
      </w:r>
      <w:r w:rsidRPr="00F523D9" w:rsidR="007941B2">
        <w:rPr>
          <w:rFonts w:ascii="Arial" w:hAnsi="Arial" w:eastAsia="Times New Roman" w:cs="Arial"/>
          <w:sz w:val="24"/>
        </w:rPr>
        <w:t xml:space="preserve">, </w:t>
      </w:r>
      <w:r w:rsidR="007E36C3">
        <w:rPr>
          <w:rFonts w:ascii="Arial" w:hAnsi="Arial" w:eastAsia="Times New Roman" w:cs="Arial"/>
          <w:sz w:val="24"/>
        </w:rPr>
        <w:t>16. listopada 2026.</w:t>
      </w:r>
    </w:p>
    <w:p w:rsidRPr="00F523D9" w:rsidR="00511051" w:rsidP="005F6053" w:rsidRDefault="00511051" w14:paraId="35D8B154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5517AE11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i j e š i o   j e</w:t>
      </w:r>
    </w:p>
    <w:p w:rsidRPr="00F523D9" w:rsidR="00141AF6" w:rsidP="005F6053" w:rsidRDefault="00141AF6" w14:paraId="087DB81E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A678F9" w14:paraId="5A0D06A0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F523D9">
        <w:rPr>
          <w:rFonts w:ascii="Arial" w:hAnsi="Arial" w:eastAsia="Times New Roman" w:cs="Arial"/>
          <w:sz w:val="24"/>
        </w:rPr>
        <w:t xml:space="preserve"> o</w:t>
      </w:r>
      <w:r w:rsidRPr="00F523D9" w:rsidR="00141AF6">
        <w:rPr>
          <w:rFonts w:ascii="Arial" w:hAnsi="Arial" w:eastAsia="Times New Roman" w:cs="Arial"/>
          <w:sz w:val="24"/>
        </w:rPr>
        <w:t>bustavlja se postupak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F523D9" w:rsidR="00DF6301">
        <w:rPr>
          <w:rFonts w:ascii="Arial" w:hAnsi="Arial" w:eastAsia="Times New Roman" w:cs="Arial"/>
          <w:sz w:val="24"/>
        </w:rPr>
        <w:t xml:space="preserve">protiv </w:t>
      </w:r>
      <w:r w:rsidRPr="00F523D9" w:rsidR="00141AF6">
        <w:rPr>
          <w:rFonts w:ascii="Arial" w:hAnsi="Arial" w:eastAsia="Times New Roman" w:cs="Arial"/>
          <w:sz w:val="24"/>
        </w:rPr>
        <w:t>osuđ</w:t>
      </w:r>
      <w:r w:rsidRPr="00F523D9" w:rsidR="006E130F">
        <w:rPr>
          <w:rFonts w:ascii="Arial" w:hAnsi="Arial" w:eastAsia="Times New Roman" w:cs="Arial"/>
          <w:sz w:val="24"/>
        </w:rPr>
        <w:t>en</w:t>
      </w:r>
      <w:r w:rsidRPr="00F523D9" w:rsidR="00B43B98">
        <w:rPr>
          <w:rFonts w:ascii="Arial" w:hAnsi="Arial" w:eastAsia="Times New Roman" w:cs="Arial"/>
          <w:sz w:val="24"/>
        </w:rPr>
        <w:t>og</w:t>
      </w:r>
      <w:r w:rsidRPr="00F523D9" w:rsidR="0011028C">
        <w:rPr>
          <w:rFonts w:ascii="Arial" w:hAnsi="Arial" w:eastAsia="Times New Roman" w:cs="Arial"/>
          <w:sz w:val="24"/>
        </w:rPr>
        <w:t xml:space="preserve"> </w:t>
      </w:r>
      <w:r w:rsidR="007E36C3">
        <w:rPr>
          <w:rFonts w:ascii="Arial" w:hAnsi="Arial" w:eastAsia="Times New Roman" w:cs="Arial"/>
          <w:sz w:val="24"/>
        </w:rPr>
        <w:t>Renata Vrbana</w:t>
      </w:r>
      <w:r w:rsidRPr="00F523D9" w:rsidR="00141AF6">
        <w:rPr>
          <w:rFonts w:ascii="Arial" w:hAnsi="Arial" w:cs="Arial"/>
          <w:sz w:val="24"/>
        </w:rPr>
        <w:t>, OIB</w:t>
      </w:r>
      <w:r w:rsidRPr="00F523D9" w:rsidR="004001BE">
        <w:rPr>
          <w:rFonts w:ascii="Arial" w:hAnsi="Arial" w:cs="Arial"/>
          <w:sz w:val="24"/>
        </w:rPr>
        <w:t xml:space="preserve"> </w:t>
      </w:r>
      <w:r w:rsidR="007E36C3">
        <w:rPr>
          <w:rFonts w:ascii="Arial" w:hAnsi="Arial" w:cs="Arial"/>
          <w:sz w:val="24"/>
        </w:rPr>
        <w:t>49225477085</w:t>
      </w:r>
      <w:r w:rsidRPr="00F523D9" w:rsidR="00A351BA">
        <w:rPr>
          <w:rFonts w:ascii="Arial" w:hAnsi="Arial" w:cs="Arial"/>
          <w:sz w:val="24"/>
        </w:rPr>
        <w:t>.</w:t>
      </w:r>
    </w:p>
    <w:p w:rsidRPr="00F523D9" w:rsidR="00141AF6" w:rsidP="005F6053" w:rsidRDefault="00141AF6" w14:paraId="40C41D03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3E99E3B7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Obrazloženje</w:t>
      </w:r>
    </w:p>
    <w:p w:rsidRPr="00F523D9" w:rsidR="00141AF6" w:rsidP="005F6053" w:rsidRDefault="00141AF6" w14:paraId="30C1C557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610190" w:rsidP="005F6053" w:rsidRDefault="00A678F9" w14:paraId="14BC56A0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1. </w:t>
      </w:r>
      <w:r w:rsidRPr="00F523D9" w:rsidR="00141AF6">
        <w:rPr>
          <w:rFonts w:ascii="Arial" w:hAnsi="Arial" w:eastAsia="Times New Roman" w:cs="Arial"/>
          <w:sz w:val="24"/>
        </w:rPr>
        <w:t xml:space="preserve">Pravomoćnom </w:t>
      </w:r>
      <w:r w:rsidRPr="00F523D9" w:rsidR="00BE3850">
        <w:rPr>
          <w:rFonts w:ascii="Arial" w:hAnsi="Arial" w:eastAsia="Times New Roman" w:cs="Arial"/>
          <w:sz w:val="24"/>
        </w:rPr>
        <w:t>presudom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4001BE">
        <w:rPr>
          <w:rFonts w:ascii="Arial" w:hAnsi="Arial" w:eastAsia="Times New Roman" w:cs="Arial"/>
          <w:sz w:val="24"/>
        </w:rPr>
        <w:t>Općinskog</w:t>
      </w:r>
      <w:r w:rsidRPr="00F523D9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F523D9" w:rsidR="002A4B98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poslovni broj </w:t>
      </w:r>
      <w:r w:rsidR="007E36C3">
        <w:rPr>
          <w:rFonts w:ascii="Arial" w:hAnsi="Arial" w:eastAsia="Times New Roman" w:cs="Arial"/>
          <w:sz w:val="24"/>
        </w:rPr>
        <w:t>pp-3097/2021</w:t>
      </w:r>
      <w:r w:rsidRPr="00F523D9" w:rsidR="00DF6301">
        <w:rPr>
          <w:rFonts w:ascii="Arial" w:hAnsi="Arial" w:eastAsia="Times New Roman" w:cs="Arial"/>
          <w:sz w:val="24"/>
        </w:rPr>
        <w:t xml:space="preserve"> od </w:t>
      </w:r>
      <w:r w:rsidR="007E36C3">
        <w:rPr>
          <w:rFonts w:ascii="Arial" w:hAnsi="Arial" w:eastAsia="Times New Roman" w:cs="Arial"/>
          <w:sz w:val="24"/>
        </w:rPr>
        <w:t>4. listopada 2021</w:t>
      </w:r>
      <w:r w:rsidRPr="00F523D9" w:rsidR="00F523D9">
        <w:rPr>
          <w:rFonts w:ascii="Arial" w:hAnsi="Arial" w:eastAsia="Times New Roman" w:cs="Arial"/>
          <w:sz w:val="24"/>
        </w:rPr>
        <w:t>.</w:t>
      </w:r>
      <w:r w:rsidRPr="00F523D9" w:rsidR="00BE3850">
        <w:rPr>
          <w:rFonts w:ascii="Arial" w:hAnsi="Arial" w:eastAsia="Times New Roman" w:cs="Arial"/>
          <w:sz w:val="24"/>
        </w:rPr>
        <w:t xml:space="preserve"> </w:t>
      </w:r>
      <w:r w:rsidRPr="00F523D9" w:rsidR="00DF6301">
        <w:rPr>
          <w:rFonts w:ascii="Arial" w:hAnsi="Arial" w:eastAsia="Times New Roman" w:cs="Arial"/>
          <w:sz w:val="24"/>
        </w:rPr>
        <w:t>osuđen</w:t>
      </w:r>
      <w:r w:rsidRPr="00F523D9" w:rsidR="00B43B98">
        <w:rPr>
          <w:rFonts w:ascii="Arial" w:hAnsi="Arial" w:eastAsia="Times New Roman" w:cs="Arial"/>
          <w:sz w:val="24"/>
        </w:rPr>
        <w:t>i</w:t>
      </w:r>
      <w:r w:rsidRPr="00F523D9" w:rsidR="003F5F2A">
        <w:rPr>
          <w:rFonts w:ascii="Arial" w:hAnsi="Arial" w:eastAsia="Times New Roman" w:cs="Arial"/>
          <w:sz w:val="24"/>
        </w:rPr>
        <w:t xml:space="preserve"> </w:t>
      </w:r>
      <w:r w:rsidR="007E36C3">
        <w:rPr>
          <w:rFonts w:ascii="Arial" w:hAnsi="Arial" w:eastAsia="Times New Roman" w:cs="Arial"/>
          <w:sz w:val="24"/>
        </w:rPr>
        <w:t>Renato Vrban</w:t>
      </w:r>
      <w:r w:rsidRPr="00F523D9" w:rsidR="00B43B98">
        <w:rPr>
          <w:rFonts w:ascii="Arial" w:hAnsi="Arial" w:eastAsia="Times New Roman" w:cs="Arial"/>
          <w:sz w:val="24"/>
        </w:rPr>
        <w:t xml:space="preserve"> o</w:t>
      </w:r>
      <w:r w:rsidRPr="00F523D9" w:rsidR="00DF6301">
        <w:rPr>
          <w:rFonts w:ascii="Arial" w:hAnsi="Arial" w:eastAsia="Times New Roman" w:cs="Arial"/>
          <w:sz w:val="24"/>
        </w:rPr>
        <w:t>bvez</w:t>
      </w:r>
      <w:r w:rsidRPr="00F523D9" w:rsidR="00B43B98">
        <w:rPr>
          <w:rFonts w:ascii="Arial" w:hAnsi="Arial" w:eastAsia="Times New Roman" w:cs="Arial"/>
          <w:sz w:val="24"/>
        </w:rPr>
        <w:t>a</w:t>
      </w:r>
      <w:r w:rsidRPr="00F523D9" w:rsidR="00DF6301">
        <w:rPr>
          <w:rFonts w:ascii="Arial" w:hAnsi="Arial" w:eastAsia="Times New Roman" w:cs="Arial"/>
          <w:sz w:val="24"/>
        </w:rPr>
        <w:t>n</w:t>
      </w:r>
      <w:r w:rsidRPr="00F523D9" w:rsidR="00B43B98">
        <w:rPr>
          <w:rFonts w:ascii="Arial" w:hAnsi="Arial" w:eastAsia="Times New Roman" w:cs="Arial"/>
          <w:sz w:val="24"/>
        </w:rPr>
        <w:t xml:space="preserve"> je </w:t>
      </w:r>
      <w:r w:rsidRPr="00F523D9" w:rsidR="00DF6301">
        <w:rPr>
          <w:rFonts w:ascii="Arial" w:hAnsi="Arial" w:eastAsia="Times New Roman" w:cs="Arial"/>
          <w:sz w:val="24"/>
        </w:rPr>
        <w:t>naknaditi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e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="007E36C3">
        <w:rPr>
          <w:rFonts w:ascii="Arial" w:hAnsi="Arial" w:eastAsia="Times New Roman" w:cs="Arial"/>
          <w:sz w:val="24"/>
        </w:rPr>
        <w:t>26,54</w:t>
      </w:r>
      <w:r w:rsidRPr="00F523D9" w:rsidR="00A209DE">
        <w:rPr>
          <w:rFonts w:ascii="Arial" w:hAnsi="Arial" w:eastAsia="Times New Roman" w:cs="Arial"/>
          <w:sz w:val="24"/>
        </w:rPr>
        <w:t xml:space="preserve"> </w:t>
      </w:r>
      <w:r w:rsidRPr="00F523D9" w:rsidR="00955A37">
        <w:rPr>
          <w:rFonts w:ascii="Arial" w:hAnsi="Arial" w:eastAsia="Times New Roman" w:cs="Arial"/>
          <w:sz w:val="24"/>
        </w:rPr>
        <w:t>EUR</w:t>
      </w:r>
      <w:r w:rsidRPr="00F523D9" w:rsidR="00141AF6">
        <w:rPr>
          <w:rFonts w:ascii="Arial" w:hAnsi="Arial" w:eastAsia="Times New Roman" w:cs="Arial"/>
          <w:sz w:val="24"/>
        </w:rPr>
        <w:t>.</w:t>
      </w:r>
      <w:r w:rsidRPr="00F523D9" w:rsidR="009812C2">
        <w:rPr>
          <w:rFonts w:ascii="Arial" w:hAnsi="Arial" w:eastAsia="Times New Roman" w:cs="Arial"/>
          <w:sz w:val="24"/>
        </w:rPr>
        <w:t xml:space="preserve"> </w:t>
      </w: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0E126C">
        <w:rPr>
          <w:rFonts w:ascii="Arial" w:hAnsi="Arial" w:eastAsia="Times New Roman" w:cs="Arial"/>
          <w:sz w:val="24"/>
        </w:rPr>
        <w:t>Odluka</w:t>
      </w:r>
      <w:r w:rsidRPr="00F523D9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="007E36C3">
        <w:rPr>
          <w:rFonts w:ascii="Arial" w:hAnsi="Arial" w:eastAsia="Times New Roman" w:cs="Arial"/>
          <w:sz w:val="24"/>
        </w:rPr>
        <w:t>15. listopada 2021</w:t>
      </w:r>
      <w:r w:rsidRPr="00F523D9" w:rsidR="00D864B0">
        <w:rPr>
          <w:rFonts w:ascii="Arial" w:hAnsi="Arial" w:eastAsia="Times New Roman" w:cs="Arial"/>
          <w:sz w:val="24"/>
        </w:rPr>
        <w:t>.</w:t>
      </w:r>
      <w:r w:rsidRPr="00F523D9" w:rsidR="0090387C">
        <w:rPr>
          <w:rFonts w:ascii="Arial" w:hAnsi="Arial" w:eastAsia="Times New Roman" w:cs="Arial"/>
          <w:sz w:val="24"/>
        </w:rPr>
        <w:t xml:space="preserve">   </w:t>
      </w:r>
    </w:p>
    <w:p w:rsidRPr="00F523D9" w:rsidR="00141AF6" w:rsidP="005F6053" w:rsidRDefault="00A678F9" w14:paraId="1853FE8F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2. </w:t>
      </w:r>
      <w:r w:rsidRPr="00F523D9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F523D9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F523D9" w:rsidR="00DF6301">
        <w:rPr>
          <w:rFonts w:ascii="Arial" w:hAnsi="Arial" w:eastAsia="Times New Roman" w:cs="Arial"/>
          <w:sz w:val="24"/>
        </w:rPr>
        <w:t>zastarijeva</w:t>
      </w:r>
      <w:r w:rsidRPr="00F523D9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F523D9" w:rsidR="00DF6301">
        <w:rPr>
          <w:rFonts w:ascii="Arial" w:hAnsi="Arial" w:eastAsia="Times New Roman" w:cs="Arial"/>
          <w:sz w:val="24"/>
        </w:rPr>
        <w:t>su izrečeni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41AF6" w:rsidP="005F6053" w:rsidRDefault="00A678F9" w14:paraId="695983E5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3. </w:t>
      </w:r>
      <w:r w:rsidRPr="00F523D9" w:rsidR="00141AF6">
        <w:rPr>
          <w:rFonts w:ascii="Arial" w:hAnsi="Arial" w:eastAsia="Times New Roman" w:cs="Arial"/>
          <w:sz w:val="24"/>
        </w:rPr>
        <w:t xml:space="preserve">Budući </w:t>
      </w:r>
      <w:r w:rsidRPr="00F523D9" w:rsidR="00244A5A">
        <w:rPr>
          <w:rFonts w:ascii="Arial" w:hAnsi="Arial" w:eastAsia="Times New Roman" w:cs="Arial"/>
          <w:sz w:val="24"/>
        </w:rPr>
        <w:t xml:space="preserve">da </w:t>
      </w:r>
      <w:r w:rsidRPr="00F523D9" w:rsidR="00141AF6">
        <w:rPr>
          <w:rFonts w:ascii="Arial" w:hAnsi="Arial" w:eastAsia="Times New Roman" w:cs="Arial"/>
          <w:sz w:val="24"/>
        </w:rPr>
        <w:t>je od dana pravomoćnost</w:t>
      </w:r>
      <w:r w:rsidRPr="00F523D9" w:rsidR="00470666">
        <w:rPr>
          <w:rFonts w:ascii="Arial" w:hAnsi="Arial" w:eastAsia="Times New Roman" w:cs="Arial"/>
          <w:sz w:val="24"/>
        </w:rPr>
        <w:t xml:space="preserve">i </w:t>
      </w:r>
      <w:r w:rsidRPr="00F523D9" w:rsidR="000E126C">
        <w:rPr>
          <w:rFonts w:ascii="Arial" w:hAnsi="Arial" w:eastAsia="Times New Roman" w:cs="Arial"/>
          <w:sz w:val="24"/>
        </w:rPr>
        <w:t>odluke</w:t>
      </w:r>
      <w:r w:rsidRPr="00F523D9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F523D9" w:rsidR="00141AF6">
        <w:rPr>
          <w:rFonts w:ascii="Arial" w:hAnsi="Arial" w:eastAsia="Times New Roman" w:cs="Arial"/>
          <w:sz w:val="24"/>
        </w:rPr>
        <w:t>, nastupila je zastara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F523D9" w:rsidR="00DF6301">
        <w:rPr>
          <w:rFonts w:ascii="Arial" w:hAnsi="Arial" w:eastAsia="Times New Roman" w:cs="Arial"/>
          <w:sz w:val="24"/>
        </w:rPr>
        <w:t>odlučeno kao u izreci ovog rješenja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D03BA" w:rsidP="005F6053" w:rsidRDefault="001D03BA" w14:paraId="2A25E121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F523D9" w:rsidR="00915CC0" w:rsidP="005F6053" w:rsidRDefault="00141AF6" w14:paraId="0A3A68E9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U </w:t>
      </w:r>
      <w:r w:rsidRPr="00F523D9" w:rsidR="00610190">
        <w:rPr>
          <w:rFonts w:ascii="Arial" w:hAnsi="Arial" w:cs="Arial"/>
          <w:sz w:val="24"/>
        </w:rPr>
        <w:t>Zagrebu</w:t>
      </w:r>
      <w:r w:rsidRPr="00F523D9" w:rsidR="007941B2">
        <w:rPr>
          <w:rFonts w:ascii="Arial" w:hAnsi="Arial" w:cs="Arial"/>
          <w:sz w:val="24"/>
        </w:rPr>
        <w:t xml:space="preserve"> </w:t>
      </w:r>
      <w:r w:rsidR="007E36C3">
        <w:rPr>
          <w:rFonts w:ascii="Arial" w:hAnsi="Arial" w:cs="Arial"/>
          <w:sz w:val="24"/>
        </w:rPr>
        <w:t>16. listopada 2026.</w:t>
      </w:r>
    </w:p>
    <w:p w:rsidRPr="00F523D9" w:rsidR="00915CC0" w:rsidP="005F6053" w:rsidRDefault="00915CC0" w14:paraId="7DD775C7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F523D9" w:rsidR="00915CC0" w:rsidP="005F6053" w:rsidRDefault="00977061" w14:paraId="4DCE49E7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Sudska referentica 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F523D9" w:rsidR="00977061" w:rsidP="00977061" w:rsidRDefault="00977061" w14:paraId="7DF6116F" w14:textId="64C01CB9">
      <w:pPr>
        <w:spacing w:after="0"/>
        <w:jc w:val="both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</w:rPr>
        <w:t>Lidija Grdunac</w:t>
      </w:r>
      <w:r w:rsidR="00EC2125">
        <w:rPr>
          <w:rFonts w:ascii="Arial" w:hAnsi="Arial" w:eastAsia="Times New Roman" w:cs="Arial"/>
          <w:sz w:val="24"/>
        </w:rPr>
        <w:t>, v.r.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="00EC2125">
        <w:rPr>
          <w:rFonts w:ascii="Arial" w:hAnsi="Arial" w:eastAsia="Times New Roman" w:cs="Arial"/>
          <w:sz w:val="24"/>
        </w:rPr>
        <w:t xml:space="preserve">     </w:t>
      </w:r>
      <w:r w:rsidRPr="00F523D9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F523D9">
        <w:rPr>
          <w:rFonts w:ascii="Arial" w:hAnsi="Arial" w:cs="Arial"/>
          <w:sz w:val="24"/>
          <w:szCs w:val="24"/>
        </w:rPr>
        <w:t>Atanasov</w:t>
      </w:r>
      <w:proofErr w:type="spellEnd"/>
      <w:r w:rsidR="00EC2125">
        <w:rPr>
          <w:rFonts w:ascii="Arial" w:hAnsi="Arial" w:cs="Arial"/>
          <w:sz w:val="24"/>
          <w:szCs w:val="24"/>
        </w:rPr>
        <w:t>, v.r.</w:t>
      </w:r>
    </w:p>
    <w:p w:rsidRPr="00F523D9" w:rsidR="00977061" w:rsidP="005F6053" w:rsidRDefault="00977061" w14:paraId="6407CC74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915CC0" w14:paraId="1A3B652B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U</w:t>
      </w:r>
      <w:r w:rsidRPr="00F523D9" w:rsidR="00141AF6">
        <w:rPr>
          <w:rFonts w:ascii="Arial" w:hAnsi="Arial" w:eastAsia="Times New Roman" w:cs="Arial"/>
          <w:sz w:val="24"/>
        </w:rPr>
        <w:t>puta o pravnom lijeku:</w:t>
      </w:r>
    </w:p>
    <w:p w:rsidRPr="00F523D9" w:rsidR="00141AF6" w:rsidP="00383787" w:rsidRDefault="00141AF6" w14:paraId="73A4F317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Protiv ovog rješen</w:t>
      </w:r>
      <w:r w:rsidRPr="00F523D9" w:rsidR="00610190">
        <w:rPr>
          <w:rFonts w:ascii="Arial" w:hAnsi="Arial" w:eastAsia="Times New Roman" w:cs="Arial"/>
          <w:sz w:val="24"/>
        </w:rPr>
        <w:t>ja dopuštena je žalba u roku od tri</w:t>
      </w:r>
      <w:r w:rsidRPr="00F523D9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F523D9" w:rsidR="007941B2">
        <w:rPr>
          <w:rFonts w:ascii="Arial" w:hAnsi="Arial" w:eastAsia="Times New Roman" w:cs="Arial"/>
          <w:sz w:val="24"/>
        </w:rPr>
        <w:t>Općinskom</w:t>
      </w:r>
      <w:r w:rsidRPr="00F523D9" w:rsidR="00610190">
        <w:rPr>
          <w:rFonts w:ascii="Arial" w:hAnsi="Arial" w:eastAsia="Times New Roman" w:cs="Arial"/>
          <w:sz w:val="24"/>
        </w:rPr>
        <w:t xml:space="preserve"> sudu u Novom Zagrebu, </w:t>
      </w:r>
      <w:proofErr w:type="spellStart"/>
      <w:r w:rsidRPr="00F523D9" w:rsidR="00380BEA">
        <w:rPr>
          <w:rFonts w:ascii="Arial" w:hAnsi="Arial" w:eastAsia="Times New Roman" w:cs="Arial"/>
          <w:sz w:val="24"/>
        </w:rPr>
        <w:t>Turinina</w:t>
      </w:r>
      <w:proofErr w:type="spellEnd"/>
      <w:r w:rsidRPr="00F523D9" w:rsidR="00380BEA">
        <w:rPr>
          <w:rFonts w:ascii="Arial" w:hAnsi="Arial" w:eastAsia="Times New Roman" w:cs="Arial"/>
          <w:sz w:val="24"/>
        </w:rPr>
        <w:t xml:space="preserve"> 3</w:t>
      </w:r>
      <w:r w:rsidRPr="00F523D9" w:rsidR="002A4B98">
        <w:rPr>
          <w:rFonts w:ascii="Arial" w:hAnsi="Arial" w:eastAsia="Times New Roman" w:cs="Arial"/>
          <w:sz w:val="24"/>
        </w:rPr>
        <w:t>,</w:t>
      </w:r>
      <w:r w:rsidRPr="00F523D9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F523D9" w:rsidR="001D03BA" w:rsidP="005F6053" w:rsidRDefault="001D03BA" w14:paraId="1A0EBCB5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EC2125" w:rsidP="00BC7C5A" w:rsidRDefault="00EC2125" w14:paraId="2F3BD7A3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EC2125" w:rsidP="00BC7C5A" w:rsidRDefault="00EC2125" w14:paraId="25CC4848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F523D9" w:rsidR="00141AF6" w:rsidP="00EC2125" w:rsidRDefault="00141AF6" w14:paraId="771725CC" w14:textId="4EDDD4DC">
      <w:p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</w:p>
    <w:sectPr w:rsidRPr="00F523D9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1592B" w:rsidP="006E130F" w:rsidRDefault="0071592B" w14:paraId="0DAADABA" w14:textId="77777777">
      <w:pPr>
        <w:spacing w:after="0" w:line="240" w:lineRule="auto"/>
      </w:pPr>
      <w:r>
        <w:separator/>
      </w:r>
    </w:p>
  </w:endnote>
  <w:endnote w:type="continuationSeparator" w:id="0">
    <w:p w:rsidR="0071592B" w:rsidP="006E130F" w:rsidRDefault="0071592B" w14:paraId="015C3E8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36EF370F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12201065" w14:textId="77777777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1592B" w:rsidP="006E130F" w:rsidRDefault="0071592B" w14:paraId="06919EF5" w14:textId="77777777">
      <w:pPr>
        <w:spacing w:after="0" w:line="240" w:lineRule="auto"/>
      </w:pPr>
      <w:r>
        <w:separator/>
      </w:r>
    </w:p>
  </w:footnote>
  <w:footnote w:type="continuationSeparator" w:id="0">
    <w:p w:rsidR="0071592B" w:rsidP="006E130F" w:rsidRDefault="0071592B" w14:paraId="60B52EB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1C51AECA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7E36C3">
      <w:rPr>
        <w:rFonts w:ascii="Arial" w:hAnsi="Arial" w:cs="Arial"/>
        <w:sz w:val="24"/>
        <w:szCs w:val="24"/>
      </w:rPr>
      <w:t>2506/2021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75FC1"/>
    <w:rsid w:val="000D3B09"/>
    <w:rsid w:val="000E126C"/>
    <w:rsid w:val="000E2A5C"/>
    <w:rsid w:val="0010609E"/>
    <w:rsid w:val="0011028C"/>
    <w:rsid w:val="00141AF6"/>
    <w:rsid w:val="0015612C"/>
    <w:rsid w:val="0018444C"/>
    <w:rsid w:val="001A2F38"/>
    <w:rsid w:val="001C1C56"/>
    <w:rsid w:val="001D03BA"/>
    <w:rsid w:val="00212D3D"/>
    <w:rsid w:val="00225DFD"/>
    <w:rsid w:val="002445D8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152DB"/>
    <w:rsid w:val="0044052F"/>
    <w:rsid w:val="00457445"/>
    <w:rsid w:val="00470666"/>
    <w:rsid w:val="00511051"/>
    <w:rsid w:val="005A0E07"/>
    <w:rsid w:val="005E671B"/>
    <w:rsid w:val="005F6053"/>
    <w:rsid w:val="00610190"/>
    <w:rsid w:val="0063332E"/>
    <w:rsid w:val="00634811"/>
    <w:rsid w:val="00663A06"/>
    <w:rsid w:val="006C7F84"/>
    <w:rsid w:val="006E130F"/>
    <w:rsid w:val="00710BC5"/>
    <w:rsid w:val="00711866"/>
    <w:rsid w:val="0071592B"/>
    <w:rsid w:val="00715F87"/>
    <w:rsid w:val="00754A19"/>
    <w:rsid w:val="00773115"/>
    <w:rsid w:val="007941B2"/>
    <w:rsid w:val="007B5D32"/>
    <w:rsid w:val="007C1EFA"/>
    <w:rsid w:val="007E36C3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832C8"/>
    <w:rsid w:val="00A9410A"/>
    <w:rsid w:val="00AA084C"/>
    <w:rsid w:val="00B04C80"/>
    <w:rsid w:val="00B43B98"/>
    <w:rsid w:val="00B53AAF"/>
    <w:rsid w:val="00BE3850"/>
    <w:rsid w:val="00C47F84"/>
    <w:rsid w:val="00C62DBA"/>
    <w:rsid w:val="00C64715"/>
    <w:rsid w:val="00C73E70"/>
    <w:rsid w:val="00CC0ED6"/>
    <w:rsid w:val="00CD42F3"/>
    <w:rsid w:val="00CE6A66"/>
    <w:rsid w:val="00D20BA4"/>
    <w:rsid w:val="00D504F6"/>
    <w:rsid w:val="00D51050"/>
    <w:rsid w:val="00D51726"/>
    <w:rsid w:val="00D82AFE"/>
    <w:rsid w:val="00D864B0"/>
    <w:rsid w:val="00DA55F8"/>
    <w:rsid w:val="00DD7D2D"/>
    <w:rsid w:val="00DF6301"/>
    <w:rsid w:val="00E14EFD"/>
    <w:rsid w:val="00E41883"/>
    <w:rsid w:val="00E82307"/>
    <w:rsid w:val="00EB58AF"/>
    <w:rsid w:val="00EC2125"/>
    <w:rsid w:val="00F17D08"/>
    <w:rsid w:val="00F523D9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53ED588"/>
  <w15:docId w15:val="{FD3FFE85-D67F-4967-A426-20B43B6728DB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16. listopada 2026.</izvorni_sadrzaj>
    <derivirana_varijabla naziv="DomainObject.DatumDonosenjaOdluke_1">16.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Ikp-2506/2021-13</izvorni_sadrzaj>
    <derivirana_varijabla naziv="DomainObject.Oznaka_1">Pp Ikp-2506/2021-13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2506</izvorni_sadrzaj>
    <derivirana_varijabla naziv="DomainObject.Predmet.Broj_1">2506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prosinca 2021.</izvorni_sadrzaj>
    <derivirana_varijabla naziv="DomainObject.Predmet.DatumOsnivanja_1">28. prosinca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Ikp-2506/2021</izvorni_sadrzaj>
    <derivirana_varijabla naziv="DomainObject.Predmet.OznakaBroj_1">Pp Ikp-2506/2021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Renato Vrban</izvorni_sadrzaj>
    <derivirana_varijabla naziv="DomainObject.Predmet.ProtustrankaFormated_1">  Renato Vrban</derivirana_varijabla>
  </DomainObject.Predmet.ProtustrankaFormated>
  <DomainObject.Predmet.ProtustrankaFormatedOIB>
    <izvorni_sadrzaj>  Renato Vrban, OIB 49225477085</izvorni_sadrzaj>
    <derivirana_varijabla naziv="DomainObject.Predmet.ProtustrankaFormatedOIB_1">  Renato Vrban, OIB 49225477085</derivirana_varijabla>
  </DomainObject.Predmet.ProtustrankaFormatedOIB>
  <DomainObject.Predmet.ProtustrankaFormatedWithAdress>
    <izvorni_sadrzaj> Renato Vrban, Jakuševečka 39, 10000 Zagreb</izvorni_sadrzaj>
    <derivirana_varijabla naziv="DomainObject.Predmet.ProtustrankaFormatedWithAdress_1"> Renato Vrban, Jakuševečka 39, 10000 Zagreb</derivirana_varijabla>
  </DomainObject.Predmet.ProtustrankaFormatedWithAdress>
  <DomainObject.Predmet.ProtustrankaFormatedWithAdressOIB>
    <izvorni_sadrzaj> Renato Vrban, OIB 49225477085, Jakuševečka 39, 10000 Zagreb</izvorni_sadrzaj>
    <derivirana_varijabla naziv="DomainObject.Predmet.ProtustrankaFormatedWithAdressOIB_1"> Renato Vrban, OIB 49225477085, Jakuševečka 39, 10000 Zagreb</derivirana_varijabla>
  </DomainObject.Predmet.ProtustrankaFormatedWithAdressOIB>
  <DomainObject.Predmet.ProtustrankaWithAdress>
    <izvorni_sadrzaj>Renato Vrban Jakuševečka 39, 10000 Zagreb</izvorni_sadrzaj>
    <derivirana_varijabla naziv="DomainObject.Predmet.ProtustrankaWithAdress_1">Renato Vrban Jakuševečka 39, 10000 Zagreb</derivirana_varijabla>
  </DomainObject.Predmet.ProtustrankaWithAdress>
  <DomainObject.Predmet.ProtustrankaWithAdressOIB>
    <izvorni_sadrzaj>Renato Vrban, OIB 49225477085, Jakuševečka 39, 10000 Zagreb</izvorni_sadrzaj>
    <derivirana_varijabla naziv="DomainObject.Predmet.ProtustrankaWithAdressOIB_1">Renato Vrban, OIB 49225477085, Jakuševečka 39, 10000 Zagreb</derivirana_varijabla>
  </DomainObject.Predmet.ProtustrankaWithAdressOIB>
  <DomainObject.Predmet.ProtustrankaNazivFormated>
    <izvorni_sadrzaj>Renato Vrban</izvorni_sadrzaj>
    <derivirana_varijabla naziv="DomainObject.Predmet.ProtustrankaNazivFormated_1">Renato Vrban</derivirana_varijabla>
  </DomainObject.Predmet.ProtustrankaNazivFormated>
  <DomainObject.Predmet.ProtustrankaNazivFormatedOIB>
    <izvorni_sadrzaj>Renato Vrban, OIB 49225477085</izvorni_sadrzaj>
    <derivirana_varijabla naziv="DomainObject.Predmet.ProtustrankaNazivFormatedOIB_1">Renato Vrban, OIB 49225477085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Renato Vrban</item>
    </izvorni_sadrzaj>
    <derivirana_varijabla naziv="DomainObject.Predmet.ProtuStrankaListFormated_1">
      <item>Renato Vrban</item>
    </derivirana_varijabla>
  </DomainObject.Predmet.ProtuStrankaListFormated>
  <DomainObject.Predmet.ProtuStrankaListFormatedOIB>
    <izvorni_sadrzaj>
      <item>Renato Vrban, OIB 49225477085</item>
    </izvorni_sadrzaj>
    <derivirana_varijabla naziv="DomainObject.Predmet.ProtuStrankaListFormatedOIB_1">
      <item>Renato Vrban, OIB 49225477085</item>
    </derivirana_varijabla>
  </DomainObject.Predmet.ProtuStrankaListFormatedOIB>
  <DomainObject.Predmet.ProtuStrankaListFormatedWithAdress>
    <izvorni_sadrzaj>
      <item>Renato Vrban, Jakuševečka 39, 10000 Zagreb</item>
    </izvorni_sadrzaj>
    <derivirana_varijabla naziv="DomainObject.Predmet.ProtuStrankaListFormatedWithAdress_1">
      <item>Renato Vrban, Jakuševečka 39, 10000 Zagreb</item>
    </derivirana_varijabla>
  </DomainObject.Predmet.ProtuStrankaListFormatedWithAdress>
  <DomainObject.Predmet.ProtuStrankaListFormatedWithAdressOIB>
    <izvorni_sadrzaj>
      <item>Renato Vrban, OIB 49225477085, Jakuševečka 39, 10000 Zagreb</item>
    </izvorni_sadrzaj>
    <derivirana_varijabla naziv="DomainObject.Predmet.ProtuStrankaListFormatedWithAdressOIB_1">
      <item>Renato Vrban, OIB 49225477085, Jakuševečka 39, 10000 Zagreb</item>
    </derivirana_varijabla>
  </DomainObject.Predmet.ProtuStrankaListFormatedWithAdressOIB>
  <DomainObject.Predmet.ProtuStrankaListNazivFormated>
    <izvorni_sadrzaj>
      <item>Renato Vrban</item>
    </izvorni_sadrzaj>
    <derivirana_varijabla naziv="DomainObject.Predmet.ProtuStrankaListNazivFormated_1">
      <item>Renato Vrban</item>
    </derivirana_varijabla>
  </DomainObject.Predmet.ProtuStrankaListNazivFormated>
  <DomainObject.Predmet.ProtuStrankaListNazivFormatedOIB>
    <izvorni_sadrzaj>
      <item>Renato Vrban, OIB 49225477085</item>
    </izvorni_sadrzaj>
    <derivirana_varijabla naziv="DomainObject.Predmet.ProtuStrankaListNazivFormatedOIB_1">
      <item>Renato Vrban, OIB 49225477085</item>
    </derivirana_varijabla>
  </DomainObject.Predmet.ProtuStrankaListNazivFormatedOIB>
  <DomainObject.Predmet.OstaliListFormated>
    <izvorni_sadrzaj>
      <item>Dobri dom grada Zagreba</item>
    </izvorni_sadrzaj>
    <derivirana_varijabla naziv="DomainObject.Predmet.OstaliListFormated_1">
      <item>Dobri dom grada Zagreba</item>
    </derivirana_varijabla>
  </DomainObject.Predmet.OstaliListFormated>
  <DomainObject.Predmet.OstaliListFormatedOIB>
    <izvorni_sadrzaj>
      <item>Dobri dom grada Zagreba</item>
    </izvorni_sadrzaj>
    <derivirana_varijabla naziv="DomainObject.Predmet.OstaliListFormatedOIB_1">
      <item>Dobri dom grada Zagreba</item>
    </derivirana_varijabla>
  </DomainObject.Predmet.OstaliListFormatedOIB>
  <DomainObject.Predmet.OstaliListFormatedWithAdress>
    <izvorni_sadrzaj>
      <item>Dobri dom grada Zagreba</item>
    </izvorni_sadrzaj>
    <derivirana_varijabla naziv="DomainObject.Predmet.OstaliListFormatedWithAdress_1">
      <item>Dobri dom grada Zagreba</item>
    </derivirana_varijabla>
  </DomainObject.Predmet.OstaliListFormatedWithAdress>
  <DomainObject.Predmet.OstaliListFormatedWithAdressOIB>
    <izvorni_sadrzaj>
      <item>Dobri dom grada Zagreba</item>
    </izvorni_sadrzaj>
    <derivirana_varijabla naziv="DomainObject.Predmet.OstaliListFormatedWithAdressOIB_1">
      <item>Dobri dom grada Zagreba</item>
    </derivirana_varijabla>
  </DomainObject.Predmet.OstaliListFormatedWithAdressOIB>
  <DomainObject.Predmet.OstaliListNazivFormated>
    <izvorni_sadrzaj>
      <item>Dobri dom grada Zagreba</item>
    </izvorni_sadrzaj>
    <derivirana_varijabla naziv="DomainObject.Predmet.OstaliListNazivFormated_1">
      <item>Dobri dom grada Zagreba</item>
    </derivirana_varijabla>
  </DomainObject.Predmet.OstaliListNazivFormated>
  <DomainObject.Predmet.OstaliListNazivFormatedOIB>
    <izvorni_sadrzaj>
      <item>Dobri dom grada Zagreba</item>
    </izvorni_sadrzaj>
    <derivirana_varijabla naziv="DomainObject.Predmet.OstaliListNazivFormatedOIB_1">
      <item>Dobri dom grada Zagreba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12, 32, 196, 163, 44</izvorni_sadrzaj>
    <derivirana_varijabla naziv="DomainObject.Predmet.ClanakZakona_1">12, 32, 196, 163, 44</derivirana_varijabla>
  </DomainObject.Predmet.ClanakZakona>
  <DomainObject.Predmet.ClanakZakonaFull>
    <izvorni_sadrzaj>članka 12. stavka 4., članka 32. stavka 1., članka 196. stavka 3., članka 163. stavka 1., članka 44. stavka 1.</izvorni_sadrzaj>
    <derivirana_varijabla naziv="DomainObject.Predmet.ClanakZakonaFull_1">članka 12. stavka 4., članka 32. stavka 1., članka 196. stavka 3., članka 163. stavka 1., članka 44.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listopada 2026.</izvorni_sadrzaj>
    <derivirana_varijabla naziv="DomainObject.Datum_1">16. listopada 2026.</derivirana_varijabla>
  </DomainObject.Datum>
  <DomainObject.PoslovniBrojDokumenta>
    <izvorni_sadrzaj>Pp Ikp-2506/2021-13</izvorni_sadrzaj>
    <derivirana_varijabla naziv="DomainObject.PoslovniBrojDokumenta_1">Pp Ikp-2506/2021-13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Renato Vrban</izvorni_sadrzaj>
    <derivirana_varijabla naziv="DomainObject.Predmet.ProtustrankaIDrugi_1">Renato Vrban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Renato Vrban, OIB 49225477085, Jakuševečka 39, 10000 Zagreb</izvorni_sadrzaj>
    <derivirana_varijabla naziv="DomainObject.Predmet.ProtustrankaIDrugiAdressOIB_1">Renato Vrban, OIB 49225477085, Jakuševečka 39,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Renato Vrban</item>
      <item>Dobri dom grada Zagreba</item>
    </izvorni_sadrzaj>
    <derivirana_varijabla naziv="DomainObject.Predmet.SudioniciListNaziv_1">
      <item>Renato Vrban</item>
      <item>Dobri dom grada Zagreba</item>
    </derivirana_varijabla>
  </DomainObject.Predmet.SudioniciListNaziv>
  <DomainObject.Predmet.SudioniciListAdressOIB>
    <izvorni_sadrzaj>
      <item>Renato Vrban, OIB 49225477085, Jakuševečka 39,10000 Zagreb</item>
      <item>Dobri dom grada Zagreba</item>
    </izvorni_sadrzaj>
    <derivirana_varijabla naziv="DomainObject.Predmet.SudioniciListAdressOIB_1">
      <item>Renato Vrban, OIB 49225477085, Jakuševečka 39,10000 Zagreb</item>
      <item>Dobri dom grada Zagreba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650,34 EUR, trošak u iznosu od 26,54 EUR, u ukupnom iznosu od 676,88 EUR</izvorni_sadrzaj>
    <derivirana_varijabla naziv="DomainObject.Predmet.Pristojbe_1">troškove za novčana kazna u iznosu od 650,34 EUR, trošak u iznosu od 26,54 EUR, u ukupnom iznosu od 676,88 EUR</derivirana_varijabla>
  </DomainObject.Predmet.Pristojbe>
  <DomainObject.Predmet.PristojbeSudionikNazivOIB>
    <izvorni_sadrzaj>Renato Vrban, OIB 49225477085</izvorni_sadrzaj>
    <derivirana_varijabla naziv="DomainObject.Predmet.PristojbeSudionikNazivOIB_1">Renato Vrban, OIB 49225477085</derivirana_varijabla>
  </DomainObject.Predmet.PristojbeSudionikNazivOIB>
  <DomainObject.Predmet.PristojbePNB>
    <izvorni_sadrzaj>HR63 6068-48769-1051565286</izvorni_sadrzaj>
    <derivirana_varijabla naziv="DomainObject.Predmet.PristojbePNB_1">HR63 6068-48769-1051565286</derivirana_varijabla>
  </DomainObject.Predmet.PristojbePNB>
  <DomainObject.Predmet.PristojbeIznos>
    <izvorni_sadrzaj>676,88 EUR</izvorni_sadrzaj>
    <derivirana_varijabla naziv="DomainObject.Predmet.PristojbeIznos_1">676,88 EUR</derivirana_varijabla>
  </DomainObject.Predmet.PristojbeIznos>
  <DomainObject.Predmet.PristojbeOpisPlacanja>
    <izvorni_sadrzaj>Troškovi iz predmeta Pp Ikp-2506/2021, OS NZG</izvorni_sadrzaj>
    <derivirana_varijabla naziv="DomainObject.Predmet.PristojbeOpisPlacanja_1">Troškovi iz predmeta Pp Ikp-2506/2021,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49225477085</item>
    </izvorni_sadrzaj>
    <derivirana_varijabla naziv="DomainObject.Predmet.SudioniciListNazivOIB_1">
      <item>, OIB null</item>
      <item>, OIB 49225477085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Ikp-2506/2021, OS NZG</izvorni_sadrzaj>
    <derivirana_varijabla naziv="DomainObject.Predmet.PristojbeNazivVrste_1">Troškovi iz predmeta Pp Ikp-2506/2021,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23. srpnja 2024.</izvorni_sadrzaj>
    <derivirana_varijabla naziv="DomainObject.PredzadnjaOdlukaIzPredmeta.DatumDonosenjaOdluke_1">23. srpnja 2024.</derivirana_varijabla>
  </DomainObject.PredzadnjaOdlukaIzPredmeta.DatumDonosenjaOdluke>
  <DomainObject.PredzadnjaOdlukaIzPredmeta.Oznaka>
    <izvorni_sadrzaj>Pp Ikp-2506/2021-11</izvorni_sadrzaj>
    <derivirana_varijabla naziv="DomainObject.PredzadnjaOdlukaIzPredmeta.Oznaka_1">Pp Ikp-2506/2021-11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srpnja 2021.</izvorni_sadrzaj>
    <derivirana_varijabla naziv="DomainObject.Predmet.DatumPocetkaProcesa_1">5. srpnja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Renato Vrban, Jakuševečka 39, 10000 Zagreb</izvorni_sadrzaj>
    <derivirana_varijabla naziv="DomainObject.Predmet.OsudenikImePrezimeAdresa_1">Renato Vrban, Jakuševečka 39, 10000 Zagreb</derivirana_varijabla>
  </DomainObject.Predmet.OsudenikImePrezimeAdresa>
  <DomainObject.Predmet.OsudenikImePrezimeOIBDatRodenja>
    <izvorni_sadrzaj>Renato Vrban, OIB 49225477085, rođen-a 15.10.1969.</izvorni_sadrzaj>
    <derivirana_varijabla naziv="DomainObject.Predmet.OsudenikImePrezimeOIBDatRodenja_1">Renato Vrban, OIB 49225477085, rođen-a 15.10.1969.</derivirana_varijabla>
  </DomainObject.Predmet.OsudenikImePrezimeOIBDatRodenja>
  <DomainObject.IkpPredmet.OdlukaRjesenjeIshodisni>
    <izvorni_sadrzaj>Pp-3097/2021-5 donesena 04.10.2021.</izvorni_sadrzaj>
    <derivirana_varijabla naziv="DomainObject.IkpPredmet.OdlukaRjesenjeIshodisni_1">Pp-3097/2021-5 donesena 04.10.2021.</derivirana_varijabla>
  </DomainObject.IkpPredmet.OdlukaRjesenjeIshodisni>
  <DomainObject.IkpPredmet.NovcanaObaveza.PreostaliIznos>
    <izvorni_sadrzaj>431,95 EUR</izvorni_sadrzaj>
    <derivirana_varijabla naziv="DomainObject.IkpPredmet.NovcanaObaveza.PreostaliIznos_1">431,95 EUR</derivirana_varijabla>
  </DomainObject.IkpPredmet.NovcanaObaveza.PreostaliIznos>
  <DomainObject.IkpPredmet.NovcanaObaveza.PNB>
    <izvorni_sadrzaj>HR63 6050-48769-1051565251</izvorni_sadrzaj>
    <derivirana_varijabla naziv="DomainObject.IkpPredmet.NovcanaObaveza.PNB_1">HR63 6050-48769-1051565251</derivirana_varijabla>
  </DomainObject.IkpPredmet.NovcanaObaveza.PNB>
  <DomainObject.IkpPredmet.Trosak.PreostaliIznos>
    <izvorni_sadrzaj>26,54 EUR</izvorni_sadrzaj>
    <derivirana_varijabla naziv="DomainObject.IkpPredmet.Trosak.PreostaliIznos_1">26,54 EUR</derivirana_varijabla>
  </DomainObject.IkpPredmet.Trosak.PreostaliIznos>
  <DomainObject.IkpPredmet.Trosak.PNB>
    <izvorni_sadrzaj>HR63 6068-48769-1051565286</izvorni_sadrzaj>
    <derivirana_varijabla naziv="DomainObject.IkpPredmet.Trosak.PNB_1">HR63 6068-48769-1051565286</derivirana_varijabla>
  </DomainObject.IkpPredmet.Trosak.PNB>
  <DomainObject.IkpPredmet.IshodisnaOdlukaDatumPravomocnosti>
    <izvorni_sadrzaj>15.10.2021.</izvorni_sadrzaj>
    <derivirana_varijabla naziv="DomainObject.IkpPredmet.IshodisnaOdlukaDatumPravomocnosti_1">15.10.2021.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1379</properties:Characters>
  <properties:Lines>46</properties:Lines>
  <properties:Paragraphs>21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1780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2026-10-16T11:30:00Z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2026-10-16T11:31:00Z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Ikp-2506/2021-13 / Odluka - Rješenje o zastari izvršenja (vrban renato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