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E60DE" w:rsidP="001E60DE" w:rsidRDefault="001E60DE" w14:paraId="c84bcc9" w14:textId="c84bcc9">
      <w:pPr>
        <w:pStyle w:val="Zaglavlje"/>
        <w:tabs>
          <w:tab w:val="left" w:pos="708"/>
        </w:tabs>
        <w15:collapsed w:val="false"/>
      </w:pPr>
      <w:bookmarkStart w:name="_GoBack" w:id="0"/>
      <w:bookmarkEnd w:id="0"/>
      <w:r>
        <w:t xml:space="preserve">                  </w:t>
      </w:r>
      <w:r w:rsidR="000C54AE">
        <w:rPr>
          <w:b/>
          <w:bCs/>
          <w:noProof/>
        </w:rPr>
        <w:drawing>
          <wp:inline distT="0" distB="0" distL="0" distR="0">
            <wp:extent cx="381000" cy="504825"/>
            <wp:effectExtent l="0" t="0" r="0" b="0"/>
            <wp:docPr id="1" name="Slika 1" descr="grb-rh"/>
            <wp:cNvGraphicFramePr>
              <a:graphicFrameLocks noChangeAspect="true"/>
            </wp:cNvGraphicFramePr>
            <a:graphic>
              <a:graphicData uri="http://schemas.openxmlformats.org/drawingml/2006/picture">
                <pic:pic>
                  <pic:nvPicPr>
                    <pic:cNvPr id="0" name="Picture 1" descr="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04825"/>
                    </a:xfrm>
                    <a:prstGeom prst="rect">
                      <a:avLst/>
                    </a:prstGeom>
                    <a:noFill/>
                    <a:ln>
                      <a:noFill/>
                    </a:ln>
                  </pic:spPr>
                </pic:pic>
              </a:graphicData>
            </a:graphic>
          </wp:inline>
        </w:drawing>
      </w:r>
      <w:r>
        <w:t xml:space="preserve">    </w:t>
      </w:r>
    </w:p>
    <w:p w:rsidRPr="00070FB5" w:rsidR="001E60DE" w:rsidP="001E60DE" w:rsidRDefault="001E60DE">
      <w:pPr>
        <w:pStyle w:val="Naslov3"/>
        <w:jc w:val="left"/>
        <w:rPr>
          <w:rFonts w:ascii="Arial" w:hAnsi="Arial" w:cs="Arial"/>
          <w:b w:val="false"/>
        </w:rPr>
      </w:pPr>
      <w:r w:rsidRPr="00070FB5">
        <w:rPr>
          <w:rFonts w:ascii="Arial" w:hAnsi="Arial" w:cs="Arial"/>
          <w:b w:val="false"/>
        </w:rPr>
        <w:t>REPUBLIKA HRVATSKA</w:t>
      </w:r>
      <w:r w:rsidRPr="00070FB5">
        <w:rPr>
          <w:rFonts w:ascii="Arial" w:hAnsi="Arial" w:cs="Arial"/>
          <w:b w:val="false"/>
        </w:rPr>
        <w:tab/>
      </w:r>
      <w:r w:rsidRPr="00070FB5">
        <w:rPr>
          <w:rFonts w:ascii="Arial" w:hAnsi="Arial" w:cs="Arial"/>
          <w:b w:val="false"/>
        </w:rPr>
        <w:tab/>
      </w:r>
      <w:r w:rsidRPr="00070FB5">
        <w:rPr>
          <w:rFonts w:ascii="Arial" w:hAnsi="Arial" w:cs="Arial"/>
          <w:b w:val="false"/>
        </w:rPr>
        <w:tab/>
      </w:r>
      <w:r w:rsidRPr="00070FB5">
        <w:rPr>
          <w:rFonts w:ascii="Arial" w:hAnsi="Arial" w:cs="Arial"/>
          <w:b w:val="false"/>
        </w:rPr>
        <w:tab/>
      </w:r>
      <w:r w:rsidRPr="00070FB5">
        <w:rPr>
          <w:rFonts w:ascii="Arial" w:hAnsi="Arial" w:cs="Arial"/>
          <w:b w:val="false"/>
        </w:rPr>
        <w:tab/>
      </w:r>
      <w:r w:rsidRPr="00070FB5">
        <w:rPr>
          <w:rFonts w:ascii="Arial" w:hAnsi="Arial" w:cs="Arial"/>
          <w:b w:val="false"/>
        </w:rPr>
        <w:tab/>
      </w:r>
      <w:r w:rsidRPr="00070FB5">
        <w:rPr>
          <w:rFonts w:ascii="Arial" w:hAnsi="Arial" w:cs="Arial"/>
          <w:b w:val="false"/>
        </w:rPr>
        <w:tab/>
      </w:r>
      <w:r w:rsidRPr="00070FB5">
        <w:rPr>
          <w:rFonts w:ascii="Arial" w:hAnsi="Arial" w:cs="Arial"/>
          <w:b w:val="false"/>
        </w:rPr>
        <w:tab/>
        <w:t xml:space="preserve"> </w:t>
      </w:r>
    </w:p>
    <w:p w:rsidRPr="00070FB5" w:rsidR="001E60DE" w:rsidP="001E60DE" w:rsidRDefault="001E60DE">
      <w:pPr>
        <w:rPr>
          <w:rFonts w:ascii="Arial" w:hAnsi="Arial" w:cs="Arial"/>
        </w:rPr>
      </w:pPr>
      <w:r w:rsidRPr="00070FB5">
        <w:rPr>
          <w:rFonts w:ascii="Arial" w:hAnsi="Arial" w:cs="Arial"/>
        </w:rPr>
        <w:t>OPĆINSKI PREKRŠAJNI SUD U ZAGREBU</w:t>
      </w:r>
    </w:p>
    <w:p w:rsidRPr="00070FB5" w:rsidR="001E60DE" w:rsidP="001E60DE" w:rsidRDefault="001E60DE">
      <w:pPr>
        <w:rPr>
          <w:rFonts w:ascii="Arial" w:hAnsi="Arial" w:cs="Arial"/>
        </w:rPr>
      </w:pPr>
      <w:r w:rsidRPr="00070FB5">
        <w:rPr>
          <w:rFonts w:ascii="Arial" w:hAnsi="Arial" w:cs="Arial"/>
        </w:rPr>
        <w:t xml:space="preserve">Zagreb, Avenija Dubrovnik 8  </w:t>
      </w:r>
    </w:p>
    <w:p w:rsidRPr="00070FB5" w:rsidR="001E60DE" w:rsidP="001E60DE" w:rsidRDefault="001E60DE">
      <w:pPr>
        <w:rPr>
          <w:rFonts w:ascii="Arial" w:hAnsi="Arial" w:cs="Arial"/>
        </w:rPr>
      </w:pPr>
      <w:r w:rsidRPr="00070FB5">
        <w:rPr>
          <w:rFonts w:ascii="Arial" w:hAnsi="Arial" w:cs="Arial"/>
        </w:rPr>
        <w:tab/>
      </w:r>
      <w:r w:rsidRPr="00070FB5">
        <w:rPr>
          <w:rFonts w:ascii="Arial" w:hAnsi="Arial" w:cs="Arial"/>
        </w:rPr>
        <w:tab/>
      </w:r>
      <w:r w:rsidRPr="00070FB5">
        <w:rPr>
          <w:rFonts w:ascii="Arial" w:hAnsi="Arial" w:cs="Arial"/>
        </w:rPr>
        <w:tab/>
      </w:r>
      <w:r w:rsidRPr="00070FB5">
        <w:rPr>
          <w:rFonts w:ascii="Arial" w:hAnsi="Arial" w:cs="Arial"/>
        </w:rPr>
        <w:tab/>
      </w:r>
      <w:r w:rsidRPr="00070FB5">
        <w:rPr>
          <w:rFonts w:ascii="Arial" w:hAnsi="Arial" w:cs="Arial"/>
        </w:rPr>
        <w:tab/>
      </w:r>
      <w:r w:rsidRPr="00070FB5">
        <w:rPr>
          <w:rFonts w:ascii="Arial" w:hAnsi="Arial" w:cs="Arial"/>
        </w:rPr>
        <w:tab/>
      </w:r>
      <w:r w:rsidRPr="00070FB5">
        <w:rPr>
          <w:rFonts w:ascii="Arial" w:hAnsi="Arial" w:cs="Arial"/>
        </w:rPr>
        <w:tab/>
        <w:t xml:space="preserve">  </w:t>
      </w:r>
      <w:r w:rsidR="000307DE">
        <w:rPr>
          <w:rFonts w:ascii="Arial" w:hAnsi="Arial" w:cs="Arial"/>
        </w:rPr>
        <w:t xml:space="preserve">           </w:t>
      </w:r>
      <w:r w:rsidRPr="00070FB5">
        <w:rPr>
          <w:rFonts w:ascii="Arial" w:hAnsi="Arial" w:cs="Arial"/>
        </w:rPr>
        <w:t xml:space="preserve">Poslovni broj: </w:t>
      </w:r>
      <w:r w:rsidR="00831217">
        <w:rPr>
          <w:rFonts w:ascii="Arial" w:hAnsi="Arial" w:cs="Arial"/>
        </w:rPr>
        <w:t>Pp</w:t>
      </w:r>
      <w:r w:rsidRPr="00070FB5">
        <w:rPr>
          <w:rFonts w:ascii="Arial" w:hAnsi="Arial" w:cs="Arial"/>
        </w:rPr>
        <w:t>-</w:t>
      </w:r>
      <w:r w:rsidR="0019296C">
        <w:rPr>
          <w:rFonts w:ascii="Arial" w:hAnsi="Arial" w:cs="Arial"/>
        </w:rPr>
        <w:t xml:space="preserve"> 14626/</w:t>
      </w:r>
      <w:r w:rsidR="00706EB8">
        <w:rPr>
          <w:rFonts w:ascii="Arial" w:hAnsi="Arial" w:cs="Arial"/>
        </w:rPr>
        <w:t xml:space="preserve"> </w:t>
      </w:r>
      <w:r w:rsidR="00D55567">
        <w:rPr>
          <w:rFonts w:ascii="Arial" w:hAnsi="Arial" w:cs="Arial"/>
        </w:rPr>
        <w:t>2025</w:t>
      </w:r>
      <w:r w:rsidRPr="00070FB5">
        <w:rPr>
          <w:rFonts w:ascii="Arial" w:hAnsi="Arial" w:cs="Arial"/>
        </w:rPr>
        <w:tab/>
      </w:r>
      <w:r w:rsidRPr="00070FB5">
        <w:rPr>
          <w:rFonts w:ascii="Arial" w:hAnsi="Arial" w:cs="Arial"/>
        </w:rPr>
        <w:tab/>
      </w:r>
    </w:p>
    <w:p w:rsidRPr="00070FB5" w:rsidR="001E60DE" w:rsidP="001E60DE" w:rsidRDefault="001E60DE">
      <w:pPr>
        <w:rPr>
          <w:rFonts w:ascii="Arial" w:hAnsi="Arial" w:cs="Arial"/>
        </w:rPr>
      </w:pPr>
    </w:p>
    <w:p w:rsidRPr="00070FB5" w:rsidR="001E60DE" w:rsidP="001E60DE" w:rsidRDefault="001E60DE">
      <w:pPr>
        <w:pStyle w:val="Naslov5"/>
        <w:rPr>
          <w:rFonts w:ascii="Arial" w:hAnsi="Arial" w:cs="Arial"/>
          <w:bCs/>
          <w:sz w:val="24"/>
        </w:rPr>
      </w:pPr>
      <w:r w:rsidRPr="00070FB5">
        <w:rPr>
          <w:rFonts w:ascii="Arial" w:hAnsi="Arial" w:cs="Arial"/>
          <w:bCs/>
          <w:sz w:val="24"/>
        </w:rPr>
        <w:t>U   I M E   R E P U B L I K E    H R V A T S K E</w:t>
      </w:r>
    </w:p>
    <w:p w:rsidRPr="00070FB5" w:rsidR="001E60DE" w:rsidP="001E60DE" w:rsidRDefault="001E60DE">
      <w:pPr>
        <w:pStyle w:val="Naslov5"/>
        <w:rPr>
          <w:rFonts w:ascii="Arial" w:hAnsi="Arial" w:cs="Arial"/>
          <w:bCs/>
          <w:sz w:val="24"/>
        </w:rPr>
      </w:pPr>
    </w:p>
    <w:p w:rsidRPr="00070FB5" w:rsidR="001E60DE" w:rsidP="001E60DE" w:rsidRDefault="001E60DE">
      <w:pPr>
        <w:pStyle w:val="Naslov5"/>
        <w:rPr>
          <w:rFonts w:ascii="Arial" w:hAnsi="Arial" w:cs="Arial"/>
          <w:bCs/>
          <w:sz w:val="24"/>
        </w:rPr>
      </w:pPr>
      <w:r w:rsidRPr="00070FB5">
        <w:rPr>
          <w:rFonts w:ascii="Arial" w:hAnsi="Arial" w:cs="Arial"/>
          <w:bCs/>
          <w:sz w:val="24"/>
        </w:rPr>
        <w:t>P R E S U D A</w:t>
      </w:r>
    </w:p>
    <w:p w:rsidRPr="00070FB5" w:rsidR="001E60DE" w:rsidP="001E60DE" w:rsidRDefault="001E60DE">
      <w:pPr>
        <w:jc w:val="center"/>
        <w:rPr>
          <w:rFonts w:ascii="Arial" w:hAnsi="Arial" w:cs="Arial"/>
          <w:b/>
        </w:rPr>
      </w:pPr>
    </w:p>
    <w:p w:rsidRPr="00070FB5" w:rsidR="001E60DE" w:rsidP="001E60DE" w:rsidRDefault="001E60DE">
      <w:pPr>
        <w:rPr>
          <w:rFonts w:ascii="Arial" w:hAnsi="Arial" w:cs="Arial"/>
        </w:rPr>
      </w:pPr>
      <w:r w:rsidRPr="00070FB5">
        <w:rPr>
          <w:rFonts w:ascii="Arial" w:hAnsi="Arial" w:cs="Arial"/>
        </w:rPr>
        <w:tab/>
      </w:r>
      <w:r w:rsidRPr="00070FB5" w:rsidR="00AB6C3B">
        <w:rPr>
          <w:rFonts w:ascii="Arial" w:hAnsi="Arial" w:cs="Arial"/>
        </w:rPr>
        <w:t>Općinski p</w:t>
      </w:r>
      <w:r w:rsidRPr="00070FB5">
        <w:rPr>
          <w:rFonts w:ascii="Arial" w:hAnsi="Arial" w:cs="Arial"/>
        </w:rPr>
        <w:t>rekršajn</w:t>
      </w:r>
      <w:r w:rsidRPr="00070FB5" w:rsidR="00AB6C3B">
        <w:rPr>
          <w:rFonts w:ascii="Arial" w:hAnsi="Arial" w:cs="Arial"/>
        </w:rPr>
        <w:t>i</w:t>
      </w:r>
      <w:r w:rsidRPr="00070FB5">
        <w:rPr>
          <w:rFonts w:ascii="Arial" w:hAnsi="Arial" w:cs="Arial"/>
        </w:rPr>
        <w:t xml:space="preserve"> sud u Zagrebu, po </w:t>
      </w:r>
      <w:r w:rsidR="003F1FB8">
        <w:rPr>
          <w:rFonts w:ascii="Arial" w:hAnsi="Arial" w:cs="Arial"/>
        </w:rPr>
        <w:t>sucu</w:t>
      </w:r>
      <w:r w:rsidRPr="00070FB5">
        <w:rPr>
          <w:rFonts w:ascii="Arial" w:hAnsi="Arial" w:cs="Arial"/>
        </w:rPr>
        <w:t xml:space="preserve"> </w:t>
      </w:r>
      <w:r w:rsidR="003F1FB8">
        <w:rPr>
          <w:rFonts w:ascii="Arial" w:hAnsi="Arial" w:cs="Arial"/>
        </w:rPr>
        <w:t>Suzani Sovilj</w:t>
      </w:r>
      <w:r w:rsidRPr="00070FB5">
        <w:rPr>
          <w:rFonts w:ascii="Arial" w:hAnsi="Arial" w:cs="Arial"/>
        </w:rPr>
        <w:t xml:space="preserve">, uz sudjelovanje </w:t>
      </w:r>
      <w:r w:rsidR="000E5DAE">
        <w:rPr>
          <w:rFonts w:ascii="Arial" w:hAnsi="Arial" w:cs="Arial"/>
        </w:rPr>
        <w:t>Patricije Okanović</w:t>
      </w:r>
      <w:r w:rsidRPr="00070FB5">
        <w:rPr>
          <w:rFonts w:ascii="Arial" w:hAnsi="Arial" w:cs="Arial"/>
        </w:rPr>
        <w:t xml:space="preserve"> kao zapisničar</w:t>
      </w:r>
      <w:r w:rsidR="003F1FB8">
        <w:rPr>
          <w:rFonts w:ascii="Arial" w:hAnsi="Arial" w:cs="Arial"/>
        </w:rPr>
        <w:t>a</w:t>
      </w:r>
      <w:r w:rsidRPr="00070FB5">
        <w:rPr>
          <w:rFonts w:ascii="Arial" w:hAnsi="Arial" w:cs="Arial"/>
        </w:rPr>
        <w:t>, u prekršajno</w:t>
      </w:r>
      <w:r w:rsidR="000307DE">
        <w:rPr>
          <w:rFonts w:ascii="Arial" w:hAnsi="Arial" w:cs="Arial"/>
        </w:rPr>
        <w:t>m predmetu protiv</w:t>
      </w:r>
      <w:r w:rsidR="003F1FB8">
        <w:rPr>
          <w:rFonts w:ascii="Arial" w:hAnsi="Arial" w:cs="Arial"/>
        </w:rPr>
        <w:t xml:space="preserve"> I okrivljene pravne osobe </w:t>
      </w:r>
      <w:r w:rsidR="00F65613">
        <w:rPr>
          <w:rFonts w:ascii="Arial" w:hAnsi="Arial" w:cs="Arial"/>
        </w:rPr>
        <w:t>POGON KOOLTURA</w:t>
      </w:r>
      <w:r w:rsidR="00DB4EAC">
        <w:rPr>
          <w:rFonts w:ascii="Arial" w:hAnsi="Arial" w:cs="Arial"/>
        </w:rPr>
        <w:t xml:space="preserve"> </w:t>
      </w:r>
      <w:r w:rsidR="0008540A">
        <w:rPr>
          <w:rFonts w:ascii="Arial" w:hAnsi="Arial" w:cs="Arial"/>
        </w:rPr>
        <w:t xml:space="preserve"> </w:t>
      </w:r>
      <w:r w:rsidR="000307DE">
        <w:rPr>
          <w:rFonts w:ascii="Arial" w:hAnsi="Arial" w:cs="Arial"/>
        </w:rPr>
        <w:t>d.o.o. i II okrivljene odgovorne osobe</w:t>
      </w:r>
      <w:r w:rsidR="00F65613">
        <w:rPr>
          <w:rFonts w:ascii="Arial" w:hAnsi="Arial" w:cs="Arial"/>
        </w:rPr>
        <w:t xml:space="preserve"> Željko Petrić</w:t>
      </w:r>
      <w:r w:rsidR="003A721E">
        <w:rPr>
          <w:rFonts w:ascii="Arial" w:hAnsi="Arial" w:cs="Arial"/>
        </w:rPr>
        <w:t xml:space="preserve"> zastupani po odvjetničkom društvu </w:t>
      </w:r>
      <w:r w:rsidR="00F65613">
        <w:rPr>
          <w:rFonts w:ascii="Arial" w:hAnsi="Arial" w:cs="Arial"/>
        </w:rPr>
        <w:t xml:space="preserve"> Grubišić &amp; Lović &amp; Lalić d.o.o. </w:t>
      </w:r>
      <w:r w:rsidR="003A721E">
        <w:rPr>
          <w:rFonts w:ascii="Arial" w:hAnsi="Arial" w:cs="Arial"/>
        </w:rPr>
        <w:t xml:space="preserve"> </w:t>
      </w:r>
      <w:r w:rsidR="00D55567">
        <w:rPr>
          <w:rFonts w:ascii="Arial" w:hAnsi="Arial" w:cs="Arial"/>
        </w:rPr>
        <w:t>zbog prekršaja iz</w:t>
      </w:r>
      <w:r w:rsidRPr="00611FA4" w:rsidR="00611FA4">
        <w:rPr>
          <w:rFonts w:ascii="Arial" w:hAnsi="Arial" w:cs="Arial"/>
        </w:rPr>
        <w:t xml:space="preserve"> </w:t>
      </w:r>
      <w:r w:rsidRPr="005E5ECB" w:rsidR="00611FA4">
        <w:rPr>
          <w:rFonts w:ascii="Arial" w:hAnsi="Arial" w:cs="Arial"/>
        </w:rPr>
        <w:t>čl</w:t>
      </w:r>
      <w:r w:rsidR="00611FA4">
        <w:rPr>
          <w:rFonts w:ascii="Arial" w:hAnsi="Arial" w:cs="Arial"/>
        </w:rPr>
        <w:t xml:space="preserve">.164. st. 1. t. 30. i st. </w:t>
      </w:r>
      <w:r w:rsidR="003F1FB8">
        <w:rPr>
          <w:rFonts w:ascii="Arial" w:hAnsi="Arial" w:cs="Arial"/>
        </w:rPr>
        <w:t>2</w:t>
      </w:r>
      <w:r w:rsidR="00611FA4">
        <w:rPr>
          <w:rFonts w:ascii="Arial" w:hAnsi="Arial" w:cs="Arial"/>
        </w:rPr>
        <w:t>. Odluke o komunalnom redu („Službeni glasnik Grada Zagreba“</w:t>
      </w:r>
      <w:r w:rsidRPr="00FD6244" w:rsidR="00611FA4">
        <w:rPr>
          <w:rFonts w:ascii="Arial" w:hAnsi="Arial" w:cs="Arial"/>
        </w:rPr>
        <w:t xml:space="preserve"> broj:</w:t>
      </w:r>
      <w:r w:rsidR="00611FA4">
        <w:rPr>
          <w:rFonts w:ascii="Arial" w:hAnsi="Arial" w:cs="Arial"/>
        </w:rPr>
        <w:t xml:space="preserve"> 15/23., 42/23.)</w:t>
      </w:r>
      <w:r w:rsidR="000307DE">
        <w:rPr>
          <w:rFonts w:ascii="Arial" w:hAnsi="Arial" w:cs="Arial"/>
        </w:rPr>
        <w:t>,</w:t>
      </w:r>
      <w:r w:rsidR="00611FA4">
        <w:rPr>
          <w:rFonts w:ascii="Arial" w:hAnsi="Arial" w:cs="Arial"/>
        </w:rPr>
        <w:t xml:space="preserve"> </w:t>
      </w:r>
      <w:r w:rsidRPr="005E5ECB" w:rsidR="00611FA4">
        <w:rPr>
          <w:rFonts w:ascii="Arial" w:hAnsi="Arial" w:cs="Arial"/>
        </w:rPr>
        <w:t xml:space="preserve">odlučujući o prigovoru </w:t>
      </w:r>
      <w:r w:rsidR="0008540A">
        <w:rPr>
          <w:rFonts w:ascii="Arial" w:hAnsi="Arial" w:cs="Arial"/>
        </w:rPr>
        <w:t xml:space="preserve">I i II </w:t>
      </w:r>
      <w:r w:rsidRPr="005E5ECB" w:rsidR="00611FA4">
        <w:rPr>
          <w:rFonts w:ascii="Arial" w:hAnsi="Arial" w:cs="Arial"/>
        </w:rPr>
        <w:t>okrivljenika podnesenom prot</w:t>
      </w:r>
      <w:r w:rsidR="00716F08">
        <w:rPr>
          <w:rFonts w:ascii="Arial" w:hAnsi="Arial" w:cs="Arial"/>
        </w:rPr>
        <w:t>iv obaveznog prekršajnog</w:t>
      </w:r>
      <w:r w:rsidR="00611FA4">
        <w:rPr>
          <w:rFonts w:ascii="Arial" w:hAnsi="Arial" w:cs="Arial"/>
        </w:rPr>
        <w:t xml:space="preserve"> naloga </w:t>
      </w:r>
      <w:r w:rsidRPr="005E5ECB" w:rsidR="00611FA4">
        <w:rPr>
          <w:rFonts w:ascii="Arial" w:hAnsi="Arial" w:cs="Arial"/>
        </w:rPr>
        <w:t>Gradskog ureda za</w:t>
      </w:r>
      <w:r w:rsidR="00611FA4">
        <w:rPr>
          <w:rFonts w:ascii="Arial" w:hAnsi="Arial" w:cs="Arial"/>
        </w:rPr>
        <w:t xml:space="preserve"> obnovu, izgradnju, prostorno uređenje, graditeljstvo i komunalne poslove,</w:t>
      </w:r>
      <w:r w:rsidR="00F37D93">
        <w:rPr>
          <w:rFonts w:ascii="Arial" w:hAnsi="Arial" w:cs="Arial"/>
        </w:rPr>
        <w:t xml:space="preserve"> </w:t>
      </w:r>
      <w:r w:rsidR="003F1FB8">
        <w:rPr>
          <w:rFonts w:ascii="Arial" w:hAnsi="Arial" w:cs="Arial"/>
        </w:rPr>
        <w:t xml:space="preserve">oznake </w:t>
      </w:r>
      <w:r w:rsidR="000307DE">
        <w:rPr>
          <w:rFonts w:ascii="Arial" w:hAnsi="Arial" w:cs="Arial"/>
        </w:rPr>
        <w:t>KLASA</w:t>
      </w:r>
      <w:r w:rsidR="003F1FB8">
        <w:rPr>
          <w:rFonts w:ascii="Arial" w:hAnsi="Arial" w:cs="Arial"/>
        </w:rPr>
        <w:t>:</w:t>
      </w:r>
      <w:r w:rsidR="00F65613">
        <w:rPr>
          <w:rFonts w:ascii="Arial" w:hAnsi="Arial" w:cs="Arial"/>
        </w:rPr>
        <w:t xml:space="preserve">363-04/25-15/1823 i </w:t>
      </w:r>
      <w:r w:rsidR="00F37D93">
        <w:rPr>
          <w:rFonts w:ascii="Arial" w:hAnsi="Arial" w:cs="Arial"/>
        </w:rPr>
        <w:t xml:space="preserve"> URBROJ</w:t>
      </w:r>
      <w:r w:rsidR="00F65613">
        <w:rPr>
          <w:rFonts w:ascii="Arial" w:hAnsi="Arial" w:cs="Arial"/>
        </w:rPr>
        <w:t>:251-</w:t>
      </w:r>
      <w:r w:rsidR="0019296C">
        <w:rPr>
          <w:rFonts w:ascii="Arial" w:hAnsi="Arial" w:cs="Arial"/>
        </w:rPr>
        <w:t xml:space="preserve"> </w:t>
      </w:r>
      <w:r w:rsidR="00F65613">
        <w:rPr>
          <w:rFonts w:ascii="Arial" w:hAnsi="Arial" w:cs="Arial"/>
        </w:rPr>
        <w:t>10-72-3/010-25-</w:t>
      </w:r>
      <w:r w:rsidR="00F37D93">
        <w:rPr>
          <w:rFonts w:ascii="Arial" w:hAnsi="Arial" w:cs="Arial"/>
        </w:rPr>
        <w:t>5</w:t>
      </w:r>
      <w:r w:rsidR="00F65613">
        <w:rPr>
          <w:rFonts w:ascii="Arial" w:hAnsi="Arial" w:cs="Arial"/>
        </w:rPr>
        <w:t xml:space="preserve"> </w:t>
      </w:r>
      <w:r w:rsidR="003F1FB8">
        <w:rPr>
          <w:rFonts w:ascii="Arial" w:hAnsi="Arial" w:cs="Arial"/>
        </w:rPr>
        <w:t xml:space="preserve"> od </w:t>
      </w:r>
      <w:r w:rsidR="0019296C">
        <w:rPr>
          <w:rFonts w:ascii="Arial" w:hAnsi="Arial" w:cs="Arial"/>
        </w:rPr>
        <w:t xml:space="preserve"> </w:t>
      </w:r>
      <w:r w:rsidR="00F65613">
        <w:rPr>
          <w:rFonts w:ascii="Arial" w:hAnsi="Arial" w:cs="Arial"/>
        </w:rPr>
        <w:t xml:space="preserve">25. srpnja 2025 , </w:t>
      </w:r>
      <w:r w:rsidR="009D00CE">
        <w:rPr>
          <w:rFonts w:ascii="Arial" w:hAnsi="Arial" w:cs="Arial"/>
        </w:rPr>
        <w:t>dana</w:t>
      </w:r>
      <w:r w:rsidR="003F66B1">
        <w:rPr>
          <w:rFonts w:ascii="Arial" w:hAnsi="Arial" w:cs="Arial"/>
        </w:rPr>
        <w:t xml:space="preserve"> </w:t>
      </w:r>
      <w:r w:rsidR="0019296C">
        <w:rPr>
          <w:rFonts w:ascii="Arial" w:hAnsi="Arial" w:cs="Arial"/>
        </w:rPr>
        <w:t>2</w:t>
      </w:r>
      <w:r w:rsidR="00F65613">
        <w:rPr>
          <w:rFonts w:ascii="Arial" w:hAnsi="Arial" w:cs="Arial"/>
        </w:rPr>
        <w:t>7</w:t>
      </w:r>
      <w:r w:rsidR="0034334E">
        <w:rPr>
          <w:rFonts w:ascii="Arial" w:hAnsi="Arial" w:cs="Arial"/>
        </w:rPr>
        <w:t>.</w:t>
      </w:r>
      <w:r w:rsidR="000E5DAE">
        <w:rPr>
          <w:rFonts w:ascii="Arial" w:hAnsi="Arial" w:cs="Arial"/>
        </w:rPr>
        <w:t xml:space="preserve"> </w:t>
      </w:r>
      <w:r w:rsidR="0034334E">
        <w:rPr>
          <w:rFonts w:ascii="Arial" w:hAnsi="Arial" w:cs="Arial"/>
        </w:rPr>
        <w:t>listopada 2025.</w:t>
      </w:r>
      <w:r w:rsidR="003F1FB8">
        <w:rPr>
          <w:rFonts w:ascii="Arial" w:hAnsi="Arial" w:cs="Arial"/>
        </w:rPr>
        <w:t xml:space="preserve"> </w:t>
      </w:r>
      <w:r w:rsidR="0064134B">
        <w:rPr>
          <w:rFonts w:ascii="Arial" w:hAnsi="Arial" w:cs="Arial"/>
        </w:rPr>
        <w:t xml:space="preserve"> </w:t>
      </w:r>
      <w:r w:rsidR="009D00CE">
        <w:rPr>
          <w:rFonts w:ascii="Arial" w:hAnsi="Arial" w:cs="Arial"/>
        </w:rPr>
        <w:t xml:space="preserve"> </w:t>
      </w:r>
      <w:r w:rsidRPr="00070FB5">
        <w:rPr>
          <w:rFonts w:ascii="Arial" w:hAnsi="Arial" w:cs="Arial"/>
        </w:rPr>
        <w:t xml:space="preserve">  </w:t>
      </w:r>
    </w:p>
    <w:p w:rsidRPr="00070FB5" w:rsidR="001E60DE" w:rsidP="001E60DE" w:rsidRDefault="001E60DE">
      <w:pPr>
        <w:pStyle w:val="Naslov2"/>
        <w:jc w:val="center"/>
        <w:rPr>
          <w:rFonts w:ascii="Arial" w:hAnsi="Arial" w:cs="Arial"/>
        </w:rPr>
      </w:pPr>
    </w:p>
    <w:p w:rsidRPr="00070FB5" w:rsidR="001E60DE" w:rsidP="001E60DE" w:rsidRDefault="001E60DE">
      <w:pPr>
        <w:pStyle w:val="Naslov2"/>
        <w:jc w:val="center"/>
        <w:rPr>
          <w:rFonts w:ascii="Arial" w:hAnsi="Arial" w:cs="Arial"/>
          <w:b w:val="false"/>
        </w:rPr>
      </w:pPr>
      <w:r w:rsidRPr="00070FB5">
        <w:rPr>
          <w:rFonts w:ascii="Arial" w:hAnsi="Arial" w:cs="Arial"/>
          <w:b w:val="false"/>
        </w:rPr>
        <w:t>p r e s u d i o    j e</w:t>
      </w:r>
    </w:p>
    <w:p w:rsidRPr="00070FB5" w:rsidR="001E60DE" w:rsidP="001E60DE" w:rsidRDefault="001E60DE">
      <w:pPr>
        <w:pStyle w:val="Zaglavlje"/>
        <w:tabs>
          <w:tab w:val="clear" w:pos="4536"/>
          <w:tab w:val="clear" w:pos="9072"/>
        </w:tabs>
        <w:rPr>
          <w:rFonts w:ascii="Arial" w:hAnsi="Arial" w:cs="Arial"/>
        </w:rPr>
      </w:pPr>
    </w:p>
    <w:p w:rsidRPr="00070FB5" w:rsidR="001E60DE" w:rsidP="001E60DE" w:rsidRDefault="001E60DE">
      <w:pPr>
        <w:rPr>
          <w:rFonts w:ascii="Arial" w:hAnsi="Arial" w:cs="Arial"/>
          <w:bCs/>
        </w:rPr>
      </w:pPr>
      <w:r w:rsidRPr="00070FB5">
        <w:rPr>
          <w:rFonts w:ascii="Arial" w:hAnsi="Arial" w:cs="Arial"/>
          <w:bCs/>
        </w:rPr>
        <w:t xml:space="preserve">            I. </w:t>
      </w:r>
      <w:r w:rsidR="00D55567">
        <w:rPr>
          <w:rFonts w:ascii="Arial" w:hAnsi="Arial" w:cs="Arial"/>
          <w:bCs/>
        </w:rPr>
        <w:t xml:space="preserve">Povodom prigovora </w:t>
      </w:r>
      <w:r w:rsidR="003F1FB8">
        <w:rPr>
          <w:rFonts w:ascii="Arial" w:hAnsi="Arial" w:cs="Arial"/>
        </w:rPr>
        <w:t>I okrivljene pravne osobe</w:t>
      </w:r>
      <w:r w:rsidR="005C49F3">
        <w:rPr>
          <w:rFonts w:ascii="Arial" w:hAnsi="Arial" w:cs="Arial"/>
        </w:rPr>
        <w:t xml:space="preserve"> </w:t>
      </w:r>
      <w:r w:rsidR="00F65613">
        <w:rPr>
          <w:rFonts w:ascii="Arial" w:hAnsi="Arial" w:cs="Arial"/>
        </w:rPr>
        <w:t xml:space="preserve">POGON KOOLTURA  d.o.o.  </w:t>
      </w:r>
      <w:r w:rsidR="0034334E">
        <w:rPr>
          <w:rFonts w:ascii="Arial" w:hAnsi="Arial" w:cs="Arial"/>
        </w:rPr>
        <w:t xml:space="preserve"> </w:t>
      </w:r>
      <w:r w:rsidR="00F65613">
        <w:rPr>
          <w:rFonts w:ascii="Arial" w:hAnsi="Arial" w:cs="Arial"/>
        </w:rPr>
        <w:t xml:space="preserve"> </w:t>
      </w:r>
      <w:r w:rsidR="003F1FB8">
        <w:rPr>
          <w:rFonts w:ascii="Arial" w:hAnsi="Arial" w:cs="Arial"/>
        </w:rPr>
        <w:t xml:space="preserve"> i  II okrivljene odgovorne osobe </w:t>
      </w:r>
      <w:r w:rsidR="00F65613">
        <w:rPr>
          <w:rFonts w:ascii="Arial" w:hAnsi="Arial" w:cs="Arial"/>
        </w:rPr>
        <w:t xml:space="preserve">Željko Petrić </w:t>
      </w:r>
      <w:r w:rsidR="0034334E">
        <w:rPr>
          <w:rFonts w:ascii="Arial" w:hAnsi="Arial" w:cs="Arial"/>
        </w:rPr>
        <w:t xml:space="preserve"> </w:t>
      </w:r>
      <w:r w:rsidRPr="00070FB5">
        <w:rPr>
          <w:rFonts w:ascii="Arial" w:hAnsi="Arial" w:cs="Arial"/>
          <w:bCs/>
        </w:rPr>
        <w:t xml:space="preserve">po službenoj dužnosti, preinačuje se pobijani obavezni prekršajni nalog na način da se </w:t>
      </w:r>
      <w:r w:rsidR="003F1730">
        <w:rPr>
          <w:rFonts w:ascii="Arial" w:hAnsi="Arial" w:cs="Arial"/>
          <w:bCs/>
        </w:rPr>
        <w:t>na temelju</w:t>
      </w:r>
      <w:r w:rsidRPr="00070FB5" w:rsidR="00B00D30">
        <w:rPr>
          <w:rFonts w:ascii="Arial" w:hAnsi="Arial" w:cs="Arial"/>
          <w:bCs/>
        </w:rPr>
        <w:t xml:space="preserve"> odredbe čl.182.</w:t>
      </w:r>
      <w:r w:rsidRPr="00070FB5">
        <w:rPr>
          <w:rFonts w:ascii="Arial" w:hAnsi="Arial" w:cs="Arial"/>
          <w:bCs/>
        </w:rPr>
        <w:t>t</w:t>
      </w:r>
      <w:r w:rsidR="003F1FB8">
        <w:rPr>
          <w:rFonts w:ascii="Arial" w:hAnsi="Arial" w:cs="Arial"/>
          <w:bCs/>
        </w:rPr>
        <w:t>.</w:t>
      </w:r>
      <w:r w:rsidRPr="00070FB5">
        <w:rPr>
          <w:rFonts w:ascii="Arial" w:hAnsi="Arial" w:cs="Arial"/>
          <w:bCs/>
        </w:rPr>
        <w:t xml:space="preserve"> 1. Prekršajnog zakona </w:t>
      </w:r>
      <w:r w:rsidR="003F1FB8">
        <w:rPr>
          <w:rFonts w:ascii="Arial" w:hAnsi="Arial" w:cs="Arial"/>
          <w:bCs/>
        </w:rPr>
        <w:t xml:space="preserve"> I i II okrivljenik </w:t>
      </w:r>
      <w:r w:rsidRPr="00070FB5">
        <w:rPr>
          <w:rFonts w:ascii="Arial" w:hAnsi="Arial" w:cs="Arial"/>
          <w:bCs/>
        </w:rPr>
        <w:t xml:space="preserve"> oslobađa</w:t>
      </w:r>
      <w:r w:rsidR="003F1FB8">
        <w:rPr>
          <w:rFonts w:ascii="Arial" w:hAnsi="Arial" w:cs="Arial"/>
          <w:bCs/>
        </w:rPr>
        <w:t>ju</w:t>
      </w:r>
      <w:r w:rsidRPr="00070FB5">
        <w:rPr>
          <w:rFonts w:ascii="Arial" w:hAnsi="Arial" w:cs="Arial"/>
          <w:bCs/>
        </w:rPr>
        <w:t xml:space="preserve"> optužbe radi djela prekršaja činjenično opisanog u izreci pobijanog obaveznog prekršajnog naloga, a pravno označenog kao prekršaj iz </w:t>
      </w:r>
      <w:r w:rsidR="00D55567">
        <w:rPr>
          <w:rFonts w:ascii="Arial" w:hAnsi="Arial" w:cs="Arial"/>
          <w:bCs/>
        </w:rPr>
        <w:t xml:space="preserve">članka 164. st. 1. t. 30. i st. </w:t>
      </w:r>
      <w:r w:rsidR="003F1FB8">
        <w:rPr>
          <w:rFonts w:ascii="Arial" w:hAnsi="Arial" w:cs="Arial"/>
          <w:bCs/>
        </w:rPr>
        <w:t>2</w:t>
      </w:r>
      <w:r w:rsidR="00D55567">
        <w:rPr>
          <w:rFonts w:ascii="Arial" w:hAnsi="Arial" w:cs="Arial"/>
          <w:bCs/>
        </w:rPr>
        <w:t>.</w:t>
      </w:r>
      <w:r w:rsidRPr="00611FA4" w:rsidR="00611FA4">
        <w:rPr>
          <w:rFonts w:ascii="Arial" w:hAnsi="Arial" w:cs="Arial"/>
        </w:rPr>
        <w:t xml:space="preserve"> </w:t>
      </w:r>
      <w:r w:rsidR="00611FA4">
        <w:rPr>
          <w:rFonts w:ascii="Arial" w:hAnsi="Arial" w:cs="Arial"/>
        </w:rPr>
        <w:t>Odluke o komunalnom redu.</w:t>
      </w:r>
      <w:r w:rsidRPr="00070FB5" w:rsidR="00B00D30">
        <w:rPr>
          <w:rFonts w:ascii="Arial" w:hAnsi="Arial" w:cs="Arial"/>
          <w:bCs/>
        </w:rPr>
        <w:t xml:space="preserve"> </w:t>
      </w:r>
    </w:p>
    <w:p w:rsidRPr="00070FB5" w:rsidR="001E60DE" w:rsidP="001E60DE" w:rsidRDefault="001E60DE">
      <w:pPr>
        <w:rPr>
          <w:rFonts w:ascii="Arial" w:hAnsi="Arial" w:cs="Arial"/>
        </w:rPr>
      </w:pPr>
      <w:r w:rsidRPr="00070FB5">
        <w:rPr>
          <w:rFonts w:ascii="Arial" w:hAnsi="Arial" w:cs="Arial"/>
        </w:rPr>
        <w:t xml:space="preserve">           </w:t>
      </w:r>
    </w:p>
    <w:p w:rsidRPr="00070FB5" w:rsidR="001E60DE" w:rsidP="001E60DE" w:rsidRDefault="001E60DE">
      <w:pPr>
        <w:rPr>
          <w:rFonts w:ascii="Arial" w:hAnsi="Arial" w:cs="Arial"/>
        </w:rPr>
      </w:pPr>
      <w:r w:rsidRPr="00070FB5">
        <w:rPr>
          <w:rFonts w:ascii="Arial" w:hAnsi="Arial" w:cs="Arial"/>
        </w:rPr>
        <w:t xml:space="preserve">           </w:t>
      </w:r>
      <w:r w:rsidR="00BE4E6A">
        <w:rPr>
          <w:rFonts w:ascii="Arial" w:hAnsi="Arial" w:cs="Arial"/>
        </w:rPr>
        <w:t xml:space="preserve"> II. Uslijed odluke pod točkom I.</w:t>
      </w:r>
      <w:r w:rsidRPr="00070FB5">
        <w:rPr>
          <w:rFonts w:ascii="Arial" w:hAnsi="Arial" w:cs="Arial"/>
        </w:rPr>
        <w:t xml:space="preserve"> prigovor </w:t>
      </w:r>
      <w:r w:rsidR="003F1FB8">
        <w:rPr>
          <w:rFonts w:ascii="Arial" w:hAnsi="Arial" w:cs="Arial"/>
        </w:rPr>
        <w:t xml:space="preserve">I i II </w:t>
      </w:r>
      <w:r w:rsidRPr="00070FB5">
        <w:rPr>
          <w:rFonts w:ascii="Arial" w:hAnsi="Arial" w:cs="Arial"/>
        </w:rPr>
        <w:t>okrivljenika je bespredmetan</w:t>
      </w:r>
      <w:r w:rsidR="000307DE">
        <w:rPr>
          <w:rFonts w:ascii="Arial" w:hAnsi="Arial" w:cs="Arial"/>
        </w:rPr>
        <w:t>.</w:t>
      </w:r>
    </w:p>
    <w:p w:rsidRPr="00070FB5" w:rsidR="001E60DE" w:rsidP="001E60DE" w:rsidRDefault="001E60DE">
      <w:pPr>
        <w:rPr>
          <w:rFonts w:ascii="Arial" w:hAnsi="Arial" w:cs="Arial"/>
        </w:rPr>
      </w:pPr>
      <w:r w:rsidRPr="00070FB5">
        <w:rPr>
          <w:rFonts w:ascii="Arial" w:hAnsi="Arial" w:cs="Arial"/>
        </w:rPr>
        <w:tab/>
      </w:r>
    </w:p>
    <w:p w:rsidRPr="00070FB5" w:rsidR="001E60DE" w:rsidP="001E60DE" w:rsidRDefault="001E60DE">
      <w:pPr>
        <w:rPr>
          <w:rFonts w:ascii="Arial" w:hAnsi="Arial" w:cs="Arial"/>
        </w:rPr>
      </w:pPr>
      <w:r w:rsidRPr="00070FB5">
        <w:rPr>
          <w:rFonts w:ascii="Arial" w:hAnsi="Arial" w:cs="Arial"/>
        </w:rPr>
        <w:t xml:space="preserve">           III. </w:t>
      </w:r>
      <w:r w:rsidR="003F1FB8">
        <w:rPr>
          <w:rFonts w:ascii="Arial" w:hAnsi="Arial" w:cs="Arial"/>
        </w:rPr>
        <w:t xml:space="preserve"> Na temelju </w:t>
      </w:r>
      <w:r w:rsidRPr="00070FB5">
        <w:rPr>
          <w:rFonts w:ascii="Arial" w:hAnsi="Arial" w:cs="Arial"/>
        </w:rPr>
        <w:t xml:space="preserve"> čl. 140. st.2. Prekršajnog zakona troškovi prekršajnog postupka iz čl.138. st.2. t. 2. do 5. i t 7. Prekršajnog zakona padaju na teret proračunskih sredstava.</w:t>
      </w:r>
    </w:p>
    <w:p w:rsidRPr="00070FB5" w:rsidR="001E60DE" w:rsidP="001E60DE" w:rsidRDefault="001E60DE">
      <w:pPr>
        <w:rPr>
          <w:rFonts w:ascii="Arial" w:hAnsi="Arial" w:cs="Arial"/>
        </w:rPr>
      </w:pPr>
    </w:p>
    <w:p w:rsidRPr="00070FB5" w:rsidR="001E60DE" w:rsidP="001E60DE" w:rsidRDefault="001E60DE">
      <w:pPr>
        <w:pStyle w:val="Naslov3"/>
        <w:rPr>
          <w:rFonts w:ascii="Arial" w:hAnsi="Arial" w:cs="Arial"/>
          <w:b w:val="false"/>
        </w:rPr>
      </w:pPr>
      <w:r w:rsidRPr="00070FB5">
        <w:rPr>
          <w:rFonts w:ascii="Arial" w:hAnsi="Arial" w:cs="Arial"/>
          <w:b w:val="false"/>
        </w:rPr>
        <w:t>Obrazloženje</w:t>
      </w:r>
    </w:p>
    <w:p w:rsidRPr="00070FB5" w:rsidR="001E60DE" w:rsidP="001E60DE" w:rsidRDefault="001E60DE">
      <w:pPr>
        <w:jc w:val="center"/>
        <w:rPr>
          <w:rFonts w:ascii="Arial" w:hAnsi="Arial" w:cs="Arial"/>
        </w:rPr>
      </w:pPr>
    </w:p>
    <w:p w:rsidRPr="00070FB5" w:rsidR="001E60DE" w:rsidP="001E60DE" w:rsidRDefault="001E60DE">
      <w:pPr>
        <w:pStyle w:val="Bezproreda"/>
        <w:rPr>
          <w:rFonts w:ascii="Arial" w:hAnsi="Arial" w:cs="Arial"/>
        </w:rPr>
      </w:pPr>
      <w:r w:rsidRPr="00070FB5">
        <w:rPr>
          <w:rFonts w:ascii="Arial" w:hAnsi="Arial" w:cs="Arial"/>
        </w:rPr>
        <w:tab/>
      </w:r>
      <w:r w:rsidR="00BE4E6A">
        <w:rPr>
          <w:rFonts w:ascii="Arial" w:hAnsi="Arial" w:cs="Arial"/>
        </w:rPr>
        <w:t xml:space="preserve">1. </w:t>
      </w:r>
      <w:r w:rsidRPr="00070FB5">
        <w:rPr>
          <w:rFonts w:ascii="Arial" w:hAnsi="Arial" w:cs="Arial"/>
        </w:rPr>
        <w:t>Gradski ured za</w:t>
      </w:r>
      <w:r w:rsidRPr="009D00CE" w:rsidR="009D00CE">
        <w:rPr>
          <w:rFonts w:ascii="Arial" w:hAnsi="Arial" w:cs="Arial"/>
        </w:rPr>
        <w:t xml:space="preserve"> </w:t>
      </w:r>
      <w:r w:rsidR="009D00CE">
        <w:rPr>
          <w:rFonts w:ascii="Arial" w:hAnsi="Arial" w:cs="Arial"/>
        </w:rPr>
        <w:t>obnovu, izgradnju</w:t>
      </w:r>
      <w:r w:rsidRPr="00070FB5" w:rsidR="009D00CE">
        <w:rPr>
          <w:rFonts w:ascii="Arial" w:hAnsi="Arial" w:cs="Arial"/>
        </w:rPr>
        <w:t>,</w:t>
      </w:r>
      <w:r w:rsidRPr="009D00CE" w:rsidR="009D00CE">
        <w:rPr>
          <w:rFonts w:ascii="Arial" w:hAnsi="Arial" w:cs="Arial"/>
        </w:rPr>
        <w:t xml:space="preserve"> </w:t>
      </w:r>
      <w:r w:rsidRPr="00070FB5" w:rsidR="009D00CE">
        <w:rPr>
          <w:rFonts w:ascii="Arial" w:hAnsi="Arial" w:cs="Arial"/>
        </w:rPr>
        <w:t>prostorno uređenje</w:t>
      </w:r>
      <w:r w:rsidR="009D00CE">
        <w:rPr>
          <w:rFonts w:ascii="Arial" w:hAnsi="Arial" w:cs="Arial"/>
        </w:rPr>
        <w:t xml:space="preserve">, graditeljstvo i </w:t>
      </w:r>
      <w:r w:rsidRPr="00070FB5" w:rsidR="009D00CE">
        <w:rPr>
          <w:rFonts w:ascii="Arial" w:hAnsi="Arial" w:cs="Arial"/>
        </w:rPr>
        <w:t>komunalne posl</w:t>
      </w:r>
      <w:r w:rsidR="009D00CE">
        <w:rPr>
          <w:rFonts w:ascii="Arial" w:hAnsi="Arial" w:cs="Arial"/>
        </w:rPr>
        <w:t>ove</w:t>
      </w:r>
      <w:r w:rsidR="003F1FB8">
        <w:rPr>
          <w:rFonts w:ascii="Arial" w:hAnsi="Arial" w:cs="Arial"/>
        </w:rPr>
        <w:t xml:space="preserve"> pod oznakom </w:t>
      </w:r>
      <w:r w:rsidR="00F37D93">
        <w:rPr>
          <w:rFonts w:ascii="Arial" w:hAnsi="Arial" w:cs="Arial"/>
        </w:rPr>
        <w:t xml:space="preserve"> KLASA:363-04/25-15/1823 i  URBROJ:251- 10-72-3/010-25-5</w:t>
      </w:r>
      <w:r w:rsidR="0034334E">
        <w:rPr>
          <w:rFonts w:ascii="Arial" w:hAnsi="Arial" w:cs="Arial"/>
        </w:rPr>
        <w:t xml:space="preserve"> </w:t>
      </w:r>
      <w:r w:rsidR="0008540A">
        <w:rPr>
          <w:rFonts w:ascii="Arial" w:hAnsi="Arial" w:cs="Arial"/>
        </w:rPr>
        <w:t xml:space="preserve"> </w:t>
      </w:r>
      <w:r w:rsidRPr="00070FB5">
        <w:rPr>
          <w:rFonts w:ascii="Arial" w:hAnsi="Arial" w:cs="Arial"/>
        </w:rPr>
        <w:t>i</w:t>
      </w:r>
      <w:r w:rsidRPr="00070FB5">
        <w:rPr>
          <w:rFonts w:ascii="Arial" w:hAnsi="Arial" w:cs="Arial"/>
          <w:bCs/>
        </w:rPr>
        <w:t>zdao je</w:t>
      </w:r>
      <w:r w:rsidR="00D55567">
        <w:rPr>
          <w:rFonts w:ascii="Arial" w:hAnsi="Arial" w:cs="Arial"/>
        </w:rPr>
        <w:t xml:space="preserve"> dana </w:t>
      </w:r>
      <w:r w:rsidR="0034334E">
        <w:rPr>
          <w:rFonts w:ascii="Arial" w:hAnsi="Arial" w:cs="Arial"/>
        </w:rPr>
        <w:t xml:space="preserve">25. srpnja 2025. </w:t>
      </w:r>
      <w:r w:rsidRPr="00070FB5">
        <w:rPr>
          <w:rFonts w:ascii="Arial" w:hAnsi="Arial" w:cs="Arial"/>
        </w:rPr>
        <w:t xml:space="preserve">obavezni prekršajni nalog protiv </w:t>
      </w:r>
      <w:r w:rsidR="003F1FB8">
        <w:rPr>
          <w:rFonts w:ascii="Arial" w:hAnsi="Arial" w:cs="Arial"/>
        </w:rPr>
        <w:t xml:space="preserve">I i II </w:t>
      </w:r>
      <w:r w:rsidRPr="00070FB5">
        <w:rPr>
          <w:rFonts w:ascii="Arial" w:hAnsi="Arial" w:cs="Arial"/>
        </w:rPr>
        <w:t xml:space="preserve">okrivljenika zbog djela prekršaja iz </w:t>
      </w:r>
      <w:r w:rsidRPr="005E5ECB" w:rsidR="00D55567">
        <w:rPr>
          <w:rFonts w:ascii="Arial" w:hAnsi="Arial" w:cs="Arial"/>
        </w:rPr>
        <w:t>čl</w:t>
      </w:r>
      <w:r w:rsidR="00D55567">
        <w:rPr>
          <w:rFonts w:ascii="Arial" w:hAnsi="Arial" w:cs="Arial"/>
        </w:rPr>
        <w:t xml:space="preserve">.164. st. 1. t. 30. i st. </w:t>
      </w:r>
      <w:r w:rsidR="003F1FB8">
        <w:rPr>
          <w:rFonts w:ascii="Arial" w:hAnsi="Arial" w:cs="Arial"/>
        </w:rPr>
        <w:t>2</w:t>
      </w:r>
      <w:r w:rsidR="00D55567">
        <w:rPr>
          <w:rFonts w:ascii="Arial" w:hAnsi="Arial" w:cs="Arial"/>
        </w:rPr>
        <w:t xml:space="preserve">. Odluke o komunalnom redu, </w:t>
      </w:r>
      <w:r w:rsidRPr="00070FB5">
        <w:rPr>
          <w:rFonts w:ascii="Arial" w:hAnsi="Arial" w:cs="Arial"/>
        </w:rPr>
        <w:t xml:space="preserve">a činjenično opisanog u pobijanoj odluci. </w:t>
      </w:r>
    </w:p>
    <w:p w:rsidRPr="00070FB5" w:rsidR="001E60DE" w:rsidP="001E60DE" w:rsidRDefault="001E60DE">
      <w:pPr>
        <w:pStyle w:val="Bezproreda"/>
        <w:rPr>
          <w:rFonts w:ascii="Arial" w:hAnsi="Arial" w:cs="Arial"/>
        </w:rPr>
      </w:pPr>
      <w:r w:rsidRPr="00070FB5">
        <w:rPr>
          <w:rFonts w:ascii="Arial" w:hAnsi="Arial" w:cs="Arial"/>
        </w:rPr>
        <w:tab/>
      </w:r>
      <w:r w:rsidR="00BE4E6A">
        <w:rPr>
          <w:rFonts w:ascii="Arial" w:hAnsi="Arial" w:cs="Arial"/>
        </w:rPr>
        <w:t xml:space="preserve">2. </w:t>
      </w:r>
      <w:r w:rsidRPr="00070FB5">
        <w:rPr>
          <w:rFonts w:ascii="Arial" w:hAnsi="Arial" w:cs="Arial"/>
        </w:rPr>
        <w:t>Pobijanim obaveznim p</w:t>
      </w:r>
      <w:r w:rsidR="00D55567">
        <w:rPr>
          <w:rFonts w:ascii="Arial" w:hAnsi="Arial" w:cs="Arial"/>
        </w:rPr>
        <w:t>rekršajnim nalogom</w:t>
      </w:r>
      <w:r w:rsidR="004F4992">
        <w:rPr>
          <w:rFonts w:ascii="Arial" w:hAnsi="Arial" w:cs="Arial"/>
        </w:rPr>
        <w:t xml:space="preserve"> </w:t>
      </w:r>
      <w:r w:rsidR="003F1FB8">
        <w:rPr>
          <w:rFonts w:ascii="Arial" w:hAnsi="Arial" w:cs="Arial"/>
        </w:rPr>
        <w:t>I okrivljena pravna osoba</w:t>
      </w:r>
      <w:r w:rsidR="005C49F3">
        <w:rPr>
          <w:rFonts w:ascii="Arial" w:hAnsi="Arial" w:cs="Arial"/>
        </w:rPr>
        <w:t xml:space="preserve"> </w:t>
      </w:r>
      <w:r w:rsidR="00F37D93">
        <w:rPr>
          <w:rFonts w:ascii="Arial" w:hAnsi="Arial" w:cs="Arial"/>
        </w:rPr>
        <w:t xml:space="preserve"> POGON KOOLTURA  d.o.o. </w:t>
      </w:r>
      <w:r w:rsidR="0034334E">
        <w:rPr>
          <w:rFonts w:ascii="Arial" w:hAnsi="Arial" w:cs="Arial"/>
        </w:rPr>
        <w:t xml:space="preserve"> d.o.o.</w:t>
      </w:r>
      <w:r w:rsidR="003F1FB8">
        <w:rPr>
          <w:rFonts w:ascii="Arial" w:hAnsi="Arial" w:cs="Arial"/>
        </w:rPr>
        <w:t xml:space="preserve"> i  II okrivljena odgovorna osoba </w:t>
      </w:r>
      <w:r w:rsidR="009C3422">
        <w:rPr>
          <w:rFonts w:ascii="Arial" w:hAnsi="Arial" w:cs="Arial"/>
        </w:rPr>
        <w:t xml:space="preserve"> Željko Petrić </w:t>
      </w:r>
      <w:r w:rsidR="003F1FB8">
        <w:rPr>
          <w:rFonts w:ascii="Arial" w:hAnsi="Arial" w:cs="Arial"/>
        </w:rPr>
        <w:t xml:space="preserve">  su </w:t>
      </w:r>
      <w:r w:rsidRPr="00070FB5">
        <w:rPr>
          <w:rFonts w:ascii="Arial" w:hAnsi="Arial" w:cs="Arial"/>
        </w:rPr>
        <w:t xml:space="preserve"> proglašen</w:t>
      </w:r>
      <w:r w:rsidR="003F1FB8">
        <w:rPr>
          <w:rFonts w:ascii="Arial" w:hAnsi="Arial" w:cs="Arial"/>
        </w:rPr>
        <w:t>i</w:t>
      </w:r>
      <w:r w:rsidRPr="00070FB5">
        <w:rPr>
          <w:rFonts w:ascii="Arial" w:hAnsi="Arial" w:cs="Arial"/>
        </w:rPr>
        <w:t xml:space="preserve"> krivim</w:t>
      </w:r>
      <w:r w:rsidR="003F1FB8">
        <w:rPr>
          <w:rFonts w:ascii="Arial" w:hAnsi="Arial" w:cs="Arial"/>
        </w:rPr>
        <w:t>a</w:t>
      </w:r>
      <w:r w:rsidRPr="00070FB5">
        <w:rPr>
          <w:rFonts w:ascii="Arial" w:hAnsi="Arial" w:cs="Arial"/>
        </w:rPr>
        <w:t xml:space="preserve"> za naprij</w:t>
      </w:r>
      <w:r w:rsidR="000307DE">
        <w:rPr>
          <w:rFonts w:ascii="Arial" w:hAnsi="Arial" w:cs="Arial"/>
        </w:rPr>
        <w:t>ed navedeno djelo prekršaja te</w:t>
      </w:r>
      <w:r w:rsidRPr="00070FB5">
        <w:rPr>
          <w:rFonts w:ascii="Arial" w:hAnsi="Arial" w:cs="Arial"/>
        </w:rPr>
        <w:t xml:space="preserve"> je</w:t>
      </w:r>
      <w:r w:rsidR="003F1FB8">
        <w:rPr>
          <w:rFonts w:ascii="Arial" w:hAnsi="Arial" w:cs="Arial"/>
        </w:rPr>
        <w:t xml:space="preserve"> I okrivljenoj pravnoj osobi </w:t>
      </w:r>
      <w:r w:rsidRPr="00070FB5">
        <w:rPr>
          <w:rFonts w:ascii="Arial" w:hAnsi="Arial" w:cs="Arial"/>
        </w:rPr>
        <w:t xml:space="preserve"> izrečena novčana kazna</w:t>
      </w:r>
      <w:r w:rsidR="00D55567">
        <w:rPr>
          <w:rFonts w:ascii="Arial" w:hAnsi="Arial" w:cs="Arial"/>
        </w:rPr>
        <w:t xml:space="preserve"> u iznosu od </w:t>
      </w:r>
      <w:r w:rsidR="003F1FB8">
        <w:rPr>
          <w:rFonts w:ascii="Arial" w:hAnsi="Arial" w:cs="Arial"/>
        </w:rPr>
        <w:t>6</w:t>
      </w:r>
      <w:r w:rsidR="00D55567">
        <w:rPr>
          <w:rFonts w:ascii="Arial" w:hAnsi="Arial" w:cs="Arial"/>
        </w:rPr>
        <w:t>00,00</w:t>
      </w:r>
      <w:r w:rsidRPr="00070FB5" w:rsidR="00B00D30">
        <w:rPr>
          <w:rFonts w:ascii="Arial" w:hAnsi="Arial" w:cs="Arial"/>
        </w:rPr>
        <w:t xml:space="preserve"> </w:t>
      </w:r>
      <w:r w:rsidR="009D00CE">
        <w:rPr>
          <w:rFonts w:ascii="Arial" w:hAnsi="Arial" w:cs="Arial"/>
        </w:rPr>
        <w:t>eura</w:t>
      </w:r>
      <w:r w:rsidRPr="00070FB5">
        <w:rPr>
          <w:rFonts w:ascii="Arial" w:hAnsi="Arial" w:cs="Arial"/>
        </w:rPr>
        <w:t>,</w:t>
      </w:r>
      <w:r w:rsidRPr="003F1FB8" w:rsidR="003F1FB8">
        <w:rPr>
          <w:rFonts w:ascii="Arial" w:hAnsi="Arial" w:cs="Arial"/>
        </w:rPr>
        <w:t xml:space="preserve"> </w:t>
      </w:r>
      <w:r w:rsidR="003F1FB8">
        <w:rPr>
          <w:rFonts w:ascii="Arial" w:hAnsi="Arial" w:cs="Arial"/>
        </w:rPr>
        <w:t xml:space="preserve">dok </w:t>
      </w:r>
      <w:r w:rsidRPr="00070FB5" w:rsidR="003F1FB8">
        <w:rPr>
          <w:rFonts w:ascii="Arial" w:hAnsi="Arial" w:cs="Arial"/>
        </w:rPr>
        <w:t>je</w:t>
      </w:r>
      <w:r w:rsidR="003F1FB8">
        <w:rPr>
          <w:rFonts w:ascii="Arial" w:hAnsi="Arial" w:cs="Arial"/>
        </w:rPr>
        <w:t xml:space="preserve"> II okrivljenoj odgovornoj  osobi </w:t>
      </w:r>
      <w:r w:rsidRPr="00070FB5" w:rsidR="003F1FB8">
        <w:rPr>
          <w:rFonts w:ascii="Arial" w:hAnsi="Arial" w:cs="Arial"/>
        </w:rPr>
        <w:t xml:space="preserve"> </w:t>
      </w:r>
      <w:r w:rsidRPr="00070FB5" w:rsidR="003F1FB8">
        <w:rPr>
          <w:rFonts w:ascii="Arial" w:hAnsi="Arial" w:cs="Arial"/>
        </w:rPr>
        <w:lastRenderedPageBreak/>
        <w:t>izrečena novčana kazna</w:t>
      </w:r>
      <w:r w:rsidR="003F1FB8">
        <w:rPr>
          <w:rFonts w:ascii="Arial" w:hAnsi="Arial" w:cs="Arial"/>
        </w:rPr>
        <w:t xml:space="preserve"> u iznosu od 100,00</w:t>
      </w:r>
      <w:r w:rsidRPr="00070FB5" w:rsidR="003F1FB8">
        <w:rPr>
          <w:rFonts w:ascii="Arial" w:hAnsi="Arial" w:cs="Arial"/>
        </w:rPr>
        <w:t xml:space="preserve"> </w:t>
      </w:r>
      <w:r w:rsidR="003F1FB8">
        <w:rPr>
          <w:rFonts w:ascii="Arial" w:hAnsi="Arial" w:cs="Arial"/>
        </w:rPr>
        <w:t>eura</w:t>
      </w:r>
      <w:r w:rsidRPr="00070FB5" w:rsidR="003F1FB8">
        <w:rPr>
          <w:rFonts w:ascii="Arial" w:hAnsi="Arial" w:cs="Arial"/>
        </w:rPr>
        <w:t>,</w:t>
      </w:r>
      <w:r w:rsidRPr="00070FB5">
        <w:rPr>
          <w:rFonts w:ascii="Arial" w:hAnsi="Arial" w:cs="Arial"/>
        </w:rPr>
        <w:t xml:space="preserve"> te </w:t>
      </w:r>
      <w:r w:rsidR="003F1FB8">
        <w:rPr>
          <w:rFonts w:ascii="Arial" w:hAnsi="Arial" w:cs="Arial"/>
        </w:rPr>
        <w:t xml:space="preserve">su </w:t>
      </w:r>
      <w:r w:rsidRPr="00070FB5">
        <w:rPr>
          <w:rFonts w:ascii="Arial" w:hAnsi="Arial" w:cs="Arial"/>
        </w:rPr>
        <w:t xml:space="preserve"> obvezan</w:t>
      </w:r>
      <w:r w:rsidR="003F1FB8">
        <w:rPr>
          <w:rFonts w:ascii="Arial" w:hAnsi="Arial" w:cs="Arial"/>
        </w:rPr>
        <w:t>i</w:t>
      </w:r>
      <w:r w:rsidRPr="00070FB5">
        <w:rPr>
          <w:rFonts w:ascii="Arial" w:hAnsi="Arial" w:cs="Arial"/>
        </w:rPr>
        <w:t xml:space="preserve"> nadoknaditi troškove prekršajnog postupka u paušalnom izn</w:t>
      </w:r>
      <w:r w:rsidR="00D55567">
        <w:rPr>
          <w:rFonts w:ascii="Arial" w:hAnsi="Arial" w:cs="Arial"/>
        </w:rPr>
        <w:t>osu od 26,54</w:t>
      </w:r>
      <w:r w:rsidR="009D00CE">
        <w:rPr>
          <w:rFonts w:ascii="Arial" w:hAnsi="Arial" w:cs="Arial"/>
        </w:rPr>
        <w:t xml:space="preserve"> eura</w:t>
      </w:r>
      <w:r w:rsidR="003F1FB8">
        <w:rPr>
          <w:rFonts w:ascii="Arial" w:hAnsi="Arial" w:cs="Arial"/>
        </w:rPr>
        <w:t xml:space="preserve"> SVAKI. </w:t>
      </w:r>
    </w:p>
    <w:p w:rsidRPr="00070FB5" w:rsidR="001E60DE" w:rsidP="001E60DE" w:rsidRDefault="00BE4E6A">
      <w:pPr>
        <w:pStyle w:val="Bezproreda"/>
        <w:rPr>
          <w:rFonts w:ascii="Arial" w:hAnsi="Arial" w:cs="Arial"/>
        </w:rPr>
      </w:pPr>
      <w:r>
        <w:rPr>
          <w:rFonts w:ascii="Arial" w:hAnsi="Arial" w:cs="Arial"/>
        </w:rPr>
        <w:tab/>
        <w:t>3. Protiv obaveznog prekršajnog</w:t>
      </w:r>
      <w:r w:rsidRPr="00070FB5" w:rsidR="001E60DE">
        <w:rPr>
          <w:rFonts w:ascii="Arial" w:hAnsi="Arial" w:cs="Arial"/>
        </w:rPr>
        <w:t xml:space="preserve"> nalog</w:t>
      </w:r>
      <w:r>
        <w:rPr>
          <w:rFonts w:ascii="Arial" w:hAnsi="Arial" w:cs="Arial"/>
        </w:rPr>
        <w:t>a</w:t>
      </w:r>
      <w:r w:rsidRPr="00070FB5" w:rsidR="001E60DE">
        <w:rPr>
          <w:rFonts w:ascii="Arial" w:hAnsi="Arial" w:cs="Arial"/>
        </w:rPr>
        <w:t xml:space="preserve"> </w:t>
      </w:r>
      <w:r w:rsidR="003F1FB8">
        <w:rPr>
          <w:rFonts w:ascii="Arial" w:hAnsi="Arial" w:cs="Arial"/>
        </w:rPr>
        <w:t xml:space="preserve">I i II </w:t>
      </w:r>
      <w:r w:rsidRPr="00070FB5" w:rsidR="001E60DE">
        <w:rPr>
          <w:rFonts w:ascii="Arial" w:hAnsi="Arial" w:cs="Arial"/>
        </w:rPr>
        <w:t>okrivljeni</w:t>
      </w:r>
      <w:r w:rsidR="003F1FB8">
        <w:rPr>
          <w:rFonts w:ascii="Arial" w:hAnsi="Arial" w:cs="Arial"/>
        </w:rPr>
        <w:t xml:space="preserve"> su </w:t>
      </w:r>
      <w:r w:rsidRPr="00070FB5" w:rsidR="001E60DE">
        <w:rPr>
          <w:rFonts w:ascii="Arial" w:hAnsi="Arial" w:cs="Arial"/>
        </w:rPr>
        <w:t>pravovremeno podni</w:t>
      </w:r>
      <w:r w:rsidR="003F1FB8">
        <w:rPr>
          <w:rFonts w:ascii="Arial" w:hAnsi="Arial" w:cs="Arial"/>
        </w:rPr>
        <w:t>jeli</w:t>
      </w:r>
      <w:r w:rsidRPr="00070FB5" w:rsidR="001E60DE">
        <w:rPr>
          <w:rFonts w:ascii="Arial" w:hAnsi="Arial" w:cs="Arial"/>
        </w:rPr>
        <w:t xml:space="preserve"> prigovor.</w:t>
      </w:r>
    </w:p>
    <w:p w:rsidRPr="00070FB5" w:rsidR="001E60DE" w:rsidP="00D55567" w:rsidRDefault="001E60DE">
      <w:pPr>
        <w:pStyle w:val="Bezproreda"/>
        <w:rPr>
          <w:rFonts w:ascii="Arial" w:hAnsi="Arial" w:cs="Arial"/>
        </w:rPr>
      </w:pPr>
      <w:r w:rsidRPr="00070FB5">
        <w:rPr>
          <w:rFonts w:ascii="Arial" w:hAnsi="Arial" w:cs="Arial"/>
        </w:rPr>
        <w:tab/>
      </w:r>
      <w:r w:rsidR="00BE4E6A">
        <w:rPr>
          <w:rFonts w:ascii="Arial" w:hAnsi="Arial" w:cs="Arial"/>
        </w:rPr>
        <w:t xml:space="preserve">4. </w:t>
      </w:r>
      <w:r w:rsidRPr="00070FB5">
        <w:rPr>
          <w:rFonts w:ascii="Arial" w:hAnsi="Arial" w:cs="Arial"/>
        </w:rPr>
        <w:t>Prigovor je bespredmetan.</w:t>
      </w:r>
    </w:p>
    <w:p w:rsidR="001E60DE" w:rsidP="00BC7E78" w:rsidRDefault="001E60DE">
      <w:pPr>
        <w:pStyle w:val="Bezproreda"/>
        <w:rPr>
          <w:rFonts w:ascii="Arial" w:hAnsi="Arial" w:cs="Arial"/>
        </w:rPr>
      </w:pPr>
      <w:r w:rsidRPr="00070FB5">
        <w:rPr>
          <w:rFonts w:ascii="Arial" w:hAnsi="Arial" w:cs="Arial"/>
        </w:rPr>
        <w:tab/>
      </w:r>
      <w:r w:rsidR="00BE4E6A">
        <w:rPr>
          <w:rFonts w:ascii="Arial" w:hAnsi="Arial" w:cs="Arial"/>
        </w:rPr>
        <w:t xml:space="preserve">5. </w:t>
      </w:r>
      <w:r w:rsidRPr="00070FB5">
        <w:rPr>
          <w:rFonts w:ascii="Arial" w:hAnsi="Arial" w:cs="Arial"/>
        </w:rPr>
        <w:t xml:space="preserve">Ispitujući, po službenoj dužnosti, izdani obavezni prekršajni nalog, ovaj sud je utvrdio da je istim povrijeđeno materijalno prekršajno pravo na štetu </w:t>
      </w:r>
      <w:r w:rsidR="003F1FB8">
        <w:rPr>
          <w:rFonts w:ascii="Arial" w:hAnsi="Arial" w:cs="Arial"/>
        </w:rPr>
        <w:t xml:space="preserve">I i II </w:t>
      </w:r>
      <w:r w:rsidRPr="00070FB5">
        <w:rPr>
          <w:rFonts w:ascii="Arial" w:hAnsi="Arial" w:cs="Arial"/>
        </w:rPr>
        <w:t>okrivljenika, budući je povrijeđen Zakon na način da</w:t>
      </w:r>
      <w:r w:rsidR="003F1FB8">
        <w:rPr>
          <w:rFonts w:ascii="Arial" w:hAnsi="Arial" w:cs="Arial"/>
        </w:rPr>
        <w:t xml:space="preserve"> su I i II </w:t>
      </w:r>
      <w:r w:rsidRPr="00070FB5">
        <w:rPr>
          <w:rFonts w:ascii="Arial" w:hAnsi="Arial" w:cs="Arial"/>
        </w:rPr>
        <w:t xml:space="preserve"> okrivljeni</w:t>
      </w:r>
      <w:r w:rsidR="003F1FB8">
        <w:rPr>
          <w:rFonts w:ascii="Arial" w:hAnsi="Arial" w:cs="Arial"/>
        </w:rPr>
        <w:t xml:space="preserve"> </w:t>
      </w:r>
      <w:r w:rsidRPr="00070FB5">
        <w:rPr>
          <w:rFonts w:ascii="Arial" w:hAnsi="Arial" w:cs="Arial"/>
        </w:rPr>
        <w:t xml:space="preserve"> proglašen</w:t>
      </w:r>
      <w:r w:rsidR="003F1FB8">
        <w:rPr>
          <w:rFonts w:ascii="Arial" w:hAnsi="Arial" w:cs="Arial"/>
        </w:rPr>
        <w:t>i</w:t>
      </w:r>
      <w:r w:rsidRPr="00070FB5">
        <w:rPr>
          <w:rFonts w:ascii="Arial" w:hAnsi="Arial" w:cs="Arial"/>
        </w:rPr>
        <w:t xml:space="preserve"> krivim</w:t>
      </w:r>
      <w:r w:rsidR="003F1FB8">
        <w:rPr>
          <w:rFonts w:ascii="Arial" w:hAnsi="Arial" w:cs="Arial"/>
        </w:rPr>
        <w:t>a</w:t>
      </w:r>
      <w:r w:rsidRPr="00070FB5">
        <w:rPr>
          <w:rFonts w:ascii="Arial" w:hAnsi="Arial" w:cs="Arial"/>
        </w:rPr>
        <w:t xml:space="preserve"> za djelo koje ne sadržava bitna obilježja prekršaja.</w:t>
      </w:r>
    </w:p>
    <w:p w:rsidRPr="00901AB1" w:rsidR="00611FA4" w:rsidP="00611FA4" w:rsidRDefault="00611FA4">
      <w:pPr>
        <w:ind w:firstLine="708"/>
        <w:rPr>
          <w:rFonts w:ascii="Arial" w:hAnsi="Arial" w:cs="Arial"/>
        </w:rPr>
      </w:pPr>
      <w:r>
        <w:rPr>
          <w:rFonts w:ascii="Arial" w:hAnsi="Arial" w:cs="Arial"/>
        </w:rPr>
        <w:t xml:space="preserve">5.1. Člankom  2. st. 1. alineja  4. Odluke o komunalnom redu definiran je pojam javne zelene površine koju čine parkovi, parkovne staze, drvoredi, živice, cvjetnjaci, travnjaci, skupine ili pojedinačna stabla, kazete sa stablima i grmljem, dječja igrališta sa pripadajućom opremom, javni sportski i rekreacijski prostori, zelene površine uz ceste i ulice, ako nisu sastavni dio nerazvrstane ili druge ceste odnosno ulice i slično. </w:t>
      </w:r>
    </w:p>
    <w:p w:rsidR="003F1730" w:rsidP="003F1730" w:rsidRDefault="003F1730">
      <w:pPr>
        <w:ind w:firstLine="708"/>
        <w:rPr>
          <w:rFonts w:ascii="Arial" w:hAnsi="Arial" w:cs="Arial"/>
        </w:rPr>
      </w:pPr>
      <w:r>
        <w:rPr>
          <w:rFonts w:ascii="Arial" w:hAnsi="Arial" w:cs="Arial"/>
        </w:rPr>
        <w:t xml:space="preserve">5.2. </w:t>
      </w:r>
      <w:r w:rsidR="00611FA4">
        <w:rPr>
          <w:rFonts w:ascii="Arial" w:hAnsi="Arial" w:cs="Arial"/>
        </w:rPr>
        <w:t>Čl</w:t>
      </w:r>
      <w:r>
        <w:rPr>
          <w:rFonts w:ascii="Arial" w:hAnsi="Arial" w:cs="Arial"/>
        </w:rPr>
        <w:t>anak</w:t>
      </w:r>
      <w:r w:rsidR="00611FA4">
        <w:rPr>
          <w:rFonts w:ascii="Arial" w:hAnsi="Arial" w:cs="Arial"/>
        </w:rPr>
        <w:t xml:space="preserve"> 147. st. 1. t. 1. Odluke o komunalnom redu propisuje da je na javnim zelenim površinama zabranjeno zaustavljanje, ostavljanje i vožnja motornih vozila (osim vozila koja se koriste za održavanje javnih i zelenih površina i komunalnih uređaja na njima). Stavkom 2. istog članka propisano je da je vlasnik vozila odnosno osoba koja je stekla pravo korištenja vozila na temelju leasinga odgovorna za zaustavljanje i ostavljanje vozila na javnim zelenim površinama. </w:t>
      </w:r>
    </w:p>
    <w:p w:rsidR="00611FA4" w:rsidP="003F1730" w:rsidRDefault="003F1730">
      <w:pPr>
        <w:ind w:firstLine="708"/>
        <w:rPr>
          <w:rFonts w:ascii="Arial" w:hAnsi="Arial" w:cs="Arial"/>
        </w:rPr>
      </w:pPr>
      <w:r>
        <w:rPr>
          <w:rFonts w:ascii="Arial" w:hAnsi="Arial" w:cs="Arial"/>
        </w:rPr>
        <w:t xml:space="preserve">5.3. </w:t>
      </w:r>
      <w:r w:rsidR="00611FA4">
        <w:rPr>
          <w:rFonts w:ascii="Arial" w:hAnsi="Arial" w:cs="Arial"/>
        </w:rPr>
        <w:t xml:space="preserve">Člankom 164. st. </w:t>
      </w:r>
      <w:r w:rsidR="003F1FB8">
        <w:rPr>
          <w:rFonts w:ascii="Arial" w:hAnsi="Arial" w:cs="Arial"/>
        </w:rPr>
        <w:t>2</w:t>
      </w:r>
      <w:r w:rsidR="00611FA4">
        <w:rPr>
          <w:rFonts w:ascii="Arial" w:hAnsi="Arial" w:cs="Arial"/>
        </w:rPr>
        <w:t>. t. 30. u vezi st. 1.</w:t>
      </w:r>
      <w:r w:rsidRPr="003F1730">
        <w:rPr>
          <w:rFonts w:ascii="Arial" w:hAnsi="Arial" w:cs="Arial"/>
        </w:rPr>
        <w:t xml:space="preserve"> </w:t>
      </w:r>
      <w:r>
        <w:rPr>
          <w:rFonts w:ascii="Arial" w:hAnsi="Arial" w:cs="Arial"/>
        </w:rPr>
        <w:t>Odluke o komunalnom redu</w:t>
      </w:r>
      <w:r w:rsidR="00611FA4">
        <w:rPr>
          <w:rFonts w:ascii="Arial" w:hAnsi="Arial" w:cs="Arial"/>
        </w:rPr>
        <w:t xml:space="preserve"> </w:t>
      </w:r>
      <w:r>
        <w:rPr>
          <w:rFonts w:ascii="Arial" w:hAnsi="Arial" w:cs="Arial"/>
        </w:rPr>
        <w:t xml:space="preserve"> </w:t>
      </w:r>
      <w:r w:rsidR="00611FA4">
        <w:rPr>
          <w:rFonts w:ascii="Arial" w:hAnsi="Arial" w:cs="Arial"/>
        </w:rPr>
        <w:t xml:space="preserve"> propisano je da će se</w:t>
      </w:r>
      <w:r w:rsidR="0046779F">
        <w:rPr>
          <w:rFonts w:ascii="Arial" w:hAnsi="Arial" w:cs="Arial"/>
        </w:rPr>
        <w:t xml:space="preserve"> novčanom kaznom u iznosu od 600,00 do 1.300,00 eura </w:t>
      </w:r>
      <w:r w:rsidR="00611FA4">
        <w:rPr>
          <w:rFonts w:ascii="Arial" w:hAnsi="Arial" w:cs="Arial"/>
        </w:rPr>
        <w:t xml:space="preserve"> za prekršaj kazniti </w:t>
      </w:r>
      <w:r w:rsidR="003F1FB8">
        <w:rPr>
          <w:rFonts w:ascii="Arial" w:hAnsi="Arial" w:cs="Arial"/>
        </w:rPr>
        <w:t xml:space="preserve"> </w:t>
      </w:r>
      <w:r w:rsidR="0046779F">
        <w:rPr>
          <w:rFonts w:ascii="Arial" w:hAnsi="Arial" w:cs="Arial"/>
        </w:rPr>
        <w:t xml:space="preserve">pravna osoba </w:t>
      </w:r>
      <w:r w:rsidR="00611FA4">
        <w:rPr>
          <w:rFonts w:ascii="Arial" w:hAnsi="Arial" w:cs="Arial"/>
        </w:rPr>
        <w:t xml:space="preserve"> koja počini prekršaj iz st. 1. čl. 164. </w:t>
      </w:r>
      <w:r>
        <w:rPr>
          <w:rFonts w:ascii="Arial" w:hAnsi="Arial" w:cs="Arial"/>
        </w:rPr>
        <w:t xml:space="preserve"> iste Odluke  </w:t>
      </w:r>
      <w:r w:rsidR="00611FA4">
        <w:rPr>
          <w:rFonts w:ascii="Arial" w:hAnsi="Arial" w:cs="Arial"/>
        </w:rPr>
        <w:t>odnosno koja postupi suprotno zabranama iz čl. 147. Odluke</w:t>
      </w:r>
      <w:r w:rsidR="0046779F">
        <w:rPr>
          <w:rFonts w:ascii="Arial" w:hAnsi="Arial" w:cs="Arial"/>
        </w:rPr>
        <w:t xml:space="preserve"> , dok je u st.2. istog članaka propisano   da će se novčanom kaznom u iznosu od 100,00 do 250,00 eura  za prekršaj kazniti  odgovorna osoba u pravnoj osobi  koja počini prekršaj iz st. 1. </w:t>
      </w:r>
      <w:r w:rsidR="00D54DFC">
        <w:rPr>
          <w:rFonts w:ascii="Arial" w:hAnsi="Arial" w:cs="Arial"/>
        </w:rPr>
        <w:t xml:space="preserve">tog </w:t>
      </w:r>
      <w:r w:rsidR="0046779F">
        <w:rPr>
          <w:rFonts w:ascii="Arial" w:hAnsi="Arial" w:cs="Arial"/>
        </w:rPr>
        <w:t>čl.</w:t>
      </w:r>
      <w:r w:rsidR="00D54DFC">
        <w:rPr>
          <w:rFonts w:ascii="Arial" w:hAnsi="Arial" w:cs="Arial"/>
        </w:rPr>
        <w:t xml:space="preserve"> Odluke. </w:t>
      </w:r>
      <w:r w:rsidR="0046779F">
        <w:rPr>
          <w:rFonts w:ascii="Arial" w:hAnsi="Arial" w:cs="Arial"/>
        </w:rPr>
        <w:t xml:space="preserve"> </w:t>
      </w:r>
      <w:r w:rsidR="00D54DFC">
        <w:rPr>
          <w:rFonts w:ascii="Arial" w:hAnsi="Arial" w:cs="Arial"/>
        </w:rPr>
        <w:t xml:space="preserve"> </w:t>
      </w:r>
    </w:p>
    <w:p w:rsidRPr="005E5ECB" w:rsidR="00611FA4" w:rsidP="00611FA4" w:rsidRDefault="00611FA4">
      <w:pPr>
        <w:ind w:firstLine="708"/>
        <w:rPr>
          <w:rFonts w:ascii="Arial" w:hAnsi="Arial" w:cs="Arial"/>
        </w:rPr>
      </w:pPr>
      <w:r>
        <w:rPr>
          <w:rFonts w:ascii="Arial" w:hAnsi="Arial" w:cs="Arial"/>
        </w:rPr>
        <w:t>5.</w:t>
      </w:r>
      <w:r w:rsidR="003F1730">
        <w:rPr>
          <w:rFonts w:ascii="Arial" w:hAnsi="Arial" w:cs="Arial"/>
        </w:rPr>
        <w:t>4</w:t>
      </w:r>
      <w:r>
        <w:rPr>
          <w:rFonts w:ascii="Arial" w:hAnsi="Arial" w:cs="Arial"/>
        </w:rPr>
        <w:t xml:space="preserve">. Činjeničnim opisom pobijanog obaveznog prekršajnog naloga </w:t>
      </w:r>
      <w:r w:rsidR="003F1FB8">
        <w:rPr>
          <w:rFonts w:ascii="Arial" w:hAnsi="Arial" w:cs="Arial"/>
        </w:rPr>
        <w:t xml:space="preserve"> I i II </w:t>
      </w:r>
      <w:r>
        <w:rPr>
          <w:rFonts w:ascii="Arial" w:hAnsi="Arial" w:cs="Arial"/>
        </w:rPr>
        <w:t>okrivljeni</w:t>
      </w:r>
      <w:r w:rsidR="003F1FB8">
        <w:rPr>
          <w:rFonts w:ascii="Arial" w:hAnsi="Arial" w:cs="Arial"/>
        </w:rPr>
        <w:t xml:space="preserve"> </w:t>
      </w:r>
      <w:r>
        <w:rPr>
          <w:rFonts w:ascii="Arial" w:hAnsi="Arial" w:cs="Arial"/>
        </w:rPr>
        <w:t xml:space="preserve"> se teret</w:t>
      </w:r>
      <w:r w:rsidR="003F1FB8">
        <w:rPr>
          <w:rFonts w:ascii="Arial" w:hAnsi="Arial" w:cs="Arial"/>
        </w:rPr>
        <w:t>e</w:t>
      </w:r>
      <w:r>
        <w:rPr>
          <w:rFonts w:ascii="Arial" w:hAnsi="Arial" w:cs="Arial"/>
        </w:rPr>
        <w:t xml:space="preserve"> da </w:t>
      </w:r>
      <w:r w:rsidR="003F1FB8">
        <w:rPr>
          <w:rFonts w:ascii="Arial" w:hAnsi="Arial" w:cs="Arial"/>
        </w:rPr>
        <w:t xml:space="preserve"> su </w:t>
      </w:r>
      <w:r>
        <w:rPr>
          <w:rFonts w:ascii="Arial" w:hAnsi="Arial" w:cs="Arial"/>
        </w:rPr>
        <w:t xml:space="preserve"> kao vlasni</w:t>
      </w:r>
      <w:r w:rsidR="000C0BE0">
        <w:rPr>
          <w:rFonts w:ascii="Arial" w:hAnsi="Arial" w:cs="Arial"/>
        </w:rPr>
        <w:t>ci vozila reg. oznake ZG-</w:t>
      </w:r>
      <w:r w:rsidR="0019296C">
        <w:rPr>
          <w:rFonts w:ascii="Arial" w:hAnsi="Arial" w:cs="Arial"/>
        </w:rPr>
        <w:t>7805-JE</w:t>
      </w:r>
      <w:r w:rsidR="000C0BE0">
        <w:rPr>
          <w:rFonts w:ascii="Arial" w:hAnsi="Arial" w:cs="Arial"/>
        </w:rPr>
        <w:t xml:space="preserve"> </w:t>
      </w:r>
      <w:r>
        <w:rPr>
          <w:rFonts w:ascii="Arial" w:hAnsi="Arial" w:cs="Arial"/>
        </w:rPr>
        <w:t>ostavi</w:t>
      </w:r>
      <w:r w:rsidR="000C0BE0">
        <w:rPr>
          <w:rFonts w:ascii="Arial" w:hAnsi="Arial" w:cs="Arial"/>
        </w:rPr>
        <w:t xml:space="preserve">li </w:t>
      </w:r>
      <w:r>
        <w:rPr>
          <w:rFonts w:ascii="Arial" w:hAnsi="Arial" w:cs="Arial"/>
        </w:rPr>
        <w:t>navedeno vozilo na javnoj zelenoj površini. Ovako sastavljen činjenični opis ne sadrži radnju prekršaja iz koje proistječe zakonsko obilježje prekršaj, odnosno činjenični opis predstavlja samo navođenje zakonskog opisa prekršaja bez da je radnja konkretizirana na način da je točno opisano mjesto počinjenja prekršaja, navođenjem o kakvoj se konkretno zelenoj površini radi.</w:t>
      </w:r>
    </w:p>
    <w:p w:rsidRPr="00070FB5" w:rsidR="001E60DE" w:rsidP="00611FA4" w:rsidRDefault="00611FA4">
      <w:pPr>
        <w:spacing w:after="120"/>
        <w:ind w:firstLine="708"/>
        <w:rPr>
          <w:rFonts w:ascii="Arial" w:hAnsi="Arial" w:cs="Arial"/>
        </w:rPr>
      </w:pPr>
      <w:r>
        <w:rPr>
          <w:rFonts w:ascii="Arial" w:hAnsi="Arial" w:cs="Arial"/>
        </w:rPr>
        <w:t>6</w:t>
      </w:r>
      <w:r w:rsidR="00BE4E6A">
        <w:rPr>
          <w:rFonts w:ascii="Arial" w:hAnsi="Arial" w:cs="Arial"/>
        </w:rPr>
        <w:t xml:space="preserve">. </w:t>
      </w:r>
      <w:r w:rsidRPr="00070FB5" w:rsidR="001E60DE">
        <w:rPr>
          <w:rFonts w:ascii="Arial" w:hAnsi="Arial" w:cs="Arial"/>
        </w:rPr>
        <w:t xml:space="preserve">Slijedom navedenog, </w:t>
      </w:r>
      <w:r w:rsidR="003F1730">
        <w:rPr>
          <w:rFonts w:ascii="Arial" w:hAnsi="Arial" w:cs="Arial"/>
        </w:rPr>
        <w:t xml:space="preserve"> na temelju </w:t>
      </w:r>
      <w:r w:rsidRPr="00070FB5" w:rsidR="001E60DE">
        <w:rPr>
          <w:rFonts w:ascii="Arial" w:hAnsi="Arial" w:cs="Arial"/>
        </w:rPr>
        <w:t xml:space="preserve"> propisa citiranog u izreci presude, kako </w:t>
      </w:r>
      <w:r w:rsidR="000C0BE0">
        <w:rPr>
          <w:rFonts w:ascii="Arial" w:hAnsi="Arial" w:cs="Arial"/>
        </w:rPr>
        <w:t xml:space="preserve">su I i II </w:t>
      </w:r>
      <w:r w:rsidRPr="00070FB5" w:rsidR="001E60DE">
        <w:rPr>
          <w:rFonts w:ascii="Arial" w:hAnsi="Arial" w:cs="Arial"/>
        </w:rPr>
        <w:t>okrivljeni</w:t>
      </w:r>
      <w:r w:rsidR="000C0BE0">
        <w:rPr>
          <w:rFonts w:ascii="Arial" w:hAnsi="Arial" w:cs="Arial"/>
        </w:rPr>
        <w:t xml:space="preserve"> </w:t>
      </w:r>
      <w:r w:rsidRPr="00070FB5" w:rsidR="001E60DE">
        <w:rPr>
          <w:rFonts w:ascii="Arial" w:hAnsi="Arial" w:cs="Arial"/>
        </w:rPr>
        <w:t xml:space="preserve"> oslobođen</w:t>
      </w:r>
      <w:r w:rsidR="000C0BE0">
        <w:rPr>
          <w:rFonts w:ascii="Arial" w:hAnsi="Arial" w:cs="Arial"/>
        </w:rPr>
        <w:t>i</w:t>
      </w:r>
      <w:r w:rsidRPr="00070FB5" w:rsidR="001E60DE">
        <w:rPr>
          <w:rFonts w:ascii="Arial" w:hAnsi="Arial" w:cs="Arial"/>
        </w:rPr>
        <w:t xml:space="preserve"> optužbe, odlučeno je da troškovi prekršajnog postupka padaju na teret proračunskih sredstava suda.</w:t>
      </w:r>
    </w:p>
    <w:p w:rsidRPr="00070FB5" w:rsidR="001E60DE" w:rsidP="00BE4E6A" w:rsidRDefault="00BE4E6A">
      <w:pPr>
        <w:rPr>
          <w:rFonts w:ascii="Arial" w:hAnsi="Arial" w:cs="Arial"/>
        </w:rPr>
      </w:pPr>
      <w:r>
        <w:rPr>
          <w:rFonts w:ascii="Arial" w:hAnsi="Arial" w:cs="Arial"/>
        </w:rPr>
        <w:t xml:space="preserve">                      </w:t>
      </w:r>
      <w:r w:rsidR="009D00CE">
        <w:rPr>
          <w:rFonts w:ascii="Arial" w:hAnsi="Arial" w:cs="Arial"/>
        </w:rPr>
        <w:t xml:space="preserve">                         Zagreb,</w:t>
      </w:r>
      <w:r w:rsidR="009C3422">
        <w:rPr>
          <w:rFonts w:ascii="Arial" w:hAnsi="Arial" w:cs="Arial"/>
        </w:rPr>
        <w:t xml:space="preserve"> </w:t>
      </w:r>
      <w:r w:rsidR="0019296C">
        <w:rPr>
          <w:rFonts w:ascii="Arial" w:hAnsi="Arial" w:cs="Arial"/>
        </w:rPr>
        <w:t>2</w:t>
      </w:r>
      <w:r w:rsidR="009C3422">
        <w:rPr>
          <w:rFonts w:ascii="Arial" w:hAnsi="Arial" w:cs="Arial"/>
        </w:rPr>
        <w:t>7</w:t>
      </w:r>
      <w:r w:rsidR="00DB4EAC">
        <w:rPr>
          <w:rFonts w:ascii="Arial" w:hAnsi="Arial" w:cs="Arial"/>
        </w:rPr>
        <w:t xml:space="preserve">. listopada </w:t>
      </w:r>
      <w:r w:rsidR="0064134B">
        <w:rPr>
          <w:rFonts w:ascii="Arial" w:hAnsi="Arial" w:cs="Arial"/>
        </w:rPr>
        <w:t xml:space="preserve"> 2025.</w:t>
      </w:r>
      <w:r w:rsidR="000C0BE0">
        <w:rPr>
          <w:rFonts w:ascii="Arial" w:hAnsi="Arial" w:cs="Arial"/>
        </w:rPr>
        <w:t xml:space="preserve"> </w:t>
      </w:r>
      <w:r w:rsidR="0064134B">
        <w:rPr>
          <w:rFonts w:ascii="Arial" w:hAnsi="Arial" w:cs="Arial"/>
        </w:rPr>
        <w:t xml:space="preserve"> </w:t>
      </w:r>
      <w:r>
        <w:rPr>
          <w:rFonts w:ascii="Arial" w:hAnsi="Arial" w:cs="Arial"/>
        </w:rPr>
        <w:t xml:space="preserve"> </w:t>
      </w:r>
    </w:p>
    <w:p w:rsidRPr="00070FB5" w:rsidR="001E60DE" w:rsidP="001E60DE" w:rsidRDefault="001E60DE">
      <w:pPr>
        <w:pStyle w:val="Naslov4"/>
        <w:rPr>
          <w:rFonts w:ascii="Arial" w:hAnsi="Arial" w:cs="Arial"/>
        </w:rPr>
      </w:pPr>
    </w:p>
    <w:p w:rsidRPr="00070FB5" w:rsidR="001E60DE" w:rsidP="001E60DE" w:rsidRDefault="001E60DE">
      <w:pPr>
        <w:pStyle w:val="Naslov4"/>
        <w:rPr>
          <w:rFonts w:ascii="Arial" w:hAnsi="Arial" w:cs="Arial"/>
        </w:rPr>
      </w:pPr>
    </w:p>
    <w:p w:rsidR="00070FB5" w:rsidP="001E60DE" w:rsidRDefault="00B00D30">
      <w:pPr>
        <w:pStyle w:val="Naslov4"/>
        <w:jc w:val="left"/>
        <w:rPr>
          <w:rFonts w:ascii="Arial" w:hAnsi="Arial" w:cs="Arial"/>
          <w:b w:val="false"/>
        </w:rPr>
      </w:pPr>
      <w:r w:rsidRPr="00070FB5">
        <w:rPr>
          <w:rFonts w:ascii="Arial" w:hAnsi="Arial" w:cs="Arial"/>
          <w:b w:val="false"/>
        </w:rPr>
        <w:t xml:space="preserve">     </w:t>
      </w:r>
      <w:r w:rsidR="000E5DAE">
        <w:rPr>
          <w:rFonts w:ascii="Arial" w:hAnsi="Arial" w:cs="Arial"/>
          <w:b w:val="false"/>
        </w:rPr>
        <w:t xml:space="preserve">     </w:t>
      </w:r>
      <w:r w:rsidRPr="00070FB5">
        <w:rPr>
          <w:rFonts w:ascii="Arial" w:hAnsi="Arial" w:cs="Arial"/>
          <w:b w:val="false"/>
        </w:rPr>
        <w:t>Zapisničar</w:t>
      </w:r>
      <w:r w:rsidR="000C0BE0">
        <w:rPr>
          <w:rFonts w:ascii="Arial" w:hAnsi="Arial" w:cs="Arial"/>
          <w:b w:val="false"/>
        </w:rPr>
        <w:t xml:space="preserve"> </w:t>
      </w:r>
      <w:r w:rsidRPr="00070FB5" w:rsidR="00070FB5">
        <w:rPr>
          <w:rFonts w:ascii="Arial" w:hAnsi="Arial" w:cs="Arial"/>
          <w:b w:val="false"/>
        </w:rPr>
        <w:t xml:space="preserve"> </w:t>
      </w:r>
      <w:r w:rsidR="00070FB5">
        <w:rPr>
          <w:rFonts w:ascii="Arial" w:hAnsi="Arial" w:cs="Arial"/>
          <w:b w:val="false"/>
        </w:rPr>
        <w:t xml:space="preserve">                                                                         </w:t>
      </w:r>
      <w:r w:rsidR="00E13658">
        <w:rPr>
          <w:rFonts w:ascii="Arial" w:hAnsi="Arial" w:cs="Arial"/>
          <w:b w:val="false"/>
        </w:rPr>
        <w:t xml:space="preserve">    </w:t>
      </w:r>
      <w:r w:rsidR="000E5DAE">
        <w:rPr>
          <w:rFonts w:ascii="Arial" w:hAnsi="Arial" w:cs="Arial"/>
          <w:b w:val="false"/>
        </w:rPr>
        <w:t xml:space="preserve">       </w:t>
      </w:r>
      <w:r w:rsidR="000C0BE0">
        <w:rPr>
          <w:rFonts w:ascii="Arial" w:hAnsi="Arial" w:cs="Arial"/>
          <w:b w:val="false"/>
        </w:rPr>
        <w:t xml:space="preserve">Sudac </w:t>
      </w:r>
    </w:p>
    <w:p w:rsidRPr="00070FB5" w:rsidR="001E60DE" w:rsidP="000C0BE0" w:rsidRDefault="00896C0F">
      <w:pPr>
        <w:pStyle w:val="Naslov4"/>
        <w:jc w:val="left"/>
        <w:rPr>
          <w:rFonts w:ascii="Arial" w:hAnsi="Arial" w:cs="Arial"/>
          <w:bCs w:val="false"/>
        </w:rPr>
      </w:pPr>
      <w:r>
        <w:rPr>
          <w:rFonts w:ascii="Arial" w:hAnsi="Arial" w:cs="Arial"/>
          <w:b w:val="false"/>
        </w:rPr>
        <w:t xml:space="preserve">   </w:t>
      </w:r>
      <w:r w:rsidR="0019296C">
        <w:rPr>
          <w:rFonts w:ascii="Arial" w:hAnsi="Arial" w:cs="Arial"/>
          <w:b w:val="false"/>
        </w:rPr>
        <w:t xml:space="preserve"> </w:t>
      </w:r>
      <w:r w:rsidR="000E5DAE">
        <w:rPr>
          <w:rFonts w:ascii="Arial" w:hAnsi="Arial" w:cs="Arial"/>
          <w:b w:val="false"/>
        </w:rPr>
        <w:t>Patricija Okanović</w:t>
      </w:r>
      <w:r w:rsidR="00DB4EAC">
        <w:rPr>
          <w:rFonts w:ascii="Arial" w:hAnsi="Arial" w:cs="Arial"/>
          <w:b w:val="false"/>
        </w:rPr>
        <w:t xml:space="preserve"> </w:t>
      </w:r>
      <w:r w:rsidRPr="00070FB5" w:rsidR="001E60DE">
        <w:rPr>
          <w:rFonts w:ascii="Arial" w:hAnsi="Arial" w:cs="Arial"/>
          <w:b w:val="false"/>
        </w:rPr>
        <w:tab/>
      </w:r>
      <w:r w:rsidRPr="00070FB5" w:rsidR="001E60DE">
        <w:rPr>
          <w:rFonts w:ascii="Arial" w:hAnsi="Arial" w:cs="Arial"/>
          <w:b w:val="false"/>
        </w:rPr>
        <w:tab/>
      </w:r>
      <w:r w:rsidRPr="00070FB5" w:rsidR="001E60DE">
        <w:rPr>
          <w:rFonts w:ascii="Arial" w:hAnsi="Arial" w:cs="Arial"/>
          <w:b w:val="false"/>
        </w:rPr>
        <w:tab/>
        <w:t xml:space="preserve">   </w:t>
      </w:r>
      <w:r w:rsidR="00070FB5">
        <w:rPr>
          <w:rFonts w:ascii="Arial" w:hAnsi="Arial" w:cs="Arial"/>
          <w:b w:val="false"/>
        </w:rPr>
        <w:t xml:space="preserve"> </w:t>
      </w:r>
      <w:r w:rsidR="00611FA4">
        <w:rPr>
          <w:rFonts w:ascii="Arial" w:hAnsi="Arial" w:cs="Arial"/>
          <w:b w:val="false"/>
        </w:rPr>
        <w:t xml:space="preserve">                   </w:t>
      </w:r>
      <w:r w:rsidR="000C0BE0">
        <w:rPr>
          <w:rFonts w:ascii="Arial" w:hAnsi="Arial" w:cs="Arial"/>
          <w:b w:val="false"/>
        </w:rPr>
        <w:t xml:space="preserve"> </w:t>
      </w:r>
      <w:r w:rsidR="000C0BE0">
        <w:rPr>
          <w:rFonts w:ascii="Arial" w:hAnsi="Arial" w:cs="Arial"/>
          <w:b w:val="false"/>
        </w:rPr>
        <w:tab/>
      </w:r>
      <w:r w:rsidR="000C0BE0">
        <w:rPr>
          <w:rFonts w:ascii="Arial" w:hAnsi="Arial" w:cs="Arial"/>
          <w:b w:val="false"/>
        </w:rPr>
        <w:tab/>
        <w:t xml:space="preserve">Suzana Sovilj </w:t>
      </w:r>
    </w:p>
    <w:p w:rsidR="00C412BB" w:rsidP="003B7709" w:rsidRDefault="001E60DE">
      <w:pPr>
        <w:jc w:val="left"/>
        <w:rPr>
          <w:rFonts w:ascii="Arial" w:hAnsi="Arial" w:cs="Arial"/>
          <w:b/>
          <w:bCs/>
        </w:rPr>
      </w:pPr>
      <w:r w:rsidRPr="00070FB5">
        <w:rPr>
          <w:rFonts w:ascii="Arial" w:hAnsi="Arial" w:cs="Arial"/>
          <w:b/>
          <w:bCs/>
        </w:rPr>
        <w:tab/>
      </w:r>
    </w:p>
    <w:p w:rsidR="00A16FA7" w:rsidP="003B7709" w:rsidRDefault="00A16FA7">
      <w:pPr>
        <w:jc w:val="left"/>
        <w:rPr>
          <w:rFonts w:ascii="Arial" w:hAnsi="Arial" w:cs="Arial"/>
          <w:b/>
          <w:bCs/>
        </w:rPr>
      </w:pPr>
    </w:p>
    <w:p w:rsidR="00A16FA7" w:rsidP="003B7709" w:rsidRDefault="00A16FA7">
      <w:pPr>
        <w:jc w:val="left"/>
        <w:rPr>
          <w:rFonts w:ascii="Arial" w:hAnsi="Arial" w:cs="Arial"/>
          <w:b/>
          <w:bCs/>
        </w:rPr>
      </w:pPr>
    </w:p>
    <w:p w:rsidR="00A16FA7" w:rsidP="003B7709" w:rsidRDefault="00A16FA7">
      <w:pPr>
        <w:jc w:val="left"/>
        <w:rPr>
          <w:rFonts w:ascii="Arial" w:hAnsi="Arial" w:cs="Arial"/>
          <w:b/>
          <w:bCs/>
        </w:rPr>
      </w:pPr>
    </w:p>
    <w:p w:rsidRPr="00070FB5" w:rsidR="003B7709" w:rsidP="003B7709" w:rsidRDefault="003B7709">
      <w:pPr>
        <w:rPr>
          <w:rFonts w:ascii="Arial" w:hAnsi="Arial" w:cs="Arial"/>
        </w:rPr>
      </w:pPr>
      <w:r w:rsidRPr="00070FB5">
        <w:rPr>
          <w:rFonts w:ascii="Arial" w:hAnsi="Arial" w:cs="Arial"/>
        </w:rPr>
        <w:lastRenderedPageBreak/>
        <w:t>UPUTA OPRAVNOM LIJEKU:</w:t>
      </w:r>
    </w:p>
    <w:p w:rsidR="0008540A" w:rsidP="0031407F" w:rsidRDefault="003B7709">
      <w:pPr>
        <w:rPr>
          <w:rFonts w:ascii="Arial" w:hAnsi="Arial" w:cs="Arial"/>
        </w:rPr>
      </w:pPr>
      <w:r w:rsidRPr="00070FB5">
        <w:rPr>
          <w:rFonts w:ascii="Arial" w:hAnsi="Arial" w:cs="Arial"/>
        </w:rPr>
        <w:tab/>
        <w:t xml:space="preserve">Protiv ove presude dopuštena je žalba u roku od 8 (osam) dana od primitka </w:t>
      </w:r>
    </w:p>
    <w:p w:rsidRPr="00070FB5" w:rsidR="000D102B" w:rsidP="0031407F" w:rsidRDefault="003B7709">
      <w:pPr>
        <w:rPr>
          <w:rFonts w:ascii="Arial" w:hAnsi="Arial" w:cs="Arial"/>
        </w:rPr>
      </w:pPr>
      <w:r w:rsidRPr="00070FB5">
        <w:rPr>
          <w:rFonts w:ascii="Arial" w:hAnsi="Arial" w:cs="Arial"/>
        </w:rPr>
        <w:t xml:space="preserve">presude. Žalba se podnosi Općinskom prekršajnom sudu u Zagrebu, Avenija Dubrovnik 8, u dva istovjetna primjerka o žalbi odlučuje nadležni sud. </w:t>
      </w:r>
    </w:p>
    <w:p w:rsidR="003B7709" w:rsidP="000D102B" w:rsidRDefault="003B7709">
      <w:pPr>
        <w:pStyle w:val="Odlomakpopisa"/>
        <w:rPr>
          <w:rFonts w:ascii="Arial" w:hAnsi="Arial" w:cs="Arial"/>
        </w:rPr>
      </w:pPr>
    </w:p>
    <w:p w:rsidR="000D102B" w:rsidP="000D102B" w:rsidRDefault="00EB561D">
      <w:pPr>
        <w:pStyle w:val="Odlomakpopisa"/>
        <w:jc w:val="center"/>
        <w:rPr>
          <w:rFonts w:ascii="Arial" w:hAnsi="Arial" w:cs="Arial"/>
        </w:rPr>
      </w:pPr>
      <w:r>
        <w:rPr>
          <w:rFonts w:ascii="Arial" w:hAnsi="Arial" w:cs="Arial"/>
        </w:rPr>
        <w:t xml:space="preserve">   </w:t>
      </w:r>
    </w:p>
    <w:p w:rsidRPr="00EB561D" w:rsidR="00EB561D" w:rsidP="00EB561D" w:rsidRDefault="00EB561D">
      <w:pPr>
        <w:rPr>
          <w:rFonts w:ascii="Arial" w:hAnsi="Arial" w:cs="Arial"/>
          <w:szCs w:val="22"/>
        </w:rPr>
      </w:pPr>
      <w:r w:rsidRPr="00EB561D">
        <w:rPr>
          <w:rFonts w:ascii="Arial" w:hAnsi="Arial" w:cs="Arial"/>
        </w:rPr>
        <w:t xml:space="preserve"> Dostavna naredba:</w:t>
      </w:r>
    </w:p>
    <w:p w:rsidRPr="00EB561D" w:rsidR="00EB561D" w:rsidP="00EB561D" w:rsidRDefault="00EB561D">
      <w:pPr>
        <w:numPr>
          <w:ilvl w:val="0"/>
          <w:numId w:val="4"/>
        </w:numPr>
        <w:ind w:left="1440"/>
        <w:rPr>
          <w:rFonts w:ascii="Arial" w:hAnsi="Arial" w:cs="Arial"/>
        </w:rPr>
      </w:pPr>
      <w:r w:rsidRPr="00EB561D">
        <w:rPr>
          <w:rFonts w:ascii="Arial" w:hAnsi="Arial" w:cs="Arial"/>
        </w:rPr>
        <w:t xml:space="preserve">I okrivljenoj pravnoj osobi: </w:t>
      </w:r>
      <w:r w:rsidR="009C3422">
        <w:rPr>
          <w:rFonts w:ascii="Arial" w:hAnsi="Arial" w:cs="Arial"/>
        </w:rPr>
        <w:t xml:space="preserve"> POGON KOOLTURA  d.o.o. , Koledovčina 1, 10000 Zagreb</w:t>
      </w:r>
      <w:r w:rsidR="00DB4EAC">
        <w:rPr>
          <w:rFonts w:ascii="Arial" w:hAnsi="Arial" w:cs="Arial"/>
        </w:rPr>
        <w:t xml:space="preserve"> </w:t>
      </w:r>
    </w:p>
    <w:p w:rsidR="0034334E" w:rsidP="0034334E" w:rsidRDefault="00EB561D">
      <w:pPr>
        <w:numPr>
          <w:ilvl w:val="0"/>
          <w:numId w:val="4"/>
        </w:numPr>
        <w:ind w:left="1440"/>
        <w:rPr>
          <w:rFonts w:ascii="Arial" w:hAnsi="Arial" w:cs="Arial"/>
        </w:rPr>
      </w:pPr>
      <w:r w:rsidRPr="00EB561D">
        <w:rPr>
          <w:rFonts w:ascii="Arial" w:hAnsi="Arial" w:cs="Arial"/>
        </w:rPr>
        <w:t xml:space="preserve">II okrivljenoj odgovornoj osobi: </w:t>
      </w:r>
      <w:r w:rsidR="009C3422">
        <w:rPr>
          <w:rFonts w:ascii="Arial" w:hAnsi="Arial" w:cs="Arial"/>
        </w:rPr>
        <w:t xml:space="preserve"> ŽeljkoPetrić, Ulica Augusta Piazze 1 , 10000 Zagreb </w:t>
      </w:r>
    </w:p>
    <w:p w:rsidR="003A721E" w:rsidP="0034334E" w:rsidRDefault="003A721E">
      <w:pPr>
        <w:numPr>
          <w:ilvl w:val="0"/>
          <w:numId w:val="4"/>
        </w:numPr>
        <w:ind w:left="1440"/>
        <w:rPr>
          <w:rFonts w:ascii="Arial" w:hAnsi="Arial" w:cs="Arial"/>
        </w:rPr>
      </w:pPr>
      <w:r>
        <w:rPr>
          <w:rFonts w:ascii="Arial" w:hAnsi="Arial" w:cs="Arial"/>
        </w:rPr>
        <w:t xml:space="preserve">Odvjetničko društvo </w:t>
      </w:r>
      <w:r w:rsidR="009C3422">
        <w:rPr>
          <w:rFonts w:ascii="Arial" w:hAnsi="Arial" w:cs="Arial"/>
        </w:rPr>
        <w:t xml:space="preserve"> Grubišić &amp; Lović &amp; Lalić d.o.o. , Radnička cesta 52/2, 10 000 Zagreb   </w:t>
      </w:r>
      <w:r>
        <w:rPr>
          <w:rFonts w:ascii="Arial" w:hAnsi="Arial" w:cs="Arial"/>
        </w:rPr>
        <w:t xml:space="preserve"> </w:t>
      </w:r>
    </w:p>
    <w:p w:rsidRPr="0034334E" w:rsidR="00EB561D" w:rsidP="0034334E" w:rsidRDefault="00EB561D">
      <w:pPr>
        <w:numPr>
          <w:ilvl w:val="0"/>
          <w:numId w:val="4"/>
        </w:numPr>
        <w:ind w:left="1440"/>
        <w:rPr>
          <w:rFonts w:ascii="Arial" w:hAnsi="Arial" w:cs="Arial"/>
        </w:rPr>
      </w:pPr>
      <w:r w:rsidRPr="0034334E">
        <w:rPr>
          <w:rFonts w:ascii="Arial" w:hAnsi="Arial" w:cs="Arial"/>
        </w:rPr>
        <w:t xml:space="preserve">tužitelju: Grad Zagreb, Gradski ured  za obnovu, izgradnju, prostorno uređenje,   graditeljstvo i komunalne poslove   </w:t>
      </w:r>
    </w:p>
    <w:p w:rsidRPr="00EB561D" w:rsidR="00EB561D" w:rsidP="00EB561D" w:rsidRDefault="00EB561D">
      <w:pPr>
        <w:numPr>
          <w:ilvl w:val="0"/>
          <w:numId w:val="4"/>
        </w:numPr>
        <w:ind w:left="1440"/>
        <w:rPr>
          <w:rFonts w:ascii="Arial" w:hAnsi="Arial" w:cs="Arial"/>
        </w:rPr>
      </w:pPr>
      <w:r w:rsidRPr="00EB561D">
        <w:rPr>
          <w:rFonts w:ascii="Arial" w:hAnsi="Arial" w:cs="Arial"/>
        </w:rPr>
        <w:t xml:space="preserve">pismohrana - ovdje </w:t>
      </w:r>
    </w:p>
    <w:p w:rsidRPr="00EB561D" w:rsidR="000D102B" w:rsidP="000D102B" w:rsidRDefault="000D102B">
      <w:pPr>
        <w:pStyle w:val="Odlomakpopisa"/>
        <w:rPr>
          <w:rFonts w:ascii="Arial" w:hAnsi="Arial" w:cs="Arial"/>
        </w:rPr>
      </w:pPr>
    </w:p>
    <w:sectPr w:rsidRPr="00EB561D" w:rsidR="000D102B" w:rsidSect="000307DE">
      <w:headerReference w:type="even" r:id="rId10"/>
      <w:headerReference w:type="default" r:id="rId11"/>
      <w:pgSz w:w="11906" w:h="16838"/>
      <w:pgMar w:top="1417" w:right="1417" w:bottom="1417" w:left="1417"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A32A1" w:rsidRDefault="005A32A1">
      <w:r>
        <w:separator/>
      </w:r>
    </w:p>
  </w:endnote>
  <w:endnote w:type="continuationSeparator" w:id="0">
    <w:p w:rsidR="005A32A1" w:rsidRDefault="005A32A1">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A32A1" w:rsidRDefault="005A32A1">
      <w:r>
        <w:separator/>
      </w:r>
    </w:p>
  </w:footnote>
  <w:footnote w:type="continuationSeparator" w:id="0">
    <w:p w:rsidR="005A32A1" w:rsidRDefault="005A32A1">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31958" w:rsidP="00AB127A" w:rsidRDefault="00D3195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D31958" w:rsidRDefault="00D31958">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31958" w:rsidP="00AB127A" w:rsidRDefault="00D3195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BA3FBD">
      <w:rPr>
        <w:rStyle w:val="Brojstranice"/>
        <w:noProof/>
      </w:rPr>
      <w:t>3</w:t>
    </w:r>
    <w:r>
      <w:rPr>
        <w:rStyle w:val="Brojstranice"/>
      </w:rPr>
      <w:fldChar w:fldCharType="end"/>
    </w:r>
  </w:p>
  <w:p w:rsidR="00D55567" w:rsidP="005B122D" w:rsidRDefault="00D55567">
    <w:pPr>
      <w:pStyle w:val="Naslov1"/>
      <w:tabs>
        <w:tab w:val="left" w:pos="6493"/>
        <w:tab w:val="right" w:pos="9070"/>
      </w:tabs>
      <w:jc w:val="left"/>
      <w:rPr>
        <w:b w:val="false"/>
        <w:sz w:val="24"/>
      </w:rPr>
    </w:pPr>
    <w:r>
      <w:rPr>
        <w:b w:val="false"/>
        <w:sz w:val="24"/>
      </w:rPr>
      <w:t xml:space="preserve">                                                                               </w:t>
    </w:r>
  </w:p>
  <w:p w:rsidR="00D55567" w:rsidP="005B122D" w:rsidRDefault="00D55567">
    <w:pPr>
      <w:pStyle w:val="Naslov1"/>
      <w:tabs>
        <w:tab w:val="left" w:pos="6493"/>
        <w:tab w:val="right" w:pos="9070"/>
      </w:tabs>
      <w:jc w:val="left"/>
      <w:rPr>
        <w:b w:val="false"/>
        <w:sz w:val="24"/>
      </w:rPr>
    </w:pPr>
  </w:p>
  <w:p w:rsidRPr="00BC7E78" w:rsidR="00D31958" w:rsidP="005B122D" w:rsidRDefault="00D55567">
    <w:pPr>
      <w:pStyle w:val="Naslov1"/>
      <w:tabs>
        <w:tab w:val="left" w:pos="6493"/>
        <w:tab w:val="right" w:pos="9070"/>
      </w:tabs>
      <w:jc w:val="left"/>
      <w:rPr>
        <w:b w:val="false"/>
        <w:sz w:val="24"/>
      </w:rPr>
    </w:pPr>
    <w:r>
      <w:rPr>
        <w:b w:val="false"/>
        <w:sz w:val="24"/>
      </w:rPr>
      <w:t xml:space="preserve">                                                                                               </w:t>
    </w:r>
    <w:r w:rsidR="009D00CE">
      <w:rPr>
        <w:rFonts w:ascii="Arial" w:hAnsi="Arial" w:cs="Arial"/>
        <w:b w:val="false"/>
        <w:sz w:val="24"/>
      </w:rPr>
      <w:t>Poslovni broj:</w:t>
    </w:r>
    <w:r w:rsidR="00831217">
      <w:rPr>
        <w:rFonts w:ascii="Arial" w:hAnsi="Arial" w:cs="Arial"/>
        <w:b w:val="false"/>
        <w:sz w:val="24"/>
      </w:rPr>
      <w:t xml:space="preserve"> Pp</w:t>
    </w:r>
    <w:r>
      <w:rPr>
        <w:rFonts w:ascii="Arial" w:hAnsi="Arial" w:cs="Arial"/>
        <w:b w:val="false"/>
        <w:sz w:val="24"/>
      </w:rPr>
      <w:t>-</w:t>
    </w:r>
    <w:r w:rsidR="0019296C">
      <w:rPr>
        <w:rFonts w:ascii="Arial" w:hAnsi="Arial" w:cs="Arial"/>
        <w:b w:val="false"/>
        <w:sz w:val="24"/>
      </w:rPr>
      <w:t>14626</w:t>
    </w:r>
    <w:r w:rsidR="00043895">
      <w:rPr>
        <w:rFonts w:ascii="Arial" w:hAnsi="Arial" w:cs="Arial"/>
        <w:b w:val="false"/>
        <w:sz w:val="24"/>
      </w:rPr>
      <w:t>/</w:t>
    </w:r>
    <w:r>
      <w:rPr>
        <w:rFonts w:ascii="Arial" w:hAnsi="Arial" w:cs="Arial"/>
        <w:b w:val="false"/>
        <w:sz w:val="24"/>
      </w:rPr>
      <w:t>2025</w:t>
    </w:r>
    <w:r w:rsidRPr="00BC7E78" w:rsidR="00BC7E78">
      <w:rPr>
        <w:rFonts w:ascii="Arial" w:hAnsi="Arial" w:cs="Arial"/>
        <w:b w:val="false"/>
        <w:sz w:val="24"/>
      </w:rPr>
      <w:tab/>
    </w:r>
  </w:p>
  <w:p w:rsidR="00D31958" w:rsidRDefault="00D31958">
    <w:pPr>
      <w:pStyle w:val="Zaglavlje"/>
      <w:jc w:val="cente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263061F"/>
    <w:multiLevelType w:val="hybridMultilevel"/>
    <w:tmpl w:val="27506BD2"/>
    <w:lvl w:ilvl="0" w:tplc="041A000F">
      <w:start w:val="1"/>
      <w:numFmt w:val="decimal"/>
      <w:lvlText w:val="%1."/>
      <w:lvlJc w:val="left"/>
      <w:pPr>
        <w:tabs>
          <w:tab w:val="num" w:pos="1211"/>
        </w:tabs>
        <w:ind w:left="1211"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
    <w:nsid w:val="22D0506F"/>
    <w:multiLevelType w:val="hybridMultilevel"/>
    <w:tmpl w:val="53A69A2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30"/>
  <w:embedSystemFonts/>
  <w:attachedTemplate r:id="rId1"/>
  <w:stylePaneFormatFilter w:val="3F01"/>
  <w:defaultTabStop w:val="708"/>
  <w:hyphenationZone w:val="425"/>
  <w:noPunctuationKerning/>
  <w:characterSpacingControl w:val="doNotCompress"/>
  <w:hdrShapeDefaults>
    <o:shapedefaults spidmax="5836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121A"/>
    <w:rsid w:val="0000499A"/>
    <w:rsid w:val="00005898"/>
    <w:rsid w:val="00011A82"/>
    <w:rsid w:val="000307DE"/>
    <w:rsid w:val="00043895"/>
    <w:rsid w:val="00063A9B"/>
    <w:rsid w:val="000663D2"/>
    <w:rsid w:val="00070FB5"/>
    <w:rsid w:val="0008540A"/>
    <w:rsid w:val="00085892"/>
    <w:rsid w:val="0008785B"/>
    <w:rsid w:val="00091D97"/>
    <w:rsid w:val="000B23DA"/>
    <w:rsid w:val="000B6F65"/>
    <w:rsid w:val="000C0BE0"/>
    <w:rsid w:val="000C2207"/>
    <w:rsid w:val="000C54AE"/>
    <w:rsid w:val="000C72C2"/>
    <w:rsid w:val="000D102B"/>
    <w:rsid w:val="000D24BD"/>
    <w:rsid w:val="000D4C3C"/>
    <w:rsid w:val="000E5DAE"/>
    <w:rsid w:val="0010018E"/>
    <w:rsid w:val="001271BB"/>
    <w:rsid w:val="00136779"/>
    <w:rsid w:val="0015250C"/>
    <w:rsid w:val="001552BD"/>
    <w:rsid w:val="0015647E"/>
    <w:rsid w:val="001621C4"/>
    <w:rsid w:val="0016261A"/>
    <w:rsid w:val="001805F4"/>
    <w:rsid w:val="00190AB6"/>
    <w:rsid w:val="0019296C"/>
    <w:rsid w:val="00195EEF"/>
    <w:rsid w:val="001A0253"/>
    <w:rsid w:val="001A5C2E"/>
    <w:rsid w:val="001B0A03"/>
    <w:rsid w:val="001E60DE"/>
    <w:rsid w:val="002128BA"/>
    <w:rsid w:val="002175CC"/>
    <w:rsid w:val="00227846"/>
    <w:rsid w:val="00233EE7"/>
    <w:rsid w:val="00274412"/>
    <w:rsid w:val="002819BA"/>
    <w:rsid w:val="002A3849"/>
    <w:rsid w:val="002B3AF7"/>
    <w:rsid w:val="002D50CB"/>
    <w:rsid w:val="002D70FF"/>
    <w:rsid w:val="002E19F3"/>
    <w:rsid w:val="002E4C43"/>
    <w:rsid w:val="002E67E0"/>
    <w:rsid w:val="002F44B8"/>
    <w:rsid w:val="002F54FF"/>
    <w:rsid w:val="003020E2"/>
    <w:rsid w:val="003051B8"/>
    <w:rsid w:val="0031407F"/>
    <w:rsid w:val="00317D8D"/>
    <w:rsid w:val="00320D4D"/>
    <w:rsid w:val="00327E76"/>
    <w:rsid w:val="00334CD6"/>
    <w:rsid w:val="0034334E"/>
    <w:rsid w:val="00350FE7"/>
    <w:rsid w:val="003724CE"/>
    <w:rsid w:val="00385BCD"/>
    <w:rsid w:val="00391458"/>
    <w:rsid w:val="0039453E"/>
    <w:rsid w:val="003A721E"/>
    <w:rsid w:val="003B7709"/>
    <w:rsid w:val="003F1730"/>
    <w:rsid w:val="003F1FB8"/>
    <w:rsid w:val="003F66B1"/>
    <w:rsid w:val="003F6F5D"/>
    <w:rsid w:val="003F72C0"/>
    <w:rsid w:val="00465672"/>
    <w:rsid w:val="0046779F"/>
    <w:rsid w:val="00492E2A"/>
    <w:rsid w:val="004A2422"/>
    <w:rsid w:val="004C2706"/>
    <w:rsid w:val="004E3ED4"/>
    <w:rsid w:val="004F4992"/>
    <w:rsid w:val="00514C5A"/>
    <w:rsid w:val="00560EB3"/>
    <w:rsid w:val="005620D1"/>
    <w:rsid w:val="005720BC"/>
    <w:rsid w:val="00577A80"/>
    <w:rsid w:val="005A32A1"/>
    <w:rsid w:val="005A4151"/>
    <w:rsid w:val="005B122D"/>
    <w:rsid w:val="005B578E"/>
    <w:rsid w:val="005B6198"/>
    <w:rsid w:val="005B7E45"/>
    <w:rsid w:val="005C49F3"/>
    <w:rsid w:val="005E4A64"/>
    <w:rsid w:val="005F1138"/>
    <w:rsid w:val="0061019E"/>
    <w:rsid w:val="00611FA4"/>
    <w:rsid w:val="0064134B"/>
    <w:rsid w:val="0064797D"/>
    <w:rsid w:val="0066364E"/>
    <w:rsid w:val="006743B2"/>
    <w:rsid w:val="00690140"/>
    <w:rsid w:val="006A366C"/>
    <w:rsid w:val="006D7DF8"/>
    <w:rsid w:val="006E26A1"/>
    <w:rsid w:val="00706EB8"/>
    <w:rsid w:val="00714175"/>
    <w:rsid w:val="00716F08"/>
    <w:rsid w:val="00734C27"/>
    <w:rsid w:val="007468E3"/>
    <w:rsid w:val="00761C44"/>
    <w:rsid w:val="00795DD2"/>
    <w:rsid w:val="007B04CC"/>
    <w:rsid w:val="007D29A0"/>
    <w:rsid w:val="007D5782"/>
    <w:rsid w:val="007E7F33"/>
    <w:rsid w:val="00814B43"/>
    <w:rsid w:val="00817205"/>
    <w:rsid w:val="00823C44"/>
    <w:rsid w:val="00831217"/>
    <w:rsid w:val="00847DC8"/>
    <w:rsid w:val="008708FB"/>
    <w:rsid w:val="0087450C"/>
    <w:rsid w:val="008950A9"/>
    <w:rsid w:val="00896C0F"/>
    <w:rsid w:val="008A22FE"/>
    <w:rsid w:val="008A311A"/>
    <w:rsid w:val="008D3ED5"/>
    <w:rsid w:val="008F4E83"/>
    <w:rsid w:val="008F6D9F"/>
    <w:rsid w:val="00924F94"/>
    <w:rsid w:val="00933FB2"/>
    <w:rsid w:val="00934FD9"/>
    <w:rsid w:val="00936986"/>
    <w:rsid w:val="0097080E"/>
    <w:rsid w:val="0097169A"/>
    <w:rsid w:val="009868CF"/>
    <w:rsid w:val="00994348"/>
    <w:rsid w:val="00996C72"/>
    <w:rsid w:val="009A4C08"/>
    <w:rsid w:val="009B52AA"/>
    <w:rsid w:val="009C3422"/>
    <w:rsid w:val="009C4AA3"/>
    <w:rsid w:val="009C5244"/>
    <w:rsid w:val="009D00CE"/>
    <w:rsid w:val="009D73E8"/>
    <w:rsid w:val="009E197B"/>
    <w:rsid w:val="009E3211"/>
    <w:rsid w:val="009F575C"/>
    <w:rsid w:val="00A16C31"/>
    <w:rsid w:val="00A16FA7"/>
    <w:rsid w:val="00A310AD"/>
    <w:rsid w:val="00A642AD"/>
    <w:rsid w:val="00A80866"/>
    <w:rsid w:val="00A8124C"/>
    <w:rsid w:val="00A902B7"/>
    <w:rsid w:val="00AB127A"/>
    <w:rsid w:val="00AB6C3B"/>
    <w:rsid w:val="00AD0B9C"/>
    <w:rsid w:val="00AE2F68"/>
    <w:rsid w:val="00AE3842"/>
    <w:rsid w:val="00B00D30"/>
    <w:rsid w:val="00B1356A"/>
    <w:rsid w:val="00B36BAD"/>
    <w:rsid w:val="00B517DB"/>
    <w:rsid w:val="00B5221C"/>
    <w:rsid w:val="00B54CC7"/>
    <w:rsid w:val="00B873C5"/>
    <w:rsid w:val="00B925D3"/>
    <w:rsid w:val="00BA3FBD"/>
    <w:rsid w:val="00BC7E78"/>
    <w:rsid w:val="00BE4E6A"/>
    <w:rsid w:val="00BF44DB"/>
    <w:rsid w:val="00C10DB7"/>
    <w:rsid w:val="00C26920"/>
    <w:rsid w:val="00C412BB"/>
    <w:rsid w:val="00C41F69"/>
    <w:rsid w:val="00C427DD"/>
    <w:rsid w:val="00C707D1"/>
    <w:rsid w:val="00C81BA7"/>
    <w:rsid w:val="00C82546"/>
    <w:rsid w:val="00C96F61"/>
    <w:rsid w:val="00CD1DA7"/>
    <w:rsid w:val="00D0137F"/>
    <w:rsid w:val="00D0320C"/>
    <w:rsid w:val="00D06BA2"/>
    <w:rsid w:val="00D12173"/>
    <w:rsid w:val="00D21B3F"/>
    <w:rsid w:val="00D223EA"/>
    <w:rsid w:val="00D2598C"/>
    <w:rsid w:val="00D31958"/>
    <w:rsid w:val="00D36D82"/>
    <w:rsid w:val="00D4372F"/>
    <w:rsid w:val="00D54DFC"/>
    <w:rsid w:val="00D553E1"/>
    <w:rsid w:val="00D55567"/>
    <w:rsid w:val="00D645B4"/>
    <w:rsid w:val="00D86845"/>
    <w:rsid w:val="00D87E19"/>
    <w:rsid w:val="00DA2727"/>
    <w:rsid w:val="00DA49EB"/>
    <w:rsid w:val="00DB4EAC"/>
    <w:rsid w:val="00DB6330"/>
    <w:rsid w:val="00DC6202"/>
    <w:rsid w:val="00DF13A4"/>
    <w:rsid w:val="00DF78BB"/>
    <w:rsid w:val="00E13658"/>
    <w:rsid w:val="00E16130"/>
    <w:rsid w:val="00E3192A"/>
    <w:rsid w:val="00E337D9"/>
    <w:rsid w:val="00E71A3B"/>
    <w:rsid w:val="00E8554A"/>
    <w:rsid w:val="00E9245B"/>
    <w:rsid w:val="00EA1F98"/>
    <w:rsid w:val="00EB561D"/>
    <w:rsid w:val="00EE53C2"/>
    <w:rsid w:val="00EF352E"/>
    <w:rsid w:val="00EF7486"/>
    <w:rsid w:val="00F043BF"/>
    <w:rsid w:val="00F14949"/>
    <w:rsid w:val="00F23644"/>
    <w:rsid w:val="00F342DF"/>
    <w:rsid w:val="00F37D93"/>
    <w:rsid w:val="00F45A50"/>
    <w:rsid w:val="00F45A69"/>
    <w:rsid w:val="00F65613"/>
    <w:rsid w:val="00F67C5B"/>
    <w:rsid w:val="00F751AB"/>
    <w:rsid w:val="00F85478"/>
    <w:rsid w:val="00F92E73"/>
    <w:rsid w:val="00F969F5"/>
    <w:rsid w:val="00FC615A"/>
    <w:rsid w:val="00FD0BD7"/>
    <w:rsid w:val="00FD0E32"/>
    <w:rsid w:val="00FD3E9D"/>
    <w:rsid w:val="00FE5E54"/>
    <w:rsid w:val="00FF3A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58369" v:ext="edit"/>
    <o:shapelayout v:ext="edit">
      <o:idmap data="1" v:ext="edit"/>
    </o:shapelayout>
  </w:shapeDefaults>
  <w:decimalSymbol w:val=","/>
  <w:listSeparator w:val=";"/>
  <w15:chartTrackingRefBased/>
  <w15:docId w15:val="{B7800487-D1C0-4DD1-AD31-FFAFC6C8468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pPr>
      <w:tabs>
        <w:tab w:val="center" w:pos="4536"/>
        <w:tab w:val="right" w:pos="9072"/>
      </w:tabs>
    </w:pPr>
  </w:style>
  <w:style w:type="character" w:styleId="Brojstranice">
    <w:name w:val="page number"/>
    <w:basedOn w:val="Zadanifontodlomka"/>
  </w:style>
  <w:style w:type="paragraph" w:styleId="Tijeloteksta">
    <w:name w:val="Body Text"/>
    <w:basedOn w:val="Normal"/>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pPr>
      <w:spacing w:after="120"/>
      <w:ind w:firstLine="708"/>
    </w:pPr>
  </w:style>
  <w:style w:type="paragraph" w:styleId="Tekstbalonia">
    <w:name w:val="Balloon Text"/>
    <w:basedOn w:val="Normal"/>
    <w:semiHidden/>
    <w:rsid w:val="003F72C0"/>
    <w:rPr>
      <w:rFonts w:ascii="Tahoma" w:hAnsi="Tahoma" w:cs="Tahoma"/>
      <w:sz w:val="16"/>
      <w:szCs w:val="16"/>
    </w:rPr>
  </w:style>
  <w:style w:type="character" w:styleId="Naslov3Char" w:customStyle="true">
    <w:name w:val="Naslov 3 Char"/>
    <w:link w:val="Naslov3"/>
    <w:rsid w:val="00A310AD"/>
    <w:rPr>
      <w:b/>
      <w:bCs/>
      <w:sz w:val="24"/>
      <w:szCs w:val="24"/>
    </w:rPr>
  </w:style>
  <w:style w:type="character" w:styleId="ZaglavljeChar" w:customStyle="true">
    <w:name w:val="Zaglavlje Char"/>
    <w:link w:val="Zaglavlje"/>
    <w:rsid w:val="00A310AD"/>
    <w:rPr>
      <w:sz w:val="24"/>
      <w:szCs w:val="24"/>
    </w:rPr>
  </w:style>
  <w:style w:type="paragraph" w:styleId="Bezproreda">
    <w:name w:val="No Spacing"/>
    <w:uiPriority w:val="1"/>
    <w:qFormat/>
    <w:rsid w:val="007D5782"/>
    <w:pPr>
      <w:jc w:val="both"/>
    </w:pPr>
    <w:rPr>
      <w:sz w:val="24"/>
      <w:szCs w:val="24"/>
    </w:rPr>
  </w:style>
  <w:style w:type="paragraph" w:styleId="Odlomakpopisa">
    <w:name w:val="List Paragraph"/>
    <w:basedOn w:val="Normal"/>
    <w:uiPriority w:val="34"/>
    <w:qFormat/>
    <w:rsid w:val="009D00CE"/>
    <w:pPr>
      <w:ind w:left="720"/>
      <w:contextualSpacing/>
    </w:pPr>
  </w:style>
  <w:style w:type="character" w:styleId="Tekstrezerviranogmjesta">
    <w:name w:val="Placeholder Text"/>
    <w:basedOn w:val="Zadanifontodlomka"/>
    <w:uiPriority w:val="99"/>
    <w:semiHidden/>
    <w:rsid w:val="00BA3FBD"/>
    <w:rPr>
      <w:color w:val="808080"/>
      <w:bdr w:val="none" w:color="auto" w:sz="0" w:space="0"/>
      <w:shd w:val="clear" w:color="auto" w:fill="auto"/>
    </w:rPr>
  </w:style>
  <w:style w:type="character" w:styleId="eSPISCCParagraphDefaultFont" w:customStyle="true">
    <w:name w:val="eSPIS_CC_Paragraph Default Font"/>
    <w:basedOn w:val="Zadanifontodlomka"/>
    <w:rsid w:val="00BA3FB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BA3FBD"/>
    <w:rPr>
      <w:bdr w:val="none" w:color="auto" w:sz="0" w:space="0"/>
      <w:shd w:val="clear" w:color="auto" w:fill="FFFFCC"/>
      <w:lang w:val="hr-HR"/>
    </w:rPr>
  </w:style>
  <w:style w:type="character" w:styleId="PozadinaSvijetloCrvena" w:customStyle="true">
    <w:name w:val="Pozadina_SvijetloCrvena"/>
    <w:basedOn w:val="eSPISCCParagraphDefaultFont"/>
    <w:rsid w:val="00BA3FBD"/>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BA3FBD"/>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2160737">
      <w:bodyDiv w:val="true"/>
      <w:marLeft w:val="0"/>
      <w:marRight w:val="0"/>
      <w:marTop w:val="0"/>
      <w:marBottom w:val="0"/>
      <w:divBdr>
        <w:top w:val="none" w:color="auto" w:sz="0" w:space="0"/>
        <w:left w:val="none" w:color="auto" w:sz="0" w:space="0"/>
        <w:bottom w:val="none" w:color="auto" w:sz="0" w:space="0"/>
        <w:right w:val="none" w:color="auto" w:sz="0" w:space="0"/>
      </w:divBdr>
    </w:div>
    <w:div w:id="164384750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27. listopada 2025.</izvorni_sadrzaj>
    <derivirana_varijabla naziv="DomainObject.DatumDonosenjaOdluke_1">27. listopada 2025.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Pp-14626/2025-4</izvorni_sadrzaj>
    <derivirana_varijabla naziv="DomainObject.Oznaka_1">Pp-14626/2025-4</derivirana_varijabla>
  </DomainObject.Oznaka>
  <DomainObject.DonositeljOdluke.Ime>
    <izvorni_sadrzaj>Suzana</izvorni_sadrzaj>
    <derivirana_varijabla naziv="DomainObject.DonositeljOdluke.Ime_1">Suzana</derivirana_varijabla>
  </DomainObject.DonositeljOdluke.Ime>
  <DomainObject.DonositeljOdluke.Prezime>
    <izvorni_sadrzaj>Sovilj</izvorni_sadrzaj>
    <derivirana_varijabla naziv="DomainObject.DonositeljOdluke.Prezime_1">Sovilj</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14626</izvorni_sadrzaj>
    <derivirana_varijabla naziv="DomainObject.Predmet.Broj_1">14626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listopada 2025.</izvorni_sadrzaj>
    <derivirana_varijabla naziv="DomainObject.Predmet.DatumOsnivanja_1">23.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27. listopada 2025.</izvorni_sadrzaj>
    <derivirana_varijabla naziv="DomainObject.Predmet.DatumRjesavanja_1">27. listopada 2025.</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11. travnja 1973.</izvorni_sadrzaj>
    <derivirana_varijabla naziv="DomainObject.Predmet.OkrivljenikFizickaOsoba.DatumRodjenja_1">11. travnja 1973.</derivirana_varijabla>
  </DomainObject.Predmet.OkrivljenikFizickaOsoba.DatumRodjenja>
  <DomainObject.Predmet.OkrivljenikFizickaOsoba.DatumRodjenjaFormated>
    <izvorni_sadrzaj>11.4.1973.</izvorni_sadrzaj>
    <derivirana_varijabla naziv="DomainObject.Predmet.OkrivljenikFizickaOsoba.DatumRodjenjaFormated_1">11.4.1973.</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Petrić</izvorni_sadrzaj>
    <derivirana_varijabla naziv="DomainObject.Predmet.OkrivljenikFizickaOsoba.Naziv_1">Željko Petrić</derivirana_varijabla>
  </DomainObject.Predmet.OkrivljenikFizickaOsoba.Naziv>
  <DomainObject.Predmet.OkrivljenikFizickaOsoba.Prezime>
    <izvorni_sadrzaj>Petrić</izvorni_sadrzaj>
    <derivirana_varijabla naziv="DomainObject.Predmet.OkrivljenikFizickaOsoba.Prezime_1">Petrić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23233154960</izvorni_sadrzaj>
    <derivirana_varijabla naziv="DomainObject.Predmet.OkrivljenikFizickaOsoba.Oib_1">23233154960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Pp-14626/2025</izvorni_sadrzaj>
    <derivirana_varijabla naziv="DomainObject.Predmet.OznakaBroj_1">Pp-14626/2025</derivirana_varijabla>
  </DomainObject.Predmet.OznakaBroj>
  <DomainObject.Predmet.OznakaBrojOptuznogAkta>
    <izvorni_sadrzaj/>
    <derivirana_varijabla naziv="DomainObject.Predmet.OznakaBrojOptuznogAkta_1"/>
  </DomainObject.Predmet.OznakaBrojOptuznogAkta>
  <DomainObject.Predmet.PredmetRijesio.Ime>
    <izvorni_sadrzaj>Suzana</izvorni_sadrzaj>
    <derivirana_varijabla naziv="DomainObject.Predmet.PredmetRijesio.Ime_1">Suzana</derivirana_varijabla>
  </DomainObject.Predmet.PredmetRijesio.Ime>
  <DomainObject.Predmet.PredmetRijesio.Oib>
    <izvorni_sadrzaj>97126332982</izvorni_sadrzaj>
    <derivirana_varijabla naziv="DomainObject.Predmet.PredmetRijesio.Oib_1">97126332982</derivirana_varijabla>
  </DomainObject.Predmet.PredmetRijesio.Oib>
  <DomainObject.Predmet.PredmetRijesio.Prezime>
    <izvorni_sadrzaj>Sovilj</izvorni_sadrzaj>
    <derivirana_varijabla naziv="DomainObject.Predmet.PredmetRijesio.Prezime_1">Sovilj</derivirana_varijabla>
  </DomainObject.Predmet.PredmetRijesio.Prezime>
  <DomainObject.Predmet.PrimjedbaSuca>
    <izvorni_sadrzaj/>
    <derivirana_varijabla naziv="DomainObject.Predmet.PrimjedbaSuca_1"/>
  </DomainObject.Predmet.PrimjedbaSuca>
  <DomainObject.Predmet.ProtustrankaFormated>
    <izvorni_sadrzaj>  Pogon Kooltura društvo s ograničenom odgovornošću za usluge, turistička agencija zastupanog po punomoćniku Odvjetničko društvo Grubišić &amp; Lović &amp; Lalić društvo s ograničenom odgovornošću; Željko Petrić zastupanog po punomoćniku Odvjetničko društvo Grubišić &amp; Lović &amp; Lalić društvo s ograničenom odgovornošću</izvorni_sadrzaj>
    <derivirana_varijabla naziv="DomainObject.Predmet.ProtustrankaFormated_1">  Pogon Kooltura društvo s ograničenom odgovornošću za usluge, turistička agencija zastupanog po punomoćniku Odvjetničko društvo Grubišić &amp; Lović &amp; Lalić društvo s ograničenom odgovornošću; Željko Petrić zastupanog po punomoćniku Odvjetničko društvo Grubišić &amp; Lović &amp; Lalić društvo s ograničenom odgovornošću</derivirana_varijabla>
  </DomainObject.Predmet.ProtustrankaFormated>
  <DomainObject.Predmet.ProtustrankaFormatedOIB>
    <izvorni_sadrzaj>  Pogon Kooltura društvo s ograničenom odgovornošću za usluge, turistička agencija, OIB 83711572958 zastupanog po punomoćniku Odvjetničko društvo Grubišić &amp; Lović &amp; Lalić društvo s ograničenom odgovornošću; Željko Petrić, OIB 23233154960 zastupanog po punomoćniku Odvjetničko društvo Grubišić &amp; Lović &amp; Lalić društvo s ograničenom odgovornošću</izvorni_sadrzaj>
    <derivirana_varijabla naziv="DomainObject.Predmet.ProtustrankaFormatedOIB_1">  Pogon Kooltura društvo s ograničenom odgovornošću za usluge, turistička agencija, OIB 83711572958 zastupanog po punomoćniku Odvjetničko društvo Grubišić &amp; Lović &amp; Lalić društvo s ograničenom odgovornošću; Željko Petrić, OIB 23233154960 zastupanog po punomoćniku Odvjetničko društvo Grubišić &amp; Lović &amp; Lalić društvo s ograničenom odgovornošću</derivirana_varijabla>
  </DomainObject.Predmet.ProtustrankaFormatedOIB>
  <DomainObject.Predmet.ProtustrankaFormatedWithAdress>
    <izvorni_sadrzaj> Pogon Kooltura društvo s ograničenom odgovornošću za usluge, turistička agencija, Koledovčina 1, 10000 Zagreb zastupanog po punomoćniku Odvjetničko društvo Grubišić &amp; Lović &amp; Lalić društvo s ograničenom odgovornošću; Željko Petrić, Ulica Augusta Piazze 1, 10000 Zagreb zastupanog po punomoćniku Odvjetničko društvo Grubišić &amp; Lović &amp; Lalić društvo s ograničenom odgovornošću</izvorni_sadrzaj>
    <derivirana_varijabla naziv="DomainObject.Predmet.ProtustrankaFormatedWithAdress_1"> Pogon Kooltura društvo s ograničenom odgovornošću za usluge, turistička agencija, Koledovčina 1, 10000 Zagreb zastupanog po punomoćniku Odvjetničko društvo Grubišić &amp; Lović &amp; Lalić društvo s ograničenom odgovornošću; Željko Petrić, Ulica Augusta Piazze 1, 10000 Zagreb zastupanog po punomoćniku Odvjetničko društvo Grubišić &amp; Lović &amp; Lalić društvo s ograničenom odgovornošću</derivirana_varijabla>
  </DomainObject.Predmet.ProtustrankaFormatedWithAdress>
  <DomainObject.Predmet.ProtustrankaFormatedWithAdressOIB>
    <izvorni_sadrzaj> Pogon Kooltura društvo s ograničenom odgovornošću za usluge, turistička agencija, OIB 83711572958, Koledovčina 1, 10000 Zagreb zastupanog po punomoćniku Odvjetničko društvo Grubišić &amp; Lović &amp; Lalić društvo s ograničenom odgovornošću; Željko Petrić, OIB 23233154960, Ulica Augusta Piazze 1, 10000 Zagreb zastupanog po punomoćniku Odvjetničko društvo Grubišić &amp; Lović &amp; Lalić društvo s ograničenom odgovornošću</izvorni_sadrzaj>
    <derivirana_varijabla naziv="DomainObject.Predmet.ProtustrankaFormatedWithAdressOIB_1"> Pogon Kooltura društvo s ograničenom odgovornošću za usluge, turistička agencija, OIB 83711572958, Koledovčina 1, 10000 Zagreb zastupanog po punomoćniku Odvjetničko društvo Grubišić &amp; Lović &amp; Lalić društvo s ograničenom odgovornošću; Željko Petrić, OIB 23233154960, Ulica Augusta Piazze 1, 10000 Zagreb zastupanog po punomoćniku Odvjetničko društvo Grubišić &amp; Lović &amp; Lalić društvo s ograničenom odgovornošću</derivirana_varijabla>
  </DomainObject.Predmet.ProtustrankaFormatedWithAdressOIB>
  <DomainObject.Predmet.ProtustrankaWithAdress>
    <izvorni_sadrzaj>Pogon Kooltura društvo s ograničenom odgovornošću za usluge, turistička agencija Koledovčina 1, 10000 Zagreb, Željko Petrić Ulica Augusta Piazze 1, 10000 Zagreb</izvorni_sadrzaj>
    <derivirana_varijabla naziv="DomainObject.Predmet.ProtustrankaWithAdress_1">Pogon Kooltura društvo s ograničenom odgovornošću za usluge, turistička agencija Koledovčina 1, 10000 Zagreb, Željko Petrić Ulica Augusta Piazze 1, 10000 Zagreb</derivirana_varijabla>
  </DomainObject.Predmet.ProtustrankaWithAdress>
  <DomainObject.Predmet.ProtustrankaWithAdressOIB>
    <izvorni_sadrzaj>Pogon Kooltura društvo s ograničenom odgovornošću za usluge, turistička agencija, OIB 83711572958, Koledovčina 1, 10000 Zagreb, Željko Petrić, OIB 23233154960, Ulica Augusta Piazze 1, 10000 Zagreb</izvorni_sadrzaj>
    <derivirana_varijabla naziv="DomainObject.Predmet.ProtustrankaWithAdressOIB_1">Pogon Kooltura društvo s ograničenom odgovornošću za usluge, turistička agencija, OIB 83711572958, Koledovčina 1, 10000 Zagreb, Željko Petrić, OIB 23233154960, Ulica Augusta Piazze 1, 10000 Zagreb</derivirana_varijabla>
  </DomainObject.Predmet.ProtustrankaWithAdressOIB>
  <DomainObject.Predmet.ProtustrankaNazivFormated>
    <izvorni_sadrzaj>Pogon Kooltura društvo s ograničenom odgovornošću za usluge, turistička agencija,Željko Petrić</izvorni_sadrzaj>
    <derivirana_varijabla naziv="DomainObject.Predmet.ProtustrankaNazivFormated_1">Pogon Kooltura društvo s ograničenom odgovornošću za usluge, turistička agencija,Željko Petrić</derivirana_varijabla>
  </DomainObject.Predmet.ProtustrankaNazivFormated>
  <DomainObject.Predmet.ProtustrankaNazivFormatedOIB>
    <izvorni_sadrzaj>Pogon Kooltura društvo s ograničenom odgovornošću za usluge, turistička agencija, OIB 83711572958,Željko Petrić, OIB 23233154960</izvorni_sadrzaj>
    <derivirana_varijabla naziv="DomainObject.Predmet.ProtustrankaNazivFormatedOIB_1">Pogon Kooltura društvo s ograničenom odgovornošću za usluge, turistička agencija, OIB 83711572958,Željko Petrić, OIB 23233154960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Suzana Sovilj, 74.</izvorni_sadrzaj>
    <derivirana_varijabla naziv="DomainObject.Predmet.Referada.Naziv_1">Suzana Sovilj, 74.</derivirana_varijabla>
  </DomainObject.Predmet.Referada.Naziv>
  <DomainObject.Predmet.Referada.Oznaka>
    <izvorni_sadrzaj>74</izvorni_sadrzaj>
    <derivirana_varijabla naziv="DomainObject.Predmet.Referada.Oznaka_1">74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309</izvorni_sadrzaj>
    <derivirana_varijabla naziv="DomainObject.Predmet.Referada.Prostorija.Oznaka_1">309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Suzana Sovilj</izvorni_sadrzaj>
    <derivirana_varijabla naziv="DomainObject.Predmet.Referada.Sudac_1">Suzana Sovilj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 Zagreb</izvorni_sadrzaj>
    <derivirana_varijabla naziv="DomainObject.Predmet.StrankaFormated_1">  Grad Zagreb</derivirana_varijabla>
  </DomainObject.Predmet.StrankaFormated>
  <DomainObject.Predmet.StrankaFormatedOIB>
    <izvorni_sadrzaj>  Grad Zagreb, OIB 61817894937</izvorni_sadrzaj>
    <derivirana_varijabla naziv="DomainObject.Predmet.StrankaFormatedOIB_1">  Grad Zagreb, OIB 61817894937</derivirana_varijabla>
  </DomainObject.Predmet.StrankaFormatedOIB>
  <DomainObject.Predmet.StrankaFormatedWithAdress>
    <izvorni_sadrzaj> Grad Zagreb, Vatroslava Jagića 31, 10000 Zagreb</izvorni_sadrzaj>
    <derivirana_varijabla naziv="DomainObject.Predmet.StrankaFormatedWithAdress_1"> Grad Zagreb, Vatroslava Jagića 31, 10000 Zagreb</derivirana_varijabla>
  </DomainObject.Predmet.StrankaFormatedWithAdress>
  <DomainObject.Predmet.StrankaFormatedWithAdressOIB>
    <izvorni_sadrzaj> Grad Zagreb, OIB 61817894937, Vatroslava Jagića 31, 10000 Zagreb</izvorni_sadrzaj>
    <derivirana_varijabla naziv="DomainObject.Predmet.StrankaFormatedWithAdressOIB_1"> Grad Zagreb, OIB 61817894937, Vatroslava Jagića 31, 10000 Zagreb</derivirana_varijabla>
  </DomainObject.Predmet.StrankaFormatedWithAdressOIB>
  <DomainObject.Predmet.StrankaWithAdress>
    <izvorni_sadrzaj>Grad Zagreb Vatroslava Jagića 31,10000 Zagreb</izvorni_sadrzaj>
    <derivirana_varijabla naziv="DomainObject.Predmet.StrankaWithAdress_1">Grad Zagreb Vatroslava Jagića 31,10000 Zagreb</derivirana_varijabla>
  </DomainObject.Predmet.StrankaWithAdress>
  <DomainObject.Predmet.StrankaWithAdressOIB>
    <izvorni_sadrzaj>Grad Zagreb, OIB 61817894937, Vatroslava Jagića 31,10000 Zagreb</izvorni_sadrzaj>
    <derivirana_varijabla naziv="DomainObject.Predmet.StrankaWithAdressOIB_1">Grad Zagreb, OIB 61817894937, Vatroslava Jagića 31,10000 Zagreb</derivirana_varijabla>
  </DomainObject.Predmet.StrankaWithAdressOIB>
  <DomainObject.Predmet.StrankaNazivFormated>
    <izvorni_sadrzaj>Grad Zagreb</izvorni_sadrzaj>
    <derivirana_varijabla naziv="DomainObject.Predmet.StrankaNazivFormated_1">Grad Zagreb</derivirana_varijabla>
  </DomainObject.Predmet.StrankaNazivFormated>
  <DomainObject.Predmet.StrankaNazivFormatedOIB>
    <izvorni_sadrzaj>Grad Zagreb, OIB 61817894937</izvorni_sadrzaj>
    <derivirana_varijabla naziv="DomainObject.Predmet.StrankaNazivFormatedOIB_1">Grad Zagreb, OIB 61817894937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Suzana Sovilj, 74.</izvorni_sadrzaj>
    <derivirana_varijabla naziv="DomainObject.Predmet.TrenutnaLokacijaSpisa.Naziv_1">Suzana Sovilj, 74.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Patricija Okanović</izvorni_sadrzaj>
    <derivirana_varijabla naziv="DomainObject.Predmet.Zapisnicar_1">Patricija Okanović</derivirana_varijabla>
  </DomainObject.Predmet.Zapisnicar>
  <DomainObject.Predmet.StrankaListFormated>
    <izvorni_sadrzaj>
      <item>Grad Zagreb</item>
    </izvorni_sadrzaj>
    <derivirana_varijabla naziv="DomainObject.Predmet.StrankaListFormated_1">
      <item>Grad Zagreb</item>
    </derivirana_varijabla>
  </DomainObject.Predmet.StrankaListFormated>
  <DomainObject.Predmet.StrankaListFormatedOIB>
    <izvorni_sadrzaj>
      <item>Grad Zagreb, OIB 61817894937</item>
    </izvorni_sadrzaj>
    <derivirana_varijabla naziv="DomainObject.Predmet.StrankaListFormatedOIB_1">
      <item>Grad Zagreb, OIB 61817894937</item>
    </derivirana_varijabla>
  </DomainObject.Predmet.StrankaListFormatedOIB>
  <DomainObject.Predmet.StrankaListFormatedWithAdress>
    <izvorni_sadrzaj>
      <item>Grad Zagreb, Vatroslava Jagića 31, 10000 Zagreb</item>
    </izvorni_sadrzaj>
    <derivirana_varijabla naziv="DomainObject.Predmet.StrankaListFormatedWithAdress_1">
      <item>Grad Zagreb, Vatroslava Jagića 31, 10000 Zagreb</item>
    </derivirana_varijabla>
  </DomainObject.Predmet.StrankaListFormatedWithAdress>
  <DomainObject.Predmet.StrankaListFormatedWithAdressOIB>
    <izvorni_sadrzaj>
      <item>Grad Zagreb, OIB 61817894937, Vatroslava Jagića 31, 10000 Zagreb</item>
    </izvorni_sadrzaj>
    <derivirana_varijabla naziv="DomainObject.Predmet.StrankaListFormatedWithAdressOIB_1">
      <item>Grad Zagreb, OIB 61817894937, Vatroslava Jagića 31, 10000 Zagreb</item>
    </derivirana_varijabla>
  </DomainObject.Predmet.StrankaListFormatedWithAdressOIB>
  <DomainObject.Predmet.StrankaListNazivFormated>
    <izvorni_sadrzaj>
      <item>Grad Zagreb</item>
    </izvorni_sadrzaj>
    <derivirana_varijabla naziv="DomainObject.Predmet.StrankaListNazivFormated_1">
      <item>Grad Zagreb</item>
    </derivirana_varijabla>
  </DomainObject.Predmet.StrankaListNazivFormated>
  <DomainObject.Predmet.StrankaListNazivFormatedOIB>
    <izvorni_sadrzaj>
      <item>Grad Zagreb, OIB 61817894937</item>
    </izvorni_sadrzaj>
    <derivirana_varijabla naziv="DomainObject.Predmet.StrankaListNazivFormatedOIB_1">
      <item>Grad Zagreb, OIB 61817894937</item>
    </derivirana_varijabla>
  </DomainObject.Predmet.StrankaListNazivFormatedOIB>
  <DomainObject.Predmet.ProtuStrankaListFormated>
    <izvorni_sadrzaj>
      <item>Pogon Kooltura društvo s ograničenom odgovornošću za usluge, turistička agencija zastupanog po punomoćniku Odvjetničko društvo Grubišić &amp; Lović &amp; Lalić društvo s ograničenom odgovornošću</item>
      <item>Željko Petrić zastupanog po punomoćniku Odvjetničko društvo Grubišić &amp; Lović &amp; Lalić društvo s ograničenom odgovornošću</item>
    </izvorni_sadrzaj>
    <derivirana_varijabla naziv="DomainObject.Predmet.ProtuStrankaListFormated_1">
      <item>Pogon Kooltura društvo s ograničenom odgovornošću za usluge, turistička agencija zastupanog po punomoćniku Odvjetničko društvo Grubišić &amp; Lović &amp; Lalić društvo s ograničenom odgovornošću</item>
      <item>Željko Petrić zastupanog po punomoćniku Odvjetničko društvo Grubišić &amp; Lović &amp; Lalić društvo s ograničenom odgovornošću</item>
    </derivirana_varijabla>
  </DomainObject.Predmet.ProtuStrankaListFormated>
  <DomainObject.Predmet.ProtuStrankaListFormatedOIB>
    <izvorni_sadrzaj>
      <item>Pogon Kooltura društvo s ograničenom odgovornošću za usluge, turistička agencija, OIB 83711572958 zastupanog po punomoćniku Odvjetničko društvo Grubišić &amp; Lović &amp; Lalić društvo s ograničenom odgovornošću</item>
      <item>Željko Petrić, OIB 23233154960 zastupanog po punomoćniku Odvjetničko društvo Grubišić &amp; Lović &amp; Lalić društvo s ograničenom odgovornošću</item>
    </izvorni_sadrzaj>
    <derivirana_varijabla naziv="DomainObject.Predmet.ProtuStrankaListFormatedOIB_1">
      <item>Pogon Kooltura društvo s ograničenom odgovornošću za usluge, turistička agencija, OIB 83711572958 zastupanog po punomoćniku Odvjetničko društvo Grubišić &amp; Lović &amp; Lalić društvo s ograničenom odgovornošću</item>
      <item>Željko Petrić, OIB 23233154960 zastupanog po punomoćniku Odvjetničko društvo Grubišić &amp; Lović &amp; Lalić društvo s ograničenom odgovornošću</item>
    </derivirana_varijabla>
  </DomainObject.Predmet.ProtuStrankaListFormatedOIB>
  <DomainObject.Predmet.ProtuStrankaListFormatedWithAdress>
    <izvorni_sadrzaj>
      <item>Pogon Kooltura društvo s ograničenom odgovornošću za usluge, turistička agencija, Koledovčina 1, 10000 Zagreb zastupanog po punomoćniku Odvjetničko društvo Grubišić &amp; Lović &amp; Lalić društvo s ograničenom odgovornošću</item>
      <item>Željko Petrić, Ulica Augusta Piazze 1, 10000 Zagreb zastupanog po punomoćniku Odvjetničko društvo Grubišić &amp; Lović &amp; Lalić društvo s ograničenom odgovornošću</item>
    </izvorni_sadrzaj>
    <derivirana_varijabla naziv="DomainObject.Predmet.ProtuStrankaListFormatedWithAdress_1">
      <item>Pogon Kooltura društvo s ograničenom odgovornošću za usluge, turistička agencija, Koledovčina 1, 10000 Zagreb zastupanog po punomoćniku Odvjetničko društvo Grubišić &amp; Lović &amp; Lalić društvo s ograničenom odgovornošću</item>
      <item>Željko Petrić, Ulica Augusta Piazze 1, 10000 Zagreb zastupanog po punomoćniku Odvjetničko društvo Grubišić &amp; Lović &amp; Lalić društvo s ograničenom odgovornošću</item>
    </derivirana_varijabla>
  </DomainObject.Predmet.ProtuStrankaListFormatedWithAdress>
  <DomainObject.Predmet.ProtuStrankaListFormatedWithAdressOIB>
    <izvorni_sadrzaj>
      <item>Pogon Kooltura društvo s ograničenom odgovornošću za usluge, turistička agencija, OIB 83711572958, Koledovčina 1, 10000 Zagreb zastupanog po punomoćniku Odvjetničko društvo Grubišić &amp; Lović &amp; Lalić društvo s ograničenom odgovornošću</item>
      <item>Željko Petrić, OIB 23233154960, Ulica Augusta Piazze 1, 10000 Zagreb zastupanog po punomoćniku Odvjetničko društvo Grubišić &amp; Lović &amp; Lalić društvo s ograničenom odgovornošću</item>
    </izvorni_sadrzaj>
    <derivirana_varijabla naziv="DomainObject.Predmet.ProtuStrankaListFormatedWithAdressOIB_1">
      <item>Pogon Kooltura društvo s ograničenom odgovornošću za usluge, turistička agencija, OIB 83711572958, Koledovčina 1, 10000 Zagreb zastupanog po punomoćniku Odvjetničko društvo Grubišić &amp; Lović &amp; Lalić društvo s ograničenom odgovornošću</item>
      <item>Željko Petrić, OIB 23233154960, Ulica Augusta Piazze 1, 10000 Zagreb zastupanog po punomoćniku Odvjetničko društvo Grubišić &amp; Lović &amp; Lalić društvo s ograničenom odgovornošću</item>
    </derivirana_varijabla>
  </DomainObject.Predmet.ProtuStrankaListFormatedWithAdressOIB>
  <DomainObject.Predmet.ProtuStrankaListNazivFormated>
    <izvorni_sadrzaj>
      <item>Pogon Kooltura društvo s ograničenom odgovornošću za usluge, turistička agencija</item>
      <item>Željko Petrić</item>
    </izvorni_sadrzaj>
    <derivirana_varijabla naziv="DomainObject.Predmet.ProtuStrankaListNazivFormated_1">
      <item>Pogon Kooltura društvo s ograničenom odgovornošću za usluge, turistička agencija</item>
      <item>Željko Petrić</item>
    </derivirana_varijabla>
  </DomainObject.Predmet.ProtuStrankaListNazivFormated>
  <DomainObject.Predmet.ProtuStrankaListNazivFormatedOIB>
    <izvorni_sadrzaj>
      <item>Pogon Kooltura društvo s ograničenom odgovornošću za usluge, turistička agencija, OIB 83711572958</item>
      <item>Željko Petrić, OIB 23233154960</item>
    </izvorni_sadrzaj>
    <derivirana_varijabla naziv="DomainObject.Predmet.ProtuStrankaListNazivFormatedOIB_1">
      <item>Pogon Kooltura društvo s ograničenom odgovornošću za usluge, turistička agencija, OIB 83711572958</item>
      <item>Željko Petrić, OIB 23233154960</item>
    </derivirana_varijabla>
  </DomainObject.Predmet.ProtuStrankaListNazivFormatedOIB>
  <DomainObject.Predmet.OstaliListFormated>
    <izvorni_sadrzaj>
      <item>Odvjetničko društvo Grubišić &amp; Lović &amp; Lalić društvo s ograničenom odgovornošću punomoćnik sudionika u postupku Pogon Kooltura društvo s ograničenom odgovornošću za usluge, turistička agencija; Željko Petrić</item>
    </izvorni_sadrzaj>
    <derivirana_varijabla naziv="DomainObject.Predmet.OstaliListFormated_1">
      <item>Odvjetničko društvo Grubišić &amp; Lović &amp; Lalić društvo s ograničenom odgovornošću punomoćnik sudionika u postupku Pogon Kooltura društvo s ograničenom odgovornošću za usluge, turistička agencija; Željko Petrić</item>
    </derivirana_varijabla>
  </DomainObject.Predmet.OstaliListFormated>
  <DomainObject.Predmet.OstaliListFormatedOIB>
    <izvorni_sadrzaj>
      <item>Odvjetničko društvo Grubišić &amp; Lović &amp; Lalić društvo s ograničenom odgovornošću, OIB 18210975322 punomoćnik sudionika u postupku Pogon Kooltura društvo s ograničenom odgovornošću za usluge, turistička agencija; Željko Petrić</item>
    </izvorni_sadrzaj>
    <derivirana_varijabla naziv="DomainObject.Predmet.OstaliListFormatedOIB_1">
      <item>Odvjetničko društvo Grubišić &amp; Lović &amp; Lalić društvo s ograničenom odgovornošću, OIB 18210975322 punomoćnik sudionika u postupku Pogon Kooltura društvo s ograničenom odgovornošću za usluge, turistička agencija; Željko Petrić</item>
    </derivirana_varijabla>
  </DomainObject.Predmet.OstaliListFormatedOIB>
  <DomainObject.Predmet.OstaliListFormatedWithAdress>
    <izvorni_sadrzaj>
      <item>Odvjetničko društvo Grubišić &amp; Lović &amp; Lalić društvo s ograničenom odgovornošću, Radnička Cesta 52, 10000 Zagreb punomoćnik sudionika u postupku Pogon Kooltura društvo s ograničenom odgovornošću za usluge, turistička agencija; Željko Petrić</item>
    </izvorni_sadrzaj>
    <derivirana_varijabla naziv="DomainObject.Predmet.OstaliListFormatedWithAdress_1">
      <item>Odvjetničko društvo Grubišić &amp; Lović &amp; Lalić društvo s ograničenom odgovornošću, Radnička Cesta 52, 10000 Zagreb punomoćnik sudionika u postupku Pogon Kooltura društvo s ograničenom odgovornošću za usluge, turistička agencija; Željko Petrić</item>
    </derivirana_varijabla>
  </DomainObject.Predmet.OstaliListFormatedWithAdress>
  <DomainObject.Predmet.OstaliListFormatedWithAdressOIB>
    <izvorni_sadrzaj>
      <item>Odvjetničko društvo Grubišić &amp; Lović &amp; Lalić društvo s ograničenom odgovornošću, OIB 18210975322, Radnička Cesta 52, 10000 Zagreb punomoćnik sudionika u postupku Pogon Kooltura društvo s ograničenom odgovornošću za usluge, turistička agencija; Željko Petrić</item>
    </izvorni_sadrzaj>
    <derivirana_varijabla naziv="DomainObject.Predmet.OstaliListFormatedWithAdressOIB_1">
      <item>Odvjetničko društvo Grubišić &amp; Lović &amp; Lalić društvo s ograničenom odgovornošću, OIB 18210975322, Radnička Cesta 52, 10000 Zagreb punomoćnik sudionika u postupku Pogon Kooltura društvo s ograničenom odgovornošću za usluge, turistička agencija; Željko Petrić</item>
    </derivirana_varijabla>
  </DomainObject.Predmet.OstaliListFormatedWithAdressOIB>
  <DomainObject.Predmet.OstaliListNazivFormated>
    <izvorni_sadrzaj>
      <item>Odvjetničko društvo Grubišić &amp; Lović &amp; Lalić društvo s ograničenom odgovornošću</item>
    </izvorni_sadrzaj>
    <derivirana_varijabla naziv="DomainObject.Predmet.OstaliListNazivFormated_1">
      <item>Odvjetničko društvo Grubišić &amp; Lović &amp; Lalić društvo s ograničenom odgovornošću</item>
    </derivirana_varijabla>
  </DomainObject.Predmet.OstaliListNazivFormated>
  <DomainObject.Predmet.OstaliListNazivFormatedOIB>
    <izvorni_sadrzaj>
      <item>Odvjetničko društvo Grubišić &amp; Lović &amp; Lalić društvo s ograničenom odgovornošću, OIB 18210975322</item>
    </izvorni_sadrzaj>
    <derivirana_varijabla naziv="DomainObject.Predmet.OstaliListNazivFormatedOIB_1">
      <item>Odvjetničko društvo Grubišić &amp; Lović &amp; Lalić društvo s ograničenom odgovornošću, OIB 18210975322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147, 147</izvorni_sadrzaj>
    <derivirana_varijabla naziv="DomainObject.Predmet.ClanakZakona_1">147, 147</derivirana_varijabla>
  </DomainObject.Predmet.ClanakZakona>
  <DomainObject.Predmet.ClanakZakonaFull>
    <izvorni_sadrzaj>članka 147. stavka 1. točke 1., članka 147. stavka 1. točke 1.</izvorni_sadrzaj>
    <derivirana_varijabla naziv="DomainObject.Predmet.ClanakZakonaFull_1">članka 147. stavka 1. točke 1., članka 147. stavka 1. točke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27. listopada 2025.</izvorni_sadrzaj>
    <derivirana_varijabla naziv="DomainObject.Datum_1">27. listopada 2025.</derivirana_varijabla>
  </DomainObject.Datum>
  <DomainObject.PoslovniBrojDokumenta>
    <izvorni_sadrzaj>Pp-14626/2025-4</izvorni_sadrzaj>
    <derivirana_varijabla naziv="DomainObject.PoslovniBrojDokumenta_1">Pp-14626/2025-4</derivirana_varijabla>
  </DomainObject.PoslovniBrojDokumenta>
  <DomainObject.Predmet.StrankaIDrugi>
    <izvorni_sadrzaj>Grad Zagreb</izvorni_sadrzaj>
    <derivirana_varijabla naziv="DomainObject.Predmet.StrankaIDrugi_1">Grad Zagreb</derivirana_varijabla>
  </DomainObject.Predmet.StrankaIDrugi>
  <DomainObject.Predmet.ProtustrankaIDrugi>
    <izvorni_sadrzaj>Pogon Kooltura društvo s ograničenom odgovornošću za usluge, turistička agencija i dr.</izvorni_sadrzaj>
    <derivirana_varijabla naziv="DomainObject.Predmet.ProtustrankaIDrugi_1">Pogon Kooltura društvo s ograničenom odgovornošću za usluge, turistička agencija i dr.</derivirana_varijabla>
  </DomainObject.Predmet.ProtustrankaIDrugi>
  <DomainObject.Predmet.StrankaIDrugiAdressOIB>
    <izvorni_sadrzaj>Grad Zagreb, OIB 61817894937, Vatroslava Jagića 31, 10000 Zagreb</izvorni_sadrzaj>
    <derivirana_varijabla naziv="DomainObject.Predmet.StrankaIDrugiAdressOIB_1">Grad Zagreb, OIB 61817894937, Vatroslava Jagića 31, 10000 Zagreb</derivirana_varijabla>
  </DomainObject.Predmet.StrankaIDrugiAdressOIB>
  <DomainObject.Predmet.ProtustrankaIDrugiAdressOIB>
    <izvorni_sadrzaj>Pogon Kooltura društvo s ograničenom odgovornošću za usluge, turistička agencija, OIB 83711572958, Koledovčina 1, 10000 Zagreb i dr.</izvorni_sadrzaj>
    <derivirana_varijabla naziv="DomainObject.Predmet.ProtustrankaIDrugiAdressOIB_1">Pogon Kooltura društvo s ograničenom odgovornošću za usluge, turistička agencija, OIB 83711572958, Koledovčina 1,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27. listopada 2025.</izvorni_sadrzaj>
    <derivirana_varijabla naziv="DomainObject.Predmet.OdlukaRjesenje.DatumDonosenjaOdluke_1">27. listopada 2025.</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Pp-14626/2025-4</izvorni_sadrzaj>
    <derivirana_varijabla naziv="DomainObject.Predmet.OdlukaRjesenje.Oznaka_1">Pp-14626/2025-4</derivirana_varijabla>
  </DomainObject.Predmet.OdlukaRjesenje.Oznaka>
  <DomainObject.Predmet.SudioniciListNaziv>
    <izvorni_sadrzaj>
      <item>Grad Zagreb</item>
      <item>Pogon Kooltura društvo s ograničenom odgovornošću za usluge, turistička agencija</item>
      <item>Željko Petrić</item>
      <item>Odvjetničko društvo Grubišić &amp; Lović &amp; Lalić društvo s ograničenom odgovornošću</item>
    </izvorni_sadrzaj>
    <derivirana_varijabla naziv="DomainObject.Predmet.SudioniciListNaziv_1">
      <item>Grad Zagreb</item>
      <item>Pogon Kooltura društvo s ograničenom odgovornošću za usluge, turistička agencija</item>
      <item>Željko Petrić</item>
      <item>Odvjetničko društvo Grubišić &amp; Lović &amp; Lalić društvo s ograničenom odgovornošću</item>
    </derivirana_varijabla>
  </DomainObject.Predmet.SudioniciListNaziv>
  <DomainObject.Predmet.SudioniciListAdressOIB>
    <izvorni_sadrzaj>
      <item>Grad Zagreb, OIB 61817894937, Vatroslava Jagića 31,10000 Zagreb</item>
      <item>Pogon Kooltura društvo s ograničenom odgovornošću za usluge, turistička agencija, OIB 83711572958, Koledovčina 1,10000 Zagreb</item>
      <item>Željko Petrić, OIB 23233154960, Ulica Augusta Piazze 1,10000 Zagreb</item>
      <item>Odvjetničko društvo Grubišić &amp; Lović &amp; Lalić društvo s ograničenom odgovornošću, OIB 18210975322, Radnička Cesta 52,10000 Zagreb</item>
    </izvorni_sadrzaj>
    <derivirana_varijabla naziv="DomainObject.Predmet.SudioniciListAdressOIB_1">
      <item>Grad Zagreb, OIB 61817894937, Vatroslava Jagića 31,10000 Zagreb</item>
      <item>Pogon Kooltura društvo s ograničenom odgovornošću za usluge, turistička agencija, OIB 83711572958, Koledovčina 1,10000 Zagreb</item>
      <item>Željko Petrić, OIB 23233154960, Ulica Augusta Piazze 1,10000 Zagreb</item>
      <item>Odvjetničko društvo Grubišić &amp; Lović &amp; Lalić društvo s ograničenom odgovornošću, OIB 18210975322, Radnička Cesta 52,10000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61817894937</item>
      <item>, OIB 83711572958</item>
      <item>, OIB 23233154960</item>
      <item>, OIB 18210975322</item>
    </izvorni_sadrzaj>
    <derivirana_varijabla naziv="DomainObject.Predmet.SudioniciListNazivOIB_1">
      <item>, OIB 61817894937</item>
      <item>, OIB 83711572958</item>
      <item>, OIB 23233154960</item>
      <item>, OIB 18210975322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listopada 2025.</izvorni_sadrzaj>
    <derivirana_varijabla naziv="DomainObject.Predmet.DatumPocetkaProcesa_1">23.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Odluka o komunalnom redu</item>
    </izvorni_sadrzaj>
    <derivirana_varijabla naziv="DomainObject.ZakonPravilnikList_1">
      <item>Odluka o komunalnom redu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Pogon Kooltura društvo s ograničenom odgovornošću za usluge, turistička agencija, Koledovčina 1, 10000 Zagreb, OIB: 83711572958</item>
      <item>Željko Petrić, Ulica Augusta Piazze 1, 10000 Zagreb, OIB: 23233154960, rođen-a 11.04.1973., mjesto rođenja Zagreb (Grad Zagreb)</item>
    </izvorni_sadrzaj>
    <derivirana_varijabla naziv="DomainObject.Predmet.OkrivljenikAdresaMjestoRodjenjaList_1">
      <item>Pogon Kooltura društvo s ograničenom odgovornošću za usluge, turistička agencija, Koledovčina 1, 10000 Zagreb, OIB: 83711572958</item>
      <item>Željko Petrić, Ulica Augusta Piazze 1, 10000 Zagreb, OIB: 23233154960, rođen-a 11.04.1973.,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Pogon Kooltura društvo s ograničenom odgovornošću za usluge, turistička agencija, MBS 080952452, Koledovčina 1, 10000 Zagreb</izvorni_sadrzaj>
    <derivirana_varijabla naziv="DomainObject.Predmet.OkrivljenikPravnaNazivAdresaMbs_1">Pogon Kooltura društvo s ograničenom odgovornošću za usluge, turistička agencija, MBS 080952452, Koledovčina 1, 10000 Zagreb</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363-04/25-15/1823</izvorni_sadrzaj>
    <derivirana_varijabla naziv="DomainObject.PrviPodnesak.OznakaBrojPodnositelja_1">363-04/25-15/1823</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E5BEA97-0FDF-4A00-8F1E-3FBFBDB78B1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Prekršajni sud u Zagrebu</properties:Company>
  <properties:Pages>3</properties:Pages>
  <properties:Words>899</properties:Words>
  <properties:Characters>4876</properties:Characters>
  <properties:Lines>109</properties:Lines>
  <properties:Paragraphs>34</properties:Paragraphs>
  <properties:TotalTime>17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217- x 22</vt:lpstr>
    </vt:vector>
  </properties:TitlesOfParts>
  <properties:LinksUpToDate>false</properties:LinksUpToDate>
  <properties:CharactersWithSpaces>6133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2025-10-27T12:37:00Z</dcterms:created>
  <dc:creator>Bojana Atanasov</dc:creator>
  <cp:keywords/>
  <cp:lastModifiedBy>Suzana Sovilj</cp:lastModifiedBy>
  <cp:lastPrinted>2025-09-18T10:55:00Z</cp:lastPrinted>
  <dcterms:modified xmlns:xsi="http://www.w3.org/2001/XMLSchema-instance" xsi:type="dcterms:W3CDTF">2025-10-27T13:43:00Z</dcterms:modified>
  <cp:revision>8</cp:revision>
  <dc:subject/>
  <dc:title>217- x 22</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Pp-14626/2025-4 / Odluka - Presuda - oslobađajuća (14626-2025  POGON KOOLTURA I PETRIĆ.docx)</vt:lpwstr>
  </prop:property>
  <prop:property fmtid="{D5CDD505-2E9C-101B-9397-08002B2CF9AE}" pid="4" name="CC_coloring">
    <vt:bool>false</vt:bool>
  </prop:property>
  <prop:property fmtid="{D5CDD505-2E9C-101B-9397-08002B2CF9AE}" pid="5" name="BrojStranica">
    <vt:i4>3</vt:i4>
  </prop:property>
</prop:Properties>
</file>