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848d86" w14:paraId="f848d86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F41E77">
        <w:rPr>
          <w:b/>
          <w:lang w:val="hr-HR"/>
        </w:rPr>
        <w:t>1650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F41E77">
        <w:rPr>
          <w:lang w:val="hr-HR"/>
        </w:rPr>
        <w:t>BREAKER d.o.o. Split, Zrinsko-Frankopanska 64, OIB: 43407396693</w:t>
      </w:r>
      <w:r w:rsidR="001D69E5">
        <w:rPr>
          <w:lang w:val="hr-HR"/>
        </w:rPr>
        <w:t xml:space="preserve">, dana </w:t>
      </w:r>
      <w:r w:rsidR="00352630">
        <w:rPr>
          <w:lang w:val="hr-HR"/>
        </w:rPr>
        <w:t xml:space="preserve">28. studenog </w:t>
      </w:r>
      <w:r w:rsidR="00204791">
        <w:rPr>
          <w:lang w:val="hr-HR"/>
        </w:rPr>
        <w:t>2017</w:t>
      </w:r>
      <w:r w:rsidR="001D69E5">
        <w:rPr>
          <w:lang w:val="hr-HR"/>
        </w:rPr>
        <w:t xml:space="preserve">. </w:t>
      </w:r>
    </w:p>
    <w:p w:rsidRDefault="00083BAB" w:rsidP="00D4027A" w:rsidR="00083BAB" w:rsidRPr="00A5618B">
      <w:pPr>
        <w:rPr>
          <w:sz w:val="22"/>
          <w:szCs w:val="22"/>
          <w:lang w:val="hr-HR"/>
        </w:rPr>
      </w:pPr>
    </w:p>
    <w:p w:rsidRDefault="001D69E5" w:rsidP="00D4027A" w:rsidR="001D69E5" w:rsidRPr="00352630">
      <w:pPr>
        <w:rPr>
          <w:sz w:val="20"/>
          <w:szCs w:val="20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F41E77">
        <w:rPr>
          <w:lang w:val="hr-HR"/>
        </w:rPr>
        <w:t>BREAKER d.o.o. Split, Zrinsko-Frankopanska 64, OIB: 43407396693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352630">
      <w:pPr>
        <w:rPr>
          <w:sz w:val="28"/>
          <w:szCs w:val="28"/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F41E77">
        <w:rPr>
          <w:lang w:val="hr-HR"/>
        </w:rPr>
        <w:t>09.08</w:t>
      </w:r>
      <w:r w:rsidR="00EF59B0">
        <w:rPr>
          <w:lang w:val="hr-HR"/>
        </w:rPr>
        <w:t>.2016</w:t>
      </w:r>
      <w:r>
        <w:rPr>
          <w:lang w:val="hr-HR"/>
        </w:rPr>
        <w:t>.</w:t>
      </w:r>
      <w:r w:rsidR="00F41E77">
        <w:rPr>
          <w:lang w:val="hr-HR"/>
        </w:rPr>
        <w:t>, na temelju odredbe čl. 429</w:t>
      </w:r>
      <w:r w:rsidR="00966AF3">
        <w:rPr>
          <w:lang w:val="hr-HR"/>
        </w:rPr>
        <w:t>. st. 1. Stečajnog zakona (Narodne novine broj 71/15</w:t>
      </w:r>
      <w:r w:rsidR="00352630">
        <w:rPr>
          <w:lang w:val="hr-HR"/>
        </w:rPr>
        <w:t xml:space="preserve"> i 104/17</w:t>
      </w:r>
      <w:r w:rsidR="00966AF3">
        <w:rPr>
          <w:lang w:val="hr-HR"/>
        </w:rPr>
        <w:t>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F41E77">
        <w:rPr>
          <w:lang w:val="hr-HR"/>
        </w:rPr>
        <w:t>BREAKER d.o.o. Split</w:t>
      </w:r>
      <w:r w:rsidR="00352630">
        <w:rPr>
          <w:lang w:val="hr-HR"/>
        </w:rPr>
        <w:t>.</w:t>
      </w:r>
    </w:p>
    <w:p w:rsidRDefault="00352630" w:rsidP="001D69E5" w:rsidR="00352630">
      <w:pPr>
        <w:ind w:firstLine="708"/>
        <w:jc w:val="both"/>
        <w:rPr>
          <w:lang w:val="hr-HR"/>
        </w:rPr>
      </w:pPr>
    </w:p>
    <w:p w:rsidRDefault="00352630" w:rsidP="0020479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t>Nakon što je utvrđeno da su</w:t>
      </w:r>
      <w:r w:rsidR="00204791" w:rsidRPr="00874DE6">
        <w:rPr>
          <w:lang w:val="hr-HR"/>
        </w:rPr>
        <w:t xml:space="preserve"> ispunjene pretpostavke</w:t>
      </w:r>
      <w:r w:rsidR="00204791">
        <w:rPr>
          <w:lang w:val="hr-HR"/>
        </w:rPr>
        <w:t xml:space="preserve"> za provedbu skraćenog stečajnog postupka u smislu odredbi</w:t>
      </w:r>
      <w:r w:rsidR="00204791" w:rsidRPr="00874DE6">
        <w:rPr>
          <w:lang w:val="hr-HR"/>
        </w:rPr>
        <w:t xml:space="preserve"> čl. 428. SZ-a, ovaj sud je </w:t>
      </w:r>
      <w:r w:rsidR="00204791">
        <w:rPr>
          <w:lang w:val="hr-HR"/>
        </w:rPr>
        <w:t>temeljem odredbi čl. 430</w:t>
      </w:r>
      <w:r w:rsidR="00204791" w:rsidRPr="00874DE6">
        <w:rPr>
          <w:lang w:val="hr-HR"/>
        </w:rPr>
        <w:t>.</w:t>
      </w:r>
      <w:r w:rsidR="00204791">
        <w:rPr>
          <w:lang w:val="hr-HR"/>
        </w:rPr>
        <w:t xml:space="preserve"> SZ-a, </w:t>
      </w:r>
      <w:r w:rsidR="00204791" w:rsidRPr="00874DE6">
        <w:rPr>
          <w:lang w:val="hr-HR"/>
        </w:rPr>
        <w:t>na mrežnoj stranici e-Oglasna ploča sudova</w:t>
      </w:r>
      <w:r w:rsidR="00204791">
        <w:rPr>
          <w:lang w:val="hr-HR"/>
        </w:rPr>
        <w:t>,</w:t>
      </w:r>
      <w:r w:rsidR="00204791" w:rsidRPr="00874DE6">
        <w:rPr>
          <w:lang w:val="hr-HR"/>
        </w:rPr>
        <w:t xml:space="preserve"> </w:t>
      </w:r>
      <w:r w:rsidR="00B3375C">
        <w:rPr>
          <w:lang w:val="hr-HR"/>
        </w:rPr>
        <w:t>8</w:t>
      </w:r>
      <w:r w:rsidR="00EF59B0">
        <w:rPr>
          <w:lang w:val="hr-HR"/>
        </w:rPr>
        <w:t xml:space="preserve">. </w:t>
      </w:r>
      <w:r w:rsidR="00F41E77">
        <w:rPr>
          <w:lang w:val="hr-HR"/>
        </w:rPr>
        <w:t>veljače</w:t>
      </w:r>
      <w:r w:rsidR="00EF59B0">
        <w:rPr>
          <w:lang w:val="hr-HR"/>
        </w:rPr>
        <w:t xml:space="preserve"> 2017</w:t>
      </w:r>
      <w:r w:rsidR="00204791" w:rsidRPr="00874DE6">
        <w:rPr>
          <w:lang w:val="hr-HR"/>
        </w:rPr>
        <w:t xml:space="preserve">.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F41E77" w:rsidP="00204791" w:rsidR="00C56D2B">
      <w:pPr>
        <w:ind w:firstLine="708"/>
        <w:jc w:val="both"/>
        <w:rPr>
          <w:lang w:val="hr-HR"/>
        </w:rPr>
      </w:pPr>
      <w:r>
        <w:rPr>
          <w:lang w:val="hr-HR"/>
        </w:rPr>
        <w:t>Kod ovog suda je 15. ožujka 2017. zaprimljen</w:t>
      </w:r>
      <w:r w:rsidR="00352630">
        <w:rPr>
          <w:lang w:val="hr-HR"/>
        </w:rPr>
        <w:t xml:space="preserve"> </w:t>
      </w:r>
      <w:r>
        <w:rPr>
          <w:lang w:val="hr-HR"/>
        </w:rPr>
        <w:t>prijedlog</w:t>
      </w:r>
      <w:r w:rsidR="00352630">
        <w:rPr>
          <w:lang w:val="hr-HR"/>
        </w:rPr>
        <w:t xml:space="preserve"> </w:t>
      </w:r>
      <w:r>
        <w:rPr>
          <w:lang w:val="hr-HR"/>
        </w:rPr>
        <w:t xml:space="preserve">vjerovnika Inel d.o.o. Split </w:t>
      </w:r>
      <w:r w:rsidR="00352630">
        <w:rPr>
          <w:lang w:val="hr-HR"/>
        </w:rPr>
        <w:t xml:space="preserve">za otvaranje stečajnog postupka nad dužnikom, </w:t>
      </w:r>
      <w:r>
        <w:rPr>
          <w:lang w:val="hr-HR"/>
        </w:rPr>
        <w:t>a isto tako je 21. ožujka 2017. zaprimljen prijedlog za otvaranje stečajnog postupka nad dužnikom podnesen</w:t>
      </w:r>
      <w:r w:rsidR="00352630">
        <w:rPr>
          <w:lang w:val="hr-HR"/>
        </w:rPr>
        <w:t xml:space="preserve"> od strane vjerovnika Republike Hrvatske, Ministarstva</w:t>
      </w:r>
      <w:r w:rsidR="00204791" w:rsidRPr="00874DE6">
        <w:rPr>
          <w:lang w:val="hr-HR"/>
        </w:rPr>
        <w:t xml:space="preserve"> financija</w:t>
      </w:r>
      <w:r w:rsidR="00352630">
        <w:rPr>
          <w:lang w:val="hr-HR"/>
        </w:rPr>
        <w:t>.</w:t>
      </w:r>
      <w:r w:rsidR="00C56D2B">
        <w:rPr>
          <w:lang w:val="hr-HR"/>
        </w:rPr>
        <w:t xml:space="preserve"> </w:t>
      </w:r>
    </w:p>
    <w:p w:rsidRDefault="00C56D2B" w:rsidP="00204791" w:rsidR="00C56D2B">
      <w:pPr>
        <w:ind w:firstLine="708"/>
        <w:jc w:val="both"/>
        <w:rPr>
          <w:lang w:val="hr-HR"/>
        </w:rPr>
      </w:pPr>
    </w:p>
    <w:p w:rsidRDefault="00C56D2B" w:rsidP="00204791" w:rsidR="00C56D2B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 xml:space="preserve">U prijedlogu za otvaranje stečajnog  postupka </w:t>
      </w:r>
      <w:r w:rsidR="00204791" w:rsidRPr="00874DE6">
        <w:rPr>
          <w:lang w:val="hr-HR"/>
        </w:rPr>
        <w:t xml:space="preserve"> </w:t>
      </w:r>
      <w:r>
        <w:rPr>
          <w:lang w:val="hr-HR"/>
        </w:rPr>
        <w:t xml:space="preserve">vjerovnik </w:t>
      </w:r>
      <w:r w:rsidR="00F41E77">
        <w:rPr>
          <w:lang w:val="hr-HR"/>
        </w:rPr>
        <w:t xml:space="preserve">Inel d.o.o. Split </w:t>
      </w:r>
      <w:r>
        <w:rPr>
          <w:lang w:val="hr-HR"/>
        </w:rPr>
        <w:t>navodi da prema dužniku im</w:t>
      </w:r>
      <w:r w:rsidR="00E24ADE">
        <w:rPr>
          <w:lang w:val="hr-HR"/>
        </w:rPr>
        <w:t>a novčanu tražbinu u iznosu od 15.120,61</w:t>
      </w:r>
      <w:r>
        <w:rPr>
          <w:lang w:val="hr-HR"/>
        </w:rPr>
        <w:t xml:space="preserve"> kn, a koja </w:t>
      </w:r>
      <w:r w:rsidR="00E24ADE">
        <w:rPr>
          <w:lang w:val="hr-HR"/>
        </w:rPr>
        <w:t>proizlazi iz izvatka iz poslovnih knjiga – knjigovodstvene kartice vjerovnika koja se u privitku dostavlja</w:t>
      </w:r>
      <w:r>
        <w:rPr>
          <w:lang w:val="hr-HR"/>
        </w:rPr>
        <w:t xml:space="preserve">. </w:t>
      </w:r>
    </w:p>
    <w:p w:rsidRDefault="00F41E77" w:rsidP="00204791" w:rsidR="00F41E77">
      <w:pPr>
        <w:ind w:firstLine="708"/>
        <w:jc w:val="both"/>
        <w:rPr>
          <w:lang w:val="hr-HR"/>
        </w:rPr>
      </w:pPr>
    </w:p>
    <w:p w:rsidRDefault="00C56D2B" w:rsidP="00E24ADE" w:rsidR="00E24ADE">
      <w:pPr>
        <w:ind w:firstLine="708"/>
        <w:jc w:val="both"/>
        <w:rPr>
          <w:lang w:val="hr-HR"/>
        </w:rPr>
      </w:pPr>
      <w:r>
        <w:rPr>
          <w:lang w:val="hr-HR"/>
        </w:rPr>
        <w:t>Republika Hrvatska, Ministarstvo</w:t>
      </w:r>
      <w:r w:rsidRPr="00874DE6">
        <w:rPr>
          <w:lang w:val="hr-HR"/>
        </w:rPr>
        <w:t xml:space="preserve"> financija </w:t>
      </w:r>
      <w:r w:rsidR="00E24ADE">
        <w:rPr>
          <w:lang w:val="hr-HR"/>
        </w:rPr>
        <w:t>u svom prijedlogu navodi da</w:t>
      </w:r>
      <w:r w:rsidR="00E24ADE" w:rsidRPr="00874DE6">
        <w:rPr>
          <w:lang w:val="hr-HR"/>
        </w:rPr>
        <w:t xml:space="preserve"> </w:t>
      </w:r>
      <w:r w:rsidR="00E24ADE">
        <w:rPr>
          <w:lang w:val="hr-HR"/>
        </w:rPr>
        <w:t>ima dospjelih, a nena</w:t>
      </w:r>
      <w:r w:rsidR="00E24ADE" w:rsidRPr="00874DE6">
        <w:rPr>
          <w:lang w:val="hr-HR"/>
        </w:rPr>
        <w:t xml:space="preserve">mirenih </w:t>
      </w:r>
      <w:r w:rsidR="00E24ADE">
        <w:rPr>
          <w:lang w:val="hr-HR"/>
        </w:rPr>
        <w:t>tražbina</w:t>
      </w:r>
      <w:r w:rsidR="00E24ADE" w:rsidRPr="00874DE6">
        <w:rPr>
          <w:lang w:val="hr-HR"/>
        </w:rPr>
        <w:t xml:space="preserve"> prem</w:t>
      </w:r>
      <w:r w:rsidR="00E24ADE">
        <w:rPr>
          <w:lang w:val="hr-HR"/>
        </w:rPr>
        <w:t>a dužniku</w:t>
      </w:r>
      <w:r w:rsidR="00E24ADE" w:rsidRPr="00874DE6">
        <w:rPr>
          <w:lang w:val="hr-HR"/>
        </w:rPr>
        <w:t xml:space="preserve"> u ukupnom iznosu od </w:t>
      </w:r>
      <w:r w:rsidR="00E24ADE">
        <w:rPr>
          <w:lang w:val="hr-HR"/>
        </w:rPr>
        <w:t>29.628,07 kn. U privitku tog prijedloga, a kao dokaz vjerojatnosti postojanja tražbine prema dužniku, predlagatelj je dostavio podatke Porezne uprave o stanju računa dužnika kao poreznog obveznika na dan 17.02.</w:t>
      </w:r>
      <w:r w:rsidR="00E24ADE" w:rsidRPr="00874DE6">
        <w:rPr>
          <w:lang w:val="hr-HR"/>
        </w:rPr>
        <w:t>201</w:t>
      </w:r>
      <w:r w:rsidR="00E24ADE">
        <w:rPr>
          <w:lang w:val="hr-HR"/>
        </w:rPr>
        <w:t>7</w:t>
      </w:r>
      <w:r w:rsidR="00E24ADE" w:rsidRPr="00874DE6">
        <w:rPr>
          <w:lang w:val="hr-HR"/>
        </w:rPr>
        <w:t xml:space="preserve">. </w:t>
      </w:r>
      <w:r w:rsidR="00E24ADE">
        <w:rPr>
          <w:lang w:val="hr-HR"/>
        </w:rPr>
        <w:t xml:space="preserve">Isto tako, predlagatelj je naveo da </w:t>
      </w:r>
      <w:r w:rsidR="00E24ADE" w:rsidRPr="00874DE6">
        <w:rPr>
          <w:lang w:val="hr-HR"/>
        </w:rPr>
        <w:t xml:space="preserve">dužnik raspolaže imovinom koja je dostatna za namirenje troškova stečajnog postupka, a što </w:t>
      </w:r>
      <w:r w:rsidR="00E24ADE">
        <w:rPr>
          <w:lang w:val="hr-HR"/>
        </w:rPr>
        <w:t xml:space="preserve">da </w:t>
      </w:r>
      <w:r w:rsidR="00E24ADE" w:rsidRPr="00874DE6">
        <w:rPr>
          <w:lang w:val="hr-HR"/>
        </w:rPr>
        <w:t xml:space="preserve">je razvidno iz </w:t>
      </w:r>
      <w:r w:rsidR="00E24ADE">
        <w:rPr>
          <w:lang w:val="hr-HR"/>
        </w:rPr>
        <w:t xml:space="preserve">godišnjih financijskih izvještaja dužnika za 2015. godinu, koji su također dostavljeni uz prijedlog. Sukladno tome, vjerovnik Republika Hrvatska, Ministarstvo financija je predložio sudu obustaviti skraćeni stečajni postupak i donijeti rješenje o pokretanju prethodnog postupka odnosno rješenje o otvaranju stečajnog postupka. </w:t>
      </w:r>
    </w:p>
    <w:p w:rsidRDefault="00204791" w:rsidP="00E24ADE" w:rsidR="00204791" w:rsidRPr="00874DE6">
      <w:pPr>
        <w:jc w:val="both"/>
        <w:rPr>
          <w:lang w:val="hr-HR"/>
        </w:rPr>
      </w:pPr>
    </w:p>
    <w:p w:rsidRDefault="002423A1" w:rsidP="00204791" w:rsidR="00DA7425">
      <w:pPr>
        <w:ind w:firstLine="708"/>
        <w:jc w:val="both"/>
        <w:rPr>
          <w:lang w:val="hr-HR"/>
        </w:rPr>
      </w:pPr>
      <w:r>
        <w:rPr>
          <w:lang w:val="hr-HR"/>
        </w:rPr>
        <w:t>Odredbom</w:t>
      </w:r>
      <w:r w:rsidR="00204791">
        <w:rPr>
          <w:lang w:val="hr-HR"/>
        </w:rPr>
        <w:t xml:space="preserve"> čl. </w:t>
      </w:r>
      <w:r>
        <w:rPr>
          <w:lang w:val="hr-HR"/>
        </w:rPr>
        <w:t>433.</w:t>
      </w:r>
      <w:r w:rsidR="00204791">
        <w:rPr>
          <w:lang w:val="hr-HR"/>
        </w:rPr>
        <w:t xml:space="preserve"> SZ-a propisano je da ako</w:t>
      </w:r>
      <w:r w:rsidR="00DA7425">
        <w:rPr>
          <w:lang w:val="hr-HR"/>
        </w:rPr>
        <w:t xml:space="preserve"> nisu ispunjene pretpostavke za istodobno otvaranje i zaključenje skraćenog stečajnog postupka u smislu odredbe čl. 431. SZ-a, sud će obustaviti skraćeni stečajni postupak i odgovarajućom primjenom općih odredbi stečajnog pos</w:t>
      </w:r>
      <w:r w:rsidR="00A5618B">
        <w:rPr>
          <w:lang w:val="hr-HR"/>
        </w:rPr>
        <w:t>tupka donijeti rješenje o pokretanju prethodnog postupka odnosno otvaranju stečajnog postupka.</w:t>
      </w:r>
    </w:p>
    <w:p w:rsidRDefault="00204791" w:rsidP="00A5618B" w:rsidR="00204791" w:rsidRPr="00874DE6">
      <w:pPr>
        <w:jc w:val="both"/>
        <w:rPr>
          <w:lang w:val="hr-HR"/>
        </w:rPr>
      </w:pPr>
    </w:p>
    <w:p w:rsidRDefault="00A5618B" w:rsidP="00204791" w:rsidR="00204791" w:rsidRPr="008B415B">
      <w:pPr>
        <w:ind w:firstLine="708"/>
        <w:jc w:val="both"/>
        <w:rPr>
          <w:lang w:val="hr-HR"/>
        </w:rPr>
      </w:pPr>
      <w:r>
        <w:rPr>
          <w:lang w:val="hr-HR"/>
        </w:rPr>
        <w:t>Budući da su</w:t>
      </w:r>
      <w:r w:rsidR="00204791" w:rsidRPr="008B415B">
        <w:rPr>
          <w:lang w:val="hr-HR"/>
        </w:rPr>
        <w:t xml:space="preserve"> </w:t>
      </w:r>
      <w:r>
        <w:rPr>
          <w:lang w:val="hr-HR"/>
        </w:rPr>
        <w:t>vjerovnici</w:t>
      </w:r>
      <w:r w:rsidR="00204791" w:rsidRPr="008B415B">
        <w:rPr>
          <w:lang w:val="hr-HR"/>
        </w:rPr>
        <w:t xml:space="preserve"> Republika Hrvatska</w:t>
      </w:r>
      <w:r w:rsidR="00204791">
        <w:rPr>
          <w:lang w:val="hr-HR"/>
        </w:rPr>
        <w:t>,</w:t>
      </w:r>
      <w:r>
        <w:rPr>
          <w:lang w:val="hr-HR"/>
        </w:rPr>
        <w:t xml:space="preserve"> Ministarstvo financija i </w:t>
      </w:r>
      <w:r w:rsidR="00E24ADE">
        <w:rPr>
          <w:lang w:val="hr-HR"/>
        </w:rPr>
        <w:t>Inel d.o.o. Split</w:t>
      </w:r>
      <w:r>
        <w:rPr>
          <w:lang w:val="hr-HR"/>
        </w:rPr>
        <w:t>,</w:t>
      </w:r>
      <w:r w:rsidR="00204791">
        <w:rPr>
          <w:lang w:val="hr-HR"/>
        </w:rPr>
        <w:t xml:space="preserve"> unutar roka od 45 dana</w:t>
      </w:r>
      <w:r>
        <w:rPr>
          <w:lang w:val="hr-HR"/>
        </w:rPr>
        <w:t xml:space="preserve"> od objave oglasa</w:t>
      </w:r>
      <w:r w:rsidR="00204791">
        <w:rPr>
          <w:lang w:val="hr-HR"/>
        </w:rPr>
        <w:t>,</w:t>
      </w:r>
      <w:r>
        <w:rPr>
          <w:lang w:val="hr-HR"/>
        </w:rPr>
        <w:t xml:space="preserve"> podnijeli</w:t>
      </w:r>
      <w:r w:rsidR="00204791" w:rsidRPr="008B415B">
        <w:rPr>
          <w:lang w:val="hr-HR"/>
        </w:rPr>
        <w:t xml:space="preserve"> prijedlog za otvaranje stečajnog postupka nad dužnikom, a </w:t>
      </w:r>
      <w:r>
        <w:rPr>
          <w:lang w:val="hr-HR"/>
        </w:rPr>
        <w:t>Republika Hrvatska je sukladno odredbi</w:t>
      </w:r>
      <w:r w:rsidR="00204791" w:rsidRPr="008B415B">
        <w:rPr>
          <w:lang w:val="hr-HR"/>
        </w:rPr>
        <w:t xml:space="preserve"> čl. 114. st. 3. SZ-a oslobođen</w:t>
      </w:r>
      <w:r>
        <w:rPr>
          <w:lang w:val="hr-HR"/>
        </w:rPr>
        <w:t>a</w:t>
      </w:r>
      <w:r w:rsidR="00204791" w:rsidRPr="008B415B">
        <w:rPr>
          <w:lang w:val="hr-HR"/>
        </w:rPr>
        <w:t xml:space="preserve"> </w:t>
      </w:r>
      <w:r w:rsidR="00204791">
        <w:rPr>
          <w:lang w:val="hr-HR"/>
        </w:rPr>
        <w:t xml:space="preserve">od </w:t>
      </w:r>
      <w:r w:rsidR="00204791" w:rsidRPr="008B415B">
        <w:rPr>
          <w:lang w:val="hr-HR"/>
        </w:rPr>
        <w:t xml:space="preserve"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</w:t>
      </w:r>
      <w:r w:rsidR="002423A1">
        <w:rPr>
          <w:lang w:val="hr-HR"/>
        </w:rPr>
        <w:t>trebalo</w:t>
      </w:r>
      <w:r w:rsidR="00204791" w:rsidRPr="008B415B">
        <w:rPr>
          <w:lang w:val="hr-HR"/>
        </w:rPr>
        <w:t xml:space="preserve"> obustaviti pa je stoga sud, t</w:t>
      </w:r>
      <w:r>
        <w:rPr>
          <w:lang w:val="hr-HR"/>
        </w:rPr>
        <w:t>emeljem odredbe</w:t>
      </w:r>
      <w:r w:rsidR="002423A1">
        <w:rPr>
          <w:lang w:val="hr-HR"/>
        </w:rPr>
        <w:t xml:space="preserve"> čl. 433. SZ-a,</w:t>
      </w:r>
      <w:r w:rsidR="00204791" w:rsidRPr="008B415B">
        <w:rPr>
          <w:lang w:val="hr-HR"/>
        </w:rPr>
        <w:t xml:space="preserve">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352630" w:rsidP="00352630" w:rsidR="00352630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A5618B">
        <w:rPr>
          <w:lang w:val="hr-HR"/>
        </w:rPr>
        <w:t>28. studenog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874DE6"/>
    <w:p w:rsidRDefault="00204791" w:rsidP="00204791" w:rsidR="00204791" w:rsidRPr="00874DE6"/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</w:p>
    <w:p w:rsidRDefault="00E24ADE" w:rsidP="00204791" w:rsidR="00E24ADE" w:rsidRPr="00E24ADE">
      <w:pPr>
        <w:jc w:val="both"/>
        <w:rPr>
          <w:sz w:val="16"/>
          <w:szCs w:val="16"/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 xml:space="preserve">-  predlagatelju </w:t>
      </w:r>
      <w:r w:rsidR="00204791">
        <w:rPr>
          <w:lang w:val="hr-HR"/>
        </w:rPr>
        <w:t>Republika Hrvatska, po ŽDO Split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</w:t>
      </w:r>
      <w:r w:rsidR="00A5618B">
        <w:rPr>
          <w:lang w:val="hr-HR"/>
        </w:rPr>
        <w:t xml:space="preserve">predlagatelju </w:t>
      </w:r>
      <w:r w:rsidR="00E24ADE">
        <w:rPr>
          <w:lang w:val="hr-HR"/>
        </w:rPr>
        <w:t xml:space="preserve">Inel d.o.o. Split </w:t>
      </w:r>
      <w:r w:rsidR="00A5618B">
        <w:rPr>
          <w:lang w:val="hr-HR"/>
        </w:rPr>
        <w:t>po punomoćniku</w:t>
      </w:r>
    </w:p>
    <w:p w:rsidRDefault="00267362" w:rsidP="00204791" w:rsidR="00267362" w:rsidRPr="00874DE6">
      <w:pPr>
        <w:jc w:val="both"/>
        <w:rPr>
          <w:lang w:val="hr-HR"/>
        </w:rPr>
      </w:pPr>
      <w:r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p w:rsidRDefault="00E14AE2" w:rsidP="00403F01" w:rsidR="00E14AE2" w:rsidRPr="00FA2E5A">
      <w:pPr>
        <w:jc w:val="both"/>
        <w:rPr>
          <w:lang w:val="hr-HR"/>
        </w:rPr>
      </w:pPr>
    </w:p>
    <w:sectPr w:rsidSect="00394522" w:rsidR="00E14AE2" w:rsidRPr="00FA2E5A">
      <w:headerReference w:type="default" r:id="rId11"/>
      <w:pgSz w:h="16838" w:w="11906"/>
      <w:pgMar w:gutter="0" w:footer="708" w:header="708" w:left="1417" w:bottom="1701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684E50" w:rsidRPr="00684E50">
      <w:rPr>
        <w:noProof/>
        <w:lang w:val="hr-HR"/>
      </w:rPr>
      <w:t>3</w:t>
    </w:r>
    <w:r>
      <w:fldChar w:fldCharType="end"/>
    </w:r>
    <w:r w:rsidR="00E6013F">
      <w:t>-</w:t>
    </w:r>
    <w:r w:rsidR="00E6013F">
      <w:tab/>
      <w:t>12. St-</w:t>
    </w:r>
    <w:r w:rsidR="00F41E77">
      <w:t>1650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23A1"/>
    <w:rsid w:val="00243C58"/>
    <w:rsid w:val="00267362"/>
    <w:rsid w:val="002702A4"/>
    <w:rsid w:val="002C4512"/>
    <w:rsid w:val="002D048F"/>
    <w:rsid w:val="00306EDC"/>
    <w:rsid w:val="003148C7"/>
    <w:rsid w:val="00352630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520266"/>
    <w:rsid w:val="00520582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84E50"/>
    <w:rsid w:val="006C0489"/>
    <w:rsid w:val="006E3551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5618B"/>
    <w:rsid w:val="00A653D9"/>
    <w:rsid w:val="00A83CF1"/>
    <w:rsid w:val="00A97762"/>
    <w:rsid w:val="00AA1815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56D2B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A7425"/>
    <w:rsid w:val="00DC1C24"/>
    <w:rsid w:val="00E14AE2"/>
    <w:rsid w:val="00E24ADE"/>
    <w:rsid w:val="00E6013F"/>
    <w:rsid w:val="00EB167D"/>
    <w:rsid w:val="00EB78C8"/>
    <w:rsid w:val="00EC0B4A"/>
    <w:rsid w:val="00ED6C48"/>
    <w:rsid w:val="00EE6327"/>
    <w:rsid w:val="00EF59B0"/>
    <w:rsid w:val="00F41E77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84E5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84E50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84E50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84E50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84E50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684E5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84E50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684E50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684E50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684E50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studenog 2017.</izvorni_sadrzaj>
    <derivirana_varijabla naziv="DomainObject.DatumDonosenjaOdluke_1">28.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1650</izvorni_sadrzaj>
    <derivirana_varijabla naziv="DomainObject.Predmet.Broj_1">1650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kolovoza 2016.</izvorni_sadrzaj>
    <derivirana_varijabla naziv="DomainObject.Predmet.DatumOsnivanja_1">11. kolovoza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St-1650/2016</izvorni_sadrzaj>
    <derivirana_varijabla naziv="DomainObject.Predmet.OznakaBroj_1">St-1650/2016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BREAKER d.o.o. za građenje</izvorni_sadrzaj>
    <derivirana_varijabla naziv="DomainObject.Predmet.ProtustrankaFormated_1">  BREAKER d.o.o. za građenje</derivirana_varijabla>
  </DomainObject.Predmet.ProtustrankaFormated>
  <DomainObject.Predmet.ProtustrankaFormatedOIB>
    <izvorni_sadrzaj>  BREAKER d.o.o. za građenje, OIB 43407396693</izvorni_sadrzaj>
    <derivirana_varijabla naziv="DomainObject.Predmet.ProtustrankaFormatedOIB_1">  BREAKER d.o.o. za građenje, OIB 43407396693</derivirana_varijabla>
  </DomainObject.Predmet.ProtustrankaFormatedOIB>
  <DomainObject.Predmet.ProtustrankaFormatedWithAdress>
    <izvorni_sadrzaj> BREAKER d.o.o. za građenje, Zrinsko-Frankopanska 64, 21000 Split</izvorni_sadrzaj>
    <derivirana_varijabla naziv="DomainObject.Predmet.ProtustrankaFormatedWithAdress_1"> BREAKER d.o.o. za građenje, Zrinsko-Frankopanska 64, 21000 Split</derivirana_varijabla>
  </DomainObject.Predmet.ProtustrankaFormatedWithAdress>
  <DomainObject.Predmet.ProtustrankaFormatedWithAdressOIB>
    <izvorni_sadrzaj> BREAKER d.o.o. za građenje, OIB 43407396693, Zrinsko-Frankopanska 64, 21000 Split</izvorni_sadrzaj>
    <derivirana_varijabla naziv="DomainObject.Predmet.ProtustrankaFormatedWithAdressOIB_1"> BREAKER d.o.o. za građenje, OIB 43407396693, Zrinsko-Frankopanska 64, 21000 Split</derivirana_varijabla>
  </DomainObject.Predmet.ProtustrankaFormatedWithAdressOIB>
  <DomainObject.Predmet.ProtustrankaWithAdress>
    <izvorni_sadrzaj>BREAKER d.o.o. za građenje Zrinsko-Frankopanska 64, 21000 Split</izvorni_sadrzaj>
    <derivirana_varijabla naziv="DomainObject.Predmet.ProtustrankaWithAdress_1">BREAKER d.o.o. za građenje Zrinsko-Frankopanska 64, 21000 Split</derivirana_varijabla>
  </DomainObject.Predmet.ProtustrankaWithAdress>
  <DomainObject.Predmet.ProtustrankaWithAdressOIB>
    <izvorni_sadrzaj>BREAKER d.o.o. za građenje, OIB 43407396693, Zrinsko-Frankopanska 64, 21000 Split</izvorni_sadrzaj>
    <derivirana_varijabla naziv="DomainObject.Predmet.ProtustrankaWithAdressOIB_1">BREAKER d.o.o. za građenje, OIB 43407396693, Zrinsko-Frankopanska 64, 21000 Split</derivirana_varijabla>
  </DomainObject.Predmet.ProtustrankaWithAdressOIB>
  <DomainObject.Predmet.ProtustrankaNazivFormated>
    <izvorni_sadrzaj>BREAKER d.o.o. za građenje</izvorni_sadrzaj>
    <derivirana_varijabla naziv="DomainObject.Predmet.ProtustrankaNazivFormated_1">BREAKER d.o.o. za građenje</derivirana_varijabla>
  </DomainObject.Predmet.ProtustrankaNazivFormated>
  <DomainObject.Predmet.ProtustrankaNazivFormatedOIB>
    <izvorni_sadrzaj>BREAKER d.o.o. za građenje, OIB 43407396693</izvorni_sadrzaj>
    <derivirana_varijabla naziv="DomainObject.Predmet.ProtustrankaNazivFormatedOIB_1">BREAKER d.o.o. za građenje, OIB 43407396693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INEL, društvo s ograničenom odgovornosti za trgovinu, uvoz-izvoz zastupanog po punomoćniku RADIĆ &amp; RADIĆ odvjetničko društvo, j.t.d.; RH, Ministarstvo financija zastupanog po punomoćniku Županijsko državno odvjetništvo</izvorni_sadrzaj>
    <derivirana_varijabla naziv="DomainObject.Predmet.StrankaFormated_1">  FINANCIJSKA AGENCIJA, RC SPLIT; INEL, društvo s ograničenom odgovornosti za trgovinu, uvoz-izvoz zastupanog po punomoćniku RADIĆ &amp; RADIĆ odvjetničko društvo, j.t.d.; RH, Ministarstvo financija zastupanog po punomoćniku Županijsko državno odvjetništvo</derivirana_varijabla>
  </DomainObject.Predmet.StrankaFormated>
  <DomainObject.Predmet.StrankaFormatedOIB>
    <izvorni_sadrzaj>  FINANCIJSKA AGENCIJA, RC SPLIT, OIB 85821130368; INEL, društvo s ograničenom odgovornosti za trgovinu, uvoz-izvoz, OIB 68001619680 zastupanog po punomoćniku RADIĆ &amp; RADIĆ odvjetničko društvo, j.t.d.; RH, Ministarstvo financija, OIB 18683136487 zastupanog po punomoćniku Županijsko državno odvjetništvo</izvorni_sadrzaj>
    <derivirana_varijabla naziv="DomainObject.Predmet.StrankaFormatedOIB_1">  FINANCIJSKA AGENCIJA, RC SPLIT, OIB 85821130368; INEL, društvo s ograničenom odgovornosti za trgovinu, uvoz-izvoz, OIB 68001619680 zastupanog po punomoćniku RADIĆ &amp; RADIĆ odvjetničko društvo, j.t.d.;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INEL, društvo s ograničenom odgovornosti za trgovinu, uvoz-izvoz, Šibenska Ulica 9, 21000 Split zastupanog po punomoćniku RADIĆ &amp; RADIĆ odvjetničko društvo, j.t.d.; RH, Ministarstvo financija zastupanog po punomoćniku Županijsko državno odvjetništvo</izvorni_sadrzaj>
    <derivirana_varijabla naziv="DomainObject.Predmet.StrankaFormatedWithAdress_1"> FINANCIJSKA AGENCIJA, RC SPLIT, Mažuranićevo šetalište 24 b, 21000 Split; INEL, društvo s ograničenom odgovornosti za trgovinu, uvoz-izvoz, Šibenska Ulica 9, 21000 Split zastupanog po punomoćniku RADIĆ &amp; RADIĆ odvjetničko društvo, j.t.d.;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INEL, društvo s ograničenom odgovornosti za trgovinu, uvoz-izvoz, OIB 68001619680, Šibenska Ulica 9, 21000 Split zastupanog po punomoćniku RADIĆ &amp; RADIĆ odvjetničko društvo, j.t.d.;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INEL, društvo s ograničenom odgovornosti za trgovinu, uvoz-izvoz, OIB 68001619680, Šibenska Ulica 9, 21000 Split zastupanog po punomoćniku RADIĆ &amp; RADIĆ odvjetničko društvo, j.t.d.;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Split,INEL, društvo s ograničenom odgovornosti za trgovinu, uvoz-izvoz Šibenska Ulica 9,21000 Split,RH, Ministarstvo financija </izvorni_sadrzaj>
    <derivirana_varijabla naziv="DomainObject.Predmet.StrankaWithAdress_1">FINANCIJSKA AGENCIJA, RC SPLIT Mažuranićevo šetalište 24 b,21000 Split,INEL, društvo s ograničenom odgovornosti za trgovinu, uvoz-izvoz Šibenska Ulica 9,21000 Split,RH, Ministarstvo financija </derivirana_varijabla>
  </DomainObject.Predmet.StrankaWithAdress>
  <DomainObject.Predmet.StrankaWithAdressOIB>
    <izvorni_sadrzaj>FINANCIJSKA AGENCIJA, RC SPLIT, OIB 85821130368, Mažuranićevo šetalište 24 b,21000 Split,INEL, društvo s ograničenom odgovornosti za trgovinu, uvoz-izvoz, OIB 68001619680, Šibenska Ulica 9,21000 Split,RH, Ministarstvo financija, OIB 18683136487</izvorni_sadrzaj>
    <derivirana_varijabla naziv="DomainObject.Predmet.StrankaWithAdressOIB_1">FINANCIJSKA AGENCIJA, RC SPLIT, OIB 85821130368, Mažuranićevo šetalište 24 b,21000 Split,INEL, društvo s ograničenom odgovornosti za trgovinu, uvoz-izvoz, OIB 68001619680, Šibenska Ulica 9,21000 Split,RH, Ministarstvo financija, OIB 18683136487</derivirana_varijabla>
  </DomainObject.Predmet.StrankaWithAdressOIB>
  <DomainObject.Predmet.StrankaNazivFormated>
    <izvorni_sadrzaj>FINANCIJSKA AGENCIJA, RC SPLIT,INEL, društvo s ograničenom odgovornosti za trgovinu, uvoz-izvoz,RH, Ministarstvo financija</izvorni_sadrzaj>
    <derivirana_varijabla naziv="DomainObject.Predmet.StrankaNazivFormated_1">FINANCIJSKA AGENCIJA, RC SPLIT,INEL, društvo s ograničenom odgovornosti za trgovinu, uvoz-izvoz,RH, Ministarstvo financija</derivirana_varijabla>
  </DomainObject.Predmet.StrankaNazivFormated>
  <DomainObject.Predmet.StrankaNazivFormatedOIB>
    <izvorni_sadrzaj>FINANCIJSKA AGENCIJA, RC SPLIT, OIB 85821130368,INEL, društvo s ograničenom odgovornosti za trgovinu, uvoz-izvoz, OIB 68001619680,RH, Ministarstvo financija, OIB 18683136487</izvorni_sadrzaj>
    <derivirana_varijabla naziv="DomainObject.Predmet.StrankaNazivFormatedOIB_1">FINANCIJSKA AGENCIJA, RC SPLIT, OIB 85821130368,INEL, društvo s ograničenom odgovornosti za trgovinu, uvoz-izvoz, OIB 68001619680,RH,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117738.34</izvorni_sadrzaj>
    <derivirana_varijabla naziv="DomainObject.Predmet.TrenutnaVrijednost_1">117738.34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INEL, društvo s ograničenom odgovornosti za trgovinu, uvoz-izvoz zastupanog po punomoćniku RADIĆ &amp; RADIĆ odvjetničko društvo, j.t.d.</item>
      <item>RH, Ministarstvo financija zastupanog po punomoćniku Županijsko državno odvjetništvo</item>
    </izvorni_sadrzaj>
    <derivirana_varijabla naziv="DomainObject.Predmet.StrankaListFormated_1">
      <item>FINANCIJSKA AGENCIJA, RC SPLIT</item>
      <item>INEL, društvo s ograničenom odgovornosti za trgovinu, uvoz-izvoz zastupanog po punomoćniku RADIĆ &amp; RADIĆ odvjetničko društvo, j.t.d.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INEL, društvo s ograničenom odgovornosti za trgovinu, uvoz-izvoz, OIB 68001619680 zastupanog po punomoćniku RADIĆ &amp; RADIĆ odvjetničko društvo, j.t.d.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INEL, društvo s ograničenom odgovornosti za trgovinu, uvoz-izvoz, OIB 68001619680 zastupanog po punomoćniku RADIĆ &amp; RADIĆ odvjetničko društvo, j.t.d.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INEL, društvo s ograničenom odgovornosti za trgovinu, uvoz-izvoz, Šibenska Ulica 9, 21000 Split zastupanog po punomoćniku RADIĆ &amp; RADIĆ odvjetničko društvo, j.t.d.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INEL, društvo s ograničenom odgovornosti za trgovinu, uvoz-izvoz, Šibenska Ulica 9, 21000 Split zastupanog po punomoćniku RADIĆ &amp; RADIĆ odvjetničko društvo, j.t.d.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INEL, društvo s ograničenom odgovornosti za trgovinu, uvoz-izvoz, OIB 68001619680, Šibenska Ulica 9, 21000 Split zastupanog po punomoćniku RADIĆ &amp; RADIĆ odvjetničko društvo, j.t.d.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INEL, društvo s ograničenom odgovornosti za trgovinu, uvoz-izvoz, OIB 68001619680, Šibenska Ulica 9, 21000 Split zastupanog po punomoćniku RADIĆ &amp; RADIĆ odvjetničko društvo, j.t.d.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INEL, društvo s ograničenom odgovornosti za trgovinu, uvoz-izvoz</item>
      <item>RH, Ministarstvo financija</item>
    </izvorni_sadrzaj>
    <derivirana_varijabla naziv="DomainObject.Predmet.StrankaListNazivFormated_1">
      <item>FINANCIJSKA AGENCIJA, RC SPLIT</item>
      <item>INEL, društvo s ograničenom odgovornosti za trgovinu, uvoz-izvoz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INEL, društvo s ograničenom odgovornosti za trgovinu, uvoz-izvoz, OIB 68001619680</item>
      <item>RH, Ministarstvo financija, OIB 18683136487</item>
    </izvorni_sadrzaj>
    <derivirana_varijabla naziv="DomainObject.Predmet.StrankaListNazivFormatedOIB_1">
      <item>FINANCIJSKA AGENCIJA, RC SPLIT, OIB 85821130368</item>
      <item>INEL, društvo s ograničenom odgovornosti za trgovinu, uvoz-izvoz, OIB 68001619680</item>
      <item>RH, Ministarstvo financija, OIB 18683136487</item>
    </derivirana_varijabla>
  </DomainObject.Predmet.StrankaListNazivFormatedOIB>
  <DomainObject.Predmet.ProtuStrankaListFormated>
    <izvorni_sadrzaj>
      <item>BREAKER d.o.o. za građenje</item>
    </izvorni_sadrzaj>
    <derivirana_varijabla naziv="DomainObject.Predmet.ProtuStrankaListFormated_1">
      <item>BREAKER d.o.o. za građenje</item>
    </derivirana_varijabla>
  </DomainObject.Predmet.ProtuStrankaListFormated>
  <DomainObject.Predmet.ProtuStrankaListFormatedOIB>
    <izvorni_sadrzaj>
      <item>BREAKER d.o.o. za građenje, OIB 43407396693</item>
    </izvorni_sadrzaj>
    <derivirana_varijabla naziv="DomainObject.Predmet.ProtuStrankaListFormatedOIB_1">
      <item>BREAKER d.o.o. za građenje, OIB 43407396693</item>
    </derivirana_varijabla>
  </DomainObject.Predmet.ProtuStrankaListFormatedOIB>
  <DomainObject.Predmet.ProtuStrankaListFormatedWithAdress>
    <izvorni_sadrzaj>
      <item>BREAKER d.o.o. za građenje, Zrinsko-Frankopanska 64, 21000 Split</item>
    </izvorni_sadrzaj>
    <derivirana_varijabla naziv="DomainObject.Predmet.ProtuStrankaListFormatedWithAdress_1">
      <item>BREAKER d.o.o. za građenje, Zrinsko-Frankopanska 64, 21000 Split</item>
    </derivirana_varijabla>
  </DomainObject.Predmet.ProtuStrankaListFormatedWithAdress>
  <DomainObject.Predmet.ProtuStrankaListFormatedWithAdressOIB>
    <izvorni_sadrzaj>
      <item>BREAKER d.o.o. za građenje, OIB 43407396693, Zrinsko-Frankopanska 64, 21000 Split</item>
    </izvorni_sadrzaj>
    <derivirana_varijabla naziv="DomainObject.Predmet.ProtuStrankaListFormatedWithAdressOIB_1">
      <item>BREAKER d.o.o. za građenje, OIB 43407396693, Zrinsko-Frankopanska 64, 21000 Split</item>
    </derivirana_varijabla>
  </DomainObject.Predmet.ProtuStrankaListFormatedWithAdressOIB>
  <DomainObject.Predmet.ProtuStrankaListNazivFormated>
    <izvorni_sadrzaj>
      <item>BREAKER d.o.o. za građenje</item>
    </izvorni_sadrzaj>
    <derivirana_varijabla naziv="DomainObject.Predmet.ProtuStrankaListNazivFormated_1">
      <item>BREAKER d.o.o. za građenje</item>
    </derivirana_varijabla>
  </DomainObject.Predmet.ProtuStrankaListNazivFormated>
  <DomainObject.Predmet.ProtuStrankaListNazivFormatedOIB>
    <izvorni_sadrzaj>
      <item>BREAKER d.o.o. za građenje, OIB 43407396693</item>
    </izvorni_sadrzaj>
    <derivirana_varijabla naziv="DomainObject.Predmet.ProtuStrankaListNazivFormatedOIB_1">
      <item>BREAKER d.o.o. za građenje, OIB 43407396693</item>
    </derivirana_varijabla>
  </DomainObject.Predmet.ProtuStrankaListNazivFormatedOIB>
  <DomainObject.Predmet.OstaliListFormated>
    <izvorni_sadrzaj>
      <item>RADIĆ &amp; RADIĆ odvjetničko društvo, j.t.d. punomoćnik sudionika u postupku INEL, društvo s ograničenom odgovornosti za trgovinu, uvoz-izvoz</item>
      <item>Županijsko državno odvjetništvo punomoćnik sudionika u postupku RH, Ministarstvo financija</item>
    </izvorni_sadrzaj>
    <derivirana_varijabla naziv="DomainObject.Predmet.OstaliListFormated_1">
      <item>RADIĆ &amp; RADIĆ odvjetničko društvo, j.t.d. punomoćnik sudionika u postupku INEL, društvo s ograničenom odgovornosti za trgovinu, uvoz-izvoz</item>
      <item>Županijsko državno odvjetništvo punomoćnik sudionika u postupku RH, Ministarstvo financija</item>
    </derivirana_varijabla>
  </DomainObject.Predmet.OstaliListFormated>
  <DomainObject.Predmet.OstaliListFormatedOIB>
    <izvorni_sadrzaj>
      <item>RADIĆ &amp; RADIĆ odvjetničko društvo, j.t.d., OIB 14518464744 punomoćnik sudionika u postupku INEL, društvo s ograničenom odgovornosti za trgovinu, uvoz-izvoz</item>
      <item>Županijsko državno odvjetništvo, OIB 70793241859 punomoćnik sudionika u postupku RH, Ministarstvo financija</item>
    </izvorni_sadrzaj>
    <derivirana_varijabla naziv="DomainObject.Predmet.OstaliListFormatedOIB_1">
      <item>RADIĆ &amp; RADIĆ odvjetničko društvo, j.t.d., OIB 14518464744 punomoćnik sudionika u postupku INEL, društvo s ograničenom odgovornosti za trgovinu, uvoz-izvoz</item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RADIĆ &amp; RADIĆ odvjetničko društvo, j.t.d., Hrvatske mornarice 1/i, 21000 Split punomoćnik sudionika u postupku INEL, društvo s ograničenom odgovornosti za trgovinu, uvoz-izvoz</item>
      <item>Županijsko državno odvjetništvo, Gundulićeva 29a, 21000 Split punomoćnik sudionika u postupku RH, Ministarstvo financija</item>
    </izvorni_sadrzaj>
    <derivirana_varijabla naziv="DomainObject.Predmet.OstaliListFormatedWithAdress_1">
      <item>RADIĆ &amp; RADIĆ odvjetničko društvo, j.t.d., Hrvatske mornarice 1/i, 21000 Split punomoćnik sudionika u postupku INEL, društvo s ograničenom odgovornosti za trgovinu, uvoz-izvoz</item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RADIĆ &amp; RADIĆ odvjetničko društvo, j.t.d., OIB 14518464744, Hrvatske mornarice 1/i, 21000 Split punomoćnik sudionika u postupku INEL, društvo s ograničenom odgovornosti za trgovinu, uvoz-izvoz</item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RADIĆ &amp; RADIĆ odvjetničko društvo, j.t.d., OIB 14518464744, Hrvatske mornarice 1/i, 21000 Split punomoćnik sudionika u postupku INEL, društvo s ograničenom odgovornosti za trgovinu, uvoz-izvoz</item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RADIĆ &amp; RADIĆ odvjetničko društvo, j.t.d.</item>
      <item>Županijsko državno odvjetništvo</item>
    </izvorni_sadrzaj>
    <derivirana_varijabla naziv="DomainObject.Predmet.OstaliListNazivFormated_1">
      <item>RADIĆ &amp; RADIĆ odvjetničko društvo, j.t.d.</item>
      <item>Županijsko državno odvjetništvo</item>
    </derivirana_varijabla>
  </DomainObject.Predmet.OstaliListNazivFormated>
  <DomainObject.Predmet.OstaliListNazivFormatedOIB>
    <izvorni_sadrzaj>
      <item>RADIĆ &amp; RADIĆ odvjetničko društvo, j.t.d., OIB 14518464744</item>
      <item>Županijsko državno odvjetništvo, OIB 70793241859</item>
    </izvorni_sadrzaj>
    <derivirana_varijabla naziv="DomainObject.Predmet.OstaliListNazivFormatedOIB_1">
      <item>RADIĆ &amp; RADIĆ odvjetničko društvo, j.t.d., OIB 14518464744</item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studenog 2017.</izvorni_sadrzaj>
    <derivirana_varijabla naziv="DomainObject.Datum_1">28.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BREAKER d.o.o. za građenje</izvorni_sadrzaj>
    <derivirana_varijabla naziv="DomainObject.Predmet.ProtustrankaIDrugi_1">BREAKER d.o.o. za građenje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BREAKER d.o.o. za građenje, OIB 43407396693, Zrinsko-Frankopanska 64, 21000 Split</izvorni_sadrzaj>
    <derivirana_varijabla naziv="DomainObject.Predmet.ProtustrankaIDrugiAdressOIB_1">BREAKER d.o.o. za građenje, OIB 43407396693, Zrinsko-Frankopanska 64,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BREAKER d.o.o. za građenje</item>
      <item>FINANCIJSKA AGENCIJA, RC SPLIT</item>
      <item>INEL, društvo s ograničenom odgovornosti za trgovinu, uvoz-izvoz</item>
      <item>RADIĆ &amp; RADIĆ odvjetničko društvo, j.t.d.</item>
      <item>RH, Ministarstvo financija</item>
      <item>Županijsko državno odvjetništvo</item>
    </izvorni_sadrzaj>
    <derivirana_varijabla naziv="DomainObject.Predmet.SudioniciListNaziv_1">
      <item>BREAKER d.o.o. za građenje</item>
      <item>FINANCIJSKA AGENCIJA, RC SPLIT</item>
      <item>INEL, društvo s ograničenom odgovornosti za trgovinu, uvoz-izvoz</item>
      <item>RADIĆ &amp; RADIĆ odvjetničko društvo, j.t.d.</item>
      <item>RH, Ministarstvo financija</item>
      <item>Županijsko državno odvjetništvo</item>
    </derivirana_varijabla>
  </DomainObject.Predmet.SudioniciListNaziv>
  <DomainObject.Predmet.SudioniciListAdressOIB>
    <izvorni_sadrzaj>
      <item>BREAKER d.o.o. za građenje, OIB 43407396693, Zrinsko-Frankopanska 64,21000 Split</item>
      <item>FINANCIJSKA AGENCIJA, RC SPLIT, OIB 85821130368, Mažuranićevo šetalište 24 b,21000 Split</item>
      <item>INEL, društvo s ograničenom odgovornosti za trgovinu, uvoz-izvoz, OIB 68001619680, Šibenska Ulica 9,21000 Split</item>
      <item>RADIĆ &amp; RADIĆ odvjetničko društvo, j.t.d., OIB 14518464744, Hrvatske mornarice 1/i,21000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BREAKER d.o.o. za građenje, OIB 43407396693, Zrinsko-Frankopanska 64,21000 Split</item>
      <item>FINANCIJSKA AGENCIJA, RC SPLIT, OIB 85821130368, Mažuranićevo šetalište 24 b,21000 Split</item>
      <item>INEL, društvo s ograničenom odgovornosti za trgovinu, uvoz-izvoz, OIB 68001619680, Šibenska Ulica 9,21000 Split</item>
      <item>RADIĆ &amp; RADIĆ odvjetničko društvo, j.t.d., OIB 14518464744, Hrvatske mornarice 1/i,21000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43407396693</item>
      <item>, OIB 85821130368</item>
      <item>, OIB 68001619680</item>
      <item>, OIB 14518464744</item>
      <item>, OIB 18683136487</item>
      <item>, OIB 70793241859</item>
    </izvorni_sadrzaj>
    <derivirana_varijabla naziv="DomainObject.Predmet.SudioniciListNazivOIB_1">
      <item>, OIB 43407396693</item>
      <item>, OIB 85821130368</item>
      <item>, OIB 68001619680</item>
      <item>, OIB 14518464744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10B0FD-53A2-4A7B-9A28-1664C1794A8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754</properties:Words>
  <properties:Characters>4315</properties:Characters>
  <properties:Lines>103</properties:Lines>
  <properties:Paragraphs>30</properties:Paragraphs>
  <properties:TotalTime>106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2017-11-28T10:33:00Z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