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B3A13" w:rsidR="008464A7" w:rsidP="00F45E5E" w:rsidRDefault="000F257C" w14:paraId="11F023FE" w14:textId="77777777">
      <w:pPr>
        <w:pStyle w:val="Bezproreda"/>
        <w:tabs>
          <w:tab w:val="left" w:pos="708"/>
          <w:tab w:val="left" w:pos="1416"/>
          <w:tab w:val="left" w:pos="2124"/>
          <w:tab w:val="left" w:pos="6196"/>
        </w:tabs>
        <w:jc w:val="both"/>
        <w15:collapsed w:val="false"/>
        <w:rPr>
          <w:rFonts w:ascii="Arial" w:hAnsi="Arial" w:cs="Arial"/>
          <w:sz w:val="24"/>
          <w:szCs w:val="24"/>
        </w:rPr>
      </w:pPr>
      <w:r>
        <w:rPr>
          <w:rFonts w:ascii="Arial" w:hAnsi="Arial" w:cs="Arial"/>
          <w:sz w:val="24"/>
          <w:szCs w:val="24"/>
        </w:rPr>
        <w:t xml:space="preserve"> </w:t>
      </w:r>
      <w:r w:rsidRPr="00BB3A13" w:rsidR="00F67B98">
        <w:rPr>
          <w:rFonts w:ascii="Arial" w:hAnsi="Arial" w:cs="Arial"/>
          <w:sz w:val="24"/>
          <w:szCs w:val="24"/>
        </w:rPr>
        <w:t xml:space="preserve"> </w:t>
      </w:r>
      <w:r w:rsidR="00105A51">
        <w:rPr>
          <w:rFonts w:ascii="Arial" w:hAnsi="Arial" w:cs="Arial"/>
          <w:sz w:val="24"/>
          <w:szCs w:val="24"/>
        </w:rPr>
        <w:t xml:space="preserve">     </w:t>
      </w:r>
      <w:r w:rsidRPr="00BB3A13" w:rsidR="00F67B98">
        <w:rPr>
          <w:rFonts w:ascii="Arial" w:hAnsi="Arial" w:cs="Arial"/>
          <w:sz w:val="24"/>
          <w:szCs w:val="24"/>
        </w:rPr>
        <w:t xml:space="preserve">  </w:t>
      </w:r>
      <w:r w:rsidR="00271F7C">
        <w:rPr>
          <w:rFonts w:ascii="Arial" w:hAnsi="Arial" w:cs="Arial"/>
          <w:sz w:val="24"/>
          <w:szCs w:val="24"/>
        </w:rPr>
        <w:t xml:space="preserve"> </w:t>
      </w:r>
      <w:r w:rsidRPr="00BB3A13" w:rsidR="00F67B98">
        <w:rPr>
          <w:rFonts w:ascii="Arial" w:hAnsi="Arial" w:cs="Arial"/>
          <w:sz w:val="24"/>
          <w:szCs w:val="24"/>
        </w:rPr>
        <w:t xml:space="preserve"> </w:t>
      </w:r>
      <w:r w:rsidRPr="00BB3A13" w:rsidR="00F67B98">
        <w:rPr>
          <w:rFonts w:ascii="Arial" w:hAnsi="Arial" w:cs="Arial"/>
          <w:noProof/>
          <w:sz w:val="24"/>
          <w:szCs w:val="24"/>
          <w:lang w:eastAsia="hr-HR"/>
        </w:rPr>
        <w:drawing>
          <wp:inline distT="0" distB="0" distL="0" distR="0">
            <wp:extent cx="453983" cy="603849"/>
            <wp:effectExtent l="0" t="0" r="3810" b="635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53998" cy="603869"/>
                    </a:xfrm>
                    <a:prstGeom prst="rect">
                      <a:avLst/>
                    </a:prstGeom>
                    <a:noFill/>
                    <a:ln>
                      <a:noFill/>
                    </a:ln>
                  </pic:spPr>
                </pic:pic>
              </a:graphicData>
            </a:graphic>
          </wp:inline>
        </w:drawing>
      </w:r>
      <w:r w:rsidRPr="00BB3A13" w:rsidR="008464A7">
        <w:rPr>
          <w:rFonts w:ascii="Arial" w:hAnsi="Arial" w:cs="Arial"/>
          <w:b/>
          <w:sz w:val="24"/>
          <w:szCs w:val="24"/>
        </w:rPr>
        <w:tab/>
      </w:r>
      <w:r w:rsidR="00F45E5E">
        <w:rPr>
          <w:rFonts w:ascii="Arial" w:hAnsi="Arial" w:cs="Arial"/>
          <w:b/>
          <w:sz w:val="24"/>
          <w:szCs w:val="24"/>
        </w:rPr>
        <w:t xml:space="preserve">                                    </w:t>
      </w:r>
      <w:r w:rsidR="002B1F69">
        <w:rPr>
          <w:rFonts w:ascii="Arial" w:hAnsi="Arial" w:cs="Arial"/>
          <w:b/>
          <w:sz w:val="24"/>
          <w:szCs w:val="24"/>
        </w:rPr>
        <w:t xml:space="preserve">         </w:t>
      </w:r>
    </w:p>
    <w:p w:rsidRPr="00BB3A13" w:rsidR="00397548" w:rsidP="006347E0" w:rsidRDefault="00397548" w14:paraId="44A184A4" w14:textId="77777777">
      <w:pPr>
        <w:jc w:val="both"/>
        <w:rPr>
          <w:rFonts w:ascii="Arial" w:hAnsi="Arial" w:cs="Arial"/>
        </w:rPr>
      </w:pPr>
      <w:r w:rsidRPr="00BB3A13">
        <w:rPr>
          <w:rFonts w:ascii="Arial" w:hAnsi="Arial" w:cs="Arial"/>
        </w:rPr>
        <w:t xml:space="preserve">REPUBLIKA HRVATSKA </w:t>
      </w:r>
    </w:p>
    <w:p w:rsidRPr="00BB3A13" w:rsidR="00397548" w:rsidP="006347E0" w:rsidRDefault="00397548" w14:paraId="036A585B" w14:textId="77777777">
      <w:pPr>
        <w:jc w:val="both"/>
        <w:rPr>
          <w:rFonts w:ascii="Arial" w:hAnsi="Arial" w:cs="Arial"/>
        </w:rPr>
      </w:pPr>
      <w:r w:rsidRPr="00BB3A13">
        <w:rPr>
          <w:rFonts w:ascii="Arial" w:hAnsi="Arial" w:cs="Arial"/>
        </w:rPr>
        <w:t xml:space="preserve">Općinski sud u Osijeku </w:t>
      </w:r>
    </w:p>
    <w:p w:rsidRPr="00BB3A13" w:rsidR="00397548" w:rsidP="006347E0" w:rsidRDefault="00051FB9" w14:paraId="21CC4732" w14:textId="77777777">
      <w:pPr>
        <w:jc w:val="both"/>
        <w:rPr>
          <w:rFonts w:ascii="Arial" w:hAnsi="Arial" w:cs="Arial"/>
        </w:rPr>
      </w:pPr>
      <w:r>
        <w:rPr>
          <w:rFonts w:ascii="Arial" w:hAnsi="Arial" w:cs="Arial"/>
        </w:rPr>
        <w:t>Europska avenija</w:t>
      </w:r>
      <w:r w:rsidRPr="00BB3A13" w:rsidR="00397548">
        <w:rPr>
          <w:rFonts w:ascii="Arial" w:hAnsi="Arial" w:cs="Arial"/>
        </w:rPr>
        <w:t xml:space="preserve"> 7</w:t>
      </w:r>
    </w:p>
    <w:p w:rsidRPr="00BB3A13" w:rsidR="00397548" w:rsidP="006347E0" w:rsidRDefault="00397548" w14:paraId="34D3FC1E" w14:textId="77777777">
      <w:pPr>
        <w:jc w:val="both"/>
        <w:rPr>
          <w:rFonts w:ascii="Arial" w:hAnsi="Arial" w:cs="Arial"/>
        </w:rPr>
      </w:pPr>
      <w:r w:rsidRPr="00BB3A13">
        <w:rPr>
          <w:rFonts w:ascii="Arial" w:hAnsi="Arial" w:cs="Arial"/>
        </w:rPr>
        <w:t>31</w:t>
      </w:r>
      <w:r w:rsidR="00271F7C">
        <w:rPr>
          <w:rFonts w:ascii="Arial" w:hAnsi="Arial" w:cs="Arial"/>
        </w:rPr>
        <w:t xml:space="preserve"> </w:t>
      </w:r>
      <w:r w:rsidRPr="00BB3A13">
        <w:rPr>
          <w:rFonts w:ascii="Arial" w:hAnsi="Arial" w:cs="Arial"/>
        </w:rPr>
        <w:t>000  Osijek</w:t>
      </w:r>
    </w:p>
    <w:p w:rsidRPr="00C26D1F" w:rsidR="00B003C9" w:rsidP="00C26D1F" w:rsidRDefault="003E4B7B" w14:paraId="437BD228" w14:textId="2320F747">
      <w:pPr>
        <w:jc w:val="center"/>
        <w:rPr>
          <w:rFonts w:ascii="Arial" w:hAnsi="Arial" w:cs="Arial"/>
          <w:color w:val="FF0000"/>
        </w:rPr>
      </w:pPr>
      <w:r>
        <w:rPr>
          <w:rFonts w:ascii="Arial" w:hAnsi="Arial" w:cs="Arial"/>
        </w:rPr>
        <w:t xml:space="preserve">                                                                         </w:t>
      </w:r>
      <w:r w:rsidR="0036293E">
        <w:rPr>
          <w:rFonts w:ascii="Arial" w:hAnsi="Arial" w:cs="Arial"/>
        </w:rPr>
        <w:t xml:space="preserve">   </w:t>
      </w:r>
      <w:r>
        <w:rPr>
          <w:rFonts w:ascii="Arial" w:hAnsi="Arial" w:cs="Arial"/>
        </w:rPr>
        <w:t xml:space="preserve">    Poslovni broj: </w:t>
      </w:r>
      <w:r w:rsidRPr="00BB3A13" w:rsidR="00210823">
        <w:rPr>
          <w:rFonts w:ascii="Arial" w:hAnsi="Arial" w:cs="Arial"/>
        </w:rPr>
        <w:t>P Ob-</w:t>
      </w:r>
      <w:r w:rsidR="0058194E">
        <w:rPr>
          <w:rFonts w:ascii="Arial" w:hAnsi="Arial" w:cs="Arial"/>
        </w:rPr>
        <w:t>178</w:t>
      </w:r>
      <w:r w:rsidR="00A31E23">
        <w:rPr>
          <w:rFonts w:ascii="Arial" w:hAnsi="Arial" w:cs="Arial"/>
        </w:rPr>
        <w:t>/</w:t>
      </w:r>
      <w:r w:rsidR="003B54DB">
        <w:rPr>
          <w:rFonts w:ascii="Arial" w:hAnsi="Arial" w:cs="Arial"/>
        </w:rPr>
        <w:t>202</w:t>
      </w:r>
      <w:r w:rsidR="0058194E">
        <w:rPr>
          <w:rFonts w:ascii="Arial" w:hAnsi="Arial" w:cs="Arial"/>
        </w:rPr>
        <w:t>6</w:t>
      </w:r>
      <w:r w:rsidR="00BA47BE">
        <w:rPr>
          <w:rFonts w:ascii="Arial" w:hAnsi="Arial" w:cs="Arial"/>
        </w:rPr>
        <w:t>-</w:t>
      </w:r>
      <w:r w:rsidR="0058194E">
        <w:rPr>
          <w:rFonts w:ascii="Arial" w:hAnsi="Arial" w:cs="Arial"/>
        </w:rPr>
        <w:t>1</w:t>
      </w:r>
      <w:r w:rsidR="0084104E">
        <w:rPr>
          <w:rFonts w:ascii="Arial" w:hAnsi="Arial" w:cs="Arial"/>
        </w:rPr>
        <w:t>3</w:t>
      </w:r>
    </w:p>
    <w:p w:rsidR="00C26D1F" w:rsidP="00E321D3" w:rsidRDefault="00C26D1F" w14:paraId="4FC71962" w14:textId="77777777">
      <w:pPr>
        <w:rPr>
          <w:rFonts w:ascii="Arial" w:hAnsi="Arial" w:cs="Arial"/>
        </w:rPr>
      </w:pPr>
    </w:p>
    <w:p w:rsidR="00BB22FA" w:rsidP="00E321D3" w:rsidRDefault="00BB22FA" w14:paraId="7458ABE5" w14:textId="77777777">
      <w:pPr>
        <w:rPr>
          <w:rFonts w:ascii="Arial" w:hAnsi="Arial" w:cs="Arial"/>
        </w:rPr>
      </w:pPr>
    </w:p>
    <w:p w:rsidR="00773A6C" w:rsidP="00E321D3" w:rsidRDefault="00773A6C" w14:paraId="321C821B" w14:textId="77777777">
      <w:pPr>
        <w:rPr>
          <w:rFonts w:ascii="Arial" w:hAnsi="Arial" w:cs="Arial"/>
        </w:rPr>
      </w:pPr>
    </w:p>
    <w:p w:rsidRPr="00BB3A13" w:rsidR="00397548" w:rsidP="006347E0" w:rsidRDefault="00397548" w14:paraId="2425A902" w14:textId="0D0886BB">
      <w:pPr>
        <w:jc w:val="center"/>
        <w:rPr>
          <w:rFonts w:ascii="Arial" w:hAnsi="Arial" w:cs="Arial"/>
        </w:rPr>
      </w:pPr>
      <w:r w:rsidRPr="00BB3A13">
        <w:rPr>
          <w:rFonts w:ascii="Arial" w:hAnsi="Arial" w:cs="Arial"/>
        </w:rPr>
        <w:t>U</w:t>
      </w:r>
      <w:r w:rsidRPr="00BB3A13" w:rsidR="00ED70B5">
        <w:rPr>
          <w:rFonts w:ascii="Arial" w:hAnsi="Arial" w:cs="Arial"/>
        </w:rPr>
        <w:t xml:space="preserve"> </w:t>
      </w:r>
      <w:r w:rsidRPr="00BB3A13">
        <w:rPr>
          <w:rFonts w:ascii="Arial" w:hAnsi="Arial" w:cs="Arial"/>
        </w:rPr>
        <w:t xml:space="preserve"> </w:t>
      </w:r>
      <w:r w:rsidR="00BB22FA">
        <w:rPr>
          <w:rFonts w:ascii="Arial" w:hAnsi="Arial" w:cs="Arial"/>
        </w:rPr>
        <w:t xml:space="preserve"> </w:t>
      </w:r>
      <w:r w:rsidRPr="00BB3A13">
        <w:rPr>
          <w:rFonts w:ascii="Arial" w:hAnsi="Arial" w:cs="Arial"/>
        </w:rPr>
        <w:t>I M E</w:t>
      </w:r>
      <w:r w:rsidRPr="00BB3A13" w:rsidR="00ED70B5">
        <w:rPr>
          <w:rFonts w:ascii="Arial" w:hAnsi="Arial" w:cs="Arial"/>
        </w:rPr>
        <w:t xml:space="preserve"> </w:t>
      </w:r>
      <w:r w:rsidRPr="00BB3A13">
        <w:rPr>
          <w:rFonts w:ascii="Arial" w:hAnsi="Arial" w:cs="Arial"/>
        </w:rPr>
        <w:t xml:space="preserve"> </w:t>
      </w:r>
      <w:r w:rsidR="00BB22FA">
        <w:rPr>
          <w:rFonts w:ascii="Arial" w:hAnsi="Arial" w:cs="Arial"/>
        </w:rPr>
        <w:t xml:space="preserve"> </w:t>
      </w:r>
      <w:r w:rsidRPr="00BB3A13">
        <w:rPr>
          <w:rFonts w:ascii="Arial" w:hAnsi="Arial" w:cs="Arial"/>
        </w:rPr>
        <w:t xml:space="preserve">R E P U B L I K E </w:t>
      </w:r>
      <w:r w:rsidRPr="00BB3A13" w:rsidR="00ED70B5">
        <w:rPr>
          <w:rFonts w:ascii="Arial" w:hAnsi="Arial" w:cs="Arial"/>
        </w:rPr>
        <w:t xml:space="preserve"> </w:t>
      </w:r>
      <w:r w:rsidR="00BB22FA">
        <w:rPr>
          <w:rFonts w:ascii="Arial" w:hAnsi="Arial" w:cs="Arial"/>
        </w:rPr>
        <w:t xml:space="preserve"> </w:t>
      </w:r>
      <w:r w:rsidRPr="00BB3A13">
        <w:rPr>
          <w:rFonts w:ascii="Arial" w:hAnsi="Arial" w:cs="Arial"/>
        </w:rPr>
        <w:t>H R V A T S K E</w:t>
      </w:r>
    </w:p>
    <w:p w:rsidRPr="00BB3A13" w:rsidR="00C26D1F" w:rsidP="005269DB" w:rsidRDefault="00C26D1F" w14:paraId="53D182DF" w14:textId="77777777">
      <w:pPr>
        <w:rPr>
          <w:rFonts w:ascii="Arial" w:hAnsi="Arial" w:cs="Arial"/>
        </w:rPr>
      </w:pPr>
    </w:p>
    <w:p w:rsidR="000067A0" w:rsidP="0082733F" w:rsidRDefault="00397548" w14:paraId="57AC3367" w14:textId="7789E1FC">
      <w:pPr>
        <w:jc w:val="center"/>
        <w:rPr>
          <w:rFonts w:ascii="Arial" w:hAnsi="Arial" w:cs="Arial"/>
        </w:rPr>
      </w:pPr>
      <w:r w:rsidRPr="00BB3A13">
        <w:rPr>
          <w:rFonts w:ascii="Arial" w:hAnsi="Arial" w:cs="Arial"/>
        </w:rPr>
        <w:t>P R E S U D A</w:t>
      </w:r>
    </w:p>
    <w:p w:rsidRPr="00B348FF" w:rsidR="007C25EE" w:rsidP="00B348FF" w:rsidRDefault="007C25EE" w14:paraId="043CE5EA" w14:textId="77777777">
      <w:pPr>
        <w:jc w:val="both"/>
        <w:rPr>
          <w:rFonts w:ascii="Arial" w:hAnsi="Arial" w:cs="Arial"/>
        </w:rPr>
      </w:pPr>
    </w:p>
    <w:p w:rsidRPr="0058194E" w:rsidR="0058194E" w:rsidP="0058194E" w:rsidRDefault="0082733F" w14:paraId="2C3E3FA5" w14:textId="77777777">
      <w:pPr>
        <w:pStyle w:val="Default"/>
        <w:ind w:firstLine="708"/>
        <w:jc w:val="both"/>
      </w:pPr>
      <w:r w:rsidRPr="0082733F">
        <w:t xml:space="preserve"> </w:t>
      </w:r>
    </w:p>
    <w:p w:rsidRPr="00B348FF" w:rsidR="00FE5DC2" w:rsidP="0058194E" w:rsidRDefault="0058194E" w14:paraId="2F4D0046" w14:textId="13EBA85C">
      <w:pPr>
        <w:pStyle w:val="Default"/>
        <w:ind w:firstLine="708"/>
        <w:jc w:val="both"/>
      </w:pPr>
      <w:r w:rsidRPr="0058194E">
        <w:t xml:space="preserve"> Općinski sud u Osijeku, po sutkinji Jadranki Oroz, u pravnoj stvari tužiteljice-protutuženice I</w:t>
      </w:r>
      <w:r w:rsidR="00F12F4D">
        <w:t>.</w:t>
      </w:r>
      <w:r w:rsidRPr="0058194E">
        <w:t xml:space="preserve"> B</w:t>
      </w:r>
      <w:r w:rsidR="008701E3">
        <w:t>.</w:t>
      </w:r>
      <w:r w:rsidRPr="0058194E">
        <w:t xml:space="preserve">, OIB: </w:t>
      </w:r>
      <w:r w:rsidR="008701E3">
        <w:t>…</w:t>
      </w:r>
      <w:r w:rsidRPr="0058194E">
        <w:t>, iz B</w:t>
      </w:r>
      <w:r w:rsidR="008701E3">
        <w:t>.</w:t>
      </w:r>
      <w:r w:rsidRPr="0058194E">
        <w:t xml:space="preserve"> L</w:t>
      </w:r>
      <w:r w:rsidR="008701E3">
        <w:t>.</w:t>
      </w:r>
      <w:r w:rsidRPr="0058194E">
        <w:t xml:space="preserve">, </w:t>
      </w:r>
      <w:r w:rsidR="008701E3">
        <w:t>…</w:t>
      </w:r>
      <w:r w:rsidRPr="0058194E">
        <w:t>, zastupana po pun. D</w:t>
      </w:r>
      <w:r w:rsidR="008701E3">
        <w:t>.</w:t>
      </w:r>
      <w:r w:rsidRPr="0058194E">
        <w:t xml:space="preserve"> M</w:t>
      </w:r>
      <w:r w:rsidR="008701E3">
        <w:t>.</w:t>
      </w:r>
      <w:r w:rsidRPr="0058194E">
        <w:t>, odvjetnici u N</w:t>
      </w:r>
      <w:r w:rsidR="008701E3">
        <w:t>.</w:t>
      </w:r>
      <w:r w:rsidRPr="0058194E">
        <w:t>, protiv tuženika-protutužitelja E</w:t>
      </w:r>
      <w:r w:rsidR="008701E3">
        <w:t>.</w:t>
      </w:r>
      <w:r w:rsidRPr="0058194E">
        <w:t xml:space="preserve"> S</w:t>
      </w:r>
      <w:r w:rsidR="008701E3">
        <w:t>.</w:t>
      </w:r>
      <w:r w:rsidRPr="0058194E">
        <w:t xml:space="preserve">, OIB: </w:t>
      </w:r>
      <w:r w:rsidR="008701E3">
        <w:t>…</w:t>
      </w:r>
      <w:r w:rsidRPr="0058194E">
        <w:t>, iz K</w:t>
      </w:r>
      <w:r w:rsidR="008701E3">
        <w:t>.</w:t>
      </w:r>
      <w:r w:rsidRPr="0058194E">
        <w:t xml:space="preserve">, </w:t>
      </w:r>
      <w:r w:rsidR="008701E3">
        <w:t>…</w:t>
      </w:r>
      <w:r w:rsidRPr="0058194E">
        <w:t>, zastupan po pun. G</w:t>
      </w:r>
      <w:r w:rsidR="008701E3">
        <w:t>.</w:t>
      </w:r>
      <w:r w:rsidRPr="0058194E">
        <w:t xml:space="preserve"> M</w:t>
      </w:r>
      <w:r w:rsidR="008701E3">
        <w:t>.</w:t>
      </w:r>
      <w:r w:rsidRPr="0058194E">
        <w:t xml:space="preserve">, odvjetniku u </w:t>
      </w:r>
      <w:r w:rsidR="008701E3">
        <w:t>V.</w:t>
      </w:r>
      <w:r w:rsidRPr="0058194E">
        <w:t xml:space="preserve"> uz sudjelovanje mlt. D</w:t>
      </w:r>
      <w:r w:rsidR="008701E3">
        <w:t>.</w:t>
      </w:r>
      <w:r w:rsidRPr="0058194E">
        <w:t xml:space="preserve"> S</w:t>
      </w:r>
      <w:r w:rsidR="008701E3">
        <w:t>.</w:t>
      </w:r>
      <w:r w:rsidRPr="0058194E">
        <w:t xml:space="preserve">, OIB: </w:t>
      </w:r>
      <w:r w:rsidR="008701E3">
        <w:t>…</w:t>
      </w:r>
      <w:r w:rsidRPr="0058194E">
        <w:t>, zastupan po posebnoj skrbnici M</w:t>
      </w:r>
      <w:r w:rsidR="008701E3">
        <w:t>.</w:t>
      </w:r>
      <w:r w:rsidRPr="0058194E">
        <w:t xml:space="preserve"> M</w:t>
      </w:r>
      <w:r w:rsidR="008701E3">
        <w:t>.</w:t>
      </w:r>
      <w:r w:rsidRPr="0058194E">
        <w:t xml:space="preserve">, dipl. iur. Centra </w:t>
      </w:r>
      <w:r w:rsidR="008701E3">
        <w:t>…</w:t>
      </w:r>
      <w:r w:rsidRPr="0058194E">
        <w:t>, Podružnica O</w:t>
      </w:r>
      <w:r w:rsidR="008701E3">
        <w:t>.</w:t>
      </w:r>
      <w:r w:rsidRPr="0058194E">
        <w:t xml:space="preserve">, radi spora o roditeljskoj skrbi </w:t>
      </w:r>
      <w:r w:rsidRPr="00B348FF" w:rsidR="00BB3A13">
        <w:t xml:space="preserve">nakon održane i zaključene glavne rasprave </w:t>
      </w:r>
      <w:r>
        <w:t>15. rujna</w:t>
      </w:r>
      <w:r w:rsidRPr="00B348FF" w:rsidR="00A063FF">
        <w:t xml:space="preserve"> 202</w:t>
      </w:r>
      <w:r w:rsidR="0082733F">
        <w:t>6</w:t>
      </w:r>
      <w:r w:rsidRPr="00B348FF" w:rsidR="00BB3A13">
        <w:t xml:space="preserve">., sa koje je javnost isključena, u nazočnosti </w:t>
      </w:r>
      <w:r w:rsidRPr="00B348FF" w:rsidR="00143C41">
        <w:t>tužitelj</w:t>
      </w:r>
      <w:r>
        <w:t>ice</w:t>
      </w:r>
      <w:r w:rsidRPr="00B348FF" w:rsidR="00EB26CA">
        <w:t xml:space="preserve">, </w:t>
      </w:r>
      <w:r w:rsidRPr="00B348FF" w:rsidR="00A44F8B">
        <w:t>pun.</w:t>
      </w:r>
      <w:r w:rsidRPr="00B348FF" w:rsidR="00EB26CA">
        <w:t xml:space="preserve"> tužitelj</w:t>
      </w:r>
      <w:r>
        <w:t>ice</w:t>
      </w:r>
      <w:r w:rsidR="0082733F">
        <w:t>,</w:t>
      </w:r>
      <w:r w:rsidR="00051FB9">
        <w:t xml:space="preserve"> tuženika</w:t>
      </w:r>
      <w:r w:rsidRPr="00B348FF" w:rsidR="00B103AA">
        <w:t>,</w:t>
      </w:r>
      <w:r w:rsidR="0082733F">
        <w:t xml:space="preserve"> pun. tuženika</w:t>
      </w:r>
      <w:r>
        <w:t>, a u odsutnosti</w:t>
      </w:r>
      <w:r w:rsidRPr="00B348FF" w:rsidR="00051FB9">
        <w:t xml:space="preserve"> </w:t>
      </w:r>
      <w:r w:rsidRPr="00B348FF" w:rsidR="00143C41">
        <w:t>posebne skrbnice,</w:t>
      </w:r>
      <w:r w:rsidRPr="00B348FF" w:rsidR="00A063FF">
        <w:t xml:space="preserve"> </w:t>
      </w:r>
      <w:r w:rsidRPr="00B348FF" w:rsidR="00BB3A13">
        <w:t xml:space="preserve">objavljene dana </w:t>
      </w:r>
      <w:r w:rsidR="00D7406D">
        <w:t>7. listopada</w:t>
      </w:r>
      <w:r w:rsidRPr="00B348FF" w:rsidR="00271F7C">
        <w:t xml:space="preserve"> </w:t>
      </w:r>
      <w:r w:rsidR="00051FB9">
        <w:t>2026</w:t>
      </w:r>
      <w:r w:rsidRPr="00B348FF" w:rsidR="00BB3A13">
        <w:t xml:space="preserve">., </w:t>
      </w:r>
    </w:p>
    <w:p w:rsidR="00BE3389" w:rsidP="00A44F8B" w:rsidRDefault="00BE3389" w14:paraId="38105519" w14:textId="77777777">
      <w:pPr>
        <w:pStyle w:val="Tijeloteksta"/>
        <w:rPr>
          <w:rFonts w:ascii="Arial" w:hAnsi="Arial" w:cs="Arial"/>
        </w:rPr>
      </w:pPr>
    </w:p>
    <w:p w:rsidRPr="00BB3A13" w:rsidR="00B348FF" w:rsidP="00A44F8B" w:rsidRDefault="00B348FF" w14:paraId="659D677D" w14:textId="77777777">
      <w:pPr>
        <w:pStyle w:val="Tijeloteksta"/>
        <w:rPr>
          <w:rFonts w:ascii="Arial" w:hAnsi="Arial" w:cs="Arial"/>
        </w:rPr>
      </w:pPr>
    </w:p>
    <w:p w:rsidRPr="00BB3A13" w:rsidR="006202A4" w:rsidP="00F84A42" w:rsidRDefault="00BB3A13" w14:paraId="62980438" w14:textId="77777777">
      <w:pPr>
        <w:pStyle w:val="Tijeloteksta"/>
        <w:jc w:val="center"/>
        <w:rPr>
          <w:rFonts w:ascii="Arial" w:hAnsi="Arial" w:cs="Arial"/>
          <w:bCs/>
        </w:rPr>
      </w:pPr>
      <w:r w:rsidRPr="00BB3A13">
        <w:rPr>
          <w:rFonts w:ascii="Arial" w:hAnsi="Arial" w:cs="Arial"/>
          <w:bCs/>
        </w:rPr>
        <w:t>p r e s u d i o   j e</w:t>
      </w:r>
    </w:p>
    <w:p w:rsidR="007727F0" w:rsidP="007727F0" w:rsidRDefault="007727F0" w14:paraId="7CE6C210" w14:textId="77777777">
      <w:pPr>
        <w:jc w:val="both"/>
        <w:rPr>
          <w:rFonts w:ascii="Arial" w:hAnsi="Arial" w:cs="Arial"/>
        </w:rPr>
      </w:pPr>
    </w:p>
    <w:p w:rsidRPr="00A31E23" w:rsidR="007727F0" w:rsidP="007727F0" w:rsidRDefault="007727F0" w14:paraId="3BAFEB54" w14:textId="77777777">
      <w:pPr>
        <w:jc w:val="both"/>
        <w:rPr>
          <w:rFonts w:ascii="Arial" w:hAnsi="Arial" w:cs="Arial"/>
        </w:rPr>
      </w:pPr>
    </w:p>
    <w:p w:rsidRPr="007727F0" w:rsidR="007727F0" w:rsidP="007727F0" w:rsidRDefault="007727F0" w14:paraId="66E3D7BF" w14:textId="582D37C3">
      <w:pPr>
        <w:pStyle w:val="Odlomakpopisa"/>
        <w:numPr>
          <w:ilvl w:val="0"/>
          <w:numId w:val="7"/>
        </w:numPr>
        <w:ind w:left="0" w:firstLine="0"/>
        <w:jc w:val="both"/>
        <w:rPr>
          <w:rFonts w:ascii="Arial" w:hAnsi="Arial" w:cs="Arial"/>
        </w:rPr>
      </w:pPr>
      <w:r w:rsidRPr="007727F0">
        <w:rPr>
          <w:rFonts w:ascii="Arial" w:hAnsi="Arial" w:cs="Arial"/>
        </w:rPr>
        <w:t xml:space="preserve">Zajedničko mlt. dijete </w:t>
      </w:r>
      <w:r w:rsidRPr="00903BF0">
        <w:rPr>
          <w:rFonts w:ascii="Arial" w:hAnsi="Arial" w:cs="Arial"/>
        </w:rPr>
        <w:t>stranaka</w:t>
      </w:r>
      <w:r w:rsidRPr="00903BF0" w:rsidR="00903BF0">
        <w:rPr>
          <w:rFonts w:ascii="Arial" w:hAnsi="Arial" w:cs="Arial"/>
        </w:rPr>
        <w:t xml:space="preserve"> </w:t>
      </w:r>
      <w:r w:rsidRPr="00A82CD0" w:rsidR="00A82CD0">
        <w:rPr>
          <w:rFonts w:ascii="Arial" w:hAnsi="Arial" w:cs="Arial"/>
        </w:rPr>
        <w:t>D</w:t>
      </w:r>
      <w:r w:rsidR="008701E3">
        <w:rPr>
          <w:rFonts w:ascii="Arial" w:hAnsi="Arial" w:cs="Arial"/>
        </w:rPr>
        <w:t>.</w:t>
      </w:r>
      <w:r w:rsidRPr="00A82CD0" w:rsidR="00A82CD0">
        <w:rPr>
          <w:rFonts w:ascii="Arial" w:hAnsi="Arial" w:cs="Arial"/>
        </w:rPr>
        <w:t xml:space="preserve"> S</w:t>
      </w:r>
      <w:r w:rsidR="008701E3">
        <w:rPr>
          <w:rFonts w:ascii="Arial" w:hAnsi="Arial" w:cs="Arial"/>
        </w:rPr>
        <w:t>.</w:t>
      </w:r>
      <w:r w:rsidRPr="00A82CD0" w:rsidR="00A82CD0">
        <w:rPr>
          <w:rFonts w:ascii="Arial" w:hAnsi="Arial" w:cs="Arial"/>
        </w:rPr>
        <w:t xml:space="preserve">, OIB: </w:t>
      </w:r>
      <w:r w:rsidR="008701E3">
        <w:rPr>
          <w:rFonts w:ascii="Arial" w:hAnsi="Arial" w:cs="Arial"/>
        </w:rPr>
        <w:t>…</w:t>
      </w:r>
      <w:r w:rsidRPr="00A82CD0">
        <w:rPr>
          <w:rFonts w:ascii="Arial" w:hAnsi="Arial" w:cs="Arial"/>
        </w:rPr>
        <w:t>,</w:t>
      </w:r>
      <w:r w:rsidRPr="00903BF0">
        <w:rPr>
          <w:rFonts w:ascii="Arial" w:hAnsi="Arial" w:cs="Arial"/>
        </w:rPr>
        <w:t xml:space="preserve"> rođ. </w:t>
      </w:r>
      <w:r w:rsidR="008701E3">
        <w:rPr>
          <w:rFonts w:ascii="Arial" w:hAnsi="Arial" w:cs="Arial"/>
        </w:rPr>
        <w:t>…</w:t>
      </w:r>
      <w:r w:rsidR="00980C5D">
        <w:rPr>
          <w:rFonts w:ascii="Arial" w:hAnsi="Arial" w:cs="Arial"/>
        </w:rPr>
        <w:t>. u</w:t>
      </w:r>
      <w:r w:rsidR="00A82CD0">
        <w:rPr>
          <w:rFonts w:ascii="Arial" w:hAnsi="Arial" w:cs="Arial"/>
        </w:rPr>
        <w:t xml:space="preserve"> R</w:t>
      </w:r>
      <w:r w:rsidR="008701E3">
        <w:rPr>
          <w:rFonts w:ascii="Arial" w:hAnsi="Arial" w:cs="Arial"/>
        </w:rPr>
        <w:t>.</w:t>
      </w:r>
      <w:r w:rsidRPr="00903BF0">
        <w:rPr>
          <w:rFonts w:ascii="Arial" w:hAnsi="Arial" w:cs="Arial"/>
        </w:rPr>
        <w:t>, će stanovati sa</w:t>
      </w:r>
      <w:r w:rsidR="00A82CD0">
        <w:rPr>
          <w:rFonts w:ascii="Arial" w:hAnsi="Arial" w:cs="Arial"/>
        </w:rPr>
        <w:t xml:space="preserve"> ocem </w:t>
      </w:r>
      <w:r w:rsidRPr="00903BF0">
        <w:rPr>
          <w:rFonts w:ascii="Arial" w:hAnsi="Arial" w:cs="Arial"/>
        </w:rPr>
        <w:t xml:space="preserve"> </w:t>
      </w:r>
      <w:r w:rsidRPr="00A82CD0" w:rsidR="00A82CD0">
        <w:rPr>
          <w:rFonts w:ascii="Arial" w:hAnsi="Arial" w:cs="Arial"/>
        </w:rPr>
        <w:t>E</w:t>
      </w:r>
      <w:r w:rsidR="008701E3">
        <w:rPr>
          <w:rFonts w:ascii="Arial" w:hAnsi="Arial" w:cs="Arial"/>
        </w:rPr>
        <w:t>.</w:t>
      </w:r>
      <w:r w:rsidRPr="00A82CD0" w:rsidR="00A82CD0">
        <w:rPr>
          <w:rFonts w:ascii="Arial" w:hAnsi="Arial" w:cs="Arial"/>
        </w:rPr>
        <w:t xml:space="preserve"> S</w:t>
      </w:r>
      <w:r w:rsidR="008701E3">
        <w:rPr>
          <w:rFonts w:ascii="Arial" w:hAnsi="Arial" w:cs="Arial"/>
        </w:rPr>
        <w:t>.</w:t>
      </w:r>
      <w:r w:rsidRPr="00A82CD0" w:rsidR="00A82CD0">
        <w:rPr>
          <w:rFonts w:ascii="Arial" w:hAnsi="Arial" w:cs="Arial"/>
        </w:rPr>
        <w:t xml:space="preserve">, OIB: </w:t>
      </w:r>
      <w:r w:rsidR="008701E3">
        <w:rPr>
          <w:rFonts w:ascii="Arial" w:hAnsi="Arial" w:cs="Arial"/>
        </w:rPr>
        <w:t>…</w:t>
      </w:r>
      <w:r w:rsidRPr="00A82CD0">
        <w:rPr>
          <w:rFonts w:ascii="Arial" w:hAnsi="Arial" w:cs="Arial"/>
        </w:rPr>
        <w:t xml:space="preserve">, </w:t>
      </w:r>
      <w:r w:rsidRPr="00980C5D">
        <w:rPr>
          <w:rFonts w:ascii="Arial" w:hAnsi="Arial" w:cs="Arial"/>
        </w:rPr>
        <w:t>na adresi nje</w:t>
      </w:r>
      <w:r w:rsidR="00A82CD0">
        <w:rPr>
          <w:rFonts w:ascii="Arial" w:hAnsi="Arial" w:cs="Arial"/>
        </w:rPr>
        <w:t>gova</w:t>
      </w:r>
      <w:r w:rsidRPr="00980C5D">
        <w:rPr>
          <w:rFonts w:ascii="Arial" w:hAnsi="Arial" w:cs="Arial"/>
        </w:rPr>
        <w:t xml:space="preserve"> </w:t>
      </w:r>
      <w:r w:rsidRPr="00980C5D" w:rsidR="00903BF0">
        <w:rPr>
          <w:rFonts w:ascii="Arial" w:hAnsi="Arial" w:cs="Arial"/>
        </w:rPr>
        <w:t>stanovanja u</w:t>
      </w:r>
      <w:r w:rsidR="00980C5D">
        <w:rPr>
          <w:rFonts w:ascii="Arial" w:hAnsi="Arial" w:cs="Arial"/>
        </w:rPr>
        <w:t xml:space="preserve"> </w:t>
      </w:r>
      <w:r w:rsidR="00A82CD0">
        <w:rPr>
          <w:rFonts w:ascii="Arial" w:hAnsi="Arial" w:cs="Arial"/>
        </w:rPr>
        <w:t>K</w:t>
      </w:r>
      <w:r w:rsidR="008701E3">
        <w:rPr>
          <w:rFonts w:ascii="Arial" w:hAnsi="Arial" w:cs="Arial"/>
        </w:rPr>
        <w:t>.</w:t>
      </w:r>
      <w:r w:rsidR="00A82CD0">
        <w:rPr>
          <w:rFonts w:ascii="Arial" w:hAnsi="Arial" w:cs="Arial"/>
        </w:rPr>
        <w:t xml:space="preserve">, </w:t>
      </w:r>
      <w:r w:rsidR="008701E3">
        <w:rPr>
          <w:rFonts w:ascii="Arial" w:hAnsi="Arial" w:cs="Arial"/>
        </w:rPr>
        <w:t>…</w:t>
      </w:r>
      <w:r w:rsidR="00A82CD0">
        <w:rPr>
          <w:rFonts w:ascii="Arial" w:hAnsi="Arial" w:cs="Arial"/>
        </w:rPr>
        <w:t>.</w:t>
      </w:r>
    </w:p>
    <w:p w:rsidRPr="007727F0" w:rsidR="007727F0" w:rsidP="007727F0" w:rsidRDefault="007727F0" w14:paraId="4DD8993F" w14:textId="77777777">
      <w:pPr>
        <w:pStyle w:val="Odlomakpopisa"/>
        <w:ind w:left="0"/>
        <w:jc w:val="both"/>
        <w:rPr>
          <w:rFonts w:ascii="Arial" w:hAnsi="Arial" w:cs="Arial"/>
        </w:rPr>
      </w:pPr>
    </w:p>
    <w:p w:rsidRPr="00903BF0" w:rsidR="007727F0" w:rsidP="00400014" w:rsidRDefault="000F573C" w14:paraId="097BDE15" w14:textId="44F7FD00">
      <w:pPr>
        <w:pStyle w:val="Odlomakpopisa"/>
        <w:numPr>
          <w:ilvl w:val="0"/>
          <w:numId w:val="7"/>
        </w:numPr>
        <w:ind w:left="0" w:firstLine="0"/>
        <w:jc w:val="both"/>
        <w:rPr>
          <w:rFonts w:ascii="Arial" w:hAnsi="Arial" w:cs="Arial"/>
        </w:rPr>
      </w:pPr>
      <w:r w:rsidRPr="00903BF0">
        <w:rPr>
          <w:rFonts w:ascii="Arial" w:hAnsi="Arial" w:cs="Arial"/>
        </w:rPr>
        <w:t>Roditelji</w:t>
      </w:r>
      <w:r w:rsidRPr="00903BF0" w:rsidR="007727F0">
        <w:rPr>
          <w:rFonts w:ascii="Arial" w:hAnsi="Arial" w:cs="Arial"/>
        </w:rPr>
        <w:t xml:space="preserve"> </w:t>
      </w:r>
      <w:r w:rsidR="007917C1">
        <w:rPr>
          <w:rFonts w:ascii="Arial" w:hAnsi="Arial" w:cs="Arial"/>
        </w:rPr>
        <w:t>E</w:t>
      </w:r>
      <w:r w:rsidR="008701E3">
        <w:rPr>
          <w:rFonts w:ascii="Arial" w:hAnsi="Arial" w:cs="Arial"/>
        </w:rPr>
        <w:t xml:space="preserve">. </w:t>
      </w:r>
      <w:r w:rsidRPr="00A82CD0" w:rsidR="00A82CD0">
        <w:rPr>
          <w:rFonts w:ascii="Arial" w:hAnsi="Arial" w:cs="Arial"/>
        </w:rPr>
        <w:t>S</w:t>
      </w:r>
      <w:r w:rsidR="008701E3">
        <w:rPr>
          <w:rFonts w:ascii="Arial" w:hAnsi="Arial" w:cs="Arial"/>
        </w:rPr>
        <w:t>.</w:t>
      </w:r>
      <w:r w:rsidRPr="00A82CD0" w:rsidR="00A82CD0">
        <w:rPr>
          <w:rFonts w:ascii="Arial" w:hAnsi="Arial" w:cs="Arial"/>
        </w:rPr>
        <w:t xml:space="preserve">, OIB: </w:t>
      </w:r>
      <w:r w:rsidR="008701E3">
        <w:rPr>
          <w:rFonts w:ascii="Arial" w:hAnsi="Arial" w:cs="Arial"/>
        </w:rPr>
        <w:t>…</w:t>
      </w:r>
      <w:r w:rsidR="007917C1">
        <w:rPr>
          <w:rFonts w:ascii="Arial" w:hAnsi="Arial" w:cs="Arial"/>
        </w:rPr>
        <w:t>,</w:t>
      </w:r>
      <w:r w:rsidR="00A82CD0">
        <w:rPr>
          <w:rFonts w:ascii="Arial" w:hAnsi="Arial" w:cs="Arial"/>
        </w:rPr>
        <w:t xml:space="preserve"> </w:t>
      </w:r>
      <w:r w:rsidRPr="00980C5D" w:rsidR="007727F0">
        <w:rPr>
          <w:rFonts w:ascii="Arial" w:hAnsi="Arial" w:cs="Arial"/>
        </w:rPr>
        <w:t xml:space="preserve">i </w:t>
      </w:r>
      <w:r w:rsidRPr="00A82CD0" w:rsidR="00A82CD0">
        <w:rPr>
          <w:rFonts w:ascii="Arial" w:hAnsi="Arial" w:cs="Arial"/>
        </w:rPr>
        <w:t>I</w:t>
      </w:r>
      <w:r w:rsidR="008701E3">
        <w:rPr>
          <w:rFonts w:ascii="Arial" w:hAnsi="Arial" w:cs="Arial"/>
        </w:rPr>
        <w:t>.</w:t>
      </w:r>
      <w:r w:rsidRPr="00A82CD0" w:rsidR="00A82CD0">
        <w:rPr>
          <w:rFonts w:ascii="Arial" w:hAnsi="Arial" w:cs="Arial"/>
        </w:rPr>
        <w:t xml:space="preserve"> B</w:t>
      </w:r>
      <w:r w:rsidR="008701E3">
        <w:rPr>
          <w:rFonts w:ascii="Arial" w:hAnsi="Arial" w:cs="Arial"/>
        </w:rPr>
        <w:t>.</w:t>
      </w:r>
      <w:r w:rsidRPr="00A82CD0" w:rsidR="00A82CD0">
        <w:rPr>
          <w:rFonts w:ascii="Arial" w:hAnsi="Arial" w:cs="Arial"/>
        </w:rPr>
        <w:t xml:space="preserve">, OIB: </w:t>
      </w:r>
      <w:r w:rsidR="008701E3">
        <w:rPr>
          <w:rFonts w:ascii="Arial" w:hAnsi="Arial" w:cs="Arial"/>
        </w:rPr>
        <w:t>…</w:t>
      </w:r>
      <w:r w:rsidRPr="00A82CD0" w:rsidR="00903BF0">
        <w:rPr>
          <w:rFonts w:ascii="Arial" w:hAnsi="Arial" w:cs="Arial"/>
        </w:rPr>
        <w:t xml:space="preserve">, </w:t>
      </w:r>
      <w:r w:rsidRPr="00980C5D" w:rsidR="007727F0">
        <w:rPr>
          <w:rFonts w:ascii="Arial" w:hAnsi="Arial" w:cs="Arial"/>
        </w:rPr>
        <w:t xml:space="preserve">će zajednički i sporazumno ostvarivati roditeljsku skrb nad mlt. djetetom </w:t>
      </w:r>
      <w:r w:rsidRPr="00A82CD0" w:rsidR="00A82CD0">
        <w:rPr>
          <w:rFonts w:ascii="Arial" w:hAnsi="Arial" w:cs="Arial"/>
        </w:rPr>
        <w:t>D</w:t>
      </w:r>
      <w:r w:rsidR="008701E3">
        <w:rPr>
          <w:rFonts w:ascii="Arial" w:hAnsi="Arial" w:cs="Arial"/>
        </w:rPr>
        <w:t>.</w:t>
      </w:r>
      <w:r w:rsidRPr="00A82CD0" w:rsidR="00A82CD0">
        <w:rPr>
          <w:rFonts w:ascii="Arial" w:hAnsi="Arial" w:cs="Arial"/>
        </w:rPr>
        <w:t xml:space="preserve"> S</w:t>
      </w:r>
      <w:r w:rsidR="008701E3">
        <w:rPr>
          <w:rFonts w:ascii="Arial" w:hAnsi="Arial" w:cs="Arial"/>
        </w:rPr>
        <w:t>.</w:t>
      </w:r>
      <w:r w:rsidRPr="00A82CD0" w:rsidR="00A82CD0">
        <w:rPr>
          <w:rFonts w:ascii="Arial" w:hAnsi="Arial" w:cs="Arial"/>
        </w:rPr>
        <w:t xml:space="preserve">, OIB: </w:t>
      </w:r>
      <w:r w:rsidR="008701E3">
        <w:rPr>
          <w:rFonts w:ascii="Arial" w:hAnsi="Arial" w:cs="Arial"/>
        </w:rPr>
        <w:t>…</w:t>
      </w:r>
      <w:r w:rsidR="00903BF0">
        <w:rPr>
          <w:rFonts w:ascii="Arial" w:hAnsi="Arial" w:cs="Arial"/>
        </w:rPr>
        <w:t>.</w:t>
      </w:r>
    </w:p>
    <w:p w:rsidR="00903BF0" w:rsidP="00903BF0" w:rsidRDefault="00903BF0" w14:paraId="70037716" w14:textId="77777777">
      <w:pPr>
        <w:pStyle w:val="Odlomakpopisa"/>
        <w:ind w:left="0"/>
        <w:jc w:val="both"/>
        <w:rPr>
          <w:rFonts w:ascii="Arial" w:hAnsi="Arial" w:cs="Arial"/>
        </w:rPr>
      </w:pPr>
    </w:p>
    <w:p w:rsidR="007917C1" w:rsidP="00D44D11" w:rsidRDefault="007727F0" w14:paraId="66D6C1B2" w14:textId="31F7B8B6">
      <w:pPr>
        <w:pStyle w:val="Odlomakpopisa"/>
        <w:numPr>
          <w:ilvl w:val="0"/>
          <w:numId w:val="7"/>
        </w:numPr>
        <w:ind w:left="0" w:firstLine="0"/>
        <w:jc w:val="both"/>
        <w:rPr>
          <w:rFonts w:ascii="Arial" w:hAnsi="Arial" w:cs="Arial"/>
        </w:rPr>
      </w:pPr>
      <w:r w:rsidRPr="00A82CD0">
        <w:rPr>
          <w:rFonts w:ascii="Arial" w:hAnsi="Arial" w:cs="Arial"/>
        </w:rPr>
        <w:t>Mlt.</w:t>
      </w:r>
      <w:r w:rsidR="007917C1">
        <w:rPr>
          <w:rFonts w:ascii="Arial" w:hAnsi="Arial" w:cs="Arial"/>
        </w:rPr>
        <w:t xml:space="preserve"> dijete </w:t>
      </w:r>
      <w:r w:rsidR="00551EFE">
        <w:rPr>
          <w:rFonts w:ascii="Arial" w:hAnsi="Arial" w:cs="Arial"/>
        </w:rPr>
        <w:t>stranaka</w:t>
      </w:r>
      <w:r w:rsidRPr="00A82CD0">
        <w:rPr>
          <w:rFonts w:ascii="Arial" w:hAnsi="Arial" w:cs="Arial"/>
        </w:rPr>
        <w:t xml:space="preserve"> </w:t>
      </w:r>
      <w:r w:rsidRPr="00A82CD0" w:rsidR="00A82CD0">
        <w:rPr>
          <w:rFonts w:ascii="Arial" w:hAnsi="Arial" w:cs="Arial"/>
        </w:rPr>
        <w:t>D</w:t>
      </w:r>
      <w:r w:rsidR="008701E3">
        <w:rPr>
          <w:rFonts w:ascii="Arial" w:hAnsi="Arial" w:cs="Arial"/>
        </w:rPr>
        <w:t>.</w:t>
      </w:r>
      <w:r w:rsidRPr="00A82CD0" w:rsidR="00A82CD0">
        <w:rPr>
          <w:rFonts w:ascii="Arial" w:hAnsi="Arial" w:cs="Arial"/>
        </w:rPr>
        <w:t xml:space="preserve"> S</w:t>
      </w:r>
      <w:r w:rsidR="008701E3">
        <w:rPr>
          <w:rFonts w:ascii="Arial" w:hAnsi="Arial" w:cs="Arial"/>
        </w:rPr>
        <w:t>.</w:t>
      </w:r>
      <w:r w:rsidR="007917C1">
        <w:rPr>
          <w:rFonts w:ascii="Arial" w:hAnsi="Arial" w:cs="Arial"/>
        </w:rPr>
        <w:t xml:space="preserve">, </w:t>
      </w:r>
      <w:r w:rsidRPr="00A82CD0" w:rsidR="007917C1">
        <w:rPr>
          <w:rFonts w:ascii="Arial" w:hAnsi="Arial" w:cs="Arial"/>
        </w:rPr>
        <w:t xml:space="preserve">OIB: </w:t>
      </w:r>
      <w:r w:rsidR="008701E3">
        <w:rPr>
          <w:rFonts w:ascii="Arial" w:hAnsi="Arial" w:cs="Arial"/>
        </w:rPr>
        <w:t>…</w:t>
      </w:r>
      <w:r w:rsidR="007917C1">
        <w:rPr>
          <w:rFonts w:ascii="Arial" w:hAnsi="Arial" w:cs="Arial"/>
        </w:rPr>
        <w:t>,</w:t>
      </w:r>
      <w:r w:rsidRPr="00A82CD0" w:rsidR="00D06CEB">
        <w:rPr>
          <w:rFonts w:ascii="Arial" w:hAnsi="Arial" w:cs="Arial"/>
        </w:rPr>
        <w:t xml:space="preserve"> </w:t>
      </w:r>
      <w:r w:rsidRPr="00A82CD0">
        <w:rPr>
          <w:rFonts w:ascii="Arial" w:hAnsi="Arial" w:cs="Arial"/>
        </w:rPr>
        <w:t>će ostvarivati osobne odnose s</w:t>
      </w:r>
      <w:r w:rsidRPr="00A82CD0" w:rsidR="00A82CD0">
        <w:rPr>
          <w:rFonts w:ascii="Arial" w:hAnsi="Arial" w:cs="Arial"/>
        </w:rPr>
        <w:t xml:space="preserve"> majkom I</w:t>
      </w:r>
      <w:r w:rsidR="008701E3">
        <w:rPr>
          <w:rFonts w:ascii="Arial" w:hAnsi="Arial" w:cs="Arial"/>
        </w:rPr>
        <w:t>.</w:t>
      </w:r>
      <w:r w:rsidRPr="00A82CD0" w:rsidR="00A82CD0">
        <w:rPr>
          <w:rFonts w:ascii="Arial" w:hAnsi="Arial" w:cs="Arial"/>
        </w:rPr>
        <w:t xml:space="preserve"> B</w:t>
      </w:r>
      <w:r w:rsidR="008701E3">
        <w:rPr>
          <w:rFonts w:ascii="Arial" w:hAnsi="Arial" w:cs="Arial"/>
        </w:rPr>
        <w:t>.</w:t>
      </w:r>
      <w:r w:rsidR="007917C1">
        <w:rPr>
          <w:rFonts w:ascii="Arial" w:hAnsi="Arial" w:cs="Arial"/>
        </w:rPr>
        <w:t xml:space="preserve">, </w:t>
      </w:r>
      <w:r w:rsidRPr="00A82CD0" w:rsidR="00A82CD0">
        <w:rPr>
          <w:rFonts w:ascii="Arial" w:hAnsi="Arial" w:cs="Arial"/>
        </w:rPr>
        <w:t xml:space="preserve"> </w:t>
      </w:r>
      <w:r w:rsidRPr="00A82CD0" w:rsidR="007917C1">
        <w:rPr>
          <w:rFonts w:ascii="Arial" w:hAnsi="Arial" w:cs="Arial"/>
        </w:rPr>
        <w:t xml:space="preserve">OIB: </w:t>
      </w:r>
      <w:r w:rsidR="008701E3">
        <w:rPr>
          <w:rFonts w:ascii="Arial" w:hAnsi="Arial" w:cs="Arial"/>
        </w:rPr>
        <w:t>…</w:t>
      </w:r>
      <w:r w:rsidR="007917C1">
        <w:rPr>
          <w:rFonts w:ascii="Arial" w:hAnsi="Arial" w:cs="Arial"/>
        </w:rPr>
        <w:t>, na slijedeći način:</w:t>
      </w:r>
    </w:p>
    <w:p w:rsidR="007917C1" w:rsidP="007917C1" w:rsidRDefault="007917C1" w14:paraId="5F53CFCD" w14:textId="77777777">
      <w:pPr>
        <w:pStyle w:val="Odlomakpopisa"/>
        <w:ind w:left="0"/>
        <w:jc w:val="both"/>
        <w:rPr>
          <w:rFonts w:ascii="Arial" w:hAnsi="Arial" w:cs="Arial"/>
        </w:rPr>
      </w:pPr>
    </w:p>
    <w:p w:rsidR="007917C1" w:rsidP="007917C1" w:rsidRDefault="007917C1" w14:paraId="5CE8CD06" w14:textId="739EC191">
      <w:pPr>
        <w:pStyle w:val="Odlomakpopisa"/>
        <w:ind w:left="0"/>
        <w:jc w:val="both"/>
        <w:rPr>
          <w:rFonts w:ascii="Arial" w:hAnsi="Arial" w:cs="Arial"/>
        </w:rPr>
      </w:pPr>
      <w:r>
        <w:rPr>
          <w:rFonts w:ascii="Arial" w:hAnsi="Arial" w:cs="Arial"/>
        </w:rPr>
        <w:t xml:space="preserve">        -  </w:t>
      </w:r>
      <w:r w:rsidRPr="00A82CD0" w:rsidR="00A82CD0">
        <w:rPr>
          <w:rFonts w:ascii="Arial" w:hAnsi="Arial" w:cs="Arial"/>
        </w:rPr>
        <w:t>dva vikenda uzastopno u mjesecu i to od petka u 16</w:t>
      </w:r>
      <w:r>
        <w:rPr>
          <w:rFonts w:ascii="Arial" w:hAnsi="Arial" w:cs="Arial"/>
        </w:rPr>
        <w:t>:00</w:t>
      </w:r>
      <w:r w:rsidRPr="00A82CD0" w:rsidR="00A82CD0">
        <w:rPr>
          <w:rFonts w:ascii="Arial" w:hAnsi="Arial" w:cs="Arial"/>
        </w:rPr>
        <w:t xml:space="preserve"> sati do nedjelje u 16</w:t>
      </w:r>
      <w:r>
        <w:rPr>
          <w:rFonts w:ascii="Arial" w:hAnsi="Arial" w:cs="Arial"/>
        </w:rPr>
        <w:t>:00</w:t>
      </w:r>
      <w:r w:rsidRPr="00A82CD0" w:rsidR="00A82CD0">
        <w:rPr>
          <w:rFonts w:ascii="Arial" w:hAnsi="Arial" w:cs="Arial"/>
        </w:rPr>
        <w:t xml:space="preserve"> sati na način da će otac dovesti dijete na adresu stanovanja majke u B</w:t>
      </w:r>
      <w:r w:rsidR="008701E3">
        <w:rPr>
          <w:rFonts w:ascii="Arial" w:hAnsi="Arial" w:cs="Arial"/>
        </w:rPr>
        <w:t>.</w:t>
      </w:r>
      <w:r w:rsidRPr="00A82CD0" w:rsidR="00A82CD0">
        <w:rPr>
          <w:rFonts w:ascii="Arial" w:hAnsi="Arial" w:cs="Arial"/>
        </w:rPr>
        <w:t xml:space="preserve"> L</w:t>
      </w:r>
      <w:r w:rsidR="008701E3">
        <w:rPr>
          <w:rFonts w:ascii="Arial" w:hAnsi="Arial" w:cs="Arial"/>
        </w:rPr>
        <w:t>.</w:t>
      </w:r>
      <w:r w:rsidRPr="00A82CD0" w:rsidR="00A82CD0">
        <w:rPr>
          <w:rFonts w:ascii="Arial" w:hAnsi="Arial" w:cs="Arial"/>
        </w:rPr>
        <w:t xml:space="preserve">, </w:t>
      </w:r>
      <w:r w:rsidR="008701E3">
        <w:rPr>
          <w:rFonts w:ascii="Arial" w:hAnsi="Arial" w:cs="Arial"/>
        </w:rPr>
        <w:t>…</w:t>
      </w:r>
      <w:r w:rsidRPr="00A82CD0" w:rsidR="00A82CD0">
        <w:rPr>
          <w:rFonts w:ascii="Arial" w:hAnsi="Arial" w:cs="Arial"/>
        </w:rPr>
        <w:t xml:space="preserve">, dok će majka po završetku susreta sa djetetom, dijete vratiti na adresu stanovanja oca, </w:t>
      </w:r>
      <w:r>
        <w:rPr>
          <w:rFonts w:ascii="Arial" w:hAnsi="Arial" w:cs="Arial"/>
        </w:rPr>
        <w:t xml:space="preserve">a treći vikend će mlt. dijete provesti sa svojim ocem, </w:t>
      </w:r>
      <w:r w:rsidRPr="00A82CD0" w:rsidR="00A82CD0">
        <w:rPr>
          <w:rFonts w:ascii="Arial" w:hAnsi="Arial" w:cs="Arial"/>
        </w:rPr>
        <w:t>te ponovno dva vikenda uzastopno sa majkom, t</w:t>
      </w:r>
      <w:r>
        <w:rPr>
          <w:rFonts w:ascii="Arial" w:hAnsi="Arial" w:cs="Arial"/>
        </w:rPr>
        <w:t>reći s ocem i tako naizmjenično,</w:t>
      </w:r>
    </w:p>
    <w:p w:rsidR="007917C1" w:rsidP="007917C1" w:rsidRDefault="007917C1" w14:paraId="7B96D1E1" w14:textId="77777777">
      <w:pPr>
        <w:pStyle w:val="Odlomakpopisa"/>
        <w:ind w:left="0"/>
        <w:jc w:val="both"/>
        <w:rPr>
          <w:rFonts w:ascii="Arial" w:hAnsi="Arial" w:cs="Arial"/>
        </w:rPr>
      </w:pPr>
    </w:p>
    <w:p w:rsidR="007917C1" w:rsidP="007917C1" w:rsidRDefault="007917C1" w14:paraId="01582359" w14:textId="614195E9">
      <w:pPr>
        <w:pStyle w:val="Odlomakpopisa"/>
        <w:ind w:left="0"/>
        <w:jc w:val="both"/>
        <w:rPr>
          <w:rFonts w:ascii="Arial" w:hAnsi="Arial" w:cs="Arial"/>
        </w:rPr>
      </w:pPr>
      <w:r>
        <w:rPr>
          <w:rFonts w:ascii="Arial" w:hAnsi="Arial" w:cs="Arial"/>
        </w:rPr>
        <w:t xml:space="preserve">        - </w:t>
      </w:r>
      <w:r w:rsidR="00195728">
        <w:rPr>
          <w:rFonts w:ascii="Arial" w:hAnsi="Arial" w:cs="Arial"/>
        </w:rPr>
        <w:t>mlt. D</w:t>
      </w:r>
      <w:r w:rsidR="008701E3">
        <w:rPr>
          <w:rFonts w:ascii="Arial" w:hAnsi="Arial" w:cs="Arial"/>
        </w:rPr>
        <w:t>.</w:t>
      </w:r>
      <w:r w:rsidR="00195728">
        <w:rPr>
          <w:rFonts w:ascii="Arial" w:hAnsi="Arial" w:cs="Arial"/>
        </w:rPr>
        <w:t xml:space="preserve"> će </w:t>
      </w:r>
      <w:r>
        <w:rPr>
          <w:rFonts w:ascii="Arial" w:hAnsi="Arial" w:cs="Arial"/>
        </w:rPr>
        <w:t>d</w:t>
      </w:r>
      <w:r w:rsidRPr="00A82CD0" w:rsidR="00A82CD0">
        <w:rPr>
          <w:rFonts w:ascii="Arial" w:hAnsi="Arial" w:cs="Arial"/>
        </w:rPr>
        <w:t>ržavne praznike i blagdane provodit</w:t>
      </w:r>
      <w:r w:rsidR="00195728">
        <w:rPr>
          <w:rFonts w:ascii="Arial" w:hAnsi="Arial" w:cs="Arial"/>
        </w:rPr>
        <w:t>i</w:t>
      </w:r>
      <w:r>
        <w:rPr>
          <w:rFonts w:ascii="Arial" w:hAnsi="Arial" w:cs="Arial"/>
        </w:rPr>
        <w:t xml:space="preserve"> s roditeljima </w:t>
      </w:r>
      <w:r w:rsidRPr="00A82CD0" w:rsidR="00A82CD0">
        <w:rPr>
          <w:rFonts w:ascii="Arial" w:hAnsi="Arial" w:cs="Arial"/>
        </w:rPr>
        <w:t xml:space="preserve">prema </w:t>
      </w:r>
      <w:r w:rsidR="00195728">
        <w:rPr>
          <w:rFonts w:ascii="Arial" w:hAnsi="Arial" w:cs="Arial"/>
        </w:rPr>
        <w:t xml:space="preserve">međusobnom </w:t>
      </w:r>
      <w:r w:rsidRPr="00A82CD0" w:rsidR="00A82CD0">
        <w:rPr>
          <w:rFonts w:ascii="Arial" w:hAnsi="Arial" w:cs="Arial"/>
        </w:rPr>
        <w:t>dogovoru roditelja, a ukoliko takav dogovor izostane, tada će mlt. D</w:t>
      </w:r>
      <w:r w:rsidR="008701E3">
        <w:rPr>
          <w:rFonts w:ascii="Arial" w:hAnsi="Arial" w:cs="Arial"/>
        </w:rPr>
        <w:t>.</w:t>
      </w:r>
      <w:r w:rsidRPr="00A82CD0" w:rsidR="00A82CD0">
        <w:rPr>
          <w:rFonts w:ascii="Arial" w:hAnsi="Arial" w:cs="Arial"/>
        </w:rPr>
        <w:t xml:space="preserve"> Novu godinu provesti kod oca, Bogojavljanje ili Sveta tri kralja kod majke, Uskrs kod majke, Uskršnji ponedjeljak kod oca, Praznik rada kod majke, Tijelovo kod oca, Dan antifašističke borbe kod majke, Dan državnosti kod oca, Dan pobjede i domovinske zahvalnosti kod majke, Velika Gospa kod oca, Dan svih svetih kod oca, Dan sjećanja na žrtve Domovinskog rata kod majke, Božić kod majke, Sveti Stjepan kod oca, i tako </w:t>
      </w:r>
      <w:r w:rsidRPr="00A82CD0" w:rsidR="00A82CD0">
        <w:rPr>
          <w:rFonts w:ascii="Arial" w:hAnsi="Arial" w:cs="Arial"/>
        </w:rPr>
        <w:lastRenderedPageBreak/>
        <w:t>svake parne godine, a neparne godine će se roditelji zamijeniti na način da ukoliko je primjerice majka provela Božić s D</w:t>
      </w:r>
      <w:r w:rsidR="008701E3">
        <w:rPr>
          <w:rFonts w:ascii="Arial" w:hAnsi="Arial" w:cs="Arial"/>
        </w:rPr>
        <w:t>.</w:t>
      </w:r>
      <w:r w:rsidRPr="00A82CD0" w:rsidR="00A82CD0">
        <w:rPr>
          <w:rFonts w:ascii="Arial" w:hAnsi="Arial" w:cs="Arial"/>
        </w:rPr>
        <w:t xml:space="preserve"> te godine, slijedeće godine </w:t>
      </w:r>
      <w:r w:rsidR="00195728">
        <w:rPr>
          <w:rFonts w:ascii="Arial" w:hAnsi="Arial" w:cs="Arial"/>
        </w:rPr>
        <w:t xml:space="preserve">mlt. </w:t>
      </w:r>
      <w:r w:rsidRPr="00A82CD0" w:rsidR="00A82CD0">
        <w:rPr>
          <w:rFonts w:ascii="Arial" w:hAnsi="Arial" w:cs="Arial"/>
        </w:rPr>
        <w:t>D</w:t>
      </w:r>
      <w:r w:rsidR="008701E3">
        <w:rPr>
          <w:rFonts w:ascii="Arial" w:hAnsi="Arial" w:cs="Arial"/>
        </w:rPr>
        <w:t xml:space="preserve">. </w:t>
      </w:r>
      <w:r w:rsidRPr="00A82CD0" w:rsidR="00A82CD0">
        <w:rPr>
          <w:rFonts w:ascii="Arial" w:hAnsi="Arial" w:cs="Arial"/>
        </w:rPr>
        <w:t>p</w:t>
      </w:r>
      <w:r>
        <w:rPr>
          <w:rFonts w:ascii="Arial" w:hAnsi="Arial" w:cs="Arial"/>
        </w:rPr>
        <w:t>rovodi Božić s ocem i tako naizmjenično</w:t>
      </w:r>
      <w:r w:rsidRPr="00A82CD0" w:rsidR="00A82CD0">
        <w:rPr>
          <w:rFonts w:ascii="Arial" w:hAnsi="Arial" w:cs="Arial"/>
        </w:rPr>
        <w:t xml:space="preserve">, </w:t>
      </w:r>
    </w:p>
    <w:p w:rsidR="007917C1" w:rsidP="007917C1" w:rsidRDefault="007917C1" w14:paraId="49B8BD3A" w14:textId="77777777">
      <w:pPr>
        <w:pStyle w:val="Odlomakpopisa"/>
        <w:ind w:left="0"/>
        <w:jc w:val="both"/>
        <w:rPr>
          <w:rFonts w:ascii="Arial" w:hAnsi="Arial" w:cs="Arial"/>
        </w:rPr>
      </w:pPr>
    </w:p>
    <w:p w:rsidR="007917C1" w:rsidP="007917C1" w:rsidRDefault="007917C1" w14:paraId="413A179D" w14:textId="0680872B">
      <w:pPr>
        <w:pStyle w:val="Odlomakpopisa"/>
        <w:ind w:left="0"/>
        <w:jc w:val="both"/>
        <w:rPr>
          <w:rFonts w:ascii="Arial" w:hAnsi="Arial" w:cs="Arial"/>
        </w:rPr>
      </w:pPr>
      <w:r>
        <w:rPr>
          <w:rFonts w:ascii="Arial" w:hAnsi="Arial" w:cs="Arial"/>
        </w:rPr>
        <w:t xml:space="preserve">          - </w:t>
      </w:r>
      <w:r w:rsidR="00E712A4">
        <w:rPr>
          <w:rFonts w:ascii="Arial" w:hAnsi="Arial" w:cs="Arial"/>
        </w:rPr>
        <w:t xml:space="preserve">mlt. </w:t>
      </w:r>
      <w:r w:rsidR="00195728">
        <w:rPr>
          <w:rFonts w:ascii="Arial" w:hAnsi="Arial" w:cs="Arial"/>
        </w:rPr>
        <w:t>D</w:t>
      </w:r>
      <w:r w:rsidR="008701E3">
        <w:rPr>
          <w:rFonts w:ascii="Arial" w:hAnsi="Arial" w:cs="Arial"/>
        </w:rPr>
        <w:t>.</w:t>
      </w:r>
      <w:r w:rsidR="00E712A4">
        <w:rPr>
          <w:rFonts w:ascii="Arial" w:hAnsi="Arial" w:cs="Arial"/>
        </w:rPr>
        <w:t xml:space="preserve"> će</w:t>
      </w:r>
      <w:r w:rsidRPr="00A82CD0" w:rsidR="00A82CD0">
        <w:rPr>
          <w:rFonts w:ascii="Arial" w:hAnsi="Arial" w:cs="Arial"/>
        </w:rPr>
        <w:t xml:space="preserve"> tijekom ljetnih praznika </w:t>
      </w:r>
      <w:r w:rsidR="00E712A4">
        <w:rPr>
          <w:rFonts w:ascii="Arial" w:hAnsi="Arial" w:cs="Arial"/>
        </w:rPr>
        <w:t xml:space="preserve">s majkom </w:t>
      </w:r>
      <w:r w:rsidRPr="00A82CD0" w:rsidR="00A82CD0">
        <w:rPr>
          <w:rFonts w:ascii="Arial" w:hAnsi="Arial" w:cs="Arial"/>
        </w:rPr>
        <w:t>provesti 15 dana u kontinuitetu sukladno godišnjem odmoru majke te godine kao</w:t>
      </w:r>
      <w:r>
        <w:rPr>
          <w:rFonts w:ascii="Arial" w:hAnsi="Arial" w:cs="Arial"/>
        </w:rPr>
        <w:t xml:space="preserve"> i polovicu zimskih i polovicu</w:t>
      </w:r>
      <w:r w:rsidRPr="00A82CD0" w:rsidR="00A82CD0">
        <w:rPr>
          <w:rFonts w:ascii="Arial" w:hAnsi="Arial" w:cs="Arial"/>
        </w:rPr>
        <w:t xml:space="preserve"> prolje</w:t>
      </w:r>
      <w:r>
        <w:rPr>
          <w:rFonts w:ascii="Arial" w:hAnsi="Arial" w:cs="Arial"/>
        </w:rPr>
        <w:t>tnih školskih praznika,</w:t>
      </w:r>
    </w:p>
    <w:p w:rsidR="007917C1" w:rsidP="007917C1" w:rsidRDefault="007917C1" w14:paraId="26EC0143" w14:textId="77777777">
      <w:pPr>
        <w:pStyle w:val="Odlomakpopisa"/>
        <w:ind w:left="0"/>
        <w:jc w:val="both"/>
        <w:rPr>
          <w:rFonts w:ascii="Arial" w:hAnsi="Arial" w:cs="Arial"/>
        </w:rPr>
      </w:pPr>
    </w:p>
    <w:p w:rsidR="00682E6D" w:rsidP="007917C1" w:rsidRDefault="007917C1" w14:paraId="572A758A" w14:textId="0176B0FB">
      <w:pPr>
        <w:pStyle w:val="Odlomakpopisa"/>
        <w:ind w:left="0"/>
        <w:jc w:val="both"/>
        <w:rPr>
          <w:rFonts w:ascii="Arial" w:hAnsi="Arial" w:cs="Arial"/>
        </w:rPr>
      </w:pPr>
      <w:r>
        <w:rPr>
          <w:rFonts w:ascii="Arial" w:hAnsi="Arial" w:cs="Arial"/>
        </w:rPr>
        <w:t xml:space="preserve">           - </w:t>
      </w:r>
      <w:r w:rsidRPr="00A82CD0" w:rsidR="00A82CD0">
        <w:rPr>
          <w:rFonts w:ascii="Arial" w:hAnsi="Arial" w:cs="Arial"/>
        </w:rPr>
        <w:t xml:space="preserve"> mlt. </w:t>
      </w:r>
      <w:r w:rsidR="00195728">
        <w:rPr>
          <w:rFonts w:ascii="Arial" w:hAnsi="Arial" w:cs="Arial"/>
        </w:rPr>
        <w:t>D</w:t>
      </w:r>
      <w:r w:rsidR="008701E3">
        <w:rPr>
          <w:rFonts w:ascii="Arial" w:hAnsi="Arial" w:cs="Arial"/>
        </w:rPr>
        <w:t>.</w:t>
      </w:r>
      <w:r w:rsidRPr="00A82CD0" w:rsidR="00A82CD0">
        <w:rPr>
          <w:rFonts w:ascii="Arial" w:hAnsi="Arial" w:cs="Arial"/>
        </w:rPr>
        <w:t xml:space="preserve"> i majka će ostvarivati kontakte i putem video poziva i to dva puta tjedno u vrijeme prema dogovoru roditelja i mogućnosti djeteta. </w:t>
      </w:r>
    </w:p>
    <w:p w:rsidR="00682E6D" w:rsidP="007917C1" w:rsidRDefault="00682E6D" w14:paraId="2C4E2B27" w14:textId="77777777">
      <w:pPr>
        <w:pStyle w:val="Odlomakpopisa"/>
        <w:ind w:left="0"/>
        <w:jc w:val="both"/>
        <w:rPr>
          <w:rFonts w:ascii="Arial" w:hAnsi="Arial" w:cs="Arial"/>
        </w:rPr>
      </w:pPr>
    </w:p>
    <w:p w:rsidR="003E118B" w:rsidP="007917C1" w:rsidRDefault="00682E6D" w14:paraId="100E030F" w14:textId="27A013FE">
      <w:pPr>
        <w:pStyle w:val="Odlomakpopisa"/>
        <w:ind w:left="0"/>
        <w:jc w:val="both"/>
        <w:rPr>
          <w:rFonts w:ascii="Arial" w:hAnsi="Arial" w:cs="Arial"/>
        </w:rPr>
      </w:pPr>
      <w:r>
        <w:rPr>
          <w:rFonts w:ascii="Arial" w:hAnsi="Arial" w:cs="Arial"/>
        </w:rPr>
        <w:t xml:space="preserve">         -   r</w:t>
      </w:r>
      <w:r w:rsidRPr="00A82CD0" w:rsidR="00A82CD0">
        <w:rPr>
          <w:rFonts w:ascii="Arial" w:hAnsi="Arial" w:cs="Arial"/>
        </w:rPr>
        <w:t>oditelji će informacije o djetetu razmjenjivati telefonom, sms</w:t>
      </w:r>
      <w:r w:rsidR="000153DC">
        <w:rPr>
          <w:rFonts w:ascii="Arial" w:hAnsi="Arial" w:cs="Arial"/>
        </w:rPr>
        <w:t>-om</w:t>
      </w:r>
      <w:r w:rsidRPr="00A82CD0" w:rsidR="00A82CD0">
        <w:rPr>
          <w:rFonts w:ascii="Arial" w:hAnsi="Arial" w:cs="Arial"/>
        </w:rPr>
        <w:t xml:space="preserve"> ili osobno</w:t>
      </w:r>
      <w:r w:rsidR="000153DC">
        <w:rPr>
          <w:rFonts w:ascii="Arial" w:hAnsi="Arial" w:cs="Arial"/>
        </w:rPr>
        <w:t>, te će buduća sporna pitanja</w:t>
      </w:r>
      <w:r w:rsidRPr="00A82CD0" w:rsidR="00A82CD0">
        <w:rPr>
          <w:rFonts w:ascii="Arial" w:hAnsi="Arial" w:cs="Arial"/>
        </w:rPr>
        <w:t xml:space="preserve"> </w:t>
      </w:r>
      <w:r w:rsidR="00195728">
        <w:rPr>
          <w:rFonts w:ascii="Arial" w:hAnsi="Arial" w:cs="Arial"/>
        </w:rPr>
        <w:t xml:space="preserve">u odnosu na roditeljsku skrb </w:t>
      </w:r>
      <w:r w:rsidRPr="00A82CD0" w:rsidR="00A82CD0">
        <w:rPr>
          <w:rFonts w:ascii="Arial" w:hAnsi="Arial" w:cs="Arial"/>
        </w:rPr>
        <w:t>rješavati sporazumno</w:t>
      </w:r>
      <w:r w:rsidRPr="00A82CD0" w:rsidR="003E118B">
        <w:rPr>
          <w:rFonts w:ascii="Arial" w:hAnsi="Arial" w:cs="Arial"/>
        </w:rPr>
        <w:t>.</w:t>
      </w:r>
    </w:p>
    <w:p w:rsidR="00A82CD0" w:rsidP="00A82CD0" w:rsidRDefault="00A82CD0" w14:paraId="43D54EBE" w14:textId="77777777">
      <w:pPr>
        <w:pStyle w:val="Odlomakpopisa"/>
        <w:ind w:left="0"/>
        <w:jc w:val="both"/>
        <w:rPr>
          <w:rFonts w:ascii="Arial" w:hAnsi="Arial" w:cs="Arial"/>
        </w:rPr>
      </w:pPr>
    </w:p>
    <w:p w:rsidRPr="00A82CD0" w:rsidR="00A82CD0" w:rsidP="00A82CD0" w:rsidRDefault="00551EFE" w14:paraId="0914077B" w14:textId="5008D3B1">
      <w:pPr>
        <w:pStyle w:val="Odlomakpopisa"/>
        <w:numPr>
          <w:ilvl w:val="0"/>
          <w:numId w:val="7"/>
        </w:numPr>
        <w:ind w:left="0" w:firstLine="0"/>
        <w:jc w:val="both"/>
        <w:rPr>
          <w:rFonts w:ascii="Arial" w:hAnsi="Arial" w:cs="Arial"/>
        </w:rPr>
      </w:pPr>
      <w:r>
        <w:rPr>
          <w:rFonts w:ascii="Arial" w:hAnsi="Arial" w:cs="Arial"/>
        </w:rPr>
        <w:t>Nalaže se majci</w:t>
      </w:r>
      <w:r w:rsidRPr="00127602" w:rsidR="00A82CD0">
        <w:rPr>
          <w:rFonts w:ascii="Arial" w:hAnsi="Arial" w:cs="Arial"/>
        </w:rPr>
        <w:t xml:space="preserve"> </w:t>
      </w:r>
      <w:r w:rsidRPr="00A82CD0" w:rsidR="00A82CD0">
        <w:rPr>
          <w:rFonts w:ascii="Arial" w:hAnsi="Arial" w:cs="Arial"/>
        </w:rPr>
        <w:t>I</w:t>
      </w:r>
      <w:r w:rsidR="008701E3">
        <w:rPr>
          <w:rFonts w:ascii="Arial" w:hAnsi="Arial" w:cs="Arial"/>
        </w:rPr>
        <w:t>.</w:t>
      </w:r>
      <w:r w:rsidRPr="00A82CD0" w:rsidR="00A82CD0">
        <w:rPr>
          <w:rFonts w:ascii="Arial" w:hAnsi="Arial" w:cs="Arial"/>
        </w:rPr>
        <w:t xml:space="preserve"> B</w:t>
      </w:r>
      <w:r w:rsidR="008701E3">
        <w:rPr>
          <w:rFonts w:ascii="Arial" w:hAnsi="Arial" w:cs="Arial"/>
        </w:rPr>
        <w:t>.</w:t>
      </w:r>
      <w:r w:rsidRPr="00A82CD0" w:rsidR="00A82CD0">
        <w:rPr>
          <w:rFonts w:ascii="Arial" w:hAnsi="Arial" w:cs="Arial"/>
        </w:rPr>
        <w:t xml:space="preserve">, OIB: </w:t>
      </w:r>
      <w:r w:rsidR="008701E3">
        <w:rPr>
          <w:rFonts w:ascii="Arial" w:hAnsi="Arial" w:cs="Arial"/>
        </w:rPr>
        <w:t>…</w:t>
      </w:r>
      <w:r w:rsidRPr="00127602" w:rsidR="00A82CD0">
        <w:rPr>
          <w:rFonts w:ascii="Arial" w:hAnsi="Arial" w:cs="Arial"/>
        </w:rPr>
        <w:t xml:space="preserve">, </w:t>
      </w:r>
      <w:r w:rsidR="00195728">
        <w:rPr>
          <w:rFonts w:ascii="Arial" w:hAnsi="Arial" w:cs="Arial"/>
        </w:rPr>
        <w:t xml:space="preserve">da </w:t>
      </w:r>
      <w:r w:rsidRPr="00127602" w:rsidR="00A82CD0">
        <w:rPr>
          <w:rFonts w:ascii="Arial" w:hAnsi="Arial" w:cs="Arial"/>
        </w:rPr>
        <w:t xml:space="preserve">na ime doprinosa za uzdržavanje mlt. </w:t>
      </w:r>
      <w:r>
        <w:rPr>
          <w:rFonts w:ascii="Arial" w:hAnsi="Arial" w:cs="Arial"/>
        </w:rPr>
        <w:t xml:space="preserve">sina </w:t>
      </w:r>
      <w:r w:rsidRPr="00A82CD0" w:rsidR="00563E39">
        <w:rPr>
          <w:rFonts w:ascii="Arial" w:hAnsi="Arial" w:cs="Arial"/>
        </w:rPr>
        <w:t>D</w:t>
      </w:r>
      <w:r w:rsidR="008701E3">
        <w:rPr>
          <w:rFonts w:ascii="Arial" w:hAnsi="Arial" w:cs="Arial"/>
        </w:rPr>
        <w:t>.</w:t>
      </w:r>
      <w:r w:rsidRPr="00A82CD0" w:rsidR="00563E39">
        <w:rPr>
          <w:rFonts w:ascii="Arial" w:hAnsi="Arial" w:cs="Arial"/>
        </w:rPr>
        <w:t xml:space="preserve"> S</w:t>
      </w:r>
      <w:r w:rsidR="008701E3">
        <w:rPr>
          <w:rFonts w:ascii="Arial" w:hAnsi="Arial" w:cs="Arial"/>
        </w:rPr>
        <w:t>.</w:t>
      </w:r>
      <w:r w:rsidRPr="00A82CD0" w:rsidR="00563E39">
        <w:rPr>
          <w:rFonts w:ascii="Arial" w:hAnsi="Arial" w:cs="Arial"/>
        </w:rPr>
        <w:t xml:space="preserve">, OIB: </w:t>
      </w:r>
      <w:r w:rsidR="008701E3">
        <w:rPr>
          <w:rFonts w:ascii="Arial" w:hAnsi="Arial" w:cs="Arial"/>
        </w:rPr>
        <w:t>…</w:t>
      </w:r>
      <w:r w:rsidRPr="00127602" w:rsidR="00A82CD0">
        <w:rPr>
          <w:rFonts w:ascii="Arial" w:hAnsi="Arial" w:cs="Arial"/>
        </w:rPr>
        <w:t xml:space="preserve">, plaća svakomjesečni novčani iznos od </w:t>
      </w:r>
      <w:r w:rsidR="00563E39">
        <w:rPr>
          <w:rFonts w:ascii="Arial" w:hAnsi="Arial" w:cs="Arial"/>
        </w:rPr>
        <w:t>180</w:t>
      </w:r>
      <w:r w:rsidRPr="00127602" w:rsidR="00A82CD0">
        <w:rPr>
          <w:rFonts w:ascii="Arial" w:hAnsi="Arial" w:cs="Arial"/>
        </w:rPr>
        <w:t xml:space="preserve">,00 eura (slovima: </w:t>
      </w:r>
      <w:r w:rsidR="00563E39">
        <w:rPr>
          <w:rFonts w:ascii="Arial" w:hAnsi="Arial" w:cs="Arial"/>
        </w:rPr>
        <w:t>stotinuosamdeset</w:t>
      </w:r>
      <w:r w:rsidRPr="00127602" w:rsidR="00A82CD0">
        <w:rPr>
          <w:rFonts w:ascii="Arial" w:hAnsi="Arial" w:cs="Arial"/>
        </w:rPr>
        <w:t xml:space="preserve">eura), počevši </w:t>
      </w:r>
      <w:r w:rsidRPr="00195728" w:rsidR="00A82CD0">
        <w:rPr>
          <w:rFonts w:ascii="Arial" w:hAnsi="Arial" w:cs="Arial"/>
        </w:rPr>
        <w:t>od</w:t>
      </w:r>
      <w:r w:rsidRPr="00195728" w:rsidR="008623C7">
        <w:rPr>
          <w:rFonts w:ascii="Arial" w:hAnsi="Arial" w:cs="Arial"/>
        </w:rPr>
        <w:t xml:space="preserve"> </w:t>
      </w:r>
      <w:r w:rsidRPr="00195728" w:rsidR="00563E39">
        <w:rPr>
          <w:rFonts w:ascii="Arial" w:hAnsi="Arial" w:cs="Arial"/>
        </w:rPr>
        <w:t>rujna</w:t>
      </w:r>
      <w:r w:rsidRPr="00195728" w:rsidR="00A82CD0">
        <w:rPr>
          <w:rFonts w:ascii="Arial" w:hAnsi="Arial" w:cs="Arial"/>
        </w:rPr>
        <w:t xml:space="preserve"> 202</w:t>
      </w:r>
      <w:r w:rsidRPr="00195728" w:rsidR="00563E39">
        <w:rPr>
          <w:rFonts w:ascii="Arial" w:hAnsi="Arial" w:cs="Arial"/>
        </w:rPr>
        <w:t>6</w:t>
      </w:r>
      <w:r w:rsidRPr="00195728" w:rsidR="00A82CD0">
        <w:rPr>
          <w:rFonts w:ascii="Arial" w:hAnsi="Arial" w:cs="Arial"/>
        </w:rPr>
        <w:t>. pa ubuduće, dok za to budu postojali zakonski uvjeti, time da dospjele o</w:t>
      </w:r>
      <w:r w:rsidRPr="00127602" w:rsidR="00A82CD0">
        <w:rPr>
          <w:rFonts w:ascii="Arial" w:hAnsi="Arial" w:cs="Arial"/>
        </w:rPr>
        <w:t xml:space="preserve">broke isplati odjednom u roku od 15 dana, a dospijevajuće do svakog </w:t>
      </w:r>
      <w:r w:rsidR="00563E39">
        <w:rPr>
          <w:rFonts w:ascii="Arial" w:hAnsi="Arial" w:cs="Arial"/>
        </w:rPr>
        <w:t>20</w:t>
      </w:r>
      <w:r w:rsidRPr="00127602" w:rsidR="00A82CD0">
        <w:rPr>
          <w:rFonts w:ascii="Arial" w:hAnsi="Arial" w:cs="Arial"/>
        </w:rPr>
        <w:t xml:space="preserve">-og u mjesecu za tekući mjesec, zajedno sa pripadajućim zakonskim zateznim kamatama tekućim od dospijeća svakog pojedinog neplaćenog iznosa uzdržavanja pa do isplate u visini stope koja se određuje za svako polugodište uvećanjem referentne stope za 3 postotna poena, pri čemu se za prvo polugodište primjenjuje referentna stopa koja je na snazi na dan 1. siječnja, a za drugo polugodište referentna stopa koja je na snazi na dan 1. srpnja te godine, s tim da je referentna stopa kamatna stopa koju je Europska središnja banka primijenila na svoje glavne operacije refinanciranja ili granična kamatna stopa proizašla iz natječajnih postupaka za varijabilnu stopu za posljednje glavne operacije refinanciranja Europske središnje banke, </w:t>
      </w:r>
      <w:r w:rsidR="000153DC">
        <w:rPr>
          <w:rFonts w:ascii="Arial" w:hAnsi="Arial" w:cs="Arial"/>
        </w:rPr>
        <w:t xml:space="preserve">sve </w:t>
      </w:r>
      <w:r w:rsidRPr="00127602" w:rsidR="00A82CD0">
        <w:rPr>
          <w:rFonts w:ascii="Arial" w:hAnsi="Arial" w:cs="Arial"/>
        </w:rPr>
        <w:t xml:space="preserve">na račun </w:t>
      </w:r>
      <w:r w:rsidR="00563E39">
        <w:rPr>
          <w:rFonts w:ascii="Arial" w:hAnsi="Arial" w:cs="Arial"/>
        </w:rPr>
        <w:t xml:space="preserve">oca </w:t>
      </w:r>
      <w:r w:rsidR="000153DC">
        <w:rPr>
          <w:rFonts w:ascii="Arial" w:hAnsi="Arial" w:cs="Arial"/>
        </w:rPr>
        <w:t xml:space="preserve">mlt. djeteta </w:t>
      </w:r>
      <w:r w:rsidR="00563E39">
        <w:rPr>
          <w:rFonts w:ascii="Arial" w:hAnsi="Arial" w:cs="Arial"/>
        </w:rPr>
        <w:t>E</w:t>
      </w:r>
      <w:r w:rsidR="008701E3">
        <w:rPr>
          <w:rFonts w:ascii="Arial" w:hAnsi="Arial" w:cs="Arial"/>
        </w:rPr>
        <w:t>.</w:t>
      </w:r>
      <w:r w:rsidR="00563E39">
        <w:rPr>
          <w:rFonts w:ascii="Arial" w:hAnsi="Arial" w:cs="Arial"/>
        </w:rPr>
        <w:t xml:space="preserve"> S</w:t>
      </w:r>
      <w:r w:rsidR="008701E3">
        <w:rPr>
          <w:rFonts w:ascii="Arial" w:hAnsi="Arial" w:cs="Arial"/>
        </w:rPr>
        <w:t>.</w:t>
      </w:r>
      <w:r w:rsidR="00563E39">
        <w:rPr>
          <w:rFonts w:ascii="Arial" w:hAnsi="Arial" w:cs="Arial"/>
        </w:rPr>
        <w:t xml:space="preserve"> broj:</w:t>
      </w:r>
      <w:r w:rsidRPr="00127602" w:rsidR="00A82CD0">
        <w:rPr>
          <w:rFonts w:ascii="Arial" w:hAnsi="Arial" w:cs="Arial"/>
        </w:rPr>
        <w:t xml:space="preserve"> </w:t>
      </w:r>
      <w:r w:rsidR="00563E39">
        <w:rPr>
          <w:rFonts w:ascii="Arial" w:hAnsi="Arial" w:cs="Arial"/>
        </w:rPr>
        <w:t xml:space="preserve">IBAN HR </w:t>
      </w:r>
      <w:r w:rsidR="008701E3">
        <w:rPr>
          <w:rFonts w:ascii="Arial" w:hAnsi="Arial" w:cs="Arial"/>
        </w:rPr>
        <w:t>…</w:t>
      </w:r>
      <w:r w:rsidR="00563E39">
        <w:rPr>
          <w:rFonts w:ascii="Arial" w:hAnsi="Arial" w:cs="Arial"/>
        </w:rPr>
        <w:t>, otvoren kod HPB d.</w:t>
      </w:r>
      <w:r w:rsidR="008623C7">
        <w:rPr>
          <w:rFonts w:ascii="Arial" w:hAnsi="Arial" w:cs="Arial"/>
        </w:rPr>
        <w:t xml:space="preserve"> </w:t>
      </w:r>
      <w:r w:rsidR="00563E39">
        <w:rPr>
          <w:rFonts w:ascii="Arial" w:hAnsi="Arial" w:cs="Arial"/>
        </w:rPr>
        <w:t>d</w:t>
      </w:r>
      <w:r w:rsidR="008623C7">
        <w:rPr>
          <w:rFonts w:ascii="Arial" w:hAnsi="Arial" w:cs="Arial"/>
        </w:rPr>
        <w:t>.</w:t>
      </w:r>
      <w:r w:rsidRPr="00127602" w:rsidR="00A82CD0">
        <w:rPr>
          <w:rFonts w:ascii="Arial" w:hAnsi="Arial" w:cs="Arial"/>
        </w:rPr>
        <w:t>, sve u roku 15 dana.</w:t>
      </w:r>
    </w:p>
    <w:p w:rsidRPr="002310F4" w:rsidR="003E118B" w:rsidP="003E118B" w:rsidRDefault="003E118B" w14:paraId="0CD3E95C" w14:textId="77777777">
      <w:pPr>
        <w:pStyle w:val="Bezproreda"/>
        <w:jc w:val="both"/>
        <w:rPr>
          <w:rFonts w:ascii="Arial" w:hAnsi="Arial" w:cs="Arial"/>
          <w:sz w:val="24"/>
          <w:szCs w:val="24"/>
        </w:rPr>
      </w:pPr>
    </w:p>
    <w:p w:rsidRPr="007727F0" w:rsidR="007727F0" w:rsidP="007727F0" w:rsidRDefault="007727F0" w14:paraId="21D8CE37" w14:textId="77777777">
      <w:pPr>
        <w:pStyle w:val="Bezproreda"/>
        <w:numPr>
          <w:ilvl w:val="0"/>
          <w:numId w:val="7"/>
        </w:numPr>
        <w:ind w:left="0" w:firstLine="0"/>
        <w:jc w:val="both"/>
        <w:rPr>
          <w:rFonts w:ascii="Arial" w:hAnsi="Arial" w:cs="Arial"/>
          <w:sz w:val="24"/>
          <w:szCs w:val="24"/>
        </w:rPr>
      </w:pPr>
      <w:r w:rsidRPr="007727F0">
        <w:rPr>
          <w:rFonts w:ascii="Arial" w:hAnsi="Arial" w:cs="Arial"/>
          <w:sz w:val="24"/>
          <w:szCs w:val="24"/>
        </w:rPr>
        <w:t>Svaka stranka snosi svoje troškove postupka.</w:t>
      </w:r>
    </w:p>
    <w:p w:rsidR="007727F0" w:rsidP="007727F0" w:rsidRDefault="007727F0" w14:paraId="156BE8BA" w14:textId="77777777">
      <w:pPr>
        <w:pStyle w:val="Bezproreda"/>
        <w:jc w:val="both"/>
        <w:rPr>
          <w:rFonts w:ascii="Arial" w:hAnsi="Arial" w:cs="Arial"/>
        </w:rPr>
      </w:pPr>
    </w:p>
    <w:p w:rsidR="00DA1696" w:rsidP="007727F0" w:rsidRDefault="00DA1696" w14:paraId="5EFB30C2" w14:textId="77777777">
      <w:pPr>
        <w:pStyle w:val="Tijeloteksta"/>
        <w:rPr>
          <w:rFonts w:ascii="Arial" w:hAnsi="Arial" w:cs="Arial"/>
          <w:bCs/>
        </w:rPr>
      </w:pPr>
    </w:p>
    <w:p w:rsidR="00000F94" w:rsidP="00BB22FA" w:rsidRDefault="006202A4" w14:paraId="1AA7C00E" w14:textId="2E7D6E14">
      <w:pPr>
        <w:pStyle w:val="Tijeloteksta"/>
        <w:jc w:val="center"/>
        <w:rPr>
          <w:rFonts w:ascii="Arial" w:hAnsi="Arial" w:cs="Arial"/>
        </w:rPr>
      </w:pPr>
      <w:r w:rsidRPr="001B7534">
        <w:rPr>
          <w:rFonts w:ascii="Arial" w:hAnsi="Arial" w:cs="Arial"/>
        </w:rPr>
        <w:t>Obrazloženje</w:t>
      </w:r>
    </w:p>
    <w:p w:rsidR="00C26D1F" w:rsidP="007727F0" w:rsidRDefault="00C26D1F" w14:paraId="292ED741" w14:textId="77777777">
      <w:pPr>
        <w:pStyle w:val="Bezproreda"/>
        <w:jc w:val="both"/>
        <w:rPr>
          <w:rFonts w:ascii="Arial" w:hAnsi="Arial" w:cs="Arial"/>
          <w:sz w:val="24"/>
          <w:szCs w:val="24"/>
        </w:rPr>
      </w:pPr>
    </w:p>
    <w:p w:rsidRPr="00A82CD0" w:rsidR="00DA1696" w:rsidP="007727F0" w:rsidRDefault="00DA1696" w14:paraId="47A0439B" w14:textId="77777777">
      <w:pPr>
        <w:pStyle w:val="Bezproreda"/>
        <w:jc w:val="both"/>
        <w:rPr>
          <w:rFonts w:ascii="Arial" w:hAnsi="Arial" w:cs="Arial"/>
          <w:sz w:val="24"/>
          <w:szCs w:val="24"/>
        </w:rPr>
      </w:pPr>
    </w:p>
    <w:p w:rsidRPr="00A82CD0" w:rsidR="00980C5D" w:rsidP="0029452C" w:rsidRDefault="00000F94" w14:paraId="1ACC61AB" w14:textId="7959F0A1">
      <w:pPr>
        <w:pStyle w:val="Bezproreda"/>
        <w:numPr>
          <w:ilvl w:val="0"/>
          <w:numId w:val="8"/>
        </w:numPr>
        <w:ind w:left="0" w:firstLine="0"/>
        <w:jc w:val="both"/>
        <w:rPr>
          <w:rFonts w:ascii="Arial" w:hAnsi="Arial" w:cs="Arial"/>
          <w:sz w:val="24"/>
          <w:szCs w:val="24"/>
        </w:rPr>
      </w:pPr>
      <w:r w:rsidRPr="00A82CD0">
        <w:rPr>
          <w:rFonts w:ascii="Arial" w:hAnsi="Arial" w:cs="Arial"/>
          <w:sz w:val="24"/>
          <w:szCs w:val="24"/>
        </w:rPr>
        <w:t>Tu</w:t>
      </w:r>
      <w:r w:rsidRPr="00A82CD0" w:rsidR="00A24B12">
        <w:rPr>
          <w:rFonts w:ascii="Arial" w:hAnsi="Arial" w:cs="Arial"/>
          <w:sz w:val="24"/>
          <w:szCs w:val="24"/>
        </w:rPr>
        <w:t>žitelj</w:t>
      </w:r>
      <w:r w:rsidRPr="00A82CD0" w:rsidR="00A82CD0">
        <w:rPr>
          <w:rFonts w:ascii="Arial" w:hAnsi="Arial" w:cs="Arial"/>
          <w:sz w:val="24"/>
          <w:szCs w:val="24"/>
        </w:rPr>
        <w:t>ica</w:t>
      </w:r>
      <w:r w:rsidRPr="00A82CD0" w:rsidR="00A24B12">
        <w:rPr>
          <w:rFonts w:ascii="Arial" w:hAnsi="Arial" w:cs="Arial"/>
          <w:sz w:val="24"/>
          <w:szCs w:val="24"/>
        </w:rPr>
        <w:t xml:space="preserve"> je </w:t>
      </w:r>
      <w:r w:rsidRPr="00A82CD0" w:rsidR="00980C5D">
        <w:rPr>
          <w:rFonts w:ascii="Arial" w:hAnsi="Arial" w:cs="Arial"/>
          <w:sz w:val="24"/>
          <w:szCs w:val="24"/>
        </w:rPr>
        <w:t xml:space="preserve">po pun. </w:t>
      </w:r>
      <w:r w:rsidRPr="00A82CD0" w:rsidR="007E53C0">
        <w:rPr>
          <w:rFonts w:ascii="Arial" w:hAnsi="Arial" w:cs="Arial"/>
          <w:sz w:val="24"/>
          <w:szCs w:val="24"/>
        </w:rPr>
        <w:t>podni</w:t>
      </w:r>
      <w:r w:rsidRPr="00A82CD0" w:rsidR="00A82CD0">
        <w:rPr>
          <w:rFonts w:ascii="Arial" w:hAnsi="Arial" w:cs="Arial"/>
          <w:sz w:val="24"/>
          <w:szCs w:val="24"/>
        </w:rPr>
        <w:t>jela</w:t>
      </w:r>
      <w:r w:rsidRPr="00A82CD0" w:rsidR="007E53C0">
        <w:rPr>
          <w:rFonts w:ascii="Arial" w:hAnsi="Arial" w:cs="Arial"/>
          <w:sz w:val="24"/>
          <w:szCs w:val="24"/>
        </w:rPr>
        <w:t xml:space="preserve"> tužbu ovome sudu </w:t>
      </w:r>
      <w:r w:rsidRPr="00A82CD0">
        <w:rPr>
          <w:rFonts w:ascii="Arial" w:hAnsi="Arial" w:cs="Arial"/>
          <w:sz w:val="24"/>
          <w:szCs w:val="24"/>
        </w:rPr>
        <w:t xml:space="preserve">dana </w:t>
      </w:r>
      <w:r w:rsidRPr="00A82CD0" w:rsidR="00A82CD0">
        <w:rPr>
          <w:rFonts w:ascii="Arial" w:hAnsi="Arial" w:cs="Arial"/>
          <w:sz w:val="24"/>
          <w:szCs w:val="24"/>
        </w:rPr>
        <w:t>24. travnja</w:t>
      </w:r>
      <w:r w:rsidRPr="00A82CD0" w:rsidR="00A24B12">
        <w:rPr>
          <w:rFonts w:ascii="Arial" w:hAnsi="Arial" w:cs="Arial"/>
          <w:sz w:val="24"/>
          <w:szCs w:val="24"/>
        </w:rPr>
        <w:t xml:space="preserve"> 202</w:t>
      </w:r>
      <w:r w:rsidRPr="00A82CD0" w:rsidR="00A82CD0">
        <w:rPr>
          <w:rFonts w:ascii="Arial" w:hAnsi="Arial" w:cs="Arial"/>
          <w:sz w:val="24"/>
          <w:szCs w:val="24"/>
        </w:rPr>
        <w:t>6</w:t>
      </w:r>
      <w:r w:rsidRPr="00A82CD0" w:rsidR="007727F0">
        <w:rPr>
          <w:rFonts w:ascii="Arial" w:hAnsi="Arial" w:cs="Arial"/>
          <w:sz w:val="24"/>
          <w:szCs w:val="24"/>
        </w:rPr>
        <w:t>.</w:t>
      </w:r>
      <w:r w:rsidRPr="00A82CD0">
        <w:rPr>
          <w:rFonts w:ascii="Arial" w:hAnsi="Arial" w:cs="Arial"/>
          <w:sz w:val="24"/>
          <w:szCs w:val="24"/>
        </w:rPr>
        <w:t xml:space="preserve"> </w:t>
      </w:r>
      <w:r w:rsidRPr="00A82CD0" w:rsidR="00980C5D">
        <w:rPr>
          <w:rFonts w:ascii="Arial" w:hAnsi="Arial" w:cs="Arial"/>
          <w:sz w:val="24"/>
          <w:szCs w:val="24"/>
        </w:rPr>
        <w:t>protiv tuženi</w:t>
      </w:r>
      <w:r w:rsidRPr="00A82CD0" w:rsidR="00A82CD0">
        <w:rPr>
          <w:rFonts w:ascii="Arial" w:hAnsi="Arial" w:cs="Arial"/>
          <w:sz w:val="24"/>
          <w:szCs w:val="24"/>
        </w:rPr>
        <w:t>ka</w:t>
      </w:r>
      <w:r w:rsidRPr="00A82CD0" w:rsidR="00980C5D">
        <w:rPr>
          <w:rFonts w:ascii="Arial" w:hAnsi="Arial" w:cs="Arial"/>
          <w:sz w:val="24"/>
          <w:szCs w:val="24"/>
        </w:rPr>
        <w:t xml:space="preserve"> </w:t>
      </w:r>
      <w:r w:rsidRPr="00A82CD0">
        <w:rPr>
          <w:rFonts w:ascii="Arial" w:hAnsi="Arial" w:cs="Arial"/>
          <w:sz w:val="24"/>
          <w:szCs w:val="24"/>
        </w:rPr>
        <w:t>r</w:t>
      </w:r>
      <w:r w:rsidRPr="00A82CD0" w:rsidR="00BE3389">
        <w:rPr>
          <w:rFonts w:ascii="Arial" w:hAnsi="Arial" w:cs="Arial"/>
          <w:sz w:val="24"/>
          <w:szCs w:val="24"/>
        </w:rPr>
        <w:t xml:space="preserve">adi </w:t>
      </w:r>
      <w:r w:rsidRPr="00A82CD0" w:rsidR="007727F0">
        <w:rPr>
          <w:rFonts w:ascii="Arial" w:hAnsi="Arial" w:cs="Arial"/>
          <w:sz w:val="24"/>
          <w:szCs w:val="24"/>
        </w:rPr>
        <w:t>spora</w:t>
      </w:r>
      <w:r w:rsidRPr="00A82CD0">
        <w:rPr>
          <w:rFonts w:ascii="Arial" w:hAnsi="Arial" w:cs="Arial"/>
          <w:sz w:val="24"/>
          <w:szCs w:val="24"/>
        </w:rPr>
        <w:t xml:space="preserve"> o </w:t>
      </w:r>
      <w:r w:rsidRPr="00A82CD0" w:rsidR="00A24B12">
        <w:rPr>
          <w:rFonts w:ascii="Arial" w:hAnsi="Arial" w:cs="Arial"/>
          <w:sz w:val="24"/>
          <w:szCs w:val="24"/>
        </w:rPr>
        <w:t>roditeljskoj skrbi</w:t>
      </w:r>
      <w:r w:rsidRPr="00A82CD0" w:rsidR="00980C5D">
        <w:rPr>
          <w:rFonts w:ascii="Arial" w:hAnsi="Arial" w:cs="Arial"/>
          <w:sz w:val="24"/>
          <w:szCs w:val="24"/>
        </w:rPr>
        <w:t xml:space="preserve">. Navodi da </w:t>
      </w:r>
      <w:r w:rsidR="0084104E">
        <w:rPr>
          <w:rFonts w:ascii="Arial" w:hAnsi="Arial" w:cs="Arial"/>
          <w:sz w:val="24"/>
          <w:szCs w:val="24"/>
        </w:rPr>
        <w:t>su t</w:t>
      </w:r>
      <w:r w:rsidRPr="00A82CD0" w:rsidR="00A82CD0">
        <w:rPr>
          <w:rFonts w:ascii="Arial" w:hAnsi="Arial" w:cs="Arial"/>
          <w:sz w:val="24"/>
          <w:szCs w:val="24"/>
        </w:rPr>
        <w:t>užiteljica i tuženik bili u izvanbračnoj zajednici u kojoj je rođeno mldb. dijete D</w:t>
      </w:r>
      <w:r w:rsidR="008701E3">
        <w:rPr>
          <w:rFonts w:ascii="Arial" w:hAnsi="Arial" w:cs="Arial"/>
          <w:sz w:val="24"/>
          <w:szCs w:val="24"/>
        </w:rPr>
        <w:t>.</w:t>
      </w:r>
      <w:r w:rsidRPr="00A82CD0" w:rsidR="00A82CD0">
        <w:rPr>
          <w:rFonts w:ascii="Arial" w:hAnsi="Arial" w:cs="Arial"/>
          <w:sz w:val="24"/>
          <w:szCs w:val="24"/>
        </w:rPr>
        <w:t xml:space="preserve"> S</w:t>
      </w:r>
      <w:r w:rsidR="008701E3">
        <w:rPr>
          <w:rFonts w:ascii="Arial" w:hAnsi="Arial" w:cs="Arial"/>
          <w:sz w:val="24"/>
          <w:szCs w:val="24"/>
        </w:rPr>
        <w:t>.</w:t>
      </w:r>
      <w:r w:rsidRPr="00A82CD0" w:rsidR="00A82CD0">
        <w:rPr>
          <w:rFonts w:ascii="Arial" w:hAnsi="Arial" w:cs="Arial"/>
          <w:sz w:val="24"/>
          <w:szCs w:val="24"/>
        </w:rPr>
        <w:t xml:space="preserve">, rođen </w:t>
      </w:r>
      <w:r w:rsidR="008701E3">
        <w:rPr>
          <w:rFonts w:ascii="Arial" w:hAnsi="Arial" w:cs="Arial"/>
          <w:sz w:val="24"/>
          <w:szCs w:val="24"/>
        </w:rPr>
        <w:t>…</w:t>
      </w:r>
      <w:r w:rsidRPr="00A82CD0" w:rsidR="00A82CD0">
        <w:rPr>
          <w:rFonts w:ascii="Arial" w:hAnsi="Arial" w:cs="Arial"/>
          <w:sz w:val="24"/>
          <w:szCs w:val="24"/>
        </w:rPr>
        <w:t>., upisan u maticu rođenih matičnog područja R</w:t>
      </w:r>
      <w:r w:rsidR="008701E3">
        <w:rPr>
          <w:rFonts w:ascii="Arial" w:hAnsi="Arial" w:cs="Arial"/>
          <w:sz w:val="24"/>
          <w:szCs w:val="24"/>
        </w:rPr>
        <w:t>.</w:t>
      </w:r>
      <w:r w:rsidRPr="00A82CD0" w:rsidR="00A82CD0">
        <w:rPr>
          <w:rFonts w:ascii="Arial" w:hAnsi="Arial" w:cs="Arial"/>
          <w:sz w:val="24"/>
          <w:szCs w:val="24"/>
        </w:rPr>
        <w:t xml:space="preserve">, koja se vodi za godinu 2022. pod 2 rednim brojem </w:t>
      </w:r>
      <w:r w:rsidR="008701E3">
        <w:rPr>
          <w:rFonts w:ascii="Arial" w:hAnsi="Arial" w:cs="Arial"/>
          <w:sz w:val="24"/>
          <w:szCs w:val="24"/>
        </w:rPr>
        <w:t>…</w:t>
      </w:r>
      <w:r w:rsidRPr="00A82CD0" w:rsidR="00A82CD0">
        <w:rPr>
          <w:rFonts w:ascii="Arial" w:hAnsi="Arial" w:cs="Arial"/>
          <w:sz w:val="24"/>
          <w:szCs w:val="24"/>
        </w:rPr>
        <w:t>, a mldb. D</w:t>
      </w:r>
      <w:r w:rsidR="008701E3">
        <w:rPr>
          <w:rFonts w:ascii="Arial" w:hAnsi="Arial" w:cs="Arial"/>
          <w:sz w:val="24"/>
          <w:szCs w:val="24"/>
        </w:rPr>
        <w:t>.</w:t>
      </w:r>
      <w:r w:rsidRPr="00A82CD0" w:rsidR="00A82CD0">
        <w:rPr>
          <w:rFonts w:ascii="Arial" w:hAnsi="Arial" w:cs="Arial"/>
          <w:sz w:val="24"/>
          <w:szCs w:val="24"/>
        </w:rPr>
        <w:t xml:space="preserve"> jedino je zajedničko dijete stranaka. Stranke su prošle postupak obveznog savjetovanja pri nadležnom </w:t>
      </w:r>
      <w:r w:rsidR="008701E3">
        <w:rPr>
          <w:rFonts w:ascii="Arial" w:hAnsi="Arial" w:cs="Arial"/>
          <w:sz w:val="24"/>
          <w:szCs w:val="24"/>
        </w:rPr>
        <w:t>…</w:t>
      </w:r>
      <w:r w:rsidRPr="00A82CD0" w:rsidR="00A82CD0">
        <w:rPr>
          <w:rFonts w:ascii="Arial" w:hAnsi="Arial" w:cs="Arial"/>
          <w:sz w:val="24"/>
          <w:szCs w:val="24"/>
        </w:rPr>
        <w:t xml:space="preserve"> zavodu </w:t>
      </w:r>
      <w:r w:rsidR="008701E3">
        <w:rPr>
          <w:rFonts w:ascii="Arial" w:hAnsi="Arial" w:cs="Arial"/>
          <w:sz w:val="24"/>
          <w:szCs w:val="24"/>
        </w:rPr>
        <w:t>…</w:t>
      </w:r>
      <w:r w:rsidRPr="00A82CD0" w:rsidR="00A82CD0">
        <w:rPr>
          <w:rFonts w:ascii="Arial" w:hAnsi="Arial" w:cs="Arial"/>
          <w:sz w:val="24"/>
          <w:szCs w:val="24"/>
        </w:rPr>
        <w:t>, Područni ured D</w:t>
      </w:r>
      <w:r w:rsidR="008701E3">
        <w:rPr>
          <w:rFonts w:ascii="Arial" w:hAnsi="Arial" w:cs="Arial"/>
          <w:sz w:val="24"/>
          <w:szCs w:val="24"/>
        </w:rPr>
        <w:t>.</w:t>
      </w:r>
      <w:r w:rsidRPr="00A82CD0" w:rsidR="00A82CD0">
        <w:rPr>
          <w:rFonts w:ascii="Arial" w:hAnsi="Arial" w:cs="Arial"/>
          <w:sz w:val="24"/>
          <w:szCs w:val="24"/>
        </w:rPr>
        <w:t xml:space="preserve"> M</w:t>
      </w:r>
      <w:r w:rsidR="008701E3">
        <w:rPr>
          <w:rFonts w:ascii="Arial" w:hAnsi="Arial" w:cs="Arial"/>
          <w:sz w:val="24"/>
          <w:szCs w:val="24"/>
        </w:rPr>
        <w:t>.</w:t>
      </w:r>
      <w:r w:rsidRPr="00A82CD0" w:rsidR="00A82CD0">
        <w:rPr>
          <w:rFonts w:ascii="Arial" w:hAnsi="Arial" w:cs="Arial"/>
          <w:sz w:val="24"/>
          <w:szCs w:val="24"/>
        </w:rPr>
        <w:t xml:space="preserve"> i nisu postigle dogovor niti sklopile Plan o zajedničkoj roditeljskoj skrbi. Do prestanka izvanbračne zajednice stranaka došlo je zbog fizičkog i psihičkog nasilja koje je tuženik vršio nad tužiteljicom. U to vrijeme među strankama je postignut dogovor sukladno kojem će mldb. D</w:t>
      </w:r>
      <w:r w:rsidR="00050613">
        <w:rPr>
          <w:rFonts w:ascii="Arial" w:hAnsi="Arial" w:cs="Arial"/>
          <w:sz w:val="24"/>
          <w:szCs w:val="24"/>
        </w:rPr>
        <w:t>.</w:t>
      </w:r>
      <w:r w:rsidRPr="00A82CD0" w:rsidR="00A82CD0">
        <w:rPr>
          <w:rFonts w:ascii="Arial" w:hAnsi="Arial" w:cs="Arial"/>
          <w:sz w:val="24"/>
          <w:szCs w:val="24"/>
        </w:rPr>
        <w:t xml:space="preserve"> S</w:t>
      </w:r>
      <w:r w:rsidR="00050613">
        <w:rPr>
          <w:rFonts w:ascii="Arial" w:hAnsi="Arial" w:cs="Arial"/>
          <w:sz w:val="24"/>
          <w:szCs w:val="24"/>
        </w:rPr>
        <w:t>.</w:t>
      </w:r>
      <w:r w:rsidRPr="00A82CD0" w:rsidR="00A82CD0">
        <w:rPr>
          <w:rFonts w:ascii="Arial" w:hAnsi="Arial" w:cs="Arial"/>
          <w:sz w:val="24"/>
          <w:szCs w:val="24"/>
        </w:rPr>
        <w:t xml:space="preserve"> boraviti naizmjence dva tjedna kod majke, pa zatim 2 tjedna kod oca. S vremenom je tuženik počeo samovoljno odstupati od dogovorenog rasporeda, uskraćujući tužiteljici vrijeme s djetetom i time narušavajući stabilnost i predvidivost djetetove svakodnevice. Takvo ponašanje tužiteljica tolerira isključivo iz straha od konflikta i moguće agresivne reakcije tuženika. Osim toga, tuženik tužiteljici učestalo uskraćuje važne informacije </w:t>
      </w:r>
      <w:r w:rsidRPr="00A82CD0" w:rsidR="00A82CD0">
        <w:rPr>
          <w:rFonts w:ascii="Arial" w:hAnsi="Arial" w:cs="Arial"/>
          <w:sz w:val="24"/>
          <w:szCs w:val="24"/>
        </w:rPr>
        <w:lastRenderedPageBreak/>
        <w:t>vezane uz maloljetno dijete, uključujući podatke o njegovim aktivnostima, zdravstvenom stanju i drugim bitnim okolnostima, čime otežava zajedničko ostvarivanje roditeljske skrbi i donošenje odluka u najboljem interesu djeteta. Posebno se ističe kako tuženik svojim životnim navikama i ponašanjem ne osigurava stabilno i sigurno okruženje za dijete. Naime, tuženik je sklon pretjeranoj konzumaciji alkohola, kao i rizičnim oblicima ponašanja, uključujući vožnju pod utjecajem alkohola. Takve okolnosti dovode u pitanje njegove roditeljske kapacitete i sposobnost odgovornog skrbljenja o maloljetnom djetetu. Dodatno, za vrijeme boravka djeteta kod tuženika, stvarnu brigu o djetetu ne vodi tuženik osobno, već njegova majka, iz čega proizlazi da tuženik ne sudjeluje aktivno u svakodnevnoj skrbi i odgoju djeteta. Slijedom navedenog, očito je da na strani tuženika ne postoji stvarna volja niti kapacitet za kvalitetno i kontinuirano sudjelovanje u roditeljskoj skrbi, dok tužiteljica djetetu osigurava stabilno, sigurno i poticajno okruženje. Stoga je, uzimajući u obzir sve navedene okolnosti, a osobito potrebu zaštite najboljeg interesa djeteta,</w:t>
      </w:r>
      <w:r w:rsidR="00A82CD0">
        <w:rPr>
          <w:rFonts w:ascii="Arial" w:hAnsi="Arial" w:cs="Arial"/>
          <w:sz w:val="24"/>
          <w:szCs w:val="24"/>
        </w:rPr>
        <w:t xml:space="preserve"> </w:t>
      </w:r>
      <w:r w:rsidRPr="00A82CD0" w:rsidR="00A82CD0">
        <w:rPr>
          <w:rFonts w:ascii="Arial" w:hAnsi="Arial" w:cs="Arial"/>
          <w:sz w:val="24"/>
          <w:szCs w:val="24"/>
        </w:rPr>
        <w:t>nužno da maloljetno dijete živi s majkom, uz odgovarajuće uređenje osobnih odnosa s ocem.</w:t>
      </w:r>
      <w:r w:rsidRPr="00A82CD0" w:rsidR="00980C5D">
        <w:rPr>
          <w:rFonts w:ascii="Arial" w:hAnsi="Arial" w:cs="Arial"/>
          <w:sz w:val="24"/>
          <w:szCs w:val="24"/>
        </w:rPr>
        <w:t xml:space="preserve"> </w:t>
      </w:r>
      <w:r w:rsidR="0007131E">
        <w:rPr>
          <w:rFonts w:ascii="Arial" w:hAnsi="Arial" w:cs="Arial"/>
          <w:sz w:val="24"/>
          <w:szCs w:val="24"/>
        </w:rPr>
        <w:t xml:space="preserve"> </w:t>
      </w:r>
    </w:p>
    <w:p w:rsidR="00000F94" w:rsidP="007E53C0" w:rsidRDefault="00000F94" w14:paraId="1AE97B3F" w14:textId="77777777">
      <w:pPr>
        <w:jc w:val="both"/>
        <w:rPr>
          <w:rFonts w:ascii="Arial" w:hAnsi="Arial" w:cs="Arial"/>
        </w:rPr>
      </w:pPr>
    </w:p>
    <w:p w:rsidRPr="00A82CD0" w:rsidR="007E53C0" w:rsidP="00A82CD0" w:rsidRDefault="00625AD5" w14:paraId="0A29D3E4" w14:textId="40E7E46A">
      <w:pPr>
        <w:pStyle w:val="Bezproreda"/>
        <w:numPr>
          <w:ilvl w:val="0"/>
          <w:numId w:val="8"/>
        </w:numPr>
        <w:ind w:left="0" w:firstLine="0"/>
        <w:jc w:val="both"/>
        <w:rPr>
          <w:rFonts w:ascii="Arial" w:hAnsi="Arial" w:cs="Arial"/>
          <w:color w:val="000000"/>
          <w:sz w:val="24"/>
          <w:szCs w:val="24"/>
        </w:rPr>
      </w:pPr>
      <w:r w:rsidRPr="00A82CD0">
        <w:rPr>
          <w:rFonts w:ascii="Arial" w:hAnsi="Arial" w:cs="Arial"/>
          <w:sz w:val="24"/>
          <w:szCs w:val="24"/>
        </w:rPr>
        <w:t>U odgovoru</w:t>
      </w:r>
      <w:r w:rsidRPr="00A82CD0" w:rsidR="00400014">
        <w:rPr>
          <w:rFonts w:ascii="Arial" w:hAnsi="Arial" w:cs="Arial"/>
          <w:sz w:val="24"/>
          <w:szCs w:val="24"/>
        </w:rPr>
        <w:t xml:space="preserve"> na tužbu od</w:t>
      </w:r>
      <w:r w:rsidRPr="00A82CD0" w:rsidR="00A82CD0">
        <w:rPr>
          <w:rFonts w:ascii="Arial" w:hAnsi="Arial" w:cs="Arial"/>
          <w:sz w:val="24"/>
          <w:szCs w:val="24"/>
        </w:rPr>
        <w:t xml:space="preserve"> 21.5.2026.</w:t>
      </w:r>
      <w:r w:rsidRPr="00A82CD0" w:rsidR="00F321CF">
        <w:rPr>
          <w:rFonts w:ascii="Arial" w:hAnsi="Arial" w:cs="Arial"/>
          <w:sz w:val="24"/>
          <w:szCs w:val="24"/>
        </w:rPr>
        <w:t xml:space="preserve"> tuženi</w:t>
      </w:r>
      <w:r w:rsidRPr="00A82CD0" w:rsidR="00A82CD0">
        <w:rPr>
          <w:rFonts w:ascii="Arial" w:hAnsi="Arial" w:cs="Arial"/>
          <w:sz w:val="24"/>
          <w:szCs w:val="24"/>
        </w:rPr>
        <w:t>k</w:t>
      </w:r>
      <w:r w:rsidRPr="00A82CD0">
        <w:rPr>
          <w:rFonts w:ascii="Arial" w:hAnsi="Arial" w:cs="Arial"/>
          <w:sz w:val="24"/>
          <w:szCs w:val="24"/>
        </w:rPr>
        <w:t xml:space="preserve"> po pun. </w:t>
      </w:r>
      <w:r w:rsidRPr="00A82CD0" w:rsidR="00CA3F26">
        <w:rPr>
          <w:rFonts w:ascii="Arial" w:hAnsi="Arial" w:cs="Arial"/>
          <w:sz w:val="24"/>
          <w:szCs w:val="24"/>
        </w:rPr>
        <w:t>navodi</w:t>
      </w:r>
      <w:r w:rsidRPr="00A82CD0" w:rsidR="00400014">
        <w:rPr>
          <w:rFonts w:ascii="Arial" w:hAnsi="Arial" w:cs="Arial"/>
          <w:sz w:val="24"/>
          <w:szCs w:val="24"/>
        </w:rPr>
        <w:t xml:space="preserve"> </w:t>
      </w:r>
      <w:r w:rsidRPr="00A82CD0" w:rsidR="00FF15CA">
        <w:rPr>
          <w:rFonts w:ascii="Arial" w:hAnsi="Arial" w:cs="Arial"/>
          <w:sz w:val="24"/>
          <w:szCs w:val="24"/>
        </w:rPr>
        <w:t xml:space="preserve">da </w:t>
      </w:r>
      <w:r w:rsidR="0007131E">
        <w:rPr>
          <w:rFonts w:ascii="Arial" w:hAnsi="Arial" w:cs="Arial"/>
          <w:color w:val="000000"/>
          <w:sz w:val="24"/>
          <w:szCs w:val="24"/>
        </w:rPr>
        <w:t>t</w:t>
      </w:r>
      <w:r w:rsidRPr="00A82CD0" w:rsidR="00A82CD0">
        <w:rPr>
          <w:rFonts w:ascii="Arial" w:hAnsi="Arial" w:cs="Arial"/>
          <w:color w:val="000000"/>
          <w:sz w:val="24"/>
          <w:szCs w:val="24"/>
        </w:rPr>
        <w:t>užitelj ne čini spornim da je sa tužiteljicom živio u izvanbračnoj zajednici oko 6 godina, tijekom kojeg vremena je rođeno zajedničko mlt.</w:t>
      </w:r>
      <w:r w:rsidR="0007131E">
        <w:rPr>
          <w:rFonts w:ascii="Arial" w:hAnsi="Arial" w:cs="Arial"/>
          <w:color w:val="000000"/>
          <w:sz w:val="24"/>
          <w:szCs w:val="24"/>
        </w:rPr>
        <w:t xml:space="preserve"> </w:t>
      </w:r>
      <w:r w:rsidRPr="00A82CD0" w:rsidR="00A82CD0">
        <w:rPr>
          <w:rFonts w:ascii="Arial" w:hAnsi="Arial" w:cs="Arial"/>
          <w:color w:val="000000"/>
          <w:sz w:val="24"/>
          <w:szCs w:val="24"/>
        </w:rPr>
        <w:t>dijete stranaka, sin D</w:t>
      </w:r>
      <w:r w:rsidR="00050613">
        <w:rPr>
          <w:rFonts w:ascii="Arial" w:hAnsi="Arial" w:cs="Arial"/>
          <w:color w:val="000000"/>
          <w:sz w:val="24"/>
          <w:szCs w:val="24"/>
        </w:rPr>
        <w:t>.</w:t>
      </w:r>
      <w:r w:rsidRPr="00A82CD0" w:rsidR="00A82CD0">
        <w:rPr>
          <w:rFonts w:ascii="Arial" w:hAnsi="Arial" w:cs="Arial"/>
          <w:color w:val="000000"/>
          <w:sz w:val="24"/>
          <w:szCs w:val="24"/>
        </w:rPr>
        <w:t xml:space="preserve"> S</w:t>
      </w:r>
      <w:r w:rsidR="00050613">
        <w:rPr>
          <w:rFonts w:ascii="Arial" w:hAnsi="Arial" w:cs="Arial"/>
          <w:color w:val="000000"/>
          <w:sz w:val="24"/>
          <w:szCs w:val="24"/>
        </w:rPr>
        <w:t>.</w:t>
      </w:r>
      <w:r w:rsidRPr="00A82CD0" w:rsidR="00A82CD0">
        <w:rPr>
          <w:rFonts w:ascii="Arial" w:hAnsi="Arial" w:cs="Arial"/>
          <w:color w:val="000000"/>
          <w:sz w:val="24"/>
          <w:szCs w:val="24"/>
        </w:rPr>
        <w:t xml:space="preserve">, rođ. </w:t>
      </w:r>
      <w:r w:rsidR="00050613">
        <w:rPr>
          <w:rFonts w:ascii="Arial" w:hAnsi="Arial" w:cs="Arial"/>
          <w:color w:val="000000"/>
          <w:sz w:val="24"/>
          <w:szCs w:val="24"/>
        </w:rPr>
        <w:t>..</w:t>
      </w:r>
      <w:r w:rsidRPr="00A82CD0" w:rsidR="00A82CD0">
        <w:rPr>
          <w:rFonts w:ascii="Arial" w:hAnsi="Arial" w:cs="Arial"/>
          <w:color w:val="000000"/>
          <w:sz w:val="24"/>
          <w:szCs w:val="24"/>
        </w:rPr>
        <w:t>.</w:t>
      </w:r>
      <w:r w:rsidR="0007131E">
        <w:rPr>
          <w:rFonts w:ascii="Arial" w:hAnsi="Arial" w:cs="Arial"/>
          <w:color w:val="000000"/>
          <w:sz w:val="24"/>
          <w:szCs w:val="24"/>
        </w:rPr>
        <w:t xml:space="preserve"> </w:t>
      </w:r>
      <w:r w:rsidRPr="00A82CD0" w:rsidR="00A82CD0">
        <w:rPr>
          <w:rFonts w:ascii="Arial" w:hAnsi="Arial" w:cs="Arial"/>
          <w:color w:val="000000"/>
          <w:sz w:val="24"/>
          <w:szCs w:val="24"/>
        </w:rPr>
        <w:t xml:space="preserve">godine u </w:t>
      </w:r>
      <w:r w:rsidR="00050613">
        <w:rPr>
          <w:rFonts w:ascii="Arial" w:hAnsi="Arial" w:cs="Arial"/>
          <w:color w:val="000000"/>
          <w:sz w:val="24"/>
          <w:szCs w:val="24"/>
        </w:rPr>
        <w:t>R</w:t>
      </w:r>
      <w:r w:rsidRPr="00A82CD0" w:rsidR="00A82CD0">
        <w:rPr>
          <w:rFonts w:ascii="Arial" w:hAnsi="Arial" w:cs="Arial"/>
          <w:color w:val="000000"/>
          <w:sz w:val="24"/>
          <w:szCs w:val="24"/>
        </w:rPr>
        <w:t xml:space="preserve">. Nadalje, tuženik ne čini spornim niti navode tužiteljice iz tužbe da su stranke provele postupak obveznog savjetovanja prije pokretanja sudskih postupaka u vezi s djetetom pred </w:t>
      </w:r>
      <w:r w:rsidR="00050613">
        <w:rPr>
          <w:rFonts w:ascii="Arial" w:hAnsi="Arial" w:cs="Arial"/>
          <w:color w:val="000000"/>
          <w:sz w:val="24"/>
          <w:szCs w:val="24"/>
        </w:rPr>
        <w:t xml:space="preserve">… </w:t>
      </w:r>
      <w:r w:rsidRPr="00A82CD0" w:rsidR="00A82CD0">
        <w:rPr>
          <w:rFonts w:ascii="Arial" w:hAnsi="Arial" w:cs="Arial"/>
          <w:color w:val="000000"/>
          <w:sz w:val="24"/>
          <w:szCs w:val="24"/>
        </w:rPr>
        <w:t xml:space="preserve">zavodom </w:t>
      </w:r>
      <w:r w:rsidR="00050613">
        <w:rPr>
          <w:rFonts w:ascii="Arial" w:hAnsi="Arial" w:cs="Arial"/>
          <w:color w:val="000000"/>
          <w:sz w:val="24"/>
          <w:szCs w:val="24"/>
        </w:rPr>
        <w:t>…</w:t>
      </w:r>
      <w:r w:rsidRPr="00A82CD0" w:rsidR="00A82CD0">
        <w:rPr>
          <w:rFonts w:ascii="Arial" w:hAnsi="Arial" w:cs="Arial"/>
          <w:color w:val="000000"/>
          <w:sz w:val="24"/>
          <w:szCs w:val="24"/>
        </w:rPr>
        <w:t>, Područni ured D</w:t>
      </w:r>
      <w:r w:rsidR="00050613">
        <w:rPr>
          <w:rFonts w:ascii="Arial" w:hAnsi="Arial" w:cs="Arial"/>
          <w:color w:val="000000"/>
          <w:sz w:val="24"/>
          <w:szCs w:val="24"/>
        </w:rPr>
        <w:t>.</w:t>
      </w:r>
      <w:r w:rsidRPr="00A82CD0" w:rsidR="00A82CD0">
        <w:rPr>
          <w:rFonts w:ascii="Arial" w:hAnsi="Arial" w:cs="Arial"/>
          <w:color w:val="000000"/>
          <w:sz w:val="24"/>
          <w:szCs w:val="24"/>
        </w:rPr>
        <w:t xml:space="preserve"> M</w:t>
      </w:r>
      <w:r w:rsidR="00050613">
        <w:rPr>
          <w:rFonts w:ascii="Arial" w:hAnsi="Arial" w:cs="Arial"/>
          <w:color w:val="000000"/>
          <w:sz w:val="24"/>
          <w:szCs w:val="24"/>
        </w:rPr>
        <w:t>.</w:t>
      </w:r>
      <w:r w:rsidRPr="00A82CD0" w:rsidR="00A82CD0">
        <w:rPr>
          <w:rFonts w:ascii="Arial" w:hAnsi="Arial" w:cs="Arial"/>
          <w:color w:val="000000"/>
          <w:sz w:val="24"/>
          <w:szCs w:val="24"/>
        </w:rPr>
        <w:t>, te je u tom postupku doneseno Izvješće o provedenom postupku obveznog savjetovanja prije pokretanja sudskih postupka u vezi s djetetom od 10. 3.2026. godine. Tijekom obveznog savjetovanja stranke nisu postigle dogovor niti su sastavile plan zajedničke roditeljske skrbi. Tuženik osporava kao istinite i vjerodostojne navode tužiteljice iz tužbe kako je do prestanka izvanbračne zajednice stranaka došlo zbog fizičkog i psihičkog nasilja koje je tuženik navodno vršio nad tužiteljicom. Navedene tvrdnje su paušalne i neistinite te istaknute isključivo sa ciljem da si tužiteljica tako pokuša osigurati uspjeh u ovom postupku. Dakle, tuženik odlučno negira da bi bilo kada i na bilo koji način, tijekom trajanja njihove izvanbračne zajednice, izvršio bilo kakav oblik psihičkog ili psihičkog nasilja nad tužiteljicom. U tom smislu, tuženik se ne protivi dokaznom prijedlogu tužiteljice iz tužbe da se na ovu okolnost iz kaznene i prekršajne evidencije nadležnog suda pribave podaci o njegovom kažnjavanju, odnosno osuđivanosti te vođenju sudskih postupaka protiv njega, jer će pribavljeni podaci dodatno potvrditi neistinitost činjeničnih navoda tužiteljice iz tužbe. Izvanbračna zajednica tuženika i tužiteljice prekinuta je početkom mjeseca siječnja 2025.godine od kada je mlt. dijete D</w:t>
      </w:r>
      <w:r w:rsidR="00050613">
        <w:rPr>
          <w:rFonts w:ascii="Arial" w:hAnsi="Arial" w:cs="Arial"/>
          <w:color w:val="000000"/>
          <w:sz w:val="24"/>
          <w:szCs w:val="24"/>
        </w:rPr>
        <w:t>.</w:t>
      </w:r>
      <w:r w:rsidRPr="00A82CD0" w:rsidR="00A82CD0">
        <w:rPr>
          <w:rFonts w:ascii="Arial" w:hAnsi="Arial" w:cs="Arial"/>
          <w:color w:val="000000"/>
          <w:sz w:val="24"/>
          <w:szCs w:val="24"/>
        </w:rPr>
        <w:t xml:space="preserve"> S</w:t>
      </w:r>
      <w:r w:rsidR="00050613">
        <w:rPr>
          <w:rFonts w:ascii="Arial" w:hAnsi="Arial" w:cs="Arial"/>
          <w:color w:val="000000"/>
          <w:sz w:val="24"/>
          <w:szCs w:val="24"/>
        </w:rPr>
        <w:t>.</w:t>
      </w:r>
      <w:r w:rsidRPr="00A82CD0" w:rsidR="00A82CD0">
        <w:rPr>
          <w:rFonts w:ascii="Arial" w:hAnsi="Arial" w:cs="Arial"/>
          <w:color w:val="000000"/>
          <w:sz w:val="24"/>
          <w:szCs w:val="24"/>
        </w:rPr>
        <w:t xml:space="preserve"> živio s ocem na adresi prebivališta u Č</w:t>
      </w:r>
      <w:r w:rsidR="00050613">
        <w:rPr>
          <w:rFonts w:ascii="Arial" w:hAnsi="Arial" w:cs="Arial"/>
          <w:color w:val="000000"/>
          <w:sz w:val="24"/>
          <w:szCs w:val="24"/>
        </w:rPr>
        <w:t>.</w:t>
      </w:r>
      <w:r w:rsidRPr="00A82CD0" w:rsidR="00A82CD0">
        <w:rPr>
          <w:rFonts w:ascii="Arial" w:hAnsi="Arial" w:cs="Arial"/>
          <w:color w:val="000000"/>
          <w:sz w:val="24"/>
          <w:szCs w:val="24"/>
        </w:rPr>
        <w:t xml:space="preserve">, </w:t>
      </w:r>
      <w:r w:rsidR="00050613">
        <w:rPr>
          <w:rFonts w:ascii="Arial" w:hAnsi="Arial" w:cs="Arial"/>
          <w:color w:val="000000"/>
          <w:sz w:val="24"/>
          <w:szCs w:val="24"/>
        </w:rPr>
        <w:t>…</w:t>
      </w:r>
      <w:r w:rsidRPr="00A82CD0" w:rsidR="00A82CD0">
        <w:rPr>
          <w:rFonts w:ascii="Arial" w:hAnsi="Arial" w:cs="Arial"/>
          <w:color w:val="000000"/>
          <w:sz w:val="24"/>
          <w:szCs w:val="24"/>
        </w:rPr>
        <w:t>, a tako je bilo sve do početka mjeseca siječnja ove godine, od kada mlt. dijete živi s ocem na novoj adresi u K</w:t>
      </w:r>
      <w:r w:rsidR="00050613">
        <w:rPr>
          <w:rFonts w:ascii="Arial" w:hAnsi="Arial" w:cs="Arial"/>
          <w:color w:val="000000"/>
          <w:sz w:val="24"/>
          <w:szCs w:val="24"/>
        </w:rPr>
        <w:t>.</w:t>
      </w:r>
      <w:r w:rsidRPr="00A82CD0" w:rsidR="00A82CD0">
        <w:rPr>
          <w:rFonts w:ascii="Arial" w:hAnsi="Arial" w:cs="Arial"/>
          <w:color w:val="000000"/>
          <w:sz w:val="24"/>
          <w:szCs w:val="24"/>
        </w:rPr>
        <w:t xml:space="preserve">, </w:t>
      </w:r>
      <w:r w:rsidR="00050613">
        <w:rPr>
          <w:rFonts w:ascii="Arial" w:hAnsi="Arial" w:cs="Arial"/>
          <w:color w:val="000000"/>
          <w:sz w:val="24"/>
          <w:szCs w:val="24"/>
        </w:rPr>
        <w:t>…</w:t>
      </w:r>
      <w:r w:rsidRPr="00A82CD0" w:rsidR="00A82CD0">
        <w:rPr>
          <w:rFonts w:ascii="Arial" w:hAnsi="Arial" w:cs="Arial"/>
          <w:color w:val="000000"/>
          <w:sz w:val="24"/>
          <w:szCs w:val="24"/>
        </w:rPr>
        <w:t xml:space="preserve">, s čime se tuženica suglasila na način da je prilikom promjene adrese prebivališta djeteta dala potrebnu suglasnost u MUP-u. Tuženik ne čini spornim da su se stranke prvotno dogovorile da mlt. dijete naizmjenično bude po dva tjedna kod svakog od roditelja/stranaka, ali osporava istinitost da je do promjene ovakvog načina izvršavanja roditeljske skrbi nad mlt. djetetom došlo iz razloga jer je tuženik počeo samovoljno odstupati od dogovorenog vremena, odnosno da je tuženik počeo uskraćivati tužiteljici vrijeme koje ista ima provoditi s mlt. djetetom, kao i da je tužiteljica to ponašanje tuženika tolerirala isključivo iz straha i moguće konfliktne reakcije tuženika. Naime, prava je istina da je mlt. dijete ponekad manje vremena provodilo kod tužiteljice isključivo iz razloga jer je tužiteljica tako zahtijevala, s čime se tuženik složio. Tuženik je u najvećoj mjerio skrbio o zdravstvenom stanju, potrebama i pregledima odnosno liječenju mlt. djeteta za vrijeme od prestanka izvanbračne zajednice stranaka </w:t>
      </w:r>
      <w:r w:rsidRPr="00A82CD0" w:rsidR="00A82CD0">
        <w:rPr>
          <w:rFonts w:ascii="Arial" w:hAnsi="Arial" w:cs="Arial"/>
          <w:color w:val="000000"/>
          <w:sz w:val="24"/>
          <w:szCs w:val="24"/>
        </w:rPr>
        <w:lastRenderedPageBreak/>
        <w:t>pa sve do danas. Tuženik se protivi da mlt. dijete nastavno živi s tužiteljicom. Tuženik je mišljenja da je u najboljem interesu mlt. djeteta, imajući u vidu njegovu kronološku dob, te posebno s obzirom na činjenicu da mlt. dijete unazad više mjeseci živi s ocem, da mlt. D</w:t>
      </w:r>
      <w:r w:rsidR="00050613">
        <w:rPr>
          <w:rFonts w:ascii="Arial" w:hAnsi="Arial" w:cs="Arial"/>
          <w:color w:val="000000"/>
          <w:sz w:val="24"/>
          <w:szCs w:val="24"/>
        </w:rPr>
        <w:t>.</w:t>
      </w:r>
      <w:r w:rsidRPr="00A82CD0" w:rsidR="00A82CD0">
        <w:rPr>
          <w:rFonts w:ascii="Arial" w:hAnsi="Arial" w:cs="Arial"/>
          <w:color w:val="000000"/>
          <w:sz w:val="24"/>
          <w:szCs w:val="24"/>
        </w:rPr>
        <w:t xml:space="preserve"> S</w:t>
      </w:r>
      <w:r w:rsidR="00050613">
        <w:rPr>
          <w:rFonts w:ascii="Arial" w:hAnsi="Arial" w:cs="Arial"/>
          <w:color w:val="000000"/>
          <w:sz w:val="24"/>
          <w:szCs w:val="24"/>
        </w:rPr>
        <w:t>.</w:t>
      </w:r>
      <w:r w:rsidRPr="00A82CD0" w:rsidR="00A82CD0">
        <w:rPr>
          <w:rFonts w:ascii="Arial" w:hAnsi="Arial" w:cs="Arial"/>
          <w:color w:val="000000"/>
          <w:sz w:val="24"/>
          <w:szCs w:val="24"/>
        </w:rPr>
        <w:t xml:space="preserve"> ostane i nadalje živjeti s ocem na adresi njihova zajedničkog trenutnog prebivališta u obiteljskoj kući u K</w:t>
      </w:r>
      <w:r w:rsidR="00050613">
        <w:rPr>
          <w:rFonts w:ascii="Arial" w:hAnsi="Arial" w:cs="Arial"/>
          <w:color w:val="000000"/>
          <w:sz w:val="24"/>
          <w:szCs w:val="24"/>
        </w:rPr>
        <w:t>.</w:t>
      </w:r>
      <w:r w:rsidRPr="00A82CD0" w:rsidR="00A82CD0">
        <w:rPr>
          <w:rFonts w:ascii="Arial" w:hAnsi="Arial" w:cs="Arial"/>
          <w:color w:val="000000"/>
          <w:sz w:val="24"/>
          <w:szCs w:val="24"/>
        </w:rPr>
        <w:t xml:space="preserve">, dok se susreti i druženja mlt. djeteta i tuženice moguće mogu odvijati na način kako je tužiteljica predložila u tužbi da se odvijaju susreti i druženja mlt. djeteta i tuženika kao oca, odnosno suglasno dogovoru stranaka te prijedlogu stručnog tima </w:t>
      </w:r>
      <w:r w:rsidR="00050613">
        <w:rPr>
          <w:rFonts w:ascii="Arial" w:hAnsi="Arial" w:cs="Arial"/>
          <w:color w:val="000000"/>
          <w:sz w:val="24"/>
          <w:szCs w:val="24"/>
        </w:rPr>
        <w:t>…</w:t>
      </w:r>
      <w:r w:rsidRPr="00A82CD0" w:rsidR="00A82CD0">
        <w:rPr>
          <w:rFonts w:ascii="Arial" w:hAnsi="Arial" w:cs="Arial"/>
          <w:color w:val="000000"/>
          <w:sz w:val="24"/>
          <w:szCs w:val="24"/>
        </w:rPr>
        <w:t xml:space="preserve"> zavoda </w:t>
      </w:r>
      <w:r w:rsidR="00050613">
        <w:rPr>
          <w:rFonts w:ascii="Arial" w:hAnsi="Arial" w:cs="Arial"/>
          <w:color w:val="000000"/>
          <w:sz w:val="24"/>
          <w:szCs w:val="24"/>
        </w:rPr>
        <w:t>…</w:t>
      </w:r>
      <w:r w:rsidRPr="00A82CD0" w:rsidR="00A82CD0">
        <w:rPr>
          <w:rFonts w:ascii="Arial" w:hAnsi="Arial" w:cs="Arial"/>
          <w:color w:val="000000"/>
          <w:sz w:val="24"/>
          <w:szCs w:val="24"/>
        </w:rPr>
        <w:t>, Područni ured D. M</w:t>
      </w:r>
      <w:r w:rsidR="00050613">
        <w:rPr>
          <w:rFonts w:ascii="Arial" w:hAnsi="Arial" w:cs="Arial"/>
          <w:color w:val="000000"/>
          <w:sz w:val="24"/>
          <w:szCs w:val="24"/>
        </w:rPr>
        <w:t>.</w:t>
      </w:r>
      <w:r w:rsidRPr="00A82CD0" w:rsidR="00A82CD0">
        <w:rPr>
          <w:rFonts w:ascii="Arial" w:hAnsi="Arial" w:cs="Arial"/>
          <w:color w:val="000000"/>
          <w:sz w:val="24"/>
          <w:szCs w:val="24"/>
        </w:rPr>
        <w:t>. Tuženik od faktičnog prestanka izvanbračne zajednice, odnosno od mjeseca siječnja 2025.godine, brine u cijelosti samostalno o svim potrebama malodobnog djeteta, dok tužiteljica pomaže u vrlo maloj mjeri, na način da je ista tuženiku za potrebe uzdržavanja mlt. D</w:t>
      </w:r>
      <w:r w:rsidR="00050613">
        <w:rPr>
          <w:rFonts w:ascii="Arial" w:hAnsi="Arial" w:cs="Arial"/>
          <w:color w:val="000000"/>
          <w:sz w:val="24"/>
          <w:szCs w:val="24"/>
        </w:rPr>
        <w:t>.</w:t>
      </w:r>
      <w:r w:rsidRPr="00A82CD0" w:rsidR="00A82CD0">
        <w:rPr>
          <w:rFonts w:ascii="Arial" w:hAnsi="Arial" w:cs="Arial"/>
          <w:color w:val="000000"/>
          <w:sz w:val="24"/>
          <w:szCs w:val="24"/>
        </w:rPr>
        <w:t xml:space="preserve"> S</w:t>
      </w:r>
      <w:r w:rsidR="00050613">
        <w:rPr>
          <w:rFonts w:ascii="Arial" w:hAnsi="Arial" w:cs="Arial"/>
          <w:color w:val="000000"/>
          <w:sz w:val="24"/>
          <w:szCs w:val="24"/>
        </w:rPr>
        <w:t>.</w:t>
      </w:r>
      <w:r w:rsidRPr="00A82CD0" w:rsidR="00A82CD0">
        <w:rPr>
          <w:rFonts w:ascii="Arial" w:hAnsi="Arial" w:cs="Arial"/>
          <w:color w:val="000000"/>
          <w:sz w:val="24"/>
          <w:szCs w:val="24"/>
        </w:rPr>
        <w:t xml:space="preserve"> za taj period ukupno dala svega 290,00 eura, i to dana 20.11. 2025.godine 70,00 eura, dana 22.11. 2025.godine iznos od 40,00 eura, dana 18.12.2025.godine iznos od 110,00 eura, te dana 19.1.2026.godine iznos od 70,00 eura. Potrebe mlt. djeteta za prehranu, odjeću i obuću, za kulturne i sportsko-rekreativne svrhe, za zdravstvene potrebe i sl., iznose najmanje 350,00 eura mjesečno. Tuženik nema saznanja o materijalnim i financijskim prilikama u kojima tužiteljica živi, niti s kojom imovinom ista raspolaže, pa se predlaže pribavu tih podataka službenim putem. Dana 2. svibnja 2025. na snagu je stupila Odluka o tablici o prosječnim potrebama maloljetnog djeteta („Narodne novine“ broj: 75/25.). Tom se Odlukom određuju prosječni mjesečni iznosi uzdržavanja djeteta, u skladu s dobi djeteta i primitcima roditelja obveznika uzdržavanja. Članak 314. stavak 1. Obiteljskog zakona („Narodne novine“ broj: 103/15., 98/19., 47/20. i 49/23.) propisuje da je ministar nadležan za poslove socijalne skrbi dužan najkasnije do 1. travnja tekuće godine odrediti minimalne novčane iznose koji predstavljaju minimum iznosa ukupnih materijalnih potreba za mjesečno uzdržavanje maloljetnog djeteta u Republici Hrvatskoj, koje je dužan platiti roditelj koji ne stanuje s djetetom. Iznos uzdržavanja maloljetnog djeteta se određuje u svakom pojedinom slučaju, sukladno odredbama Obiteljskog zakona koje uređuju uvjete i način određivanja uzdržavanja za dijete u odnosu na okolnosti roditelja obveznika uzdržavanja i okolnosti djeteta. Roditelj s kojim dijete stanuje ispunjava svoj udio u obvezi uzdržavanja djeteta kroz svakodnevnu skrb o djetetu, a roditelj koji ne stanuje s djetetom obvezu uzdržavanja djeteta ispunjava zadovoljavanjem materijalnih potreba djeteta u obliku novčanog uzdržavanja, te se svakodnevna skrb o djetetu smatra jednakovrijednom zadovoljavanju materijalnih potreba djeteta u obliku novčanog uzdržavanja (članak 310. Zakona). Ukupne materijalne potrebe djeteta odnose se na troškove stanovanja, prehrane, odijevanja, higijene, odgoja, obrazovanja, skrbi o djetetovu zdravlju i druge slične troškove djeteta (članak 311. Zakona). </w:t>
      </w:r>
      <w:r w:rsidRPr="00A82CD0" w:rsidR="00A82CD0">
        <w:rPr>
          <w:rFonts w:ascii="Arial" w:hAnsi="Arial" w:eastAsia="Times New Roman" w:cs="Arial"/>
          <w:color w:val="000000"/>
          <w:sz w:val="24"/>
          <w:szCs w:val="24"/>
        </w:rPr>
        <w:t>Slijedom svega navedenog, tuženik se tužbi i tužbenome zahtjevu protivi u cijelosti, kao i prijedlogu za određivanjem predložene privremene mjere, te nastavno podnosi protutužbeni zahtjev</w:t>
      </w:r>
      <w:r w:rsidR="00A82CD0">
        <w:rPr>
          <w:rFonts w:ascii="Arial" w:hAnsi="Arial" w:eastAsia="Times New Roman" w:cs="Arial"/>
          <w:color w:val="000000"/>
          <w:sz w:val="24"/>
          <w:szCs w:val="24"/>
        </w:rPr>
        <w:t>.</w:t>
      </w:r>
    </w:p>
    <w:p w:rsidR="00DA1696" w:rsidP="00DA1696" w:rsidRDefault="00DA1696" w14:paraId="0993EF20" w14:textId="0B495447">
      <w:pPr>
        <w:pStyle w:val="Odlomakpopisa"/>
        <w:ind w:left="0"/>
        <w:jc w:val="both"/>
        <w:rPr>
          <w:rFonts w:ascii="Arial" w:hAnsi="Arial" w:cs="Arial"/>
        </w:rPr>
      </w:pPr>
      <w:r>
        <w:rPr>
          <w:rFonts w:ascii="Arial" w:hAnsi="Arial" w:cs="Arial"/>
        </w:rPr>
        <w:t xml:space="preserve"> </w:t>
      </w:r>
    </w:p>
    <w:p w:rsidRPr="00FF15CA" w:rsidR="00F33067" w:rsidP="00FF15CA" w:rsidRDefault="007E53C0" w14:paraId="5EDC35D6" w14:textId="6581BC9D">
      <w:pPr>
        <w:pStyle w:val="Odlomakpopisa"/>
        <w:numPr>
          <w:ilvl w:val="0"/>
          <w:numId w:val="8"/>
        </w:numPr>
        <w:ind w:left="0" w:firstLine="0"/>
        <w:jc w:val="both"/>
        <w:rPr>
          <w:rFonts w:ascii="Arial" w:hAnsi="Arial" w:cs="Arial"/>
        </w:rPr>
      </w:pPr>
      <w:r w:rsidRPr="00FF15CA">
        <w:rPr>
          <w:rFonts w:ascii="Arial" w:hAnsi="Arial" w:cs="Arial"/>
        </w:rPr>
        <w:t xml:space="preserve">Mlt. </w:t>
      </w:r>
      <w:r w:rsidRPr="00FF15CA" w:rsidR="00F321CF">
        <w:rPr>
          <w:rFonts w:ascii="Arial" w:hAnsi="Arial" w:cs="Arial"/>
        </w:rPr>
        <w:t xml:space="preserve">djetetu </w:t>
      </w:r>
      <w:r w:rsidR="00A82CD0">
        <w:rPr>
          <w:rFonts w:ascii="Arial" w:hAnsi="Arial" w:cs="Arial"/>
        </w:rPr>
        <w:t>D</w:t>
      </w:r>
      <w:r w:rsidR="00050613">
        <w:rPr>
          <w:rFonts w:ascii="Arial" w:hAnsi="Arial" w:cs="Arial"/>
        </w:rPr>
        <w:t>.</w:t>
      </w:r>
      <w:r w:rsidR="00A82CD0">
        <w:rPr>
          <w:rFonts w:ascii="Arial" w:hAnsi="Arial" w:cs="Arial"/>
        </w:rPr>
        <w:t xml:space="preserve"> S</w:t>
      </w:r>
      <w:r w:rsidR="00050613">
        <w:rPr>
          <w:rFonts w:ascii="Arial" w:hAnsi="Arial" w:cs="Arial"/>
        </w:rPr>
        <w:t>.</w:t>
      </w:r>
      <w:r w:rsidRPr="00FF15CA" w:rsidR="00AC74E4">
        <w:rPr>
          <w:rFonts w:ascii="Arial" w:hAnsi="Arial" w:cs="Arial"/>
        </w:rPr>
        <w:t xml:space="preserve"> </w:t>
      </w:r>
      <w:r w:rsidRPr="00FF15CA">
        <w:rPr>
          <w:rFonts w:ascii="Arial" w:hAnsi="Arial" w:cs="Arial"/>
        </w:rPr>
        <w:t>je rješenjem</w:t>
      </w:r>
      <w:r w:rsidRPr="00FF15CA" w:rsidR="00BE3389">
        <w:rPr>
          <w:rFonts w:ascii="Arial" w:hAnsi="Arial" w:cs="Arial"/>
        </w:rPr>
        <w:t xml:space="preserve"> ovog suda broj P Ob-</w:t>
      </w:r>
      <w:r w:rsidR="00A82CD0">
        <w:rPr>
          <w:rFonts w:ascii="Arial" w:hAnsi="Arial" w:cs="Arial"/>
        </w:rPr>
        <w:t>178</w:t>
      </w:r>
      <w:r w:rsidRPr="00FF15CA" w:rsidR="00AC74E4">
        <w:rPr>
          <w:rFonts w:ascii="Arial" w:hAnsi="Arial" w:cs="Arial"/>
        </w:rPr>
        <w:t>/202</w:t>
      </w:r>
      <w:r w:rsidR="00A82CD0">
        <w:rPr>
          <w:rFonts w:ascii="Arial" w:hAnsi="Arial" w:cs="Arial"/>
        </w:rPr>
        <w:t>6</w:t>
      </w:r>
      <w:r w:rsidRPr="00FF15CA" w:rsidR="00BE3389">
        <w:rPr>
          <w:rFonts w:ascii="Arial" w:hAnsi="Arial" w:cs="Arial"/>
        </w:rPr>
        <w:t>-</w:t>
      </w:r>
      <w:r w:rsidR="00A82CD0">
        <w:rPr>
          <w:rFonts w:ascii="Arial" w:hAnsi="Arial" w:cs="Arial"/>
        </w:rPr>
        <w:t>4</w:t>
      </w:r>
      <w:r w:rsidRPr="00FF15CA" w:rsidR="00BE3389">
        <w:rPr>
          <w:rFonts w:ascii="Arial" w:hAnsi="Arial" w:cs="Arial"/>
        </w:rPr>
        <w:t xml:space="preserve"> </w:t>
      </w:r>
      <w:r w:rsidRPr="00FF15CA">
        <w:rPr>
          <w:rFonts w:ascii="Arial" w:hAnsi="Arial" w:cs="Arial"/>
        </w:rPr>
        <w:t>od</w:t>
      </w:r>
      <w:r w:rsidR="00E712A4">
        <w:rPr>
          <w:rFonts w:ascii="Arial" w:hAnsi="Arial" w:cs="Arial"/>
        </w:rPr>
        <w:t xml:space="preserve"> 25. svibnja </w:t>
      </w:r>
      <w:r w:rsidRPr="00FF15CA" w:rsidR="00F321CF">
        <w:rPr>
          <w:rFonts w:ascii="Arial" w:hAnsi="Arial" w:cs="Arial"/>
        </w:rPr>
        <w:t>202</w:t>
      </w:r>
      <w:r w:rsidR="00FF15CA">
        <w:rPr>
          <w:rFonts w:ascii="Arial" w:hAnsi="Arial" w:cs="Arial"/>
        </w:rPr>
        <w:t>6</w:t>
      </w:r>
      <w:r w:rsidRPr="00FF15CA">
        <w:rPr>
          <w:rFonts w:ascii="Arial" w:hAnsi="Arial" w:cs="Arial"/>
        </w:rPr>
        <w:t xml:space="preserve">. imenovan poseban skrbnik u osobi </w:t>
      </w:r>
      <w:r w:rsidRPr="00FF15CA" w:rsidR="00AC74E4">
        <w:rPr>
          <w:rFonts w:ascii="Arial" w:hAnsi="Arial" w:cs="Arial"/>
        </w:rPr>
        <w:t>M</w:t>
      </w:r>
      <w:r w:rsidR="00050613">
        <w:rPr>
          <w:rFonts w:ascii="Arial" w:hAnsi="Arial" w:cs="Arial"/>
        </w:rPr>
        <w:t>.</w:t>
      </w:r>
      <w:r w:rsidRPr="00FF15CA" w:rsidR="00AC74E4">
        <w:rPr>
          <w:rFonts w:ascii="Arial" w:hAnsi="Arial" w:cs="Arial"/>
        </w:rPr>
        <w:t xml:space="preserve"> M</w:t>
      </w:r>
      <w:r w:rsidR="00050613">
        <w:rPr>
          <w:rFonts w:ascii="Arial" w:hAnsi="Arial" w:cs="Arial"/>
        </w:rPr>
        <w:t>.</w:t>
      </w:r>
      <w:r w:rsidRPr="00FF15CA">
        <w:rPr>
          <w:rFonts w:ascii="Arial" w:hAnsi="Arial" w:cs="Arial"/>
        </w:rPr>
        <w:t xml:space="preserve">, dipl. </w:t>
      </w:r>
      <w:r w:rsidRPr="00FF15CA" w:rsidR="00F321CF">
        <w:rPr>
          <w:rFonts w:ascii="Arial" w:hAnsi="Arial" w:cs="Arial"/>
        </w:rPr>
        <w:t xml:space="preserve">iur., </w:t>
      </w:r>
      <w:r w:rsidRPr="00FF15CA">
        <w:rPr>
          <w:rFonts w:ascii="Arial" w:hAnsi="Arial" w:cs="Arial"/>
        </w:rPr>
        <w:t xml:space="preserve">Centra </w:t>
      </w:r>
      <w:r w:rsidR="00050613">
        <w:rPr>
          <w:rFonts w:ascii="Arial" w:hAnsi="Arial" w:cs="Arial"/>
        </w:rPr>
        <w:t>…</w:t>
      </w:r>
      <w:r w:rsidRPr="00FF15CA" w:rsidR="00BE3389">
        <w:rPr>
          <w:rFonts w:ascii="Arial" w:hAnsi="Arial" w:cs="Arial"/>
        </w:rPr>
        <w:t>,</w:t>
      </w:r>
      <w:r w:rsidRPr="00FF15CA">
        <w:rPr>
          <w:rFonts w:ascii="Arial" w:hAnsi="Arial" w:cs="Arial"/>
        </w:rPr>
        <w:t xml:space="preserve"> Podružnica O</w:t>
      </w:r>
      <w:r w:rsidR="00050613">
        <w:rPr>
          <w:rFonts w:ascii="Arial" w:hAnsi="Arial" w:cs="Arial"/>
        </w:rPr>
        <w:t>.</w:t>
      </w:r>
      <w:r w:rsidRPr="00FF15CA">
        <w:rPr>
          <w:rFonts w:ascii="Arial" w:hAnsi="Arial" w:cs="Arial"/>
        </w:rPr>
        <w:t>, a radi zaštite prava</w:t>
      </w:r>
      <w:r w:rsidRPr="00FF15CA" w:rsidR="00F321CF">
        <w:rPr>
          <w:rFonts w:ascii="Arial" w:hAnsi="Arial" w:cs="Arial"/>
        </w:rPr>
        <w:t xml:space="preserve"> i interesa maloljet</w:t>
      </w:r>
      <w:r w:rsidRPr="00FF15CA" w:rsidR="009C6AD5">
        <w:rPr>
          <w:rFonts w:ascii="Arial" w:hAnsi="Arial" w:cs="Arial"/>
        </w:rPr>
        <w:t>n</w:t>
      </w:r>
      <w:r w:rsidRPr="00FF15CA" w:rsidR="00F321CF">
        <w:rPr>
          <w:rFonts w:ascii="Arial" w:hAnsi="Arial" w:cs="Arial"/>
        </w:rPr>
        <w:t>og djeteta</w:t>
      </w:r>
      <w:r w:rsidRPr="00FF15CA">
        <w:rPr>
          <w:rFonts w:ascii="Arial" w:hAnsi="Arial" w:cs="Arial"/>
        </w:rPr>
        <w:t xml:space="preserve"> u ovosudnom postupku.</w:t>
      </w:r>
    </w:p>
    <w:p w:rsidR="00F33067" w:rsidP="00F33067" w:rsidRDefault="00F33067" w14:paraId="410A4336" w14:textId="77777777">
      <w:pPr>
        <w:pStyle w:val="Default"/>
        <w:jc w:val="both"/>
        <w:rPr>
          <w:color w:val="auto"/>
        </w:rPr>
      </w:pPr>
    </w:p>
    <w:p w:rsidRPr="00FF15CA" w:rsidR="00F33067" w:rsidP="00FF15CA" w:rsidRDefault="00F33067" w14:paraId="41C13ABF" w14:textId="6D51458C">
      <w:pPr>
        <w:pStyle w:val="Bezproreda"/>
        <w:numPr>
          <w:ilvl w:val="0"/>
          <w:numId w:val="8"/>
        </w:numPr>
        <w:ind w:left="0" w:firstLine="0"/>
        <w:jc w:val="both"/>
        <w:rPr>
          <w:rFonts w:ascii="Arial" w:hAnsi="Arial" w:cs="Arial"/>
          <w:sz w:val="24"/>
          <w:szCs w:val="24"/>
        </w:rPr>
      </w:pPr>
      <w:r w:rsidRPr="00FF15CA">
        <w:rPr>
          <w:rFonts w:ascii="Arial" w:hAnsi="Arial" w:cs="Arial"/>
          <w:sz w:val="24"/>
          <w:szCs w:val="24"/>
        </w:rPr>
        <w:t xml:space="preserve">Kako bi utvrdio odlučne </w:t>
      </w:r>
      <w:r w:rsidRPr="00A82CD0">
        <w:rPr>
          <w:rFonts w:ascii="Arial" w:hAnsi="Arial" w:cs="Arial"/>
          <w:sz w:val="24"/>
          <w:szCs w:val="24"/>
        </w:rPr>
        <w:t>činjenice, sud je izvršio uvid i pročitao:</w:t>
      </w:r>
      <w:r w:rsidRPr="00A82CD0" w:rsidR="00A82CD0">
        <w:rPr>
          <w:rFonts w:ascii="Arial" w:hAnsi="Arial" w:cs="Arial"/>
          <w:sz w:val="24"/>
          <w:szCs w:val="24"/>
        </w:rPr>
        <w:t xml:space="preserve"> izvadak iz matice rođenih (str. 6 i 7 spisa), izvješće o obveznom savjetovanju HZSR, PU D. M</w:t>
      </w:r>
      <w:r w:rsidR="00050613">
        <w:rPr>
          <w:rFonts w:ascii="Arial" w:hAnsi="Arial" w:cs="Arial"/>
          <w:sz w:val="24"/>
          <w:szCs w:val="24"/>
        </w:rPr>
        <w:t>.</w:t>
      </w:r>
      <w:r w:rsidRPr="00A82CD0" w:rsidR="00A82CD0">
        <w:rPr>
          <w:rFonts w:ascii="Arial" w:hAnsi="Arial" w:cs="Arial"/>
          <w:sz w:val="24"/>
          <w:szCs w:val="24"/>
        </w:rPr>
        <w:t xml:space="preserve"> od 10.3.2026. (str. 8 i 9 spisa), medicinska dokumentacija mlt. djeteta (str. 62-65 spisa), podnesak HZSR, PU N</w:t>
      </w:r>
      <w:r w:rsidR="00050613">
        <w:rPr>
          <w:rFonts w:ascii="Arial" w:hAnsi="Arial" w:cs="Arial"/>
          <w:sz w:val="24"/>
          <w:szCs w:val="24"/>
        </w:rPr>
        <w:t>.</w:t>
      </w:r>
      <w:r w:rsidRPr="00A82CD0" w:rsidR="00A82CD0">
        <w:rPr>
          <w:rFonts w:ascii="Arial" w:hAnsi="Arial" w:cs="Arial"/>
          <w:sz w:val="24"/>
          <w:szCs w:val="24"/>
        </w:rPr>
        <w:t xml:space="preserve"> od 14.7.2026. (str. 82-87 spisa), podnesak HZSR, PU D. M</w:t>
      </w:r>
      <w:r w:rsidR="00050613">
        <w:rPr>
          <w:rFonts w:ascii="Arial" w:hAnsi="Arial" w:cs="Arial"/>
          <w:sz w:val="24"/>
          <w:szCs w:val="24"/>
        </w:rPr>
        <w:t>.</w:t>
      </w:r>
      <w:r w:rsidRPr="00A82CD0" w:rsidR="00A82CD0">
        <w:rPr>
          <w:rFonts w:ascii="Arial" w:hAnsi="Arial" w:cs="Arial"/>
          <w:sz w:val="24"/>
          <w:szCs w:val="24"/>
        </w:rPr>
        <w:t xml:space="preserve"> od 4.9.2026. (str. 88-93 spisa).</w:t>
      </w:r>
    </w:p>
    <w:p w:rsidR="00F33067" w:rsidP="00F33067" w:rsidRDefault="00F33067" w14:paraId="2CF779D8" w14:textId="77777777">
      <w:pPr>
        <w:pStyle w:val="Default"/>
        <w:jc w:val="both"/>
        <w:rPr>
          <w:color w:val="auto"/>
        </w:rPr>
      </w:pPr>
    </w:p>
    <w:p w:rsidRPr="00551EFE" w:rsidR="001B3CF6" w:rsidP="00551EFE" w:rsidRDefault="00551EFE" w14:paraId="7870B8C7" w14:textId="3D760BF1">
      <w:pPr>
        <w:pStyle w:val="Default"/>
        <w:jc w:val="both"/>
        <w:rPr>
          <w:color w:val="FF0000"/>
        </w:rPr>
      </w:pPr>
      <w:r>
        <w:rPr>
          <w:color w:val="auto"/>
        </w:rPr>
        <w:lastRenderedPageBreak/>
        <w:t xml:space="preserve">5.     </w:t>
      </w:r>
      <w:r w:rsidRPr="005817FF" w:rsidR="00F33067">
        <w:rPr>
          <w:color w:val="auto"/>
        </w:rPr>
        <w:t>Među strankama je nesporno</w:t>
      </w:r>
      <w:r w:rsidR="00FF15CA">
        <w:rPr>
          <w:color w:val="auto"/>
        </w:rPr>
        <w:t xml:space="preserve"> </w:t>
      </w:r>
      <w:r w:rsidRPr="005817FF" w:rsidR="00F33067">
        <w:rPr>
          <w:color w:val="auto"/>
        </w:rPr>
        <w:t>da</w:t>
      </w:r>
      <w:r w:rsidR="006249F1">
        <w:rPr>
          <w:color w:val="auto"/>
        </w:rPr>
        <w:t xml:space="preserve"> su živjeli u izvanbračnoj zajednici</w:t>
      </w:r>
      <w:r w:rsidR="00195728">
        <w:rPr>
          <w:color w:val="auto"/>
        </w:rPr>
        <w:t xml:space="preserve"> </w:t>
      </w:r>
      <w:r w:rsidR="006249F1">
        <w:rPr>
          <w:color w:val="auto"/>
        </w:rPr>
        <w:t xml:space="preserve">u kojoj je rođeno </w:t>
      </w:r>
      <w:r w:rsidR="0007131E">
        <w:rPr>
          <w:color w:val="auto"/>
        </w:rPr>
        <w:t xml:space="preserve">zajedničko </w:t>
      </w:r>
      <w:r w:rsidR="006249F1">
        <w:rPr>
          <w:color w:val="auto"/>
        </w:rPr>
        <w:t xml:space="preserve">dijete </w:t>
      </w:r>
      <w:r w:rsidR="00E712A4">
        <w:t>Deni Sučić</w:t>
      </w:r>
      <w:r w:rsidRPr="00551EFE" w:rsidR="00E712A4">
        <w:t xml:space="preserve"> </w:t>
      </w:r>
      <w:r w:rsidR="006249F1">
        <w:rPr>
          <w:color w:val="auto"/>
        </w:rPr>
        <w:t>(r.</w:t>
      </w:r>
      <w:r w:rsidRPr="0007131E" w:rsidR="0007131E">
        <w:t xml:space="preserve"> </w:t>
      </w:r>
      <w:r w:rsidRPr="00551EFE" w:rsidR="0007131E">
        <w:t>18.7.2022.</w:t>
      </w:r>
      <w:r w:rsidR="006249F1">
        <w:rPr>
          <w:color w:val="auto"/>
        </w:rPr>
        <w:t xml:space="preserve">), </w:t>
      </w:r>
      <w:r w:rsidR="005C13E0">
        <w:rPr>
          <w:color w:val="auto"/>
        </w:rPr>
        <w:t>da su proveli postupak obveznog savjetovanja prije pokretanja ovog postupka pred nadležnim HZSR, PU D</w:t>
      </w:r>
      <w:r w:rsidR="00050613">
        <w:rPr>
          <w:color w:val="auto"/>
        </w:rPr>
        <w:t>.</w:t>
      </w:r>
      <w:r w:rsidR="005C13E0">
        <w:rPr>
          <w:color w:val="auto"/>
        </w:rPr>
        <w:t xml:space="preserve"> M</w:t>
      </w:r>
      <w:r w:rsidR="00050613">
        <w:rPr>
          <w:color w:val="auto"/>
        </w:rPr>
        <w:t>.</w:t>
      </w:r>
      <w:r w:rsidR="005C13E0">
        <w:rPr>
          <w:color w:val="auto"/>
        </w:rPr>
        <w:t xml:space="preserve"> dana 10. ožujka 2026., u kojem postupku roditelji nisu postigli sporazum niti sklopili Plan o zajedničkoj roditeljskoj skrbi, te su upoznati sa pravima i psihosocijalnim posljedicama sudskog postupka i pojašnjena prednost sporazumnog uređenja obiteljskih odnosa. </w:t>
      </w:r>
    </w:p>
    <w:p w:rsidRPr="00551EFE" w:rsidR="00551EFE" w:rsidP="00551EFE" w:rsidRDefault="00551EFE" w14:paraId="7C428084" w14:textId="77777777">
      <w:pPr>
        <w:pStyle w:val="Bezproreda"/>
        <w:jc w:val="both"/>
        <w:rPr>
          <w:rFonts w:ascii="Arial" w:hAnsi="Arial" w:cs="Arial"/>
          <w:color w:val="FF0000"/>
          <w:sz w:val="24"/>
          <w:szCs w:val="24"/>
        </w:rPr>
      </w:pPr>
    </w:p>
    <w:p w:rsidRPr="00563E39" w:rsidR="00563E39" w:rsidP="00551EFE" w:rsidRDefault="00551EFE" w14:paraId="20CC52E2" w14:textId="70C209CF">
      <w:pPr>
        <w:pStyle w:val="Bezproreda"/>
        <w:jc w:val="both"/>
        <w:rPr>
          <w:rFonts w:ascii="Arial" w:hAnsi="Arial" w:cs="Arial"/>
          <w:sz w:val="24"/>
          <w:szCs w:val="24"/>
        </w:rPr>
      </w:pPr>
      <w:r>
        <w:rPr>
          <w:rFonts w:ascii="Arial" w:hAnsi="Arial" w:cs="Arial"/>
          <w:sz w:val="24"/>
          <w:szCs w:val="24"/>
        </w:rPr>
        <w:t xml:space="preserve">6.      </w:t>
      </w:r>
      <w:r w:rsidRPr="00563E39" w:rsidR="00F33067">
        <w:rPr>
          <w:rFonts w:ascii="Arial" w:hAnsi="Arial" w:cs="Arial"/>
          <w:sz w:val="24"/>
          <w:szCs w:val="24"/>
        </w:rPr>
        <w:t xml:space="preserve">Na ročištu održanom </w:t>
      </w:r>
      <w:r w:rsidR="00563E39">
        <w:rPr>
          <w:rFonts w:ascii="Arial" w:hAnsi="Arial" w:cs="Arial"/>
          <w:sz w:val="24"/>
          <w:szCs w:val="24"/>
        </w:rPr>
        <w:t>15. rujna</w:t>
      </w:r>
      <w:r w:rsidRPr="00563E39" w:rsidR="00F321CF">
        <w:rPr>
          <w:rFonts w:ascii="Arial" w:hAnsi="Arial" w:cs="Arial"/>
          <w:sz w:val="24"/>
          <w:szCs w:val="24"/>
        </w:rPr>
        <w:t xml:space="preserve"> 202</w:t>
      </w:r>
      <w:r w:rsidRPr="00563E39" w:rsidR="00A94D1B">
        <w:rPr>
          <w:rFonts w:ascii="Arial" w:hAnsi="Arial" w:cs="Arial"/>
          <w:sz w:val="24"/>
          <w:szCs w:val="24"/>
        </w:rPr>
        <w:t>6</w:t>
      </w:r>
      <w:r w:rsidRPr="00563E39" w:rsidR="00F321CF">
        <w:rPr>
          <w:rFonts w:ascii="Arial" w:hAnsi="Arial" w:cs="Arial"/>
          <w:sz w:val="24"/>
          <w:szCs w:val="24"/>
        </w:rPr>
        <w:t xml:space="preserve">. </w:t>
      </w:r>
      <w:r w:rsidRPr="00563E39" w:rsidR="00F33067">
        <w:rPr>
          <w:rFonts w:ascii="Arial" w:hAnsi="Arial" w:cs="Arial"/>
          <w:sz w:val="24"/>
          <w:szCs w:val="24"/>
        </w:rPr>
        <w:t xml:space="preserve">stranke </w:t>
      </w:r>
      <w:r w:rsidRPr="00563E39" w:rsidR="00F14A45">
        <w:rPr>
          <w:rFonts w:ascii="Arial" w:hAnsi="Arial" w:cs="Arial"/>
          <w:sz w:val="24"/>
          <w:szCs w:val="24"/>
        </w:rPr>
        <w:t xml:space="preserve">su </w:t>
      </w:r>
      <w:r w:rsidR="005C13E0">
        <w:rPr>
          <w:rFonts w:ascii="Arial" w:hAnsi="Arial" w:cs="Arial"/>
          <w:sz w:val="24"/>
          <w:szCs w:val="24"/>
        </w:rPr>
        <w:t xml:space="preserve">uz pun. </w:t>
      </w:r>
      <w:r w:rsidRPr="00563E39" w:rsidR="00F14A45">
        <w:rPr>
          <w:rFonts w:ascii="Arial" w:hAnsi="Arial" w:cs="Arial"/>
          <w:sz w:val="24"/>
          <w:szCs w:val="24"/>
        </w:rPr>
        <w:t xml:space="preserve">postigle sporazum </w:t>
      </w:r>
      <w:r w:rsidR="00012C35">
        <w:rPr>
          <w:rFonts w:ascii="Arial" w:hAnsi="Arial" w:cs="Arial"/>
          <w:sz w:val="24"/>
          <w:szCs w:val="24"/>
        </w:rPr>
        <w:t>na na</w:t>
      </w:r>
      <w:r w:rsidRPr="00563E39" w:rsidR="00FF15CA">
        <w:rPr>
          <w:rFonts w:ascii="Arial" w:hAnsi="Arial" w:cs="Arial"/>
          <w:sz w:val="24"/>
          <w:szCs w:val="24"/>
        </w:rPr>
        <w:t>čin da</w:t>
      </w:r>
      <w:r w:rsidRPr="00563E39" w:rsidR="00563E39">
        <w:rPr>
          <w:rFonts w:ascii="Arial" w:hAnsi="Arial" w:cs="Arial"/>
          <w:sz w:val="24"/>
          <w:szCs w:val="24"/>
        </w:rPr>
        <w:t xml:space="preserve"> </w:t>
      </w:r>
      <w:r>
        <w:rPr>
          <w:rFonts w:ascii="Arial" w:hAnsi="Arial" w:cs="Arial"/>
          <w:sz w:val="24"/>
          <w:szCs w:val="24"/>
        </w:rPr>
        <w:t>njihovo zajedničko mlt. dijete</w:t>
      </w:r>
      <w:r w:rsidRPr="00563E39" w:rsidR="00563E39">
        <w:rPr>
          <w:rFonts w:ascii="Arial" w:hAnsi="Arial" w:cs="Arial"/>
          <w:sz w:val="24"/>
          <w:szCs w:val="24"/>
        </w:rPr>
        <w:t xml:space="preserve"> D</w:t>
      </w:r>
      <w:r w:rsidR="00050613">
        <w:rPr>
          <w:rFonts w:ascii="Arial" w:hAnsi="Arial" w:cs="Arial"/>
          <w:sz w:val="24"/>
          <w:szCs w:val="24"/>
        </w:rPr>
        <w:t>.</w:t>
      </w:r>
      <w:r w:rsidRPr="00563E39" w:rsidR="00563E39">
        <w:rPr>
          <w:rFonts w:ascii="Arial" w:hAnsi="Arial" w:cs="Arial"/>
          <w:sz w:val="24"/>
          <w:szCs w:val="24"/>
        </w:rPr>
        <w:t xml:space="preserve"> S</w:t>
      </w:r>
      <w:r w:rsidR="00050613">
        <w:rPr>
          <w:rFonts w:ascii="Arial" w:hAnsi="Arial" w:cs="Arial"/>
          <w:sz w:val="24"/>
          <w:szCs w:val="24"/>
        </w:rPr>
        <w:t>.</w:t>
      </w:r>
      <w:r w:rsidRPr="00563E39" w:rsidR="00563E39">
        <w:rPr>
          <w:rFonts w:ascii="Arial" w:hAnsi="Arial" w:cs="Arial"/>
          <w:sz w:val="24"/>
          <w:szCs w:val="24"/>
        </w:rPr>
        <w:t xml:space="preserve"> (r. </w:t>
      </w:r>
      <w:r w:rsidR="00050613">
        <w:rPr>
          <w:rFonts w:ascii="Arial" w:hAnsi="Arial" w:cs="Arial"/>
          <w:sz w:val="24"/>
          <w:szCs w:val="24"/>
        </w:rPr>
        <w:t>..</w:t>
      </w:r>
      <w:r w:rsidRPr="00563E39" w:rsidR="00563E39">
        <w:rPr>
          <w:rFonts w:ascii="Arial" w:hAnsi="Arial" w:cs="Arial"/>
          <w:sz w:val="24"/>
          <w:szCs w:val="24"/>
        </w:rPr>
        <w:t>.) i nadalje stanuje sa ocem E</w:t>
      </w:r>
      <w:r w:rsidR="00050613">
        <w:rPr>
          <w:rFonts w:ascii="Arial" w:hAnsi="Arial" w:cs="Arial"/>
          <w:sz w:val="24"/>
          <w:szCs w:val="24"/>
        </w:rPr>
        <w:t xml:space="preserve">. </w:t>
      </w:r>
      <w:r w:rsidRPr="00563E39" w:rsidR="00563E39">
        <w:rPr>
          <w:rFonts w:ascii="Arial" w:hAnsi="Arial" w:cs="Arial"/>
          <w:sz w:val="24"/>
          <w:szCs w:val="24"/>
        </w:rPr>
        <w:t>S</w:t>
      </w:r>
      <w:r w:rsidR="00050613">
        <w:rPr>
          <w:rFonts w:ascii="Arial" w:hAnsi="Arial" w:cs="Arial"/>
          <w:sz w:val="24"/>
          <w:szCs w:val="24"/>
        </w:rPr>
        <w:t>.</w:t>
      </w:r>
      <w:r w:rsidRPr="00563E39" w:rsidR="00563E39">
        <w:rPr>
          <w:rFonts w:ascii="Arial" w:hAnsi="Arial" w:cs="Arial"/>
          <w:sz w:val="24"/>
          <w:szCs w:val="24"/>
        </w:rPr>
        <w:t xml:space="preserve"> na njegovoj adresi stanovanja u K</w:t>
      </w:r>
      <w:r w:rsidR="00050613">
        <w:rPr>
          <w:rFonts w:ascii="Arial" w:hAnsi="Arial" w:cs="Arial"/>
          <w:sz w:val="24"/>
          <w:szCs w:val="24"/>
        </w:rPr>
        <w:t>.</w:t>
      </w:r>
      <w:r w:rsidRPr="00563E39" w:rsidR="00563E39">
        <w:rPr>
          <w:rFonts w:ascii="Arial" w:hAnsi="Arial" w:cs="Arial"/>
          <w:sz w:val="24"/>
          <w:szCs w:val="24"/>
        </w:rPr>
        <w:t xml:space="preserve">, </w:t>
      </w:r>
      <w:r w:rsidR="00050613">
        <w:rPr>
          <w:rFonts w:ascii="Arial" w:hAnsi="Arial" w:cs="Arial"/>
          <w:sz w:val="24"/>
          <w:szCs w:val="24"/>
        </w:rPr>
        <w:t>…</w:t>
      </w:r>
      <w:r w:rsidRPr="00563E39" w:rsidR="00563E39">
        <w:rPr>
          <w:rFonts w:ascii="Arial" w:hAnsi="Arial" w:cs="Arial"/>
          <w:sz w:val="24"/>
          <w:szCs w:val="24"/>
        </w:rPr>
        <w:t>, da roditelji ostvaruju zajedničku roditeljsku skrb nad mlt. djetetom, da majka ostvaruje osobne odnose sa mlt. D</w:t>
      </w:r>
      <w:r w:rsidR="00050613">
        <w:rPr>
          <w:rFonts w:ascii="Arial" w:hAnsi="Arial" w:cs="Arial"/>
          <w:sz w:val="24"/>
          <w:szCs w:val="24"/>
        </w:rPr>
        <w:t>.</w:t>
      </w:r>
      <w:r w:rsidRPr="00563E39" w:rsidR="00563E39">
        <w:rPr>
          <w:rFonts w:ascii="Arial" w:hAnsi="Arial" w:cs="Arial"/>
          <w:sz w:val="24"/>
          <w:szCs w:val="24"/>
        </w:rPr>
        <w:t xml:space="preserve"> dva vikenda uzastopno u mjesecu i to od petka u 16 sati do nedjelje u 16 sati na način da će otac dovesti dijete na adresu stanovanja majke u B</w:t>
      </w:r>
      <w:r w:rsidR="00050613">
        <w:rPr>
          <w:rFonts w:ascii="Arial" w:hAnsi="Arial" w:cs="Arial"/>
          <w:sz w:val="24"/>
          <w:szCs w:val="24"/>
        </w:rPr>
        <w:t>.</w:t>
      </w:r>
      <w:r w:rsidRPr="00563E39" w:rsidR="00563E39">
        <w:rPr>
          <w:rFonts w:ascii="Arial" w:hAnsi="Arial" w:cs="Arial"/>
          <w:sz w:val="24"/>
          <w:szCs w:val="24"/>
        </w:rPr>
        <w:t xml:space="preserve"> L</w:t>
      </w:r>
      <w:r w:rsidR="00050613">
        <w:rPr>
          <w:rFonts w:ascii="Arial" w:hAnsi="Arial" w:cs="Arial"/>
          <w:sz w:val="24"/>
          <w:szCs w:val="24"/>
        </w:rPr>
        <w:t>.</w:t>
      </w:r>
      <w:r w:rsidRPr="00563E39" w:rsidR="00563E39">
        <w:rPr>
          <w:rFonts w:ascii="Arial" w:hAnsi="Arial" w:cs="Arial"/>
          <w:sz w:val="24"/>
          <w:szCs w:val="24"/>
        </w:rPr>
        <w:t xml:space="preserve">, </w:t>
      </w:r>
      <w:r w:rsidR="00050613">
        <w:rPr>
          <w:rFonts w:ascii="Arial" w:hAnsi="Arial" w:cs="Arial"/>
          <w:sz w:val="24"/>
          <w:szCs w:val="24"/>
        </w:rPr>
        <w:t>…</w:t>
      </w:r>
      <w:r w:rsidRPr="00563E39" w:rsidR="00563E39">
        <w:rPr>
          <w:rFonts w:ascii="Arial" w:hAnsi="Arial" w:cs="Arial"/>
          <w:sz w:val="24"/>
          <w:szCs w:val="24"/>
        </w:rPr>
        <w:t>, dok će majka po završetku susreta sa djetetom, dijete vratiti na adresu stanovanja oca, dok će treći vikend dijete provesti sa ocem te ponovno dva vikenda uzastopno sa majkom, treći s ocem i tako naizmjenično. nadalje, mlt. dijete će Državne praznike i blagdane provodit prema dogovoru roditelja, a ukoliko takav dogovor izostane, tada će mlt. D</w:t>
      </w:r>
      <w:r w:rsidR="00050613">
        <w:rPr>
          <w:rFonts w:ascii="Arial" w:hAnsi="Arial" w:cs="Arial"/>
          <w:sz w:val="24"/>
          <w:szCs w:val="24"/>
        </w:rPr>
        <w:t>.</w:t>
      </w:r>
      <w:r w:rsidRPr="00563E39" w:rsidR="00563E39">
        <w:rPr>
          <w:rFonts w:ascii="Arial" w:hAnsi="Arial" w:cs="Arial"/>
          <w:sz w:val="24"/>
          <w:szCs w:val="24"/>
        </w:rPr>
        <w:t xml:space="preserve"> Novu godinu provesti kod oca, Bogojavljanje ili Sveta tri kralja kod majke, Uskrs kod majke, Uskršnji ponedjeljak kod oca, Praznik rada kod majke, Tijelovo kod oca, Dan antifašističke borbe kod majke, Dan državnosti kod oca, Dan pobjede i domovinske zahvalnosti kod majke, Velika Gospa kod oca, Dan svih svetih kod oca, Dan sjećanja na žrtve Domovinskog rata kod majke, Božić kod majke, Sveti Stjepan kod oca, i tako svake parne godine, a neparne godine će se roditelji zamijeniti na način da ukoliko je primjerice majka provela Božić s D</w:t>
      </w:r>
      <w:r w:rsidR="00050613">
        <w:rPr>
          <w:rFonts w:ascii="Arial" w:hAnsi="Arial" w:cs="Arial"/>
          <w:sz w:val="24"/>
          <w:szCs w:val="24"/>
        </w:rPr>
        <w:t>.</w:t>
      </w:r>
      <w:r w:rsidRPr="00563E39" w:rsidR="00563E39">
        <w:rPr>
          <w:rFonts w:ascii="Arial" w:hAnsi="Arial" w:cs="Arial"/>
          <w:sz w:val="24"/>
          <w:szCs w:val="24"/>
        </w:rPr>
        <w:t xml:space="preserve"> te godine, slijedeće godine D</w:t>
      </w:r>
      <w:r w:rsidR="009D444D">
        <w:rPr>
          <w:rFonts w:ascii="Arial" w:hAnsi="Arial" w:cs="Arial"/>
          <w:sz w:val="24"/>
          <w:szCs w:val="24"/>
        </w:rPr>
        <w:t>.</w:t>
      </w:r>
      <w:r w:rsidRPr="00563E39" w:rsidR="00563E39">
        <w:rPr>
          <w:rFonts w:ascii="Arial" w:hAnsi="Arial" w:cs="Arial"/>
          <w:sz w:val="24"/>
          <w:szCs w:val="24"/>
        </w:rPr>
        <w:t xml:space="preserve"> provodi Božić s ocem i tako dalje, dok će mlt. dijete s majkom tijekom ljetnih praznika provesti 15 dana u kontinuitetu sukladno godišnjem odmoru majke te godine kao i polovicu zimskih i polovinu proljetnih školskih praznika. Nadalje, mlt. dijete i majka će ostvarivati kontakte i putem video poziva i to dva puta tjedno u vrijeme prema dogovoru roditelja i mogućnosti djeteta. Roditelji će informacije o djetetu razmjenjivati telefonom, sms ili osobno, te će buduća sporna pitanja će rješavati sporazumno. Nadalje, roditelji suglasno predlažu da majka na ime uzdržavanja svog mlt. djeteta D</w:t>
      </w:r>
      <w:r w:rsidR="00050613">
        <w:rPr>
          <w:rFonts w:ascii="Arial" w:hAnsi="Arial" w:cs="Arial"/>
          <w:sz w:val="24"/>
          <w:szCs w:val="24"/>
        </w:rPr>
        <w:t>.</w:t>
      </w:r>
      <w:r w:rsidRPr="00563E39" w:rsidR="00563E39">
        <w:rPr>
          <w:rFonts w:ascii="Arial" w:hAnsi="Arial" w:cs="Arial"/>
          <w:sz w:val="24"/>
          <w:szCs w:val="24"/>
        </w:rPr>
        <w:t xml:space="preserve"> S</w:t>
      </w:r>
      <w:r w:rsidR="00050613">
        <w:rPr>
          <w:rFonts w:ascii="Arial" w:hAnsi="Arial" w:cs="Arial"/>
          <w:sz w:val="24"/>
          <w:szCs w:val="24"/>
        </w:rPr>
        <w:t>.</w:t>
      </w:r>
      <w:r w:rsidRPr="00563E39" w:rsidR="00563E39">
        <w:rPr>
          <w:rFonts w:ascii="Arial" w:hAnsi="Arial" w:cs="Arial"/>
          <w:sz w:val="24"/>
          <w:szCs w:val="24"/>
        </w:rPr>
        <w:t xml:space="preserve"> doprinosi iznos od 180 eura mjesečno počev od rujna 2026., pa ubuduće sve dok za to budu postojali zakonski uvjeti i to do 20-og u mjesecu za tekući mjesec s pripadajućim zakonskim zateznim kamatama, a sve na broj računa oca IBAN HR </w:t>
      </w:r>
      <w:r w:rsidR="00050613">
        <w:rPr>
          <w:rFonts w:ascii="Arial" w:hAnsi="Arial" w:cs="Arial"/>
          <w:sz w:val="24"/>
          <w:szCs w:val="24"/>
        </w:rPr>
        <w:t>…</w:t>
      </w:r>
      <w:r w:rsidRPr="00563E39" w:rsidR="00563E39">
        <w:rPr>
          <w:rFonts w:ascii="Arial" w:hAnsi="Arial" w:cs="Arial"/>
          <w:sz w:val="24"/>
          <w:szCs w:val="24"/>
        </w:rPr>
        <w:t xml:space="preserve">, otvoren kod </w:t>
      </w:r>
      <w:r w:rsidR="00BB22FA">
        <w:rPr>
          <w:rFonts w:ascii="Arial" w:hAnsi="Arial" w:cs="Arial"/>
          <w:sz w:val="24"/>
          <w:szCs w:val="24"/>
        </w:rPr>
        <w:t>…</w:t>
      </w:r>
      <w:r w:rsidRPr="00563E39" w:rsidR="00563E39">
        <w:rPr>
          <w:rFonts w:ascii="Arial" w:hAnsi="Arial" w:cs="Arial"/>
          <w:sz w:val="24"/>
          <w:szCs w:val="24"/>
        </w:rPr>
        <w:t xml:space="preserve"> d.d. Suglasno predlažu da svaka strana snosi svoj trošak postupka.</w:t>
      </w:r>
    </w:p>
    <w:p w:rsidRPr="00563E39" w:rsidR="00FF15CA" w:rsidP="00563E39" w:rsidRDefault="00563E39" w14:paraId="22AFBFAC" w14:textId="30130653">
      <w:pPr>
        <w:pStyle w:val="Bezproreda"/>
        <w:jc w:val="both"/>
        <w:rPr>
          <w:rFonts w:ascii="Arial" w:hAnsi="Arial" w:cs="Arial"/>
        </w:rPr>
      </w:pPr>
      <w:r>
        <w:rPr>
          <w:rFonts w:ascii="Arial" w:hAnsi="Arial" w:cs="Arial"/>
        </w:rPr>
        <w:tab/>
      </w:r>
    </w:p>
    <w:p w:rsidR="00A94D1B" w:rsidP="00F815A8" w:rsidRDefault="00DA1696" w14:paraId="68F6F43E" w14:textId="6077D369">
      <w:pPr>
        <w:pStyle w:val="Odlomakpopisa"/>
        <w:ind w:left="0"/>
        <w:jc w:val="both"/>
      </w:pPr>
      <w:r>
        <w:rPr>
          <w:rFonts w:ascii="Arial" w:hAnsi="Arial" w:cs="Arial"/>
        </w:rPr>
        <w:t xml:space="preserve">7.      </w:t>
      </w:r>
      <w:r w:rsidRPr="00A94D1B" w:rsidR="001B3CF6">
        <w:rPr>
          <w:rFonts w:ascii="Arial" w:hAnsi="Arial" w:cs="Arial"/>
        </w:rPr>
        <w:t xml:space="preserve">Sud smatra da je ovakav sporazum stranaka u najboljem interesu i </w:t>
      </w:r>
      <w:r w:rsidRPr="00A94D1B" w:rsidR="008D4D1B">
        <w:rPr>
          <w:rFonts w:ascii="Arial" w:hAnsi="Arial" w:cs="Arial"/>
        </w:rPr>
        <w:t xml:space="preserve">za dobrobit  mlt. </w:t>
      </w:r>
      <w:r w:rsidRPr="00A94D1B" w:rsidR="00F14A45">
        <w:rPr>
          <w:rFonts w:ascii="Arial" w:hAnsi="Arial" w:cs="Arial"/>
        </w:rPr>
        <w:t xml:space="preserve">djeteta </w:t>
      </w:r>
      <w:r w:rsidR="00563E39">
        <w:rPr>
          <w:rFonts w:ascii="Arial" w:hAnsi="Arial" w:cs="Arial"/>
        </w:rPr>
        <w:t>D</w:t>
      </w:r>
      <w:r w:rsidR="00BB22FA">
        <w:rPr>
          <w:rFonts w:ascii="Arial" w:hAnsi="Arial" w:cs="Arial"/>
        </w:rPr>
        <w:t>.</w:t>
      </w:r>
      <w:r w:rsidR="00563E39">
        <w:rPr>
          <w:rFonts w:ascii="Arial" w:hAnsi="Arial" w:cs="Arial"/>
        </w:rPr>
        <w:t xml:space="preserve"> S</w:t>
      </w:r>
      <w:r w:rsidR="00BB22FA">
        <w:rPr>
          <w:rFonts w:ascii="Arial" w:hAnsi="Arial" w:cs="Arial"/>
        </w:rPr>
        <w:t>.</w:t>
      </w:r>
      <w:r w:rsidRPr="00A94D1B" w:rsidR="001B3CF6">
        <w:rPr>
          <w:rFonts w:ascii="Arial" w:hAnsi="Arial" w:cs="Arial"/>
        </w:rPr>
        <w:t xml:space="preserve">, </w:t>
      </w:r>
      <w:r w:rsidRPr="00F14A45" w:rsidR="00F815A8">
        <w:rPr>
          <w:rFonts w:ascii="Arial" w:hAnsi="Arial" w:cs="Arial"/>
        </w:rPr>
        <w:t xml:space="preserve">te u skladu s člankom 3. Konvencije o pravima djeteta, pa je stoga prihvatio sporazum roditelja </w:t>
      </w:r>
      <w:r w:rsidR="00F815A8">
        <w:rPr>
          <w:rFonts w:ascii="Arial" w:hAnsi="Arial" w:cs="Arial"/>
        </w:rPr>
        <w:t>da njihovo zajedničko mlt. dijete D</w:t>
      </w:r>
      <w:r w:rsidR="00BB22FA">
        <w:rPr>
          <w:rFonts w:ascii="Arial" w:hAnsi="Arial" w:cs="Arial"/>
        </w:rPr>
        <w:t>.</w:t>
      </w:r>
      <w:r w:rsidR="00F815A8">
        <w:rPr>
          <w:rFonts w:ascii="Arial" w:hAnsi="Arial" w:cs="Arial"/>
        </w:rPr>
        <w:t xml:space="preserve"> </w:t>
      </w:r>
      <w:r w:rsidR="00DF22E3">
        <w:rPr>
          <w:rFonts w:ascii="Arial" w:hAnsi="Arial" w:cs="Arial"/>
        </w:rPr>
        <w:t>S</w:t>
      </w:r>
      <w:r w:rsidR="00BB22FA">
        <w:rPr>
          <w:rFonts w:ascii="Arial" w:hAnsi="Arial" w:cs="Arial"/>
        </w:rPr>
        <w:t>.</w:t>
      </w:r>
      <w:r w:rsidR="00DF22E3">
        <w:rPr>
          <w:rFonts w:ascii="Arial" w:hAnsi="Arial" w:cs="Arial"/>
        </w:rPr>
        <w:t xml:space="preserve"> </w:t>
      </w:r>
      <w:r w:rsidR="00F815A8">
        <w:rPr>
          <w:rFonts w:ascii="Arial" w:hAnsi="Arial" w:cs="Arial"/>
        </w:rPr>
        <w:t>stanuje s ocem E</w:t>
      </w:r>
      <w:r w:rsidR="00BB22FA">
        <w:rPr>
          <w:rFonts w:ascii="Arial" w:hAnsi="Arial" w:cs="Arial"/>
        </w:rPr>
        <w:t>.</w:t>
      </w:r>
      <w:r w:rsidR="00F815A8">
        <w:rPr>
          <w:rFonts w:ascii="Arial" w:hAnsi="Arial" w:cs="Arial"/>
        </w:rPr>
        <w:t xml:space="preserve"> S</w:t>
      </w:r>
      <w:r w:rsidR="00BB22FA">
        <w:rPr>
          <w:rFonts w:ascii="Arial" w:hAnsi="Arial" w:cs="Arial"/>
        </w:rPr>
        <w:t>.</w:t>
      </w:r>
      <w:r w:rsidR="00F815A8">
        <w:rPr>
          <w:rFonts w:ascii="Arial" w:hAnsi="Arial" w:cs="Arial"/>
        </w:rPr>
        <w:t xml:space="preserve"> na njegovoj adresi stanovanja, </w:t>
      </w:r>
      <w:r w:rsidR="00DF22E3">
        <w:rPr>
          <w:rFonts w:ascii="Arial" w:hAnsi="Arial" w:cs="Arial"/>
        </w:rPr>
        <w:t xml:space="preserve">uz ostvarivanje osobnih odnosa sa majkom, da roditelji zajednički i sporazumno ostvaruju roditeljsku skrb nad mlt. djetetom, a </w:t>
      </w:r>
      <w:r w:rsidRPr="00F14A45" w:rsidR="00F815A8">
        <w:rPr>
          <w:rFonts w:ascii="Arial" w:hAnsi="Arial" w:cs="Arial"/>
        </w:rPr>
        <w:t>temeljem odredbe članka 420</w:t>
      </w:r>
      <w:r w:rsidR="00F815A8">
        <w:rPr>
          <w:rFonts w:ascii="Arial" w:hAnsi="Arial" w:cs="Arial"/>
        </w:rPr>
        <w:t xml:space="preserve">. Obiteljskog zakona </w:t>
      </w:r>
      <w:r w:rsidRPr="00F14A45" w:rsidR="00F815A8">
        <w:rPr>
          <w:rFonts w:ascii="Arial" w:hAnsi="Arial" w:cs="Arial"/>
        </w:rPr>
        <w:t>(</w:t>
      </w:r>
      <w:r w:rsidR="00F815A8">
        <w:rPr>
          <w:rFonts w:ascii="Arial" w:hAnsi="Arial" w:cs="Arial"/>
        </w:rPr>
        <w:t>„</w:t>
      </w:r>
      <w:r w:rsidRPr="00F14A45" w:rsidR="00F815A8">
        <w:rPr>
          <w:rFonts w:ascii="Arial" w:hAnsi="Arial" w:cs="Arial"/>
        </w:rPr>
        <w:t>Narodne novine"  broj 103/15, 98/19, 47/20, 49/23, 156/23; dalje ObZ-a)</w:t>
      </w:r>
      <w:r w:rsidR="00F815A8">
        <w:rPr>
          <w:rFonts w:ascii="Arial" w:hAnsi="Arial" w:cs="Arial"/>
        </w:rPr>
        <w:t>, te odlučio kao u izreci ove presude.</w:t>
      </w:r>
      <w:r w:rsidRPr="00F14A45" w:rsidR="00F815A8">
        <w:rPr>
          <w:rFonts w:ascii="Arial" w:hAnsi="Arial" w:cs="Arial"/>
        </w:rPr>
        <w:t xml:space="preserve"> </w:t>
      </w:r>
    </w:p>
    <w:p w:rsidR="00F815A8" w:rsidP="00E36A83" w:rsidRDefault="00F815A8" w14:paraId="14CC0624" w14:textId="77777777">
      <w:pPr>
        <w:pStyle w:val="Default"/>
        <w:jc w:val="both"/>
        <w:rPr>
          <w:color w:val="auto"/>
        </w:rPr>
      </w:pPr>
    </w:p>
    <w:p w:rsidR="001B3CF6" w:rsidP="00E36A83" w:rsidRDefault="00E36A83" w14:paraId="33729D14" w14:textId="0D47C137">
      <w:pPr>
        <w:pStyle w:val="Default"/>
        <w:jc w:val="both"/>
        <w:rPr>
          <w:color w:val="auto"/>
        </w:rPr>
      </w:pPr>
      <w:r>
        <w:rPr>
          <w:color w:val="auto"/>
        </w:rPr>
        <w:t xml:space="preserve">8.    </w:t>
      </w:r>
      <w:r w:rsidR="002D57A2">
        <w:rPr>
          <w:color w:val="auto"/>
        </w:rPr>
        <w:t>Ističe se da je p</w:t>
      </w:r>
      <w:r w:rsidRPr="00E27AD4" w:rsidR="001B3CF6">
        <w:rPr>
          <w:color w:val="auto"/>
        </w:rPr>
        <w:t>ravo na ostvarivanje i održavanje redovitih međusobn</w:t>
      </w:r>
      <w:r w:rsidR="00D35E2F">
        <w:rPr>
          <w:color w:val="auto"/>
        </w:rPr>
        <w:t>ih kontakata između mlt. djeteta</w:t>
      </w:r>
      <w:r w:rsidRPr="00E27AD4" w:rsidR="001B3CF6">
        <w:rPr>
          <w:color w:val="auto"/>
        </w:rPr>
        <w:t xml:space="preserve"> i oca temelji se na članka 4. Konvencije o kontaktima s djecom, jer se samo redovitim međusobnim kontaktima može razviti osjećaj privrženosti i sigurnosti djeteta u odnosu na roditelja s kojim ne živi. </w:t>
      </w:r>
    </w:p>
    <w:p w:rsidRPr="00E27AD4" w:rsidR="00F321CF" w:rsidP="00F321CF" w:rsidRDefault="00F321CF" w14:paraId="4F00C901" w14:textId="77777777">
      <w:pPr>
        <w:pStyle w:val="Default"/>
        <w:jc w:val="both"/>
        <w:rPr>
          <w:color w:val="auto"/>
        </w:rPr>
      </w:pPr>
    </w:p>
    <w:p w:rsidRPr="00A94D1B" w:rsidR="001B3CF6" w:rsidP="00E36A83" w:rsidRDefault="00E36A83" w14:paraId="6C2C02CD" w14:textId="6DAE84D7">
      <w:pPr>
        <w:pStyle w:val="Odlomakpopisa"/>
        <w:ind w:left="0"/>
        <w:jc w:val="both"/>
        <w:rPr>
          <w:rFonts w:ascii="Arial" w:hAnsi="Arial" w:cs="Arial"/>
          <w:color w:val="FF0000"/>
        </w:rPr>
      </w:pPr>
      <w:r>
        <w:rPr>
          <w:rFonts w:ascii="Arial" w:hAnsi="Arial" w:cs="Arial"/>
        </w:rPr>
        <w:lastRenderedPageBreak/>
        <w:t xml:space="preserve">9.    </w:t>
      </w:r>
      <w:r w:rsidRPr="00A94D1B" w:rsidR="001B3CF6">
        <w:rPr>
          <w:rFonts w:ascii="Arial" w:hAnsi="Arial" w:cs="Arial"/>
        </w:rPr>
        <w:t xml:space="preserve">Nadalje, ostvarivanje osobnih odnosa djeteta i roditelja čini temeljni sadržaj roditeljske skrbi, kako je to propisano člankom 92. ObZ-a, dok prema odredbi članka 95. ObZ-a roditelj koji ne stanuje s djetetom ima pravo i dužnost ostvarivati osobne odnose s djetetom, a roditelj koji stanuje s djetetom ima dužnost i odgovornost omogućivati i poticati ostvarivanja osobnih odnosa djeteta s drugim roditeljem. </w:t>
      </w:r>
    </w:p>
    <w:p w:rsidRPr="00E27AD4" w:rsidR="001B3CF6" w:rsidP="001B3CF6" w:rsidRDefault="001B3CF6" w14:paraId="6F7471B3" w14:textId="77777777">
      <w:pPr>
        <w:pStyle w:val="Default"/>
        <w:jc w:val="both"/>
        <w:rPr>
          <w:color w:val="auto"/>
        </w:rPr>
      </w:pPr>
    </w:p>
    <w:p w:rsidRPr="00E27AD4" w:rsidR="001B3CF6" w:rsidP="00E36A83" w:rsidRDefault="00E36A83" w14:paraId="613ACA59" w14:textId="03AF0DBC">
      <w:pPr>
        <w:pStyle w:val="Default"/>
        <w:jc w:val="both"/>
        <w:rPr>
          <w:color w:val="auto"/>
        </w:rPr>
      </w:pPr>
      <w:r>
        <w:rPr>
          <w:color w:val="auto"/>
        </w:rPr>
        <w:t xml:space="preserve">10.  </w:t>
      </w:r>
      <w:r w:rsidRPr="00E27AD4" w:rsidR="001B3CF6">
        <w:rPr>
          <w:color w:val="auto"/>
        </w:rPr>
        <w:t xml:space="preserve">Odredbom članka 119. stavak 1. ObZ-a propisano je da dijete ima pravo ostvarivati osobne odnose s roditeljem s kojim ne stanuje, a roditelj koji ne stanuje s djetetom ima pravo i dužnost ostvarivati osobne odnose s djetetom, neovisno o njegovu pravu na ostvarivanje roditeljske skrbi, dok je stavkom 2. istog zakonskog članka propisano da roditelj i druge osobe koje stanuju s djetetom i skrbe se o djetetu dužne su omogućiti djetetu ostvarivanje osobnih odnosa s roditeljem s kojim ne stanuje, te se suzdržavati od svakog ponašanja koje bi otežavalo ostvarivanje osobnih odnosa djeteta s tim roditeljem. </w:t>
      </w:r>
    </w:p>
    <w:p w:rsidRPr="00E27AD4" w:rsidR="001B3CF6" w:rsidP="001B3CF6" w:rsidRDefault="001B3CF6" w14:paraId="2771AEF2" w14:textId="77777777">
      <w:pPr>
        <w:pStyle w:val="Default"/>
        <w:jc w:val="both"/>
        <w:rPr>
          <w:color w:val="auto"/>
        </w:rPr>
      </w:pPr>
    </w:p>
    <w:p w:rsidRPr="00E27AD4" w:rsidR="001B3CF6" w:rsidP="00E36A83" w:rsidRDefault="00E36A83" w14:paraId="4F5141FF" w14:textId="5B2B1800">
      <w:pPr>
        <w:pStyle w:val="Default"/>
        <w:jc w:val="both"/>
        <w:rPr>
          <w:color w:val="auto"/>
        </w:rPr>
      </w:pPr>
      <w:r>
        <w:rPr>
          <w:color w:val="auto"/>
        </w:rPr>
        <w:t xml:space="preserve">11.    </w:t>
      </w:r>
      <w:r w:rsidRPr="00E27AD4" w:rsidR="001B3CF6">
        <w:rPr>
          <w:color w:val="auto"/>
        </w:rPr>
        <w:t xml:space="preserve">Prema odredbi članka 111. ObZ-a roditelji su dužni međusobno razmjenjivati informaciju o djetetu, koja informacija mora biti jasna, brza i usmjerena isključivo na dijete, te ne smiju tu suradnju koristiti radi kontrole drugog roditelja. </w:t>
      </w:r>
    </w:p>
    <w:p w:rsidRPr="00E27AD4" w:rsidR="001B3CF6" w:rsidP="001B3CF6" w:rsidRDefault="001B3CF6" w14:paraId="7B5DA36F" w14:textId="77777777">
      <w:pPr>
        <w:autoSpaceDE w:val="false"/>
        <w:autoSpaceDN w:val="false"/>
        <w:adjustRightInd w:val="false"/>
        <w:jc w:val="both"/>
        <w:rPr>
          <w:rFonts w:ascii="Arial" w:hAnsi="Arial" w:cs="Arial"/>
        </w:rPr>
      </w:pPr>
    </w:p>
    <w:p w:rsidRPr="00E27AD4" w:rsidR="001B3CF6" w:rsidP="00E36A83" w:rsidRDefault="00E36A83" w14:paraId="5253C452" w14:textId="1F44A76C">
      <w:pPr>
        <w:pStyle w:val="Default"/>
        <w:jc w:val="both"/>
        <w:rPr>
          <w:color w:val="auto"/>
        </w:rPr>
      </w:pPr>
      <w:r>
        <w:rPr>
          <w:color w:val="auto"/>
        </w:rPr>
        <w:t xml:space="preserve">12.    </w:t>
      </w:r>
      <w:r w:rsidRPr="00E27AD4" w:rsidR="001B3CF6">
        <w:rPr>
          <w:color w:val="auto"/>
        </w:rPr>
        <w:t>Prilikom procjenjivanja najbolje</w:t>
      </w:r>
      <w:r w:rsidR="00D35E2F">
        <w:rPr>
          <w:color w:val="auto"/>
        </w:rPr>
        <w:t>g interesa mlt. djeteta</w:t>
      </w:r>
      <w:r w:rsidR="00062B4F">
        <w:rPr>
          <w:color w:val="auto"/>
        </w:rPr>
        <w:t xml:space="preserve"> </w:t>
      </w:r>
      <w:r w:rsidRPr="00E27AD4" w:rsidR="001B3CF6">
        <w:rPr>
          <w:color w:val="auto"/>
        </w:rPr>
        <w:t>sud je, između ost</w:t>
      </w:r>
      <w:r w:rsidR="005C724A">
        <w:rPr>
          <w:color w:val="auto"/>
        </w:rPr>
        <w:t>alog, uzeo u obzir pravo djeteta</w:t>
      </w:r>
      <w:r w:rsidRPr="00E27AD4" w:rsidR="001B3CF6">
        <w:rPr>
          <w:color w:val="auto"/>
        </w:rPr>
        <w:t xml:space="preserve"> na očuvanje veze s oba roditelja, budući je to ključno za ostvarivanje pravilne emocionalne skrbi koja je osnovna potreba djeteta.     </w:t>
      </w:r>
    </w:p>
    <w:p w:rsidRPr="001124C9" w:rsidR="008D4D1B" w:rsidP="008D4D1B" w:rsidRDefault="008D4D1B" w14:paraId="729F6650" w14:textId="77777777">
      <w:pPr>
        <w:pStyle w:val="Odlomakpopisa"/>
        <w:ind w:left="0"/>
        <w:jc w:val="both"/>
        <w:rPr>
          <w:rFonts w:ascii="Arial" w:hAnsi="Arial" w:cs="Arial"/>
          <w:color w:val="FF0000"/>
        </w:rPr>
      </w:pPr>
    </w:p>
    <w:p w:rsidRPr="00A776F7" w:rsidR="001B3CF6" w:rsidP="00E36A83" w:rsidRDefault="00E36A83" w14:paraId="6824F3CF" w14:textId="27D79189">
      <w:pPr>
        <w:pStyle w:val="Odlomakpopisa"/>
        <w:ind w:left="0"/>
        <w:jc w:val="both"/>
        <w:rPr>
          <w:rFonts w:ascii="Arial" w:hAnsi="Arial" w:cs="Arial"/>
        </w:rPr>
      </w:pPr>
      <w:r>
        <w:rPr>
          <w:rFonts w:ascii="Arial" w:hAnsi="Arial" w:cs="Arial"/>
        </w:rPr>
        <w:t xml:space="preserve">13.   </w:t>
      </w:r>
      <w:r w:rsidRPr="00A776F7" w:rsidR="008D4D1B">
        <w:rPr>
          <w:rFonts w:ascii="Arial" w:hAnsi="Arial" w:cs="Arial"/>
        </w:rPr>
        <w:t>Upozoravaju se roditelji na dužnost omogućavanja ostvar</w:t>
      </w:r>
      <w:r w:rsidR="00A378D3">
        <w:rPr>
          <w:rFonts w:ascii="Arial" w:hAnsi="Arial" w:cs="Arial"/>
        </w:rPr>
        <w:t>ivanja osobnih odnosa mlt. djeteta</w:t>
      </w:r>
      <w:r w:rsidRPr="00A776F7" w:rsidR="008D4D1B">
        <w:rPr>
          <w:rFonts w:ascii="Arial" w:hAnsi="Arial" w:cs="Arial"/>
        </w:rPr>
        <w:t xml:space="preserve"> s drugim roditeljem, a u slučaju nepoštivanja navedene obveze moguće je izricanje novčane kazne u iznosu do </w:t>
      </w:r>
      <w:r w:rsidRPr="00A776F7" w:rsidR="008D4D1B">
        <w:rPr>
          <w:rFonts w:ascii="Arial" w:hAnsi="Arial" w:cs="Arial"/>
          <w:shd w:val="clear" w:color="auto" w:fill="FFFFFF"/>
        </w:rPr>
        <w:t>3.980,00 eura</w:t>
      </w:r>
      <w:r w:rsidRPr="00A776F7" w:rsidR="008D4D1B">
        <w:rPr>
          <w:rFonts w:ascii="Arial" w:hAnsi="Arial" w:cs="Arial"/>
        </w:rPr>
        <w:t>, zatvorske kazne od jednog dana do šest mjeseci, kao i mogućnost promjene odluke s kojim će roditeljem dijete stanovati (čl. 417. ObZ-a).</w:t>
      </w:r>
    </w:p>
    <w:p w:rsidRPr="001124C9" w:rsidR="007E53C0" w:rsidP="007E53C0" w:rsidRDefault="007E53C0" w14:paraId="1CFE5865" w14:textId="77777777">
      <w:pPr>
        <w:pStyle w:val="Default"/>
        <w:jc w:val="both"/>
        <w:rPr>
          <w:color w:val="FF0000"/>
        </w:rPr>
      </w:pPr>
    </w:p>
    <w:p w:rsidRPr="009C00AA" w:rsidR="00EB52EE" w:rsidP="00EB52EE" w:rsidRDefault="00EB52EE" w14:paraId="29F619F1" w14:textId="13F6EA32">
      <w:pPr>
        <w:pStyle w:val="Default"/>
        <w:jc w:val="both"/>
        <w:rPr>
          <w:color w:val="auto"/>
        </w:rPr>
      </w:pPr>
      <w:r>
        <w:rPr>
          <w:color w:val="auto"/>
        </w:rPr>
        <w:t xml:space="preserve">14.     </w:t>
      </w:r>
      <w:r w:rsidRPr="009C00AA">
        <w:rPr>
          <w:color w:val="auto"/>
        </w:rPr>
        <w:t>Napominje se kako će moguće zbog promijenjenih životnih okolnosti postojati potreba da se roditelji dogovaraju o drugačijem načinu i vremenu održavanja osobnih odnosa djeteta i roditelja, te da se sve životne situacije ne mogu obuhvatiti sudskom odlukom, a pri tome roditelji moraju voditi računa o dobrobiti svog djeteta koje ima pravo uživati skrb i jednog i drugog roditelja, te da sud minimalno intervenira u odnose roditelja i djeteta kada je to nužno, te da su sve bitne stvari za dijete roditelji dužni rješavati sporazumno (članak 6. ObZ-a).</w:t>
      </w:r>
    </w:p>
    <w:p w:rsidR="00DE31F5" w:rsidP="006249F1" w:rsidRDefault="00DE31F5" w14:paraId="16B4D81A" w14:textId="1CA7D7B5"/>
    <w:p w:rsidRPr="00F14A45" w:rsidR="00F815A8" w:rsidP="00F815A8" w:rsidRDefault="00961731" w14:paraId="3F46975F" w14:textId="6A0499F7">
      <w:pPr>
        <w:jc w:val="both"/>
        <w:rPr>
          <w:rFonts w:ascii="Arial" w:hAnsi="Arial" w:cs="Arial"/>
        </w:rPr>
      </w:pPr>
      <w:r w:rsidRPr="00961731">
        <w:rPr>
          <w:rFonts w:ascii="Arial" w:hAnsi="Arial" w:cs="Arial"/>
        </w:rPr>
        <w:t xml:space="preserve">15.    </w:t>
      </w:r>
      <w:r w:rsidRPr="00F14A45" w:rsidR="00F815A8">
        <w:rPr>
          <w:rFonts w:ascii="Arial" w:hAnsi="Arial" w:cs="Arial"/>
        </w:rPr>
        <w:t xml:space="preserve">Sud je prihvatio i sporazum roditelja vezano za svakomjesečno uzdržavanje </w:t>
      </w:r>
      <w:r w:rsidR="00F815A8">
        <w:rPr>
          <w:rFonts w:ascii="Arial" w:hAnsi="Arial" w:cs="Arial"/>
          <w:lang w:eastAsia="en-US"/>
        </w:rPr>
        <w:t>od 180</w:t>
      </w:r>
      <w:r w:rsidRPr="00F14A45" w:rsidR="00F815A8">
        <w:rPr>
          <w:rFonts w:ascii="Arial" w:hAnsi="Arial" w:cs="Arial"/>
          <w:lang w:eastAsia="en-US"/>
        </w:rPr>
        <w:t xml:space="preserve">,00 eura, </w:t>
      </w:r>
      <w:r w:rsidR="00F815A8">
        <w:rPr>
          <w:rFonts w:ascii="Arial" w:hAnsi="Arial" w:cs="Arial"/>
        </w:rPr>
        <w:t>kojim bi majka</w:t>
      </w:r>
      <w:r w:rsidRPr="00F14A45" w:rsidR="00F815A8">
        <w:rPr>
          <w:rFonts w:ascii="Arial" w:hAnsi="Arial" w:cs="Arial"/>
        </w:rPr>
        <w:t xml:space="preserve"> dopr</w:t>
      </w:r>
      <w:r w:rsidR="00F815A8">
        <w:rPr>
          <w:rFonts w:ascii="Arial" w:hAnsi="Arial" w:cs="Arial"/>
        </w:rPr>
        <w:t>inosila</w:t>
      </w:r>
      <w:r w:rsidRPr="00F14A45" w:rsidR="00F815A8">
        <w:rPr>
          <w:rFonts w:ascii="Arial" w:hAnsi="Arial" w:cs="Arial"/>
        </w:rPr>
        <w:t xml:space="preserve"> za maloljetno dijete</w:t>
      </w:r>
      <w:r w:rsidR="00F815A8">
        <w:rPr>
          <w:rFonts w:ascii="Arial" w:hAnsi="Arial" w:cs="Arial"/>
        </w:rPr>
        <w:t xml:space="preserve"> D</w:t>
      </w:r>
      <w:r w:rsidR="00BB22FA">
        <w:rPr>
          <w:rFonts w:ascii="Arial" w:hAnsi="Arial" w:cs="Arial"/>
        </w:rPr>
        <w:t>.</w:t>
      </w:r>
      <w:r w:rsidR="00F815A8">
        <w:rPr>
          <w:rFonts w:ascii="Arial" w:hAnsi="Arial" w:cs="Arial"/>
        </w:rPr>
        <w:t xml:space="preserve"> S</w:t>
      </w:r>
      <w:r w:rsidR="00BB22FA">
        <w:rPr>
          <w:rFonts w:ascii="Arial" w:hAnsi="Arial" w:cs="Arial"/>
        </w:rPr>
        <w:t>.</w:t>
      </w:r>
      <w:r w:rsidRPr="00F14A45" w:rsidR="00F815A8">
        <w:rPr>
          <w:rFonts w:ascii="Arial" w:hAnsi="Arial" w:cs="Arial"/>
        </w:rPr>
        <w:t xml:space="preserve">, </w:t>
      </w:r>
      <w:r w:rsidRPr="00F14A45" w:rsidR="00F815A8">
        <w:rPr>
          <w:rFonts w:ascii="Arial" w:hAnsi="Arial" w:cs="Arial"/>
          <w:lang w:eastAsia="en-US"/>
        </w:rPr>
        <w:t>počevši od</w:t>
      </w:r>
      <w:r w:rsidRPr="009A7624" w:rsidR="009A7624">
        <w:rPr>
          <w:rFonts w:ascii="Arial" w:hAnsi="Arial" w:cs="Arial"/>
        </w:rPr>
        <w:t xml:space="preserve"> </w:t>
      </w:r>
      <w:r w:rsidRPr="00012C35" w:rsidR="009A7624">
        <w:rPr>
          <w:rFonts w:ascii="Arial" w:hAnsi="Arial" w:cs="Arial"/>
        </w:rPr>
        <w:t>rujna 2026.,</w:t>
      </w:r>
      <w:r w:rsidRPr="00012C35" w:rsidR="00F815A8">
        <w:rPr>
          <w:rFonts w:ascii="Arial" w:hAnsi="Arial" w:cs="Arial"/>
          <w:lang w:eastAsia="en-US"/>
        </w:rPr>
        <w:t xml:space="preserve"> pa ubuduće dok za to budu postojali zakonski uvjeti,</w:t>
      </w:r>
      <w:r w:rsidRPr="00012C35" w:rsidR="00F815A8">
        <w:rPr>
          <w:rFonts w:ascii="Arial" w:hAnsi="Arial" w:cs="Arial"/>
        </w:rPr>
        <w:t xml:space="preserve"> kao pod točkom IV. izreke, smatrajući </w:t>
      </w:r>
      <w:r w:rsidRPr="00F14A45" w:rsidR="00F815A8">
        <w:rPr>
          <w:rFonts w:ascii="Arial" w:hAnsi="Arial" w:cs="Arial"/>
        </w:rPr>
        <w:t xml:space="preserve">da je sporazum roditelja u interesu, te </w:t>
      </w:r>
      <w:r w:rsidR="00F815A8">
        <w:rPr>
          <w:rFonts w:ascii="Arial" w:hAnsi="Arial" w:cs="Arial"/>
        </w:rPr>
        <w:t>u skladu s dobrobiti maloljetnog djeteta</w:t>
      </w:r>
      <w:r w:rsidRPr="00F14A45" w:rsidR="00F815A8">
        <w:rPr>
          <w:rFonts w:ascii="Arial" w:hAnsi="Arial" w:cs="Arial"/>
        </w:rPr>
        <w:t xml:space="preserve"> u smislu odredbe članka 426. ObZ-a. Uz doprinos </w:t>
      </w:r>
      <w:r w:rsidR="00012C35">
        <w:rPr>
          <w:rFonts w:ascii="Arial" w:hAnsi="Arial" w:cs="Arial"/>
        </w:rPr>
        <w:t>majke</w:t>
      </w:r>
      <w:r w:rsidRPr="00F14A45" w:rsidR="00F815A8">
        <w:rPr>
          <w:rFonts w:ascii="Arial" w:hAnsi="Arial" w:cs="Arial"/>
        </w:rPr>
        <w:t xml:space="preserve"> jednim dijelom će biti zadovoljene potrebe maloljetnog djeteta, dok će u preostalom dijelu potrebe zadovoljavati roditel</w:t>
      </w:r>
      <w:r w:rsidR="009A7624">
        <w:rPr>
          <w:rFonts w:ascii="Arial" w:hAnsi="Arial" w:cs="Arial"/>
        </w:rPr>
        <w:t>j, odnosno otac, kojem je</w:t>
      </w:r>
      <w:r w:rsidRPr="00F14A45" w:rsidR="00F815A8">
        <w:rPr>
          <w:rFonts w:ascii="Arial" w:hAnsi="Arial" w:cs="Arial"/>
        </w:rPr>
        <w:t xml:space="preserve"> dijete povjereno na stanovanje svojim radom i brigom kroz čuvanje i odgoj, kao i u materijalnom smislu.</w:t>
      </w:r>
    </w:p>
    <w:p w:rsidRPr="001124C9" w:rsidR="00F815A8" w:rsidP="00F815A8" w:rsidRDefault="00F815A8" w14:paraId="1229F639" w14:textId="77777777">
      <w:pPr>
        <w:pStyle w:val="Default"/>
        <w:jc w:val="both"/>
        <w:rPr>
          <w:color w:val="FF0000"/>
        </w:rPr>
      </w:pPr>
    </w:p>
    <w:p w:rsidRPr="0055463B" w:rsidR="00F815A8" w:rsidP="00F815A8" w:rsidRDefault="00F815A8" w14:paraId="6ED7B2F5" w14:textId="77777777">
      <w:pPr>
        <w:pStyle w:val="Default"/>
        <w:jc w:val="both"/>
        <w:rPr>
          <w:color w:val="auto"/>
        </w:rPr>
      </w:pPr>
      <w:r>
        <w:rPr>
          <w:color w:val="auto"/>
        </w:rPr>
        <w:t>16.     Slijedom iznijetoga,</w:t>
      </w:r>
      <w:r w:rsidRPr="00A456F1">
        <w:t xml:space="preserve"> </w:t>
      </w:r>
      <w:r>
        <w:t>a temeljem odredbi članka 307.</w:t>
      </w:r>
      <w:r w:rsidRPr="00DA3E4F">
        <w:t>, 309</w:t>
      </w:r>
      <w:r>
        <w:t>.</w:t>
      </w:r>
      <w:r w:rsidRPr="00DA3E4F">
        <w:t>, 310</w:t>
      </w:r>
      <w:r>
        <w:t>.</w:t>
      </w:r>
      <w:r w:rsidRPr="00DA3E4F">
        <w:t xml:space="preserve">, </w:t>
      </w:r>
      <w:r w:rsidRPr="00A456F1">
        <w:t>311., 313</w:t>
      </w:r>
      <w:r>
        <w:t xml:space="preserve">., </w:t>
      </w:r>
      <w:r w:rsidRPr="00DA3E4F">
        <w:t>314</w:t>
      </w:r>
      <w:r>
        <w:t>.</w:t>
      </w:r>
      <w:r w:rsidRPr="00DA3E4F">
        <w:t xml:space="preserve"> i 426</w:t>
      </w:r>
      <w:r>
        <w:t>. ObZ-a odlučeno je kao u izreci</w:t>
      </w:r>
      <w:r w:rsidRPr="00DA3E4F">
        <w:t xml:space="preserve"> presude.</w:t>
      </w:r>
    </w:p>
    <w:p w:rsidRPr="00DA3E4F" w:rsidR="00F815A8" w:rsidP="00F815A8" w:rsidRDefault="00F815A8" w14:paraId="63F9616E" w14:textId="77777777">
      <w:pPr>
        <w:jc w:val="both"/>
        <w:rPr>
          <w:rFonts w:ascii="Arial" w:hAnsi="Arial" w:cs="Arial"/>
        </w:rPr>
      </w:pPr>
    </w:p>
    <w:p w:rsidRPr="00DE31F5" w:rsidR="00F815A8" w:rsidP="00F815A8" w:rsidRDefault="00F815A8" w14:paraId="711B9FAF" w14:textId="77777777">
      <w:pPr>
        <w:pStyle w:val="Odlomakpopisa"/>
        <w:autoSpaceDE w:val="false"/>
        <w:autoSpaceDN w:val="false"/>
        <w:adjustRightInd w:val="false"/>
        <w:ind w:left="0"/>
        <w:jc w:val="both"/>
        <w:rPr>
          <w:rFonts w:ascii="Arial" w:hAnsi="Arial" w:cs="Arial"/>
          <w:lang w:eastAsia="en-US"/>
        </w:rPr>
      </w:pPr>
      <w:r>
        <w:rPr>
          <w:rFonts w:ascii="Arial" w:hAnsi="Arial" w:cs="Arial"/>
          <w:lang w:eastAsia="en-US"/>
        </w:rPr>
        <w:lastRenderedPageBreak/>
        <w:t xml:space="preserve">17.   </w:t>
      </w:r>
      <w:r w:rsidRPr="00A776F7">
        <w:rPr>
          <w:rFonts w:ascii="Arial" w:hAnsi="Arial" w:cs="Arial"/>
          <w:lang w:eastAsia="en-US"/>
        </w:rPr>
        <w:t xml:space="preserve">Odluka o kamatnom potraživanju temelji se na odredbi članka 29. stavak 1. i 2. </w:t>
      </w:r>
      <w:r w:rsidRPr="00A776F7">
        <w:rPr>
          <w:rFonts w:ascii="Arial" w:hAnsi="Arial" w:cs="Arial"/>
        </w:rPr>
        <w:t>Zakona o obveznim odnosima („Narodne novine“ broj: 53/91,73/91, 3/94, 107/95, 7/96, 112/99 i 35/05, 41/08, 78/15 i 29/18, 126/21, 114/22, 156/22 i 155/23 - dalje ZOO-a)</w:t>
      </w:r>
      <w:r w:rsidRPr="00A776F7">
        <w:rPr>
          <w:rFonts w:ascii="Arial" w:hAnsi="Arial" w:cs="Arial"/>
          <w:lang w:eastAsia="en-US"/>
        </w:rPr>
        <w:t xml:space="preserve">. Naime, dužnik koji zakasni s ispunjavanjem novčane obveze duguje osim glavnice i zateznu kamatu opisanu kao u izreci presude. </w:t>
      </w:r>
    </w:p>
    <w:p w:rsidR="00F815A8" w:rsidP="00F815A8" w:rsidRDefault="00F815A8" w14:paraId="4BC9FDE6" w14:textId="77777777">
      <w:pPr>
        <w:pStyle w:val="Odlomakpopisa"/>
      </w:pPr>
    </w:p>
    <w:p w:rsidRPr="009A7624" w:rsidR="009A7624" w:rsidP="009A7624" w:rsidRDefault="00F815A8" w14:paraId="5C607BFE" w14:textId="77777777">
      <w:pPr>
        <w:pStyle w:val="Odlomakpopisa"/>
        <w:ind w:left="0"/>
        <w:jc w:val="both"/>
        <w:rPr>
          <w:rFonts w:ascii="Arial" w:hAnsi="Arial" w:cs="Arial"/>
          <w:color w:val="000000"/>
        </w:rPr>
      </w:pPr>
      <w:r w:rsidRPr="009A7624">
        <w:rPr>
          <w:rFonts w:ascii="Arial" w:hAnsi="Arial" w:cs="Arial"/>
        </w:rPr>
        <w:t xml:space="preserve">18.   </w:t>
      </w:r>
      <w:r w:rsidRPr="009A7624" w:rsidR="009A7624">
        <w:rPr>
          <w:rFonts w:ascii="Arial" w:hAnsi="Arial" w:cs="Arial"/>
        </w:rPr>
        <w:t>Sud je odlučio da svaka stranka snosi svoj trošak postupka, jer su se stranke tako sporazumjele</w:t>
      </w:r>
    </w:p>
    <w:p w:rsidRPr="009A7624" w:rsidR="00F815A8" w:rsidP="00F815A8" w:rsidRDefault="00F815A8" w14:paraId="68A9E438" w14:textId="61A5B797">
      <w:pPr>
        <w:pStyle w:val="Odlomakpopisa"/>
        <w:ind w:left="0"/>
        <w:jc w:val="both"/>
        <w:rPr>
          <w:rFonts w:ascii="Arial" w:hAnsi="Arial" w:cs="Arial"/>
          <w:color w:val="000000"/>
        </w:rPr>
      </w:pPr>
    </w:p>
    <w:p w:rsidRPr="00A66545" w:rsidR="00F815A8" w:rsidP="00F815A8" w:rsidRDefault="00F815A8" w14:paraId="58A52A4F" w14:textId="77777777">
      <w:pPr>
        <w:jc w:val="both"/>
        <w:rPr>
          <w:rFonts w:ascii="Arial" w:hAnsi="Arial" w:cs="Arial"/>
          <w:color w:val="000000"/>
        </w:rPr>
      </w:pPr>
      <w:r>
        <w:rPr>
          <w:rFonts w:ascii="Arial" w:hAnsi="Arial" w:cs="Arial"/>
        </w:rPr>
        <w:t xml:space="preserve">19.     </w:t>
      </w:r>
      <w:r w:rsidRPr="00A66545">
        <w:rPr>
          <w:rFonts w:ascii="Arial" w:hAnsi="Arial" w:cs="Arial"/>
        </w:rPr>
        <w:t xml:space="preserve">Slijedom navedenog odlučeno je kao u izreci presude. </w:t>
      </w:r>
    </w:p>
    <w:p w:rsidR="00F815A8" w:rsidP="00A66545" w:rsidRDefault="00F815A8" w14:paraId="7C3AACAF" w14:textId="77777777">
      <w:pPr>
        <w:pStyle w:val="Odlomakpopisa"/>
        <w:ind w:left="0"/>
        <w:jc w:val="both"/>
        <w:rPr>
          <w:rFonts w:ascii="Arial" w:hAnsi="Arial" w:cs="Arial"/>
        </w:rPr>
      </w:pPr>
    </w:p>
    <w:p w:rsidRPr="00E27AD4" w:rsidR="007E53C0" w:rsidP="007E53C0" w:rsidRDefault="007E53C0" w14:paraId="08A0821D" w14:textId="66980686">
      <w:pPr>
        <w:pStyle w:val="Tijeloteksta"/>
        <w:jc w:val="center"/>
        <w:rPr>
          <w:rFonts w:ascii="Arial" w:hAnsi="Arial" w:cs="Arial"/>
          <w:bCs/>
        </w:rPr>
      </w:pPr>
      <w:r w:rsidRPr="00E27AD4">
        <w:rPr>
          <w:rFonts w:ascii="Arial" w:hAnsi="Arial" w:cs="Arial"/>
          <w:bCs/>
        </w:rPr>
        <w:t>U Osijeku</w:t>
      </w:r>
      <w:r w:rsidR="00693E6D">
        <w:rPr>
          <w:rFonts w:ascii="Arial" w:hAnsi="Arial" w:cs="Arial"/>
          <w:bCs/>
        </w:rPr>
        <w:t xml:space="preserve">, </w:t>
      </w:r>
      <w:r w:rsidR="00563E39">
        <w:rPr>
          <w:rFonts w:ascii="Arial" w:hAnsi="Arial" w:cs="Arial"/>
          <w:bCs/>
        </w:rPr>
        <w:t>7. listopada</w:t>
      </w:r>
      <w:r w:rsidR="00962B63">
        <w:rPr>
          <w:rFonts w:ascii="Arial" w:hAnsi="Arial" w:cs="Arial"/>
          <w:bCs/>
        </w:rPr>
        <w:t xml:space="preserve"> </w:t>
      </w:r>
      <w:r w:rsidRPr="00E27AD4">
        <w:rPr>
          <w:rFonts w:ascii="Arial" w:hAnsi="Arial" w:cs="Arial"/>
          <w:bCs/>
        </w:rPr>
        <w:t>202</w:t>
      </w:r>
      <w:r w:rsidR="00051FB9">
        <w:rPr>
          <w:rFonts w:ascii="Arial" w:hAnsi="Arial" w:cs="Arial"/>
          <w:bCs/>
        </w:rPr>
        <w:t>6</w:t>
      </w:r>
      <w:r w:rsidRPr="00E27AD4">
        <w:rPr>
          <w:rFonts w:ascii="Arial" w:hAnsi="Arial" w:cs="Arial"/>
          <w:bCs/>
        </w:rPr>
        <w:t>.</w:t>
      </w:r>
    </w:p>
    <w:p w:rsidRPr="00E27AD4" w:rsidR="007E53C0" w:rsidP="007E53C0" w:rsidRDefault="007E53C0" w14:paraId="10AC51A1" w14:textId="799220E3">
      <w:pPr>
        <w:pStyle w:val="Naslov1"/>
        <w:tabs>
          <w:tab w:val="left" w:pos="0"/>
          <w:tab w:val="left" w:pos="6120"/>
        </w:tabs>
        <w:ind w:left="5664"/>
        <w:rPr>
          <w:rFonts w:ascii="Arial" w:hAnsi="Arial" w:cs="Arial"/>
        </w:rPr>
      </w:pPr>
      <w:r w:rsidRPr="00E27AD4">
        <w:rPr>
          <w:rFonts w:ascii="Arial" w:hAnsi="Arial" w:cs="Arial"/>
        </w:rPr>
        <w:t xml:space="preserve">                           </w:t>
      </w:r>
      <w:r w:rsidR="009A7624">
        <w:rPr>
          <w:rFonts w:ascii="Arial" w:hAnsi="Arial" w:cs="Arial"/>
        </w:rPr>
        <w:t>S</w:t>
      </w:r>
      <w:r w:rsidRPr="00E27AD4" w:rsidR="009A7624">
        <w:rPr>
          <w:rFonts w:ascii="Arial" w:hAnsi="Arial" w:cs="Arial"/>
        </w:rPr>
        <w:t xml:space="preserve">utkinja                                                                                                                                   </w:t>
      </w:r>
    </w:p>
    <w:p w:rsidRPr="00E27AD4" w:rsidR="007E53C0" w:rsidP="007E53C0" w:rsidRDefault="009A7624" w14:paraId="3DC43EB7" w14:textId="08C76742">
      <w:pPr>
        <w:pStyle w:val="Naslov1"/>
        <w:tabs>
          <w:tab w:val="left" w:pos="0"/>
          <w:tab w:val="left" w:pos="6120"/>
        </w:tabs>
        <w:ind w:left="5664"/>
        <w:rPr>
          <w:rFonts w:ascii="Arial" w:hAnsi="Arial" w:cs="Arial"/>
        </w:rPr>
      </w:pPr>
      <w:r>
        <w:rPr>
          <w:rFonts w:ascii="Arial" w:hAnsi="Arial" w:cs="Arial"/>
        </w:rPr>
        <w:t xml:space="preserve">                   Jadranka O</w:t>
      </w:r>
      <w:r w:rsidRPr="00E27AD4">
        <w:rPr>
          <w:rFonts w:ascii="Arial" w:hAnsi="Arial" w:cs="Arial"/>
        </w:rPr>
        <w:t>roz</w:t>
      </w:r>
      <w:r w:rsidR="00BB22FA">
        <w:rPr>
          <w:rFonts w:ascii="Arial" w:hAnsi="Arial" w:cs="Arial"/>
        </w:rPr>
        <w:t>, v.r.</w:t>
      </w:r>
      <w:r w:rsidRPr="00E27AD4">
        <w:rPr>
          <w:rFonts w:ascii="Arial" w:hAnsi="Arial" w:cs="Arial"/>
        </w:rPr>
        <w:t xml:space="preserve">  </w:t>
      </w:r>
    </w:p>
    <w:p w:rsidRPr="00E27AD4" w:rsidR="007E53C0" w:rsidP="007E53C0" w:rsidRDefault="007E53C0" w14:paraId="2CA6D949" w14:textId="77777777">
      <w:pPr>
        <w:jc w:val="both"/>
        <w:rPr>
          <w:rFonts w:ascii="Arial" w:hAnsi="Arial" w:cs="Arial"/>
          <w:bCs/>
        </w:rPr>
      </w:pPr>
    </w:p>
    <w:p w:rsidRPr="00E27AD4" w:rsidR="007E53C0" w:rsidP="007E53C0" w:rsidRDefault="007E53C0" w14:paraId="17EA8117" w14:textId="77777777">
      <w:pPr>
        <w:jc w:val="both"/>
        <w:rPr>
          <w:rFonts w:ascii="Arial" w:hAnsi="Arial" w:cs="Arial"/>
          <w:bCs/>
        </w:rPr>
      </w:pPr>
    </w:p>
    <w:p w:rsidR="007E53C0" w:rsidP="007E53C0" w:rsidRDefault="007E53C0" w14:paraId="1A671258" w14:textId="77777777">
      <w:pPr>
        <w:jc w:val="both"/>
        <w:rPr>
          <w:rFonts w:ascii="Arial" w:hAnsi="Arial" w:cs="Arial"/>
        </w:rPr>
      </w:pPr>
    </w:p>
    <w:p w:rsidR="00D11667" w:rsidP="007E53C0" w:rsidRDefault="00D11667" w14:paraId="7F377C47" w14:textId="77777777">
      <w:pPr>
        <w:jc w:val="both"/>
        <w:rPr>
          <w:rFonts w:ascii="Arial" w:hAnsi="Arial" w:cs="Arial"/>
        </w:rPr>
      </w:pPr>
    </w:p>
    <w:p w:rsidR="00D11667" w:rsidP="007E53C0" w:rsidRDefault="00D11667" w14:paraId="0EA7A67C" w14:textId="77777777">
      <w:pPr>
        <w:jc w:val="both"/>
        <w:rPr>
          <w:rFonts w:ascii="Arial" w:hAnsi="Arial" w:cs="Arial"/>
        </w:rPr>
      </w:pPr>
    </w:p>
    <w:p w:rsidR="00D11667" w:rsidP="007E53C0" w:rsidRDefault="00D11667" w14:paraId="50AA8BBB" w14:textId="77777777">
      <w:pPr>
        <w:jc w:val="both"/>
        <w:rPr>
          <w:rFonts w:ascii="Arial" w:hAnsi="Arial" w:cs="Arial"/>
        </w:rPr>
      </w:pPr>
    </w:p>
    <w:p w:rsidR="00D11667" w:rsidP="007E53C0" w:rsidRDefault="00D11667" w14:paraId="39BF76FA" w14:textId="77777777">
      <w:pPr>
        <w:jc w:val="both"/>
        <w:rPr>
          <w:rFonts w:ascii="Arial" w:hAnsi="Arial" w:cs="Arial"/>
        </w:rPr>
      </w:pPr>
    </w:p>
    <w:p w:rsidR="00D11667" w:rsidP="007E53C0" w:rsidRDefault="00D11667" w14:paraId="014419D5" w14:textId="77777777">
      <w:pPr>
        <w:jc w:val="both"/>
        <w:rPr>
          <w:rFonts w:ascii="Arial" w:hAnsi="Arial" w:cs="Arial"/>
        </w:rPr>
      </w:pPr>
    </w:p>
    <w:p w:rsidR="00D11667" w:rsidP="007E53C0" w:rsidRDefault="00D11667" w14:paraId="2C9FBF05" w14:textId="77777777">
      <w:pPr>
        <w:jc w:val="both"/>
        <w:rPr>
          <w:rFonts w:ascii="Arial" w:hAnsi="Arial" w:cs="Arial"/>
        </w:rPr>
      </w:pPr>
    </w:p>
    <w:p w:rsidR="00D11667" w:rsidP="007E53C0" w:rsidRDefault="00D11667" w14:paraId="076FF6F7" w14:textId="77777777">
      <w:pPr>
        <w:jc w:val="both"/>
        <w:rPr>
          <w:rFonts w:ascii="Arial" w:hAnsi="Arial" w:cs="Arial"/>
        </w:rPr>
      </w:pPr>
    </w:p>
    <w:p w:rsidR="00773A6C" w:rsidP="00A776F7" w:rsidRDefault="00773A6C" w14:paraId="6ED3B317" w14:textId="77777777">
      <w:pPr>
        <w:jc w:val="both"/>
        <w:rPr>
          <w:rFonts w:ascii="Arial" w:hAnsi="Arial" w:cs="Arial"/>
        </w:rPr>
      </w:pPr>
    </w:p>
    <w:p w:rsidR="00E60774" w:rsidP="00A776F7" w:rsidRDefault="00E60774" w14:paraId="0369F6DC" w14:textId="77777777">
      <w:pPr>
        <w:jc w:val="both"/>
        <w:rPr>
          <w:rFonts w:ascii="Arial" w:hAnsi="Arial" w:cs="Arial"/>
        </w:rPr>
      </w:pPr>
    </w:p>
    <w:p w:rsidR="00E60774" w:rsidP="00A776F7" w:rsidRDefault="00E60774" w14:paraId="35A8D6EF" w14:textId="77777777">
      <w:pPr>
        <w:jc w:val="both"/>
        <w:rPr>
          <w:rFonts w:ascii="Arial" w:hAnsi="Arial" w:cs="Arial"/>
        </w:rPr>
      </w:pPr>
    </w:p>
    <w:p w:rsidRPr="00E27AD4" w:rsidR="00E60774" w:rsidP="00A776F7" w:rsidRDefault="00E60774" w14:paraId="6C395612" w14:textId="77777777">
      <w:pPr>
        <w:jc w:val="both"/>
        <w:rPr>
          <w:rFonts w:ascii="Arial" w:hAnsi="Arial" w:cs="Arial"/>
        </w:rPr>
      </w:pPr>
    </w:p>
    <w:p w:rsidR="00B74F30" w:rsidP="007E53C0" w:rsidRDefault="00B74F30" w14:paraId="2A6DBF5C" w14:textId="77777777">
      <w:pPr>
        <w:jc w:val="both"/>
        <w:rPr>
          <w:rFonts w:ascii="Arial" w:hAnsi="Arial" w:cs="Arial"/>
        </w:rPr>
      </w:pPr>
    </w:p>
    <w:p w:rsidRPr="00E27AD4" w:rsidR="00B74F30" w:rsidP="007E53C0" w:rsidRDefault="00B74F30" w14:paraId="4F52E3CB" w14:textId="77777777">
      <w:pPr>
        <w:jc w:val="both"/>
        <w:rPr>
          <w:rFonts w:ascii="Arial" w:hAnsi="Arial" w:cs="Arial"/>
        </w:rPr>
      </w:pPr>
    </w:p>
    <w:p w:rsidRPr="00E27AD4" w:rsidR="007E53C0" w:rsidP="00E60774" w:rsidRDefault="007E53C0" w14:paraId="40428FF2" w14:textId="6888B5A1">
      <w:pPr>
        <w:jc w:val="both"/>
        <w:rPr>
          <w:rFonts w:ascii="Arial" w:hAnsi="Arial" w:cs="Arial"/>
        </w:rPr>
      </w:pPr>
      <w:r w:rsidRPr="00E27AD4">
        <w:rPr>
          <w:rFonts w:ascii="Arial" w:hAnsi="Arial" w:cs="Arial"/>
        </w:rPr>
        <w:t>UPUTA O PRAVNOM LIJEKU:</w:t>
      </w:r>
    </w:p>
    <w:p w:rsidRPr="00E27AD4" w:rsidR="007E53C0" w:rsidP="007E53C0" w:rsidRDefault="007E53C0" w14:paraId="549900A4" w14:textId="77777777">
      <w:pPr>
        <w:ind w:firstLine="708"/>
        <w:jc w:val="both"/>
        <w:rPr>
          <w:rFonts w:ascii="Arial" w:hAnsi="Arial" w:cs="Arial"/>
          <w:bCs/>
        </w:rPr>
      </w:pPr>
      <w:r w:rsidRPr="00E27AD4">
        <w:rPr>
          <w:rFonts w:ascii="Arial" w:hAnsi="Arial" w:cs="Arial"/>
          <w:bCs/>
        </w:rPr>
        <w:t>Protiv ove odluke nezadovoljna stranka ima pravo žalbe u roku od 15 dana. Žalba se podnosi pisano putem ovog suda nadležnom županijskom sudu.</w:t>
      </w:r>
    </w:p>
    <w:p w:rsidR="003B2C08" w:rsidP="007E53C0" w:rsidRDefault="007E53C0" w14:paraId="0CBA8998" w14:textId="77777777">
      <w:pPr>
        <w:ind w:firstLine="708"/>
        <w:jc w:val="both"/>
        <w:rPr>
          <w:rFonts w:ascii="Arial" w:hAnsi="Arial" w:cs="Arial"/>
          <w:bCs/>
        </w:rPr>
      </w:pPr>
      <w:r w:rsidRPr="00E27AD4">
        <w:rPr>
          <w:rFonts w:ascii="Arial" w:hAnsi="Arial" w:cs="Arial"/>
          <w:bCs/>
        </w:rPr>
        <w:t xml:space="preserve"> </w:t>
      </w:r>
    </w:p>
    <w:p w:rsidRPr="00E27AD4" w:rsidR="007E53C0" w:rsidP="007E53C0" w:rsidRDefault="007E53C0" w14:paraId="6B3D42EA" w14:textId="77777777">
      <w:pPr>
        <w:ind w:firstLine="708"/>
        <w:jc w:val="both"/>
        <w:rPr>
          <w:rFonts w:ascii="Arial" w:hAnsi="Arial" w:cs="Arial"/>
          <w:bCs/>
        </w:rPr>
      </w:pPr>
      <w:r w:rsidRPr="00E27AD4">
        <w:rPr>
          <w:rFonts w:ascii="Arial" w:hAnsi="Arial" w:cs="Arial"/>
          <w:bCs/>
        </w:rPr>
        <w:t>Za stranku koja je uredno obaviještena o ročištu za objavu presude rok za žalbu teče od dana objave presude, a za stranku koja nije uredno obaviještena o ročištu za objavu presude rok za žalbu teče od dana primitka pisanog otpravka presude.</w:t>
      </w:r>
    </w:p>
    <w:p w:rsidRPr="00E27AD4" w:rsidR="007E53C0" w:rsidP="007E53C0" w:rsidRDefault="007E53C0" w14:paraId="283CFBC7" w14:textId="77777777">
      <w:pPr>
        <w:jc w:val="both"/>
        <w:rPr>
          <w:rFonts w:ascii="Arial" w:hAnsi="Arial" w:cs="Arial"/>
          <w:bCs/>
        </w:rPr>
      </w:pPr>
    </w:p>
    <w:p w:rsidRPr="00E27AD4" w:rsidR="007E53C0" w:rsidP="007E53C0" w:rsidRDefault="007E53C0" w14:paraId="4693C301" w14:textId="77777777">
      <w:pPr>
        <w:jc w:val="both"/>
        <w:rPr>
          <w:rFonts w:ascii="Arial" w:hAnsi="Arial" w:cs="Arial"/>
          <w:bCs/>
        </w:rPr>
      </w:pPr>
    </w:p>
    <w:p w:rsidRPr="00E27AD4" w:rsidR="007E53C0" w:rsidP="007E53C0" w:rsidRDefault="007E53C0" w14:paraId="2DACE2AB" w14:textId="77777777">
      <w:pPr>
        <w:jc w:val="both"/>
        <w:rPr>
          <w:rFonts w:ascii="Arial" w:hAnsi="Arial" w:cs="Arial"/>
          <w:bCs/>
        </w:rPr>
      </w:pPr>
      <w:r w:rsidRPr="00E27AD4">
        <w:rPr>
          <w:rFonts w:ascii="Arial" w:hAnsi="Arial" w:cs="Arial"/>
          <w:bCs/>
        </w:rPr>
        <w:t>DOSTAVITI:</w:t>
      </w:r>
    </w:p>
    <w:p w:rsidRPr="00693E6D" w:rsidR="007E53C0" w:rsidP="00962B63" w:rsidRDefault="00024063" w14:paraId="5C8083C6" w14:textId="40CD731F">
      <w:pPr>
        <w:pStyle w:val="Odlomakpopisa"/>
        <w:numPr>
          <w:ilvl w:val="0"/>
          <w:numId w:val="1"/>
        </w:numPr>
        <w:jc w:val="both"/>
        <w:rPr>
          <w:rFonts w:ascii="Arial" w:hAnsi="Arial" w:cs="Arial"/>
          <w:bCs/>
        </w:rPr>
      </w:pPr>
      <w:r>
        <w:rPr>
          <w:rFonts w:ascii="Arial" w:hAnsi="Arial" w:cs="Arial"/>
          <w:bCs/>
        </w:rPr>
        <w:t>P</w:t>
      </w:r>
      <w:r w:rsidRPr="00693E6D" w:rsidR="00693E6D">
        <w:rPr>
          <w:rFonts w:ascii="Arial" w:hAnsi="Arial" w:cs="Arial"/>
          <w:bCs/>
        </w:rPr>
        <w:t>un. tužitelj</w:t>
      </w:r>
      <w:r w:rsidR="00563E39">
        <w:rPr>
          <w:rFonts w:ascii="Arial" w:hAnsi="Arial" w:cs="Arial"/>
          <w:bCs/>
        </w:rPr>
        <w:t>ice</w:t>
      </w:r>
    </w:p>
    <w:p w:rsidRPr="00693E6D" w:rsidR="007E53C0" w:rsidP="00962B63" w:rsidRDefault="00024063" w14:paraId="494C31F9" w14:textId="54AF708F">
      <w:pPr>
        <w:pStyle w:val="Odlomakpopisa"/>
        <w:numPr>
          <w:ilvl w:val="0"/>
          <w:numId w:val="1"/>
        </w:numPr>
        <w:jc w:val="both"/>
        <w:rPr>
          <w:rFonts w:ascii="Arial" w:hAnsi="Arial" w:cs="Arial"/>
          <w:bCs/>
        </w:rPr>
      </w:pPr>
      <w:r>
        <w:rPr>
          <w:rFonts w:ascii="Arial" w:hAnsi="Arial" w:cs="Arial"/>
          <w:bCs/>
        </w:rPr>
        <w:t>P</w:t>
      </w:r>
      <w:r w:rsidR="00962B63">
        <w:rPr>
          <w:rFonts w:ascii="Arial" w:hAnsi="Arial" w:cs="Arial"/>
          <w:bCs/>
        </w:rPr>
        <w:t>un. tuženi</w:t>
      </w:r>
      <w:r w:rsidR="00563E39">
        <w:rPr>
          <w:rFonts w:ascii="Arial" w:hAnsi="Arial" w:cs="Arial"/>
          <w:bCs/>
        </w:rPr>
        <w:t>ka</w:t>
      </w:r>
    </w:p>
    <w:p w:rsidRPr="00693E6D" w:rsidR="007E53C0" w:rsidP="00962B63" w:rsidRDefault="00E36CAF" w14:paraId="0B25FEA4" w14:textId="3993F4C3">
      <w:pPr>
        <w:pStyle w:val="Odlomakpopisa"/>
        <w:numPr>
          <w:ilvl w:val="0"/>
          <w:numId w:val="1"/>
        </w:numPr>
        <w:jc w:val="both"/>
        <w:rPr>
          <w:rFonts w:ascii="Arial" w:hAnsi="Arial" w:cs="Arial"/>
          <w:bCs/>
        </w:rPr>
      </w:pPr>
      <w:r>
        <w:rPr>
          <w:rFonts w:ascii="Arial" w:hAnsi="Arial" w:cs="Arial"/>
          <w:bCs/>
        </w:rPr>
        <w:t>M</w:t>
      </w:r>
      <w:r w:rsidR="00BB22FA">
        <w:rPr>
          <w:rFonts w:ascii="Arial" w:hAnsi="Arial" w:cs="Arial"/>
          <w:bCs/>
        </w:rPr>
        <w:t>.</w:t>
      </w:r>
      <w:r>
        <w:rPr>
          <w:rFonts w:ascii="Arial" w:hAnsi="Arial" w:cs="Arial"/>
          <w:bCs/>
        </w:rPr>
        <w:t xml:space="preserve"> M</w:t>
      </w:r>
      <w:r w:rsidR="00BB22FA">
        <w:rPr>
          <w:rFonts w:ascii="Arial" w:hAnsi="Arial" w:cs="Arial"/>
          <w:bCs/>
        </w:rPr>
        <w:t>.</w:t>
      </w:r>
      <w:r w:rsidRPr="00693E6D" w:rsidR="00693E6D">
        <w:rPr>
          <w:rFonts w:ascii="Arial" w:hAnsi="Arial" w:cs="Arial"/>
          <w:bCs/>
        </w:rPr>
        <w:t>, posebn</w:t>
      </w:r>
      <w:r w:rsidR="00A94D1B">
        <w:rPr>
          <w:rFonts w:ascii="Arial" w:hAnsi="Arial" w:cs="Arial"/>
          <w:bCs/>
        </w:rPr>
        <w:t>oj</w:t>
      </w:r>
      <w:r w:rsidRPr="00693E6D" w:rsidR="00693E6D">
        <w:rPr>
          <w:rFonts w:ascii="Arial" w:hAnsi="Arial" w:cs="Arial"/>
          <w:bCs/>
        </w:rPr>
        <w:t xml:space="preserve"> skrbnic</w:t>
      </w:r>
      <w:r w:rsidR="00A94D1B">
        <w:rPr>
          <w:rFonts w:ascii="Arial" w:hAnsi="Arial" w:cs="Arial"/>
          <w:bCs/>
        </w:rPr>
        <w:t>i</w:t>
      </w:r>
    </w:p>
    <w:p w:rsidRPr="00693E6D" w:rsidR="007E53C0" w:rsidP="00962B63" w:rsidRDefault="00693E6D" w14:paraId="4BA6A39B" w14:textId="77777777">
      <w:pPr>
        <w:pStyle w:val="Odlomakpopisa"/>
        <w:numPr>
          <w:ilvl w:val="0"/>
          <w:numId w:val="2"/>
        </w:numPr>
        <w:ind w:hanging="153"/>
        <w:jc w:val="both"/>
        <w:rPr>
          <w:rFonts w:ascii="Arial" w:hAnsi="Arial" w:cs="Arial"/>
          <w:bCs/>
        </w:rPr>
      </w:pPr>
      <w:r>
        <w:rPr>
          <w:rFonts w:ascii="Arial" w:hAnsi="Arial" w:cs="Arial"/>
          <w:bCs/>
        </w:rPr>
        <w:t xml:space="preserve">      </w:t>
      </w:r>
      <w:r w:rsidRPr="00693E6D" w:rsidR="007E53C0">
        <w:rPr>
          <w:rFonts w:ascii="Arial" w:hAnsi="Arial" w:cs="Arial"/>
          <w:bCs/>
        </w:rPr>
        <w:t>nakon pravomoćnosti  -</w:t>
      </w:r>
    </w:p>
    <w:p w:rsidR="007E53C0" w:rsidP="007E53C0" w:rsidRDefault="00BC0050" w14:paraId="39E539E8" w14:textId="31BDE1AA">
      <w:pPr>
        <w:pStyle w:val="Default"/>
        <w:numPr>
          <w:ilvl w:val="0"/>
          <w:numId w:val="1"/>
        </w:numPr>
        <w:rPr>
          <w:bCs/>
        </w:rPr>
      </w:pPr>
      <w:r>
        <w:rPr>
          <w:bCs/>
        </w:rPr>
        <w:t>HZ</w:t>
      </w:r>
      <w:r w:rsidR="00693E6D">
        <w:rPr>
          <w:bCs/>
        </w:rPr>
        <w:t>SR, PU</w:t>
      </w:r>
      <w:r w:rsidR="008115D1">
        <w:rPr>
          <w:bCs/>
        </w:rPr>
        <w:t xml:space="preserve"> </w:t>
      </w:r>
      <w:r w:rsidR="00563E39">
        <w:rPr>
          <w:bCs/>
        </w:rPr>
        <w:t>N</w:t>
      </w:r>
      <w:r w:rsidR="00BB22FA">
        <w:rPr>
          <w:bCs/>
        </w:rPr>
        <w:t>.</w:t>
      </w:r>
    </w:p>
    <w:p w:rsidRPr="00A94D1B" w:rsidR="00563E39" w:rsidP="007E53C0" w:rsidRDefault="00563E39" w14:paraId="62682268" w14:textId="42052CBE">
      <w:pPr>
        <w:pStyle w:val="Default"/>
        <w:numPr>
          <w:ilvl w:val="0"/>
          <w:numId w:val="1"/>
        </w:numPr>
        <w:rPr>
          <w:bCs/>
        </w:rPr>
      </w:pPr>
      <w:r>
        <w:rPr>
          <w:bCs/>
        </w:rPr>
        <w:t>HZSR, PU D. M</w:t>
      </w:r>
      <w:r w:rsidR="00BB22FA">
        <w:rPr>
          <w:bCs/>
        </w:rPr>
        <w:t>.</w:t>
      </w:r>
    </w:p>
    <w:sectPr w:rsidRPr="00A94D1B" w:rsidR="00563E39" w:rsidSect="0082733F">
      <w:headerReference w:type="default" r:id="rId9"/>
      <w:pgSz w:w="11906" w:h="16838"/>
      <w:pgMar w:top="993" w:right="1417" w:bottom="1417" w:left="1417" w:header="842"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D5DAE" w:rsidP="008464A7" w:rsidRDefault="00ED5DAE" w14:paraId="0CC0CDD3" w14:textId="77777777">
      <w:r>
        <w:separator/>
      </w:r>
    </w:p>
  </w:endnote>
  <w:endnote w:type="continuationSeparator" w:id="0">
    <w:p w:rsidR="00ED5DAE" w:rsidP="008464A7" w:rsidRDefault="00ED5DAE" w14:paraId="5C733E43"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D5DAE" w:rsidP="008464A7" w:rsidRDefault="00ED5DAE" w14:paraId="16C88D81" w14:textId="77777777">
      <w:r>
        <w:separator/>
      </w:r>
    </w:p>
  </w:footnote>
  <w:footnote w:type="continuationSeparator" w:id="0">
    <w:p w:rsidR="00ED5DAE" w:rsidP="008464A7" w:rsidRDefault="00ED5DAE" w14:paraId="6139AD36"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72280872"/>
      <w:docPartObj>
        <w:docPartGallery w:val="Page Numbers (Top of Page)"/>
        <w:docPartUnique/>
      </w:docPartObj>
    </w:sdtPr>
    <w:sdtEndPr>
      <w:rPr>
        <w:rFonts w:ascii="Arial" w:hAnsi="Arial" w:cs="Arial"/>
      </w:rPr>
    </w:sdtEndPr>
    <w:sdtContent>
      <w:p w:rsidRPr="00FF4965" w:rsidR="00F33067" w:rsidP="00FF4965" w:rsidRDefault="00F33067" w14:paraId="52E2C526" w14:textId="02B88BA9">
        <w:pPr>
          <w:pStyle w:val="Zaglavlje"/>
          <w:jc w:val="center"/>
          <w:rPr>
            <w:rFonts w:ascii="Arial" w:hAnsi="Arial" w:cs="Arial"/>
          </w:rPr>
        </w:pPr>
        <w:r>
          <w:t xml:space="preserve">                                               </w:t>
        </w:r>
        <w:r w:rsidR="00FF15CA">
          <w:t xml:space="preserve">      </w:t>
        </w:r>
        <w:r>
          <w:t xml:space="preserve">         </w:t>
        </w:r>
        <w:r w:rsidR="0082733F">
          <w:t xml:space="preserve">  </w:t>
        </w:r>
        <w:r>
          <w:t xml:space="preserve">      </w:t>
        </w:r>
        <w:r w:rsidRPr="006F5D56">
          <w:rPr>
            <w:rFonts w:ascii="Arial" w:hAnsi="Arial" w:cs="Arial"/>
          </w:rPr>
          <w:fldChar w:fldCharType="begin"/>
        </w:r>
        <w:r w:rsidRPr="006F5D56">
          <w:rPr>
            <w:rFonts w:ascii="Arial" w:hAnsi="Arial" w:cs="Arial"/>
          </w:rPr>
          <w:instrText>PAGE   \* MERGEFORMAT</w:instrText>
        </w:r>
        <w:r w:rsidRPr="006F5D56">
          <w:rPr>
            <w:rFonts w:ascii="Arial" w:hAnsi="Arial" w:cs="Arial"/>
          </w:rPr>
          <w:fldChar w:fldCharType="separate"/>
        </w:r>
        <w:r w:rsidR="006F4A50">
          <w:rPr>
            <w:rFonts w:ascii="Arial" w:hAnsi="Arial" w:cs="Arial"/>
            <w:noProof/>
          </w:rPr>
          <w:t>8</w:t>
        </w:r>
        <w:r w:rsidRPr="006F5D56">
          <w:rPr>
            <w:rFonts w:ascii="Arial" w:hAnsi="Arial" w:cs="Arial"/>
          </w:rPr>
          <w:fldChar w:fldCharType="end"/>
        </w:r>
        <w:r>
          <w:rPr>
            <w:rFonts w:ascii="Arial" w:hAnsi="Arial" w:cs="Arial"/>
          </w:rPr>
          <w:t xml:space="preserve">              </w:t>
        </w:r>
        <w:r w:rsidRPr="00105A51">
          <w:rPr>
            <w:rFonts w:ascii="Arial" w:hAnsi="Arial" w:cs="Arial"/>
          </w:rPr>
          <w:t xml:space="preserve"> </w:t>
        </w:r>
        <w:r w:rsidR="0058194E">
          <w:rPr>
            <w:rFonts w:ascii="Arial" w:hAnsi="Arial" w:cs="Arial"/>
          </w:rPr>
          <w:t xml:space="preserve">Poslovni broj: </w:t>
        </w:r>
        <w:r w:rsidRPr="00BB3A13" w:rsidR="0058194E">
          <w:rPr>
            <w:rFonts w:ascii="Arial" w:hAnsi="Arial" w:cs="Arial"/>
          </w:rPr>
          <w:t>P Ob-</w:t>
        </w:r>
        <w:r w:rsidR="0058194E">
          <w:rPr>
            <w:rFonts w:ascii="Arial" w:hAnsi="Arial" w:cs="Arial"/>
          </w:rPr>
          <w:t>178/2026-1</w:t>
        </w:r>
        <w:r w:rsidR="0084104E">
          <w:rPr>
            <w:rFonts w:ascii="Arial" w:hAnsi="Arial" w:cs="Arial"/>
          </w:rPr>
          <w:t>3</w:t>
        </w:r>
      </w:p>
    </w:sdtContent>
  </w:sdt>
  <w:p w:rsidRPr="00B003C9" w:rsidR="00773A6C" w:rsidP="0036293E" w:rsidRDefault="00773A6C" w14:paraId="1FDAB9EE"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FD103B9"/>
    <w:multiLevelType w:val="hybridMultilevel"/>
    <w:tmpl w:val="DA047C3C"/>
    <w:lvl w:ilvl="0" w:tplc="A31AB17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29AB45CC"/>
    <w:multiLevelType w:val="hybridMultilevel"/>
    <w:tmpl w:val="D99A6A0A"/>
    <w:lvl w:ilvl="0" w:tplc="041A000F">
      <w:start w:val="1"/>
      <w:numFmt w:val="decimal"/>
      <w:lvlText w:val="%1."/>
      <w:lvlJc w:val="left"/>
      <w:pPr>
        <w:ind w:left="1080" w:hanging="360"/>
      </w:p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
    <w:nsid w:val="2A343CFA"/>
    <w:multiLevelType w:val="hybridMultilevel"/>
    <w:tmpl w:val="062E5A80"/>
    <w:lvl w:ilvl="0" w:tplc="041A000F">
      <w:start w:val="1"/>
      <w:numFmt w:val="decimal"/>
      <w:lvlText w:val="%1."/>
      <w:lvlJc w:val="left"/>
      <w:pPr>
        <w:ind w:left="720" w:hanging="360"/>
      </w:pPr>
      <w:rPr>
        <w:rFonts w:hint="default"/>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487A263A"/>
    <w:multiLevelType w:val="hybridMultilevel"/>
    <w:tmpl w:val="EC98284E"/>
    <w:lvl w:ilvl="0" w:tplc="841CB804">
      <w:start w:val="4"/>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
    <w:nsid w:val="59F37BB0"/>
    <w:multiLevelType w:val="hybridMultilevel"/>
    <w:tmpl w:val="AC2CC1A6"/>
    <w:lvl w:ilvl="0" w:tplc="CE3431EC">
      <w:start w:val="2"/>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5">
    <w:nsid w:val="71DB2FE1"/>
    <w:multiLevelType w:val="hybridMultilevel"/>
    <w:tmpl w:val="811A4EE6"/>
    <w:lvl w:ilvl="0" w:tplc="1CF43E82">
      <w:start w:val="1"/>
      <w:numFmt w:val="upperRoman"/>
      <w:lvlText w:val="%1."/>
      <w:lvlJc w:val="left"/>
      <w:pPr>
        <w:ind w:left="1080" w:hanging="720"/>
      </w:pPr>
      <w:rPr>
        <w:rFonts w:hint="default"/>
      </w:r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747C1B8A"/>
    <w:multiLevelType w:val="hybridMultilevel"/>
    <w:tmpl w:val="C7ACC83E"/>
    <w:lvl w:ilvl="0" w:tplc="1CDC68AA">
      <w:start w:val="1"/>
      <w:numFmt w:val="upperRoman"/>
      <w:lvlText w:val="%1."/>
      <w:lvlJc w:val="left"/>
      <w:pPr>
        <w:ind w:left="1080" w:hanging="720"/>
      </w:pPr>
      <w:rPr>
        <w:rFonts w:hint="default"/>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7B827F7F"/>
    <w:multiLevelType w:val="multilevel"/>
    <w:tmpl w:val="85CE9BEA"/>
    <w:lvl w:ilvl="0">
      <w:start w:val="1"/>
      <w:numFmt w:val="decimal"/>
      <w:lvlText w:val="%1."/>
      <w:lvlJc w:val="left"/>
      <w:pPr>
        <w:ind w:left="720" w:hanging="360"/>
      </w:pPr>
      <w:rPr>
        <w:rFonts w:hint="default"/>
        <w:color w:val="auto"/>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3"/>
  </w:num>
  <w:num w:numId="3">
    <w:abstractNumId w:val="5"/>
  </w:num>
  <w:num w:numId="4">
    <w:abstractNumId w:val="4"/>
  </w:num>
  <w:num w:numId="5">
    <w:abstractNumId w:val="2"/>
  </w:num>
  <w:num w:numId="6">
    <w:abstractNumId w:val="6"/>
  </w:num>
  <w:num w:numId="7">
    <w:abstractNumId w:val="0"/>
  </w:num>
  <w:num w:numId="8">
    <w:abstractNumId w:val="7"/>
  </w:num>
  <w:numIdMacAtCleanup w:val="5"/>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4A7"/>
    <w:rsid w:val="00000F94"/>
    <w:rsid w:val="000051D5"/>
    <w:rsid w:val="000067A0"/>
    <w:rsid w:val="00006F0E"/>
    <w:rsid w:val="00011AF8"/>
    <w:rsid w:val="00012377"/>
    <w:rsid w:val="00012C35"/>
    <w:rsid w:val="00014DA3"/>
    <w:rsid w:val="000153DC"/>
    <w:rsid w:val="00021D3C"/>
    <w:rsid w:val="00022F40"/>
    <w:rsid w:val="00023A07"/>
    <w:rsid w:val="00024063"/>
    <w:rsid w:val="000418AB"/>
    <w:rsid w:val="00050613"/>
    <w:rsid w:val="00051FB9"/>
    <w:rsid w:val="00054086"/>
    <w:rsid w:val="00061585"/>
    <w:rsid w:val="00062B4F"/>
    <w:rsid w:val="00070719"/>
    <w:rsid w:val="0007131E"/>
    <w:rsid w:val="00071376"/>
    <w:rsid w:val="00071AA2"/>
    <w:rsid w:val="000728DF"/>
    <w:rsid w:val="00074868"/>
    <w:rsid w:val="00081983"/>
    <w:rsid w:val="00081CEE"/>
    <w:rsid w:val="00082D46"/>
    <w:rsid w:val="00091C7B"/>
    <w:rsid w:val="00095362"/>
    <w:rsid w:val="00095599"/>
    <w:rsid w:val="0009641D"/>
    <w:rsid w:val="000A20F5"/>
    <w:rsid w:val="000A229E"/>
    <w:rsid w:val="000B6AEC"/>
    <w:rsid w:val="000B6F1F"/>
    <w:rsid w:val="000C1E78"/>
    <w:rsid w:val="000C39C6"/>
    <w:rsid w:val="000C77F5"/>
    <w:rsid w:val="000E2F9A"/>
    <w:rsid w:val="000E5BB3"/>
    <w:rsid w:val="000F257C"/>
    <w:rsid w:val="000F2668"/>
    <w:rsid w:val="000F573C"/>
    <w:rsid w:val="00103595"/>
    <w:rsid w:val="00105A51"/>
    <w:rsid w:val="00106EF0"/>
    <w:rsid w:val="0011033E"/>
    <w:rsid w:val="00111C9C"/>
    <w:rsid w:val="001124C9"/>
    <w:rsid w:val="001163CC"/>
    <w:rsid w:val="00131DF3"/>
    <w:rsid w:val="00135E62"/>
    <w:rsid w:val="0013600A"/>
    <w:rsid w:val="0014379A"/>
    <w:rsid w:val="00143C41"/>
    <w:rsid w:val="001508E2"/>
    <w:rsid w:val="00156EFA"/>
    <w:rsid w:val="00165D49"/>
    <w:rsid w:val="00190C36"/>
    <w:rsid w:val="00192CE5"/>
    <w:rsid w:val="00195728"/>
    <w:rsid w:val="001A4930"/>
    <w:rsid w:val="001A7021"/>
    <w:rsid w:val="001B11A3"/>
    <w:rsid w:val="001B3CF6"/>
    <w:rsid w:val="001B7534"/>
    <w:rsid w:val="001C516D"/>
    <w:rsid w:val="001C69BC"/>
    <w:rsid w:val="001D5851"/>
    <w:rsid w:val="001D614B"/>
    <w:rsid w:val="001E2BDE"/>
    <w:rsid w:val="001E37D1"/>
    <w:rsid w:val="001E4324"/>
    <w:rsid w:val="001F67C1"/>
    <w:rsid w:val="00203175"/>
    <w:rsid w:val="002040AD"/>
    <w:rsid w:val="002047B0"/>
    <w:rsid w:val="00206BB2"/>
    <w:rsid w:val="00210823"/>
    <w:rsid w:val="002160A7"/>
    <w:rsid w:val="00216C37"/>
    <w:rsid w:val="00217BD6"/>
    <w:rsid w:val="002222F6"/>
    <w:rsid w:val="0022530B"/>
    <w:rsid w:val="00226A11"/>
    <w:rsid w:val="002310F4"/>
    <w:rsid w:val="002311C4"/>
    <w:rsid w:val="00231557"/>
    <w:rsid w:val="00231B15"/>
    <w:rsid w:val="00237EFC"/>
    <w:rsid w:val="00242871"/>
    <w:rsid w:val="002478AE"/>
    <w:rsid w:val="0025022E"/>
    <w:rsid w:val="00252E6A"/>
    <w:rsid w:val="00254100"/>
    <w:rsid w:val="00261229"/>
    <w:rsid w:val="00261B0B"/>
    <w:rsid w:val="00261E5B"/>
    <w:rsid w:val="00265EB6"/>
    <w:rsid w:val="002717B0"/>
    <w:rsid w:val="00271F7C"/>
    <w:rsid w:val="00274185"/>
    <w:rsid w:val="0027716F"/>
    <w:rsid w:val="0028115C"/>
    <w:rsid w:val="00291AE5"/>
    <w:rsid w:val="00294889"/>
    <w:rsid w:val="00296358"/>
    <w:rsid w:val="002A15FC"/>
    <w:rsid w:val="002A5C2B"/>
    <w:rsid w:val="002B1F69"/>
    <w:rsid w:val="002B6D04"/>
    <w:rsid w:val="002C2781"/>
    <w:rsid w:val="002C2856"/>
    <w:rsid w:val="002C4284"/>
    <w:rsid w:val="002D24A1"/>
    <w:rsid w:val="002D4253"/>
    <w:rsid w:val="002D57A2"/>
    <w:rsid w:val="002D6535"/>
    <w:rsid w:val="002D6908"/>
    <w:rsid w:val="002F0448"/>
    <w:rsid w:val="002F427E"/>
    <w:rsid w:val="00304597"/>
    <w:rsid w:val="00307595"/>
    <w:rsid w:val="00310079"/>
    <w:rsid w:val="003153EA"/>
    <w:rsid w:val="003170A5"/>
    <w:rsid w:val="00334207"/>
    <w:rsid w:val="0034587D"/>
    <w:rsid w:val="00357513"/>
    <w:rsid w:val="0036293E"/>
    <w:rsid w:val="00366A87"/>
    <w:rsid w:val="00371E2E"/>
    <w:rsid w:val="00372F1F"/>
    <w:rsid w:val="00374159"/>
    <w:rsid w:val="00375EF9"/>
    <w:rsid w:val="00381864"/>
    <w:rsid w:val="00385F36"/>
    <w:rsid w:val="00397548"/>
    <w:rsid w:val="003A2043"/>
    <w:rsid w:val="003B06F3"/>
    <w:rsid w:val="003B2C08"/>
    <w:rsid w:val="003B54DB"/>
    <w:rsid w:val="003B73A7"/>
    <w:rsid w:val="003C1374"/>
    <w:rsid w:val="003C2A5D"/>
    <w:rsid w:val="003C5D47"/>
    <w:rsid w:val="003D136F"/>
    <w:rsid w:val="003D3763"/>
    <w:rsid w:val="003D66C2"/>
    <w:rsid w:val="003D67EA"/>
    <w:rsid w:val="003D776B"/>
    <w:rsid w:val="003E118B"/>
    <w:rsid w:val="003E4B7B"/>
    <w:rsid w:val="003E76B4"/>
    <w:rsid w:val="003F175E"/>
    <w:rsid w:val="003F6AFA"/>
    <w:rsid w:val="00400014"/>
    <w:rsid w:val="00401638"/>
    <w:rsid w:val="0040494F"/>
    <w:rsid w:val="00420054"/>
    <w:rsid w:val="00425C7C"/>
    <w:rsid w:val="004328A6"/>
    <w:rsid w:val="00432948"/>
    <w:rsid w:val="00437E0E"/>
    <w:rsid w:val="004404E5"/>
    <w:rsid w:val="00440FDA"/>
    <w:rsid w:val="00441761"/>
    <w:rsid w:val="00445240"/>
    <w:rsid w:val="00446065"/>
    <w:rsid w:val="00451182"/>
    <w:rsid w:val="00456887"/>
    <w:rsid w:val="004610BA"/>
    <w:rsid w:val="00465738"/>
    <w:rsid w:val="00473264"/>
    <w:rsid w:val="00477301"/>
    <w:rsid w:val="004858DB"/>
    <w:rsid w:val="00487272"/>
    <w:rsid w:val="004922E6"/>
    <w:rsid w:val="00494EF2"/>
    <w:rsid w:val="004A0730"/>
    <w:rsid w:val="004A1318"/>
    <w:rsid w:val="004B1BDF"/>
    <w:rsid w:val="004B5F8F"/>
    <w:rsid w:val="004C1B7A"/>
    <w:rsid w:val="004C69ED"/>
    <w:rsid w:val="004D10EC"/>
    <w:rsid w:val="004D3F9F"/>
    <w:rsid w:val="004E19D7"/>
    <w:rsid w:val="004F35CE"/>
    <w:rsid w:val="005027A9"/>
    <w:rsid w:val="00502C21"/>
    <w:rsid w:val="00512EDD"/>
    <w:rsid w:val="00513232"/>
    <w:rsid w:val="00513301"/>
    <w:rsid w:val="00517232"/>
    <w:rsid w:val="0052458C"/>
    <w:rsid w:val="005269DB"/>
    <w:rsid w:val="005276A0"/>
    <w:rsid w:val="005317DB"/>
    <w:rsid w:val="00531F7C"/>
    <w:rsid w:val="00533BCD"/>
    <w:rsid w:val="00535400"/>
    <w:rsid w:val="00536673"/>
    <w:rsid w:val="00544173"/>
    <w:rsid w:val="00545663"/>
    <w:rsid w:val="00550526"/>
    <w:rsid w:val="00551EFE"/>
    <w:rsid w:val="00553653"/>
    <w:rsid w:val="0055463B"/>
    <w:rsid w:val="005615B2"/>
    <w:rsid w:val="0056397C"/>
    <w:rsid w:val="00563E39"/>
    <w:rsid w:val="00566B3F"/>
    <w:rsid w:val="0058194E"/>
    <w:rsid w:val="00586E8B"/>
    <w:rsid w:val="005901EA"/>
    <w:rsid w:val="00591296"/>
    <w:rsid w:val="0059296E"/>
    <w:rsid w:val="005A4347"/>
    <w:rsid w:val="005A7ABF"/>
    <w:rsid w:val="005A7D76"/>
    <w:rsid w:val="005B0052"/>
    <w:rsid w:val="005B1571"/>
    <w:rsid w:val="005B1D90"/>
    <w:rsid w:val="005B25F7"/>
    <w:rsid w:val="005B6E14"/>
    <w:rsid w:val="005C061F"/>
    <w:rsid w:val="005C120A"/>
    <w:rsid w:val="005C13E0"/>
    <w:rsid w:val="005C1ACC"/>
    <w:rsid w:val="005C4017"/>
    <w:rsid w:val="005C724A"/>
    <w:rsid w:val="005D4650"/>
    <w:rsid w:val="005D48D5"/>
    <w:rsid w:val="005E20E2"/>
    <w:rsid w:val="005E30CF"/>
    <w:rsid w:val="005F0D39"/>
    <w:rsid w:val="00601296"/>
    <w:rsid w:val="0060203C"/>
    <w:rsid w:val="00604354"/>
    <w:rsid w:val="00610D6A"/>
    <w:rsid w:val="00612EC4"/>
    <w:rsid w:val="006147CD"/>
    <w:rsid w:val="00617A5F"/>
    <w:rsid w:val="0062028B"/>
    <w:rsid w:val="006202A4"/>
    <w:rsid w:val="00621702"/>
    <w:rsid w:val="006249F1"/>
    <w:rsid w:val="00625AD5"/>
    <w:rsid w:val="0062675C"/>
    <w:rsid w:val="006347E0"/>
    <w:rsid w:val="00636195"/>
    <w:rsid w:val="00636B25"/>
    <w:rsid w:val="00645486"/>
    <w:rsid w:val="006548C4"/>
    <w:rsid w:val="006604F0"/>
    <w:rsid w:val="006605CD"/>
    <w:rsid w:val="00660A66"/>
    <w:rsid w:val="00672B9C"/>
    <w:rsid w:val="00682E6D"/>
    <w:rsid w:val="0068686F"/>
    <w:rsid w:val="006911A0"/>
    <w:rsid w:val="00691E27"/>
    <w:rsid w:val="00693E6D"/>
    <w:rsid w:val="00694653"/>
    <w:rsid w:val="006A0C52"/>
    <w:rsid w:val="006A1282"/>
    <w:rsid w:val="006A1D99"/>
    <w:rsid w:val="006A7657"/>
    <w:rsid w:val="006A7B09"/>
    <w:rsid w:val="006B3930"/>
    <w:rsid w:val="006B7D81"/>
    <w:rsid w:val="006D15F2"/>
    <w:rsid w:val="006D50EA"/>
    <w:rsid w:val="006E1676"/>
    <w:rsid w:val="006E78B0"/>
    <w:rsid w:val="006F1459"/>
    <w:rsid w:val="006F4A50"/>
    <w:rsid w:val="006F5D56"/>
    <w:rsid w:val="006F7971"/>
    <w:rsid w:val="00704534"/>
    <w:rsid w:val="00705D69"/>
    <w:rsid w:val="00710144"/>
    <w:rsid w:val="00716DEA"/>
    <w:rsid w:val="007203D7"/>
    <w:rsid w:val="007227B2"/>
    <w:rsid w:val="007252FD"/>
    <w:rsid w:val="0073588D"/>
    <w:rsid w:val="00741E0C"/>
    <w:rsid w:val="007446F0"/>
    <w:rsid w:val="007450F4"/>
    <w:rsid w:val="00745DDD"/>
    <w:rsid w:val="0074682D"/>
    <w:rsid w:val="007524A2"/>
    <w:rsid w:val="007564B4"/>
    <w:rsid w:val="007572CF"/>
    <w:rsid w:val="00771361"/>
    <w:rsid w:val="007718CA"/>
    <w:rsid w:val="007727F0"/>
    <w:rsid w:val="00773A6C"/>
    <w:rsid w:val="00774786"/>
    <w:rsid w:val="0077607C"/>
    <w:rsid w:val="0078737F"/>
    <w:rsid w:val="007917C1"/>
    <w:rsid w:val="00791C03"/>
    <w:rsid w:val="007928AC"/>
    <w:rsid w:val="007A390C"/>
    <w:rsid w:val="007B1E32"/>
    <w:rsid w:val="007C25EE"/>
    <w:rsid w:val="007D3048"/>
    <w:rsid w:val="007D4068"/>
    <w:rsid w:val="007D4654"/>
    <w:rsid w:val="007D477E"/>
    <w:rsid w:val="007E3249"/>
    <w:rsid w:val="007E53C0"/>
    <w:rsid w:val="007E56A1"/>
    <w:rsid w:val="007E77B6"/>
    <w:rsid w:val="007F4E67"/>
    <w:rsid w:val="007F54E9"/>
    <w:rsid w:val="007F6CDC"/>
    <w:rsid w:val="00800224"/>
    <w:rsid w:val="0080300A"/>
    <w:rsid w:val="00804BB1"/>
    <w:rsid w:val="00807100"/>
    <w:rsid w:val="008115D1"/>
    <w:rsid w:val="00820515"/>
    <w:rsid w:val="0082205D"/>
    <w:rsid w:val="00822C9F"/>
    <w:rsid w:val="00823CDB"/>
    <w:rsid w:val="0082733F"/>
    <w:rsid w:val="00827359"/>
    <w:rsid w:val="00830801"/>
    <w:rsid w:val="008320B8"/>
    <w:rsid w:val="00833002"/>
    <w:rsid w:val="008334CF"/>
    <w:rsid w:val="00837745"/>
    <w:rsid w:val="0084104E"/>
    <w:rsid w:val="008464A7"/>
    <w:rsid w:val="00853696"/>
    <w:rsid w:val="0085529C"/>
    <w:rsid w:val="00855DEB"/>
    <w:rsid w:val="008603B2"/>
    <w:rsid w:val="00861851"/>
    <w:rsid w:val="008623C7"/>
    <w:rsid w:val="008701E3"/>
    <w:rsid w:val="00876A82"/>
    <w:rsid w:val="008772F3"/>
    <w:rsid w:val="00893008"/>
    <w:rsid w:val="008A1915"/>
    <w:rsid w:val="008A45E4"/>
    <w:rsid w:val="008A4A02"/>
    <w:rsid w:val="008A5E6D"/>
    <w:rsid w:val="008B251D"/>
    <w:rsid w:val="008B2F66"/>
    <w:rsid w:val="008B3E08"/>
    <w:rsid w:val="008B44BE"/>
    <w:rsid w:val="008B51DF"/>
    <w:rsid w:val="008D021A"/>
    <w:rsid w:val="008D4D1B"/>
    <w:rsid w:val="008D5DC1"/>
    <w:rsid w:val="008E2DE0"/>
    <w:rsid w:val="008E61B0"/>
    <w:rsid w:val="008E7256"/>
    <w:rsid w:val="008F5D71"/>
    <w:rsid w:val="009003F0"/>
    <w:rsid w:val="00900A89"/>
    <w:rsid w:val="00903BF0"/>
    <w:rsid w:val="00912A61"/>
    <w:rsid w:val="009131BE"/>
    <w:rsid w:val="009154B0"/>
    <w:rsid w:val="00924980"/>
    <w:rsid w:val="0092695A"/>
    <w:rsid w:val="009349AC"/>
    <w:rsid w:val="00935BFE"/>
    <w:rsid w:val="00937A96"/>
    <w:rsid w:val="00945719"/>
    <w:rsid w:val="00946EA4"/>
    <w:rsid w:val="00953012"/>
    <w:rsid w:val="00961731"/>
    <w:rsid w:val="00962B63"/>
    <w:rsid w:val="00962DED"/>
    <w:rsid w:val="00964219"/>
    <w:rsid w:val="0096503C"/>
    <w:rsid w:val="009654E3"/>
    <w:rsid w:val="00977E4B"/>
    <w:rsid w:val="00980409"/>
    <w:rsid w:val="00980C5D"/>
    <w:rsid w:val="00982FDB"/>
    <w:rsid w:val="00986431"/>
    <w:rsid w:val="00990CE9"/>
    <w:rsid w:val="00991F0F"/>
    <w:rsid w:val="009A181D"/>
    <w:rsid w:val="009A193B"/>
    <w:rsid w:val="009A2A8F"/>
    <w:rsid w:val="009A3D46"/>
    <w:rsid w:val="009A5835"/>
    <w:rsid w:val="009A7624"/>
    <w:rsid w:val="009B0ADA"/>
    <w:rsid w:val="009B21B5"/>
    <w:rsid w:val="009B225B"/>
    <w:rsid w:val="009B36D7"/>
    <w:rsid w:val="009B5AD4"/>
    <w:rsid w:val="009B6FA4"/>
    <w:rsid w:val="009C02A6"/>
    <w:rsid w:val="009C2BDF"/>
    <w:rsid w:val="009C2CA6"/>
    <w:rsid w:val="009C6AD5"/>
    <w:rsid w:val="009D0BD5"/>
    <w:rsid w:val="009D3CC2"/>
    <w:rsid w:val="009D444D"/>
    <w:rsid w:val="009E0024"/>
    <w:rsid w:val="009E5558"/>
    <w:rsid w:val="009E6221"/>
    <w:rsid w:val="009E6B83"/>
    <w:rsid w:val="009F04B8"/>
    <w:rsid w:val="009F0FEF"/>
    <w:rsid w:val="009F236A"/>
    <w:rsid w:val="009F3510"/>
    <w:rsid w:val="00A00046"/>
    <w:rsid w:val="00A039CC"/>
    <w:rsid w:val="00A04827"/>
    <w:rsid w:val="00A063FF"/>
    <w:rsid w:val="00A101BE"/>
    <w:rsid w:val="00A11FB1"/>
    <w:rsid w:val="00A12968"/>
    <w:rsid w:val="00A1333C"/>
    <w:rsid w:val="00A13B69"/>
    <w:rsid w:val="00A16297"/>
    <w:rsid w:val="00A2029A"/>
    <w:rsid w:val="00A22AA6"/>
    <w:rsid w:val="00A24B12"/>
    <w:rsid w:val="00A25DCF"/>
    <w:rsid w:val="00A31E23"/>
    <w:rsid w:val="00A332EF"/>
    <w:rsid w:val="00A363EC"/>
    <w:rsid w:val="00A378D3"/>
    <w:rsid w:val="00A44F8B"/>
    <w:rsid w:val="00A456F1"/>
    <w:rsid w:val="00A571B9"/>
    <w:rsid w:val="00A65A80"/>
    <w:rsid w:val="00A66545"/>
    <w:rsid w:val="00A70141"/>
    <w:rsid w:val="00A72DA3"/>
    <w:rsid w:val="00A73866"/>
    <w:rsid w:val="00A75FCC"/>
    <w:rsid w:val="00A76235"/>
    <w:rsid w:val="00A77678"/>
    <w:rsid w:val="00A776F7"/>
    <w:rsid w:val="00A82CD0"/>
    <w:rsid w:val="00A83990"/>
    <w:rsid w:val="00A93606"/>
    <w:rsid w:val="00A94D1B"/>
    <w:rsid w:val="00A95632"/>
    <w:rsid w:val="00A95D3C"/>
    <w:rsid w:val="00AA5D06"/>
    <w:rsid w:val="00AA5FFE"/>
    <w:rsid w:val="00AB231A"/>
    <w:rsid w:val="00AB7B02"/>
    <w:rsid w:val="00AC74E4"/>
    <w:rsid w:val="00AD482A"/>
    <w:rsid w:val="00AD4CD1"/>
    <w:rsid w:val="00AD7AEB"/>
    <w:rsid w:val="00AE0ECD"/>
    <w:rsid w:val="00AE22F7"/>
    <w:rsid w:val="00AE3A02"/>
    <w:rsid w:val="00AF0ED9"/>
    <w:rsid w:val="00B003C9"/>
    <w:rsid w:val="00B00607"/>
    <w:rsid w:val="00B01BAC"/>
    <w:rsid w:val="00B040E6"/>
    <w:rsid w:val="00B04204"/>
    <w:rsid w:val="00B05C26"/>
    <w:rsid w:val="00B06B5F"/>
    <w:rsid w:val="00B103AA"/>
    <w:rsid w:val="00B106C0"/>
    <w:rsid w:val="00B12AA4"/>
    <w:rsid w:val="00B14F66"/>
    <w:rsid w:val="00B26014"/>
    <w:rsid w:val="00B32D19"/>
    <w:rsid w:val="00B33BCB"/>
    <w:rsid w:val="00B348FF"/>
    <w:rsid w:val="00B36FA0"/>
    <w:rsid w:val="00B549B5"/>
    <w:rsid w:val="00B56297"/>
    <w:rsid w:val="00B56C2D"/>
    <w:rsid w:val="00B63302"/>
    <w:rsid w:val="00B73DB3"/>
    <w:rsid w:val="00B74589"/>
    <w:rsid w:val="00B74F30"/>
    <w:rsid w:val="00B755F4"/>
    <w:rsid w:val="00B83715"/>
    <w:rsid w:val="00BA25F8"/>
    <w:rsid w:val="00BA3193"/>
    <w:rsid w:val="00BA3DF1"/>
    <w:rsid w:val="00BA47BE"/>
    <w:rsid w:val="00BA66EE"/>
    <w:rsid w:val="00BA782C"/>
    <w:rsid w:val="00BB1A62"/>
    <w:rsid w:val="00BB22FA"/>
    <w:rsid w:val="00BB3A13"/>
    <w:rsid w:val="00BB5F31"/>
    <w:rsid w:val="00BC0050"/>
    <w:rsid w:val="00BC00B2"/>
    <w:rsid w:val="00BC0E51"/>
    <w:rsid w:val="00BC40FA"/>
    <w:rsid w:val="00BD68E5"/>
    <w:rsid w:val="00BD73E3"/>
    <w:rsid w:val="00BE1596"/>
    <w:rsid w:val="00BE3389"/>
    <w:rsid w:val="00BE59C4"/>
    <w:rsid w:val="00BF734F"/>
    <w:rsid w:val="00C03516"/>
    <w:rsid w:val="00C03FCC"/>
    <w:rsid w:val="00C13E70"/>
    <w:rsid w:val="00C14EEC"/>
    <w:rsid w:val="00C17064"/>
    <w:rsid w:val="00C26D1F"/>
    <w:rsid w:val="00C37CE9"/>
    <w:rsid w:val="00C40C25"/>
    <w:rsid w:val="00C412C9"/>
    <w:rsid w:val="00C42E48"/>
    <w:rsid w:val="00C4367A"/>
    <w:rsid w:val="00C46D4C"/>
    <w:rsid w:val="00C650CF"/>
    <w:rsid w:val="00C72FC8"/>
    <w:rsid w:val="00C77423"/>
    <w:rsid w:val="00C775E3"/>
    <w:rsid w:val="00C81D99"/>
    <w:rsid w:val="00C847AB"/>
    <w:rsid w:val="00C85EE0"/>
    <w:rsid w:val="00C96D48"/>
    <w:rsid w:val="00CA3F26"/>
    <w:rsid w:val="00CA6015"/>
    <w:rsid w:val="00CB6F01"/>
    <w:rsid w:val="00CC0E34"/>
    <w:rsid w:val="00CC1674"/>
    <w:rsid w:val="00CD14E5"/>
    <w:rsid w:val="00CD3D2A"/>
    <w:rsid w:val="00CD4BA9"/>
    <w:rsid w:val="00CD62FE"/>
    <w:rsid w:val="00CF03F0"/>
    <w:rsid w:val="00CF138B"/>
    <w:rsid w:val="00CF4B4B"/>
    <w:rsid w:val="00CF4E28"/>
    <w:rsid w:val="00D036F0"/>
    <w:rsid w:val="00D06CEB"/>
    <w:rsid w:val="00D07B57"/>
    <w:rsid w:val="00D11667"/>
    <w:rsid w:val="00D208A6"/>
    <w:rsid w:val="00D26B03"/>
    <w:rsid w:val="00D27043"/>
    <w:rsid w:val="00D327AA"/>
    <w:rsid w:val="00D33D4A"/>
    <w:rsid w:val="00D35088"/>
    <w:rsid w:val="00D3528A"/>
    <w:rsid w:val="00D35E2F"/>
    <w:rsid w:val="00D45255"/>
    <w:rsid w:val="00D46A95"/>
    <w:rsid w:val="00D46C85"/>
    <w:rsid w:val="00D470E8"/>
    <w:rsid w:val="00D4717D"/>
    <w:rsid w:val="00D477BD"/>
    <w:rsid w:val="00D56D22"/>
    <w:rsid w:val="00D6181A"/>
    <w:rsid w:val="00D7406D"/>
    <w:rsid w:val="00D749AD"/>
    <w:rsid w:val="00D85A11"/>
    <w:rsid w:val="00D86193"/>
    <w:rsid w:val="00D871AE"/>
    <w:rsid w:val="00D93992"/>
    <w:rsid w:val="00D947D5"/>
    <w:rsid w:val="00DA1696"/>
    <w:rsid w:val="00DA3C5A"/>
    <w:rsid w:val="00DA5D23"/>
    <w:rsid w:val="00DA7826"/>
    <w:rsid w:val="00DB00B7"/>
    <w:rsid w:val="00DB0CEC"/>
    <w:rsid w:val="00DC698C"/>
    <w:rsid w:val="00DD4AC1"/>
    <w:rsid w:val="00DD672D"/>
    <w:rsid w:val="00DD6E2C"/>
    <w:rsid w:val="00DD794B"/>
    <w:rsid w:val="00DE2304"/>
    <w:rsid w:val="00DE31F5"/>
    <w:rsid w:val="00DE4B3D"/>
    <w:rsid w:val="00DE56CB"/>
    <w:rsid w:val="00DF1273"/>
    <w:rsid w:val="00DF142B"/>
    <w:rsid w:val="00DF22E3"/>
    <w:rsid w:val="00DF4D8C"/>
    <w:rsid w:val="00DF65B8"/>
    <w:rsid w:val="00DF6EA4"/>
    <w:rsid w:val="00DF7624"/>
    <w:rsid w:val="00DF7F8F"/>
    <w:rsid w:val="00E036EE"/>
    <w:rsid w:val="00E12CDC"/>
    <w:rsid w:val="00E153CF"/>
    <w:rsid w:val="00E222B6"/>
    <w:rsid w:val="00E248A3"/>
    <w:rsid w:val="00E27982"/>
    <w:rsid w:val="00E279A3"/>
    <w:rsid w:val="00E31435"/>
    <w:rsid w:val="00E321D3"/>
    <w:rsid w:val="00E32A30"/>
    <w:rsid w:val="00E35459"/>
    <w:rsid w:val="00E36A83"/>
    <w:rsid w:val="00E36CAF"/>
    <w:rsid w:val="00E3742B"/>
    <w:rsid w:val="00E40D84"/>
    <w:rsid w:val="00E445C2"/>
    <w:rsid w:val="00E45FAC"/>
    <w:rsid w:val="00E47F32"/>
    <w:rsid w:val="00E518BC"/>
    <w:rsid w:val="00E54424"/>
    <w:rsid w:val="00E60774"/>
    <w:rsid w:val="00E61D59"/>
    <w:rsid w:val="00E712A4"/>
    <w:rsid w:val="00E81368"/>
    <w:rsid w:val="00E81719"/>
    <w:rsid w:val="00E82D09"/>
    <w:rsid w:val="00E85858"/>
    <w:rsid w:val="00E94FFA"/>
    <w:rsid w:val="00E95DEA"/>
    <w:rsid w:val="00E9623B"/>
    <w:rsid w:val="00E96EB5"/>
    <w:rsid w:val="00E96F35"/>
    <w:rsid w:val="00EA1903"/>
    <w:rsid w:val="00EA3931"/>
    <w:rsid w:val="00EB26CA"/>
    <w:rsid w:val="00EB28CF"/>
    <w:rsid w:val="00EB2C37"/>
    <w:rsid w:val="00EB2E8A"/>
    <w:rsid w:val="00EB3801"/>
    <w:rsid w:val="00EB487F"/>
    <w:rsid w:val="00EB52EE"/>
    <w:rsid w:val="00EB7774"/>
    <w:rsid w:val="00EB7B0F"/>
    <w:rsid w:val="00EC5410"/>
    <w:rsid w:val="00EC5EB8"/>
    <w:rsid w:val="00ED1DFC"/>
    <w:rsid w:val="00ED3739"/>
    <w:rsid w:val="00ED40F4"/>
    <w:rsid w:val="00ED5DAE"/>
    <w:rsid w:val="00ED70B5"/>
    <w:rsid w:val="00EE251C"/>
    <w:rsid w:val="00EE434D"/>
    <w:rsid w:val="00EE5A29"/>
    <w:rsid w:val="00EE5A2D"/>
    <w:rsid w:val="00F12F4D"/>
    <w:rsid w:val="00F13CCA"/>
    <w:rsid w:val="00F14A45"/>
    <w:rsid w:val="00F14C32"/>
    <w:rsid w:val="00F15132"/>
    <w:rsid w:val="00F17C45"/>
    <w:rsid w:val="00F21E71"/>
    <w:rsid w:val="00F24550"/>
    <w:rsid w:val="00F24A8E"/>
    <w:rsid w:val="00F321CF"/>
    <w:rsid w:val="00F33067"/>
    <w:rsid w:val="00F34428"/>
    <w:rsid w:val="00F36FAF"/>
    <w:rsid w:val="00F43C97"/>
    <w:rsid w:val="00F45E5E"/>
    <w:rsid w:val="00F522BD"/>
    <w:rsid w:val="00F57E15"/>
    <w:rsid w:val="00F617E8"/>
    <w:rsid w:val="00F67B98"/>
    <w:rsid w:val="00F763E4"/>
    <w:rsid w:val="00F815A8"/>
    <w:rsid w:val="00F84A42"/>
    <w:rsid w:val="00F90F00"/>
    <w:rsid w:val="00F92C60"/>
    <w:rsid w:val="00F954DB"/>
    <w:rsid w:val="00F96F2B"/>
    <w:rsid w:val="00F97EA6"/>
    <w:rsid w:val="00FB1274"/>
    <w:rsid w:val="00FB60CA"/>
    <w:rsid w:val="00FB6580"/>
    <w:rsid w:val="00FC529D"/>
    <w:rsid w:val="00FC6445"/>
    <w:rsid w:val="00FC6D7C"/>
    <w:rsid w:val="00FD65BC"/>
    <w:rsid w:val="00FE193D"/>
    <w:rsid w:val="00FE5AF7"/>
    <w:rsid w:val="00FE5DC2"/>
    <w:rsid w:val="00FF0D40"/>
    <w:rsid w:val="00FF15CA"/>
    <w:rsid w:val="00FF3704"/>
    <w:rsid w:val="00FF3DC1"/>
    <w:rsid w:val="00FF496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6818E4D"/>
  <w15:docId w15:val="{390B6E39-DB04-44D8-A384-E6C75ABC1F2C}"/>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en-US" w:bidi="ar-SA"/>
      </w:rPr>
    </w:rPrDefault>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0" w:semiHidden="true" w:unhideWhenUsed="true" w:qFormat="true"/>
    <w:lsdException w:name="heading 3" w:uiPriority="0" w:semiHidden="true" w:unhideWhenUsed="true" w:qFormat="true"/>
    <w:lsdException w:name="heading 4" w:uiPriority="0"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uiPriority="0"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0"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uiPriority="0"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0" w:qFormat="true"/>
    <w:lsdException w:name="Emphasis" w:uiPriority="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8464A7"/>
    <w:rPr>
      <w:sz w:val="24"/>
      <w:szCs w:val="24"/>
      <w:lang w:eastAsia="hr-HR"/>
    </w:rPr>
  </w:style>
  <w:style w:type="paragraph" w:styleId="Naslov1">
    <w:name w:val="heading 1"/>
    <w:basedOn w:val="Normal"/>
    <w:next w:val="Normal"/>
    <w:link w:val="Naslov1Char"/>
    <w:qFormat/>
    <w:rsid w:val="005276A0"/>
    <w:pPr>
      <w:keepNext/>
      <w:jc w:val="both"/>
      <w:outlineLvl w:val="0"/>
    </w:pPr>
  </w:style>
  <w:style w:type="paragraph" w:styleId="Naslov2">
    <w:name w:val="heading 2"/>
    <w:basedOn w:val="Normal"/>
    <w:next w:val="Normal"/>
    <w:link w:val="Naslov2Char"/>
    <w:qFormat/>
    <w:rsid w:val="005276A0"/>
    <w:pPr>
      <w:keepNext/>
      <w:ind w:firstLine="720"/>
      <w:jc w:val="both"/>
      <w:outlineLvl w:val="1"/>
    </w:pPr>
    <w:rPr>
      <w:b/>
    </w:rPr>
  </w:style>
  <w:style w:type="paragraph" w:styleId="Naslov3">
    <w:name w:val="heading 3"/>
    <w:basedOn w:val="Normal"/>
    <w:next w:val="Normal"/>
    <w:link w:val="Naslov3Char"/>
    <w:qFormat/>
    <w:rsid w:val="005276A0"/>
    <w:pPr>
      <w:keepNext/>
      <w:ind w:left="7200" w:firstLine="30"/>
      <w:jc w:val="both"/>
      <w:outlineLvl w:val="2"/>
    </w:pPr>
    <w:rPr>
      <w:b/>
    </w:rPr>
  </w:style>
  <w:style w:type="paragraph" w:styleId="Naslov4">
    <w:name w:val="heading 4"/>
    <w:basedOn w:val="Normal"/>
    <w:next w:val="Normal"/>
    <w:link w:val="Naslov4Char"/>
    <w:qFormat/>
    <w:rsid w:val="005276A0"/>
    <w:pPr>
      <w:keepNext/>
      <w:jc w:val="both"/>
      <w:outlineLvl w:val="3"/>
    </w:pPr>
    <w:rPr>
      <w:b/>
    </w:rPr>
  </w:style>
  <w:style w:type="paragraph" w:styleId="Naslov5">
    <w:name w:val="heading 5"/>
    <w:basedOn w:val="Normal"/>
    <w:next w:val="Normal"/>
    <w:link w:val="Naslov5Char"/>
    <w:qFormat/>
    <w:rsid w:val="005276A0"/>
    <w:pPr>
      <w:keepNext/>
      <w:ind w:left="720" w:firstLine="720"/>
      <w:jc w:val="both"/>
      <w:outlineLvl w:val="4"/>
    </w:pPr>
    <w:rPr>
      <w:b/>
    </w:rPr>
  </w:style>
  <w:style w:type="paragraph" w:styleId="Naslov6">
    <w:name w:val="heading 6"/>
    <w:basedOn w:val="Normal"/>
    <w:next w:val="Normal"/>
    <w:link w:val="Naslov6Char"/>
    <w:qFormat/>
    <w:rsid w:val="005276A0"/>
    <w:pPr>
      <w:keepNext/>
      <w:ind w:left="2880" w:firstLine="720"/>
      <w:jc w:val="both"/>
      <w:outlineLvl w:val="5"/>
    </w:pPr>
    <w:rPr>
      <w:b/>
    </w:rPr>
  </w:style>
  <w:style w:type="paragraph" w:styleId="Naslov7">
    <w:name w:val="heading 7"/>
    <w:basedOn w:val="Normal"/>
    <w:next w:val="Normal"/>
    <w:link w:val="Naslov7Char"/>
    <w:qFormat/>
    <w:rsid w:val="005276A0"/>
    <w:pPr>
      <w:keepNext/>
      <w:ind w:left="5040" w:firstLine="720"/>
      <w:jc w:val="both"/>
      <w:outlineLvl w:val="6"/>
    </w:pPr>
    <w:rPr>
      <w:b/>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5276A0"/>
    <w:rPr>
      <w:sz w:val="24"/>
      <w:lang w:eastAsia="hr-HR"/>
    </w:rPr>
  </w:style>
  <w:style w:type="character" w:styleId="Naslov2Char" w:customStyle="true">
    <w:name w:val="Naslov 2 Char"/>
    <w:basedOn w:val="Zadanifontodlomka"/>
    <w:link w:val="Naslov2"/>
    <w:rsid w:val="005276A0"/>
    <w:rPr>
      <w:b/>
      <w:sz w:val="24"/>
      <w:lang w:eastAsia="hr-HR"/>
    </w:rPr>
  </w:style>
  <w:style w:type="character" w:styleId="Naslov3Char" w:customStyle="true">
    <w:name w:val="Naslov 3 Char"/>
    <w:basedOn w:val="Zadanifontodlomka"/>
    <w:link w:val="Naslov3"/>
    <w:rsid w:val="005276A0"/>
    <w:rPr>
      <w:b/>
      <w:sz w:val="24"/>
      <w:lang w:eastAsia="hr-HR"/>
    </w:rPr>
  </w:style>
  <w:style w:type="character" w:styleId="Naslov4Char" w:customStyle="true">
    <w:name w:val="Naslov 4 Char"/>
    <w:basedOn w:val="Zadanifontodlomka"/>
    <w:link w:val="Naslov4"/>
    <w:rsid w:val="005276A0"/>
    <w:rPr>
      <w:b/>
      <w:sz w:val="24"/>
      <w:lang w:eastAsia="hr-HR"/>
    </w:rPr>
  </w:style>
  <w:style w:type="character" w:styleId="Naslov5Char" w:customStyle="true">
    <w:name w:val="Naslov 5 Char"/>
    <w:basedOn w:val="Zadanifontodlomka"/>
    <w:link w:val="Naslov5"/>
    <w:rsid w:val="005276A0"/>
    <w:rPr>
      <w:b/>
      <w:lang w:eastAsia="hr-HR"/>
    </w:rPr>
  </w:style>
  <w:style w:type="character" w:styleId="Naslov6Char" w:customStyle="true">
    <w:name w:val="Naslov 6 Char"/>
    <w:basedOn w:val="Zadanifontodlomka"/>
    <w:link w:val="Naslov6"/>
    <w:rsid w:val="005276A0"/>
    <w:rPr>
      <w:b/>
      <w:sz w:val="24"/>
      <w:lang w:eastAsia="hr-HR"/>
    </w:rPr>
  </w:style>
  <w:style w:type="character" w:styleId="Naslov7Char" w:customStyle="true">
    <w:name w:val="Naslov 7 Char"/>
    <w:basedOn w:val="Zadanifontodlomka"/>
    <w:link w:val="Naslov7"/>
    <w:rsid w:val="005276A0"/>
    <w:rPr>
      <w:b/>
      <w:sz w:val="24"/>
      <w:lang w:eastAsia="hr-HR"/>
    </w:rPr>
  </w:style>
  <w:style w:type="paragraph" w:styleId="Zaglavlje">
    <w:name w:val="header"/>
    <w:basedOn w:val="Normal"/>
    <w:link w:val="ZaglavljeChar"/>
    <w:unhideWhenUsed/>
    <w:rsid w:val="008464A7"/>
    <w:pPr>
      <w:tabs>
        <w:tab w:val="center" w:pos="4536"/>
        <w:tab w:val="right" w:pos="9072"/>
      </w:tabs>
    </w:pPr>
  </w:style>
  <w:style w:type="character" w:styleId="ZaglavljeChar" w:customStyle="true">
    <w:name w:val="Zaglavlje Char"/>
    <w:basedOn w:val="Zadanifontodlomka"/>
    <w:link w:val="Zaglavlje"/>
    <w:rsid w:val="008464A7"/>
    <w:rPr>
      <w:sz w:val="24"/>
      <w:szCs w:val="24"/>
      <w:lang w:eastAsia="hr-HR"/>
    </w:rPr>
  </w:style>
  <w:style w:type="paragraph" w:styleId="Tijeloteksta">
    <w:name w:val="Body Text"/>
    <w:aliases w:val="uvlaka 3"/>
    <w:basedOn w:val="Normal"/>
    <w:link w:val="TijelotekstaChar"/>
    <w:unhideWhenUsed/>
    <w:rsid w:val="008464A7"/>
    <w:pPr>
      <w:jc w:val="both"/>
    </w:pPr>
  </w:style>
  <w:style w:type="character" w:styleId="TijelotekstaChar" w:customStyle="true">
    <w:name w:val="Tijelo teksta Char"/>
    <w:aliases w:val="uvlaka 3 Char"/>
    <w:basedOn w:val="Zadanifontodlomka"/>
    <w:link w:val="Tijeloteksta"/>
    <w:rsid w:val="008464A7"/>
    <w:rPr>
      <w:sz w:val="24"/>
      <w:szCs w:val="24"/>
      <w:lang w:eastAsia="hr-HR"/>
    </w:rPr>
  </w:style>
  <w:style w:type="paragraph" w:styleId="Podnoje">
    <w:name w:val="footer"/>
    <w:basedOn w:val="Normal"/>
    <w:link w:val="PodnojeChar"/>
    <w:uiPriority w:val="99"/>
    <w:unhideWhenUsed/>
    <w:rsid w:val="008464A7"/>
    <w:pPr>
      <w:tabs>
        <w:tab w:val="center" w:pos="4536"/>
        <w:tab w:val="right" w:pos="9072"/>
      </w:tabs>
    </w:pPr>
  </w:style>
  <w:style w:type="character" w:styleId="PodnojeChar" w:customStyle="true">
    <w:name w:val="Podnožje Char"/>
    <w:basedOn w:val="Zadanifontodlomka"/>
    <w:link w:val="Podnoje"/>
    <w:uiPriority w:val="99"/>
    <w:rsid w:val="008464A7"/>
    <w:rPr>
      <w:sz w:val="24"/>
      <w:szCs w:val="24"/>
      <w:lang w:eastAsia="hr-HR"/>
    </w:rPr>
  </w:style>
  <w:style w:type="paragraph" w:styleId="Tekstbalonia">
    <w:name w:val="Balloon Text"/>
    <w:basedOn w:val="Normal"/>
    <w:link w:val="TekstbaloniaChar"/>
    <w:uiPriority w:val="99"/>
    <w:semiHidden/>
    <w:unhideWhenUsed/>
    <w:rsid w:val="00804BB1"/>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804BB1"/>
    <w:rPr>
      <w:rFonts w:ascii="Segoe UI" w:hAnsi="Segoe UI" w:cs="Segoe UI"/>
      <w:sz w:val="18"/>
      <w:szCs w:val="18"/>
      <w:lang w:eastAsia="hr-HR"/>
    </w:rPr>
  </w:style>
  <w:style w:type="paragraph" w:styleId="Bezproreda">
    <w:name w:val="No Spacing"/>
    <w:uiPriority w:val="1"/>
    <w:qFormat/>
    <w:rsid w:val="00F67B98"/>
    <w:rPr>
      <w:rFonts w:asciiTheme="minorHAnsi" w:hAnsiTheme="minorHAnsi" w:eastAsiaTheme="minorHAnsi" w:cstheme="minorBidi"/>
      <w:sz w:val="22"/>
      <w:szCs w:val="22"/>
    </w:rPr>
  </w:style>
  <w:style w:type="paragraph" w:styleId="Odlomakpopisa">
    <w:name w:val="List Paragraph"/>
    <w:basedOn w:val="Normal"/>
    <w:uiPriority w:val="34"/>
    <w:qFormat/>
    <w:rsid w:val="00BB1A62"/>
    <w:pPr>
      <w:ind w:left="720"/>
      <w:contextualSpacing/>
    </w:pPr>
  </w:style>
  <w:style w:type="paragraph" w:styleId="Default" w:customStyle="true">
    <w:name w:val="Default"/>
    <w:rsid w:val="00F34428"/>
    <w:pPr>
      <w:autoSpaceDE w:val="false"/>
      <w:autoSpaceDN w:val="false"/>
      <w:adjustRightInd w:val="false"/>
    </w:pPr>
    <w:rPr>
      <w:rFonts w:ascii="Arial" w:hAnsi="Arial" w:cs="Arial"/>
      <w:color w:val="000000"/>
      <w:sz w:val="24"/>
      <w:szCs w:val="24"/>
    </w:rPr>
  </w:style>
  <w:style w:type="paragraph" w:styleId="Tijeloteksta2">
    <w:name w:val="Body Text 2"/>
    <w:basedOn w:val="Normal"/>
    <w:link w:val="Tijeloteksta2Char"/>
    <w:unhideWhenUsed/>
    <w:rsid w:val="00BB3A13"/>
    <w:pPr>
      <w:spacing w:after="120" w:line="480" w:lineRule="auto"/>
    </w:pPr>
  </w:style>
  <w:style w:type="character" w:styleId="Tijeloteksta2Char" w:customStyle="true">
    <w:name w:val="Tijelo teksta 2 Char"/>
    <w:basedOn w:val="Zadanifontodlomka"/>
    <w:link w:val="Tijeloteksta2"/>
    <w:rsid w:val="00BB3A13"/>
    <w:rPr>
      <w:sz w:val="24"/>
      <w:szCs w:val="24"/>
      <w:lang w:eastAsia="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36413567">
      <w:bodyDiv w:val="true"/>
      <w:marLeft w:val="0"/>
      <w:marRight w:val="0"/>
      <w:marTop w:val="0"/>
      <w:marBottom w:val="0"/>
      <w:divBdr>
        <w:top w:val="none" w:color="auto" w:sz="0" w:space="0"/>
        <w:left w:val="none" w:color="auto" w:sz="0" w:space="0"/>
        <w:bottom w:val="none" w:color="auto" w:sz="0" w:space="0"/>
        <w:right w:val="none" w:color="auto" w:sz="0" w:space="0"/>
      </w:divBdr>
    </w:div>
    <w:div w:id="490407441">
      <w:bodyDiv w:val="true"/>
      <w:marLeft w:val="0"/>
      <w:marRight w:val="0"/>
      <w:marTop w:val="0"/>
      <w:marBottom w:val="0"/>
      <w:divBdr>
        <w:top w:val="none" w:color="auto" w:sz="0" w:space="0"/>
        <w:left w:val="none" w:color="auto" w:sz="0" w:space="0"/>
        <w:bottom w:val="none" w:color="auto" w:sz="0" w:space="0"/>
        <w:right w:val="none" w:color="auto" w:sz="0" w:space="0"/>
      </w:divBdr>
    </w:div>
    <w:div w:id="507870094">
      <w:bodyDiv w:val="true"/>
      <w:marLeft w:val="0"/>
      <w:marRight w:val="0"/>
      <w:marTop w:val="0"/>
      <w:marBottom w:val="0"/>
      <w:divBdr>
        <w:top w:val="none" w:color="auto" w:sz="0" w:space="0"/>
        <w:left w:val="none" w:color="auto" w:sz="0" w:space="0"/>
        <w:bottom w:val="none" w:color="auto" w:sz="0" w:space="0"/>
        <w:right w:val="none" w:color="auto" w:sz="0" w:space="0"/>
      </w:divBdr>
    </w:div>
    <w:div w:id="808473412">
      <w:bodyDiv w:val="true"/>
      <w:marLeft w:val="0"/>
      <w:marRight w:val="0"/>
      <w:marTop w:val="0"/>
      <w:marBottom w:val="0"/>
      <w:divBdr>
        <w:top w:val="none" w:color="auto" w:sz="0" w:space="0"/>
        <w:left w:val="none" w:color="auto" w:sz="0" w:space="0"/>
        <w:bottom w:val="none" w:color="auto" w:sz="0" w:space="0"/>
        <w:right w:val="none" w:color="auto" w:sz="0" w:space="0"/>
      </w:divBdr>
    </w:div>
    <w:div w:id="847133014">
      <w:bodyDiv w:val="true"/>
      <w:marLeft w:val="0"/>
      <w:marRight w:val="0"/>
      <w:marTop w:val="0"/>
      <w:marBottom w:val="0"/>
      <w:divBdr>
        <w:top w:val="none" w:color="auto" w:sz="0" w:space="0"/>
        <w:left w:val="none" w:color="auto" w:sz="0" w:space="0"/>
        <w:bottom w:val="none" w:color="auto" w:sz="0" w:space="0"/>
        <w:right w:val="none" w:color="auto" w:sz="0" w:space="0"/>
      </w:divBdr>
    </w:div>
    <w:div w:id="948246491">
      <w:bodyDiv w:val="true"/>
      <w:marLeft w:val="0"/>
      <w:marRight w:val="0"/>
      <w:marTop w:val="0"/>
      <w:marBottom w:val="0"/>
      <w:divBdr>
        <w:top w:val="none" w:color="auto" w:sz="0" w:space="0"/>
        <w:left w:val="none" w:color="auto" w:sz="0" w:space="0"/>
        <w:bottom w:val="none" w:color="auto" w:sz="0" w:space="0"/>
        <w:right w:val="none" w:color="auto" w:sz="0" w:space="0"/>
      </w:divBdr>
    </w:div>
    <w:div w:id="1107503734">
      <w:bodyDiv w:val="true"/>
      <w:marLeft w:val="0"/>
      <w:marRight w:val="0"/>
      <w:marTop w:val="0"/>
      <w:marBottom w:val="0"/>
      <w:divBdr>
        <w:top w:val="none" w:color="auto" w:sz="0" w:space="0"/>
        <w:left w:val="none" w:color="auto" w:sz="0" w:space="0"/>
        <w:bottom w:val="none" w:color="auto" w:sz="0" w:space="0"/>
        <w:right w:val="none" w:color="auto" w:sz="0" w:space="0"/>
      </w:divBdr>
    </w:div>
    <w:div w:id="1282032142">
      <w:bodyDiv w:val="true"/>
      <w:marLeft w:val="0"/>
      <w:marRight w:val="0"/>
      <w:marTop w:val="0"/>
      <w:marBottom w:val="0"/>
      <w:divBdr>
        <w:top w:val="none" w:color="auto" w:sz="0" w:space="0"/>
        <w:left w:val="none" w:color="auto" w:sz="0" w:space="0"/>
        <w:bottom w:val="none" w:color="auto" w:sz="0" w:space="0"/>
        <w:right w:val="none" w:color="auto" w:sz="0" w:space="0"/>
      </w:divBdr>
    </w:div>
    <w:div w:id="1379402316">
      <w:bodyDiv w:val="true"/>
      <w:marLeft w:val="0"/>
      <w:marRight w:val="0"/>
      <w:marTop w:val="0"/>
      <w:marBottom w:val="0"/>
      <w:divBdr>
        <w:top w:val="none" w:color="auto" w:sz="0" w:space="0"/>
        <w:left w:val="none" w:color="auto" w:sz="0" w:space="0"/>
        <w:bottom w:val="none" w:color="auto" w:sz="0" w:space="0"/>
        <w:right w:val="none" w:color="auto" w:sz="0" w:space="0"/>
      </w:divBdr>
    </w:div>
    <w:div w:id="1456370573">
      <w:bodyDiv w:val="true"/>
      <w:marLeft w:val="0"/>
      <w:marRight w:val="0"/>
      <w:marTop w:val="0"/>
      <w:marBottom w:val="0"/>
      <w:divBdr>
        <w:top w:val="none" w:color="auto" w:sz="0" w:space="0"/>
        <w:left w:val="none" w:color="auto" w:sz="0" w:space="0"/>
        <w:bottom w:val="none" w:color="auto" w:sz="0" w:space="0"/>
        <w:right w:val="none" w:color="auto" w:sz="0" w:space="0"/>
      </w:divBdr>
    </w:div>
    <w:div w:id="1520116661">
      <w:bodyDiv w:val="true"/>
      <w:marLeft w:val="0"/>
      <w:marRight w:val="0"/>
      <w:marTop w:val="0"/>
      <w:marBottom w:val="0"/>
      <w:divBdr>
        <w:top w:val="none" w:color="auto" w:sz="0" w:space="0"/>
        <w:left w:val="none" w:color="auto" w:sz="0" w:space="0"/>
        <w:bottom w:val="none" w:color="auto" w:sz="0" w:space="0"/>
        <w:right w:val="none" w:color="auto" w:sz="0" w:space="0"/>
      </w:divBdr>
    </w:div>
    <w:div w:id="1578901731">
      <w:bodyDiv w:val="true"/>
      <w:marLeft w:val="0"/>
      <w:marRight w:val="0"/>
      <w:marTop w:val="0"/>
      <w:marBottom w:val="0"/>
      <w:divBdr>
        <w:top w:val="none" w:color="auto" w:sz="0" w:space="0"/>
        <w:left w:val="none" w:color="auto" w:sz="0" w:space="0"/>
        <w:bottom w:val="none" w:color="auto" w:sz="0" w:space="0"/>
        <w:right w:val="none" w:color="auto" w:sz="0" w:space="0"/>
      </w:divBdr>
    </w:div>
    <w:div w:id="1654068707">
      <w:bodyDiv w:val="true"/>
      <w:marLeft w:val="0"/>
      <w:marRight w:val="0"/>
      <w:marTop w:val="0"/>
      <w:marBottom w:val="0"/>
      <w:divBdr>
        <w:top w:val="none" w:color="auto" w:sz="0" w:space="0"/>
        <w:left w:val="none" w:color="auto" w:sz="0" w:space="0"/>
        <w:bottom w:val="none" w:color="auto" w:sz="0" w:space="0"/>
        <w:right w:val="none" w:color="auto" w:sz="0" w:space="0"/>
      </w:divBdr>
    </w:div>
    <w:div w:id="1899512760">
      <w:bodyDiv w:val="true"/>
      <w:marLeft w:val="0"/>
      <w:marRight w:val="0"/>
      <w:marTop w:val="0"/>
      <w:marBottom w:val="0"/>
      <w:divBdr>
        <w:top w:val="none" w:color="auto" w:sz="0" w:space="0"/>
        <w:left w:val="none" w:color="auto" w:sz="0" w:space="0"/>
        <w:bottom w:val="none" w:color="auto" w:sz="0" w:space="0"/>
        <w:right w:val="none" w:color="auto" w:sz="0" w:space="0"/>
      </w:divBdr>
    </w:div>
    <w:div w:id="2107261595">
      <w:bodyDiv w:val="true"/>
      <w:marLeft w:val="0"/>
      <w:marRight w:val="0"/>
      <w:marTop w:val="0"/>
      <w:marBottom w:val="0"/>
      <w:divBdr>
        <w:top w:val="none" w:color="auto" w:sz="0" w:space="0"/>
        <w:left w:val="none" w:color="auto" w:sz="0" w:space="0"/>
        <w:bottom w:val="none" w:color="auto" w:sz="0" w:space="0"/>
        <w:right w:val="none" w:color="auto" w:sz="0" w:space="0"/>
      </w:divBdr>
    </w:div>
    <w:div w:id="210968843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a.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0B260315-2181-4377-AE89-C0A0E265453F}">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7</properties:Pages>
  <properties:Words>3252</properties:Words>
  <properties:Characters>18541</properties:Characters>
  <properties:Lines>154</properties:Lines>
  <properties:Paragraphs>43</properties:Paragraphs>
  <properties:TotalTime>23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21750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2026-10-07T06:13:00Z</dcterms:created>
  <dc:creator>Ramona Jambrović</dc:creator>
  <cp:lastModifiedBy>Jelena Jurković</cp:lastModifiedBy>
  <cp:lastPrinted>2019-05-13T06:43:00Z</cp:lastPrinted>
  <dcterms:modified xmlns:xsi="http://www.w3.org/2001/XMLSchema-instance" xsi:type="dcterms:W3CDTF">2026-10-07T06:40:00Z</dcterms:modified>
  <cp:revision>3</cp:revision>
</cp:coreProperties>
</file>