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d63f02" w14:paraId="5d63f02" w:rsidRDefault="006A05D8" w:rsidP="009B4CD2" w:rsidR="006A05D8" w:rsidRPr="0099310F">
      <w:pPr>
        <w:jc w:val="right"/>
        <w15:collapsed w:val="false"/>
        <w:rPr>
          <w:rFonts w:hAnsi="Times New Roman" w:ascii="Times New Roman"/>
        </w:rPr>
      </w:pPr>
      <w:bookmarkStart w:name="_GoBack" w:id="0"/>
      <w:bookmarkEnd w:id="0"/>
      <w:r w:rsidRPr="0099310F">
        <w:rPr>
          <w:rFonts w:hAnsi="Times New Roman" w:ascii="Times New Roman"/>
        </w:rPr>
        <w:t xml:space="preserve">3 </w:t>
      </w:r>
      <w:proofErr w:type="spellStart"/>
      <w:r w:rsidRPr="0099310F">
        <w:rPr>
          <w:rFonts w:hAnsi="Times New Roman" w:ascii="Times New Roman"/>
        </w:rPr>
        <w:t>Stpn</w:t>
      </w:r>
      <w:proofErr w:type="spellEnd"/>
      <w:r w:rsidRPr="0099310F">
        <w:rPr>
          <w:rFonts w:hAnsi="Times New Roman" w:ascii="Times New Roman"/>
        </w:rPr>
        <w:t>-</w:t>
      </w:r>
      <w:r w:rsidR="00497EE5">
        <w:rPr>
          <w:rFonts w:hAnsi="Times New Roman" w:ascii="Times New Roman"/>
        </w:rPr>
        <w:t>205</w:t>
      </w:r>
      <w:r w:rsidR="0099310F" w:rsidRPr="0099310F">
        <w:rPr>
          <w:rFonts w:hAnsi="Times New Roman" w:ascii="Times New Roman"/>
        </w:rPr>
        <w:t>/15</w:t>
      </w:r>
    </w:p>
    <w:p w:rsidRDefault="00743F01" w:rsidP="006A05D8" w:rsidR="00743F01" w:rsidRPr="0099310F">
      <w:pPr>
        <w:rPr>
          <w:rFonts w:hAnsi="Times New Roman" w:ascii="Times New Roman"/>
        </w:rPr>
      </w:pPr>
    </w:p>
    <w:p w:rsidRDefault="00743F01" w:rsidP="006A05D8" w:rsidR="00743F01" w:rsidRPr="0099310F">
      <w:pPr>
        <w:rPr>
          <w:rFonts w:hAnsi="Times New Roman" w:ascii="Times New Roman"/>
        </w:rPr>
      </w:pPr>
    </w:p>
    <w:p w:rsidRDefault="0099310F" w:rsidP="006A05D8" w:rsidR="009B4CD2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  <w:noProof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151765</wp:posOffset>
            </wp:positionH>
            <wp:positionV relativeFrom="paragraph">
              <wp:posOffset>136525</wp:posOffset>
            </wp:positionV>
            <wp:extent cy="960755" cx="719455"/>
            <wp:effectExtent b="0" r="4445" t="0" l="0"/>
            <wp:wrapSquare wrapText="bothSides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9B4CD2" w:rsidP="006A05D8" w:rsidR="009B4CD2" w:rsidRPr="0099310F">
      <w:pPr>
        <w:rPr>
          <w:rFonts w:hAnsi="Times New Roman" w:ascii="Times New Roman"/>
        </w:rPr>
      </w:pPr>
    </w:p>
    <w:p w:rsidRDefault="009B4CD2" w:rsidP="006A05D8" w:rsidR="009B4CD2" w:rsidRPr="0099310F">
      <w:pPr>
        <w:rPr>
          <w:rFonts w:hAnsi="Times New Roman" w:ascii="Times New Roman"/>
        </w:rPr>
      </w:pPr>
    </w:p>
    <w:p w:rsidRDefault="00743F01" w:rsidP="006A05D8" w:rsidR="00743F01" w:rsidRPr="0099310F">
      <w:pPr>
        <w:rPr>
          <w:rFonts w:hAnsi="Times New Roman" w:ascii="Times New Roman"/>
        </w:rPr>
      </w:pPr>
    </w:p>
    <w:p w:rsidRDefault="00743F01" w:rsidP="006A05D8" w:rsidR="00743F01" w:rsidRPr="0099310F">
      <w:pPr>
        <w:rPr>
          <w:rFonts w:hAnsi="Times New Roman" w:ascii="Times New Roman"/>
        </w:rPr>
      </w:pPr>
    </w:p>
    <w:p w:rsidRDefault="00743F01" w:rsidP="006A05D8" w:rsidR="00743F01">
      <w:pPr>
        <w:rPr>
          <w:rFonts w:hAnsi="Times New Roman" w:ascii="Times New Roman"/>
        </w:rPr>
      </w:pPr>
    </w:p>
    <w:p w:rsidRDefault="0099310F" w:rsidP="006A05D8" w:rsidR="0099310F">
      <w:pPr>
        <w:rPr>
          <w:rFonts w:hAnsi="Times New Roman" w:ascii="Times New Roman"/>
        </w:rPr>
      </w:pPr>
    </w:p>
    <w:p w:rsidRDefault="0099310F" w:rsidP="006A05D8" w:rsidR="0099310F" w:rsidRPr="0099310F">
      <w:pPr>
        <w:rPr>
          <w:rFonts w:hAnsi="Times New Roman" w:ascii="Times New Roman"/>
        </w:rPr>
      </w:pPr>
    </w:p>
    <w:p w:rsidRDefault="006A05D8" w:rsidP="006A05D8" w:rsidR="006A05D8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>REPUBLIKA HRVATSKA</w:t>
      </w:r>
    </w:p>
    <w:p w:rsidRDefault="006A05D8" w:rsidP="006A05D8" w:rsidR="006A05D8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>TRGOVAČKI SUD U ZAGREBU</w:t>
      </w:r>
    </w:p>
    <w:p w:rsidRDefault="006A05D8" w:rsidP="006A05D8" w:rsidR="006A05D8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STALNA SLUŽBA </w:t>
      </w:r>
    </w:p>
    <w:p w:rsidRDefault="0099310F" w:rsidP="006A05D8" w:rsidR="006A05D8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>Karlovac, Ljudevita Šestića 4</w:t>
      </w:r>
      <w:r w:rsidR="006A05D8" w:rsidRPr="0099310F">
        <w:rPr>
          <w:rFonts w:hAnsi="Times New Roman" w:ascii="Times New Roman"/>
        </w:rPr>
        <w:t xml:space="preserve">          </w:t>
      </w:r>
    </w:p>
    <w:p w:rsidRDefault="006A05D8" w:rsidP="006A05D8" w:rsidR="006A05D8" w:rsidRPr="0099310F">
      <w:pPr>
        <w:rPr>
          <w:rFonts w:hAnsi="Times New Roman" w:ascii="Times New Roman"/>
        </w:rPr>
      </w:pPr>
    </w:p>
    <w:p w:rsidRDefault="006A05D8" w:rsidP="006A05D8" w:rsidR="006A05D8" w:rsidRPr="0099310F">
      <w:pPr>
        <w:rPr>
          <w:rFonts w:hAnsi="Times New Roman" w:ascii="Times New Roman"/>
        </w:rPr>
      </w:pPr>
    </w:p>
    <w:p w:rsidRDefault="00743F01" w:rsidP="009B4CD2" w:rsidR="00743F01" w:rsidRPr="0099310F">
      <w:pPr>
        <w:ind w:firstLine="720"/>
        <w:jc w:val="both"/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Trgovački sud u Zagrebu, Stalna služba, po sucu Vesni Fundurulić Perišin, kao stečajnom sucu, povodom prijedloga dužnika </w:t>
      </w:r>
      <w:r w:rsidR="00497EE5">
        <w:rPr>
          <w:rFonts w:hAnsi="Times New Roman" w:ascii="Times New Roman"/>
        </w:rPr>
        <w:t xml:space="preserve">FELICITER d.o.o. Sesvete, Marina </w:t>
      </w:r>
      <w:proofErr w:type="spellStart"/>
      <w:r w:rsidR="00497EE5">
        <w:rPr>
          <w:rFonts w:hAnsi="Times New Roman" w:ascii="Times New Roman"/>
        </w:rPr>
        <w:t>Studina</w:t>
      </w:r>
      <w:proofErr w:type="spellEnd"/>
      <w:r w:rsidR="00497EE5">
        <w:rPr>
          <w:rFonts w:hAnsi="Times New Roman" w:ascii="Times New Roman"/>
        </w:rPr>
        <w:t xml:space="preserve"> 40, OIB: 33362149552</w:t>
      </w:r>
      <w:r w:rsidR="00DF3421" w:rsidRPr="0099310F">
        <w:rPr>
          <w:rFonts w:hAnsi="Times New Roman" w:ascii="Times New Roman"/>
        </w:rPr>
        <w:t>,</w:t>
      </w:r>
      <w:r w:rsidR="00917DC4" w:rsidRPr="0099310F">
        <w:rPr>
          <w:rFonts w:hAnsi="Times New Roman" w:ascii="Times New Roman"/>
        </w:rPr>
        <w:t xml:space="preserve">  pod brojem </w:t>
      </w:r>
      <w:proofErr w:type="spellStart"/>
      <w:r w:rsidR="00917DC4" w:rsidRPr="0099310F">
        <w:rPr>
          <w:rFonts w:hAnsi="Times New Roman" w:ascii="Times New Roman"/>
        </w:rPr>
        <w:t>Stpn</w:t>
      </w:r>
      <w:proofErr w:type="spellEnd"/>
      <w:r w:rsidR="00917DC4" w:rsidRPr="0099310F">
        <w:rPr>
          <w:rFonts w:hAnsi="Times New Roman" w:ascii="Times New Roman"/>
        </w:rPr>
        <w:t>-</w:t>
      </w:r>
      <w:r w:rsidR="00497EE5">
        <w:rPr>
          <w:rFonts w:hAnsi="Times New Roman" w:ascii="Times New Roman"/>
        </w:rPr>
        <w:t>205/15</w:t>
      </w:r>
      <w:r w:rsidRPr="0099310F">
        <w:rPr>
          <w:rFonts w:hAnsi="Times New Roman" w:ascii="Times New Roman"/>
        </w:rPr>
        <w:t>, temeljem čl. 66. st. 6. Zakona o financijskom poslovanju i predstečajnoj nagodbi ("Narodne novine" broj 108/12, 144/12), objavljuje</w:t>
      </w:r>
    </w:p>
    <w:p w:rsidRDefault="00743F01" w:rsidP="00743F01" w:rsidR="00743F01" w:rsidRPr="0099310F">
      <w:pPr>
        <w:rPr>
          <w:rFonts w:hAnsi="Times New Roman" w:ascii="Times New Roman"/>
        </w:rPr>
      </w:pPr>
    </w:p>
    <w:p w:rsidRDefault="00743F01" w:rsidP="00743F01" w:rsidR="00743F01" w:rsidRPr="0099310F">
      <w:pPr>
        <w:jc w:val="center"/>
        <w:rPr>
          <w:rFonts w:hAnsi="Times New Roman" w:ascii="Times New Roman"/>
        </w:rPr>
      </w:pPr>
      <w:r w:rsidRPr="0099310F">
        <w:rPr>
          <w:rFonts w:hAnsi="Times New Roman" w:ascii="Times New Roman"/>
        </w:rPr>
        <w:t>O G L A S</w:t>
      </w:r>
    </w:p>
    <w:p w:rsidRDefault="00743F01" w:rsidP="00743F01" w:rsidR="00743F01" w:rsidRPr="0099310F">
      <w:pPr>
        <w:rPr>
          <w:rFonts w:hAnsi="Times New Roman" w:ascii="Times New Roman"/>
        </w:rPr>
      </w:pPr>
    </w:p>
    <w:p w:rsidRDefault="00743F01" w:rsidP="00743F01" w:rsidR="00743F01" w:rsidRPr="0099310F">
      <w:pPr>
        <w:jc w:val="both"/>
        <w:rPr>
          <w:rFonts w:hAnsi="Times New Roman" w:ascii="Times New Roman"/>
          <w:b/>
        </w:rPr>
      </w:pPr>
      <w:r w:rsidRPr="0099310F">
        <w:rPr>
          <w:rFonts w:hAnsi="Times New Roman" w:ascii="Times New Roman"/>
        </w:rPr>
        <w:t xml:space="preserve">I.Određuje se ročište radi sklapanja predstečajne nagodbe nad dužnikom </w:t>
      </w:r>
      <w:r w:rsidR="00497EE5">
        <w:rPr>
          <w:rFonts w:hAnsi="Times New Roman" w:ascii="Times New Roman"/>
        </w:rPr>
        <w:t xml:space="preserve">FELICITER d.o.o. Sesvete, Marina </w:t>
      </w:r>
      <w:proofErr w:type="spellStart"/>
      <w:r w:rsidR="00497EE5">
        <w:rPr>
          <w:rFonts w:hAnsi="Times New Roman" w:ascii="Times New Roman"/>
        </w:rPr>
        <w:t>Studina</w:t>
      </w:r>
      <w:proofErr w:type="spellEnd"/>
      <w:r w:rsidR="00497EE5">
        <w:rPr>
          <w:rFonts w:hAnsi="Times New Roman" w:ascii="Times New Roman"/>
        </w:rPr>
        <w:t xml:space="preserve"> 40, OIB: 33362149552</w:t>
      </w:r>
      <w:r w:rsidRPr="0099310F">
        <w:rPr>
          <w:rFonts w:hAnsi="Times New Roman" w:ascii="Times New Roman"/>
        </w:rPr>
        <w:t xml:space="preserve">,  za dan </w:t>
      </w:r>
      <w:r w:rsidR="0099310F" w:rsidRPr="0099310F">
        <w:rPr>
          <w:rFonts w:hAnsi="Times New Roman" w:ascii="Times New Roman"/>
          <w:b/>
        </w:rPr>
        <w:t xml:space="preserve">18. siječnja 2016. u </w:t>
      </w:r>
      <w:r w:rsidR="00497EE5">
        <w:rPr>
          <w:rFonts w:hAnsi="Times New Roman" w:ascii="Times New Roman"/>
          <w:b/>
        </w:rPr>
        <w:t>9,30</w:t>
      </w:r>
      <w:r w:rsidR="0099310F" w:rsidRPr="0099310F">
        <w:rPr>
          <w:rFonts w:hAnsi="Times New Roman" w:ascii="Times New Roman"/>
          <w:b/>
        </w:rPr>
        <w:t xml:space="preserve"> sati</w:t>
      </w:r>
      <w:r w:rsidRPr="0099310F">
        <w:rPr>
          <w:rFonts w:hAnsi="Times New Roman" w:ascii="Times New Roman"/>
          <w:b/>
        </w:rPr>
        <w:t xml:space="preserve">, u zgradi ovog suda, </w:t>
      </w:r>
      <w:r w:rsidR="0099310F" w:rsidRPr="0099310F">
        <w:rPr>
          <w:rFonts w:hAnsi="Times New Roman" w:ascii="Times New Roman"/>
          <w:b/>
        </w:rPr>
        <w:t xml:space="preserve">Ljudevita Šestića 4, prizemlje, soba broj 2. </w:t>
      </w:r>
    </w:p>
    <w:p w:rsidRDefault="00743F01" w:rsidP="00743F01" w:rsidR="00743F01" w:rsidRPr="0099310F">
      <w:pPr>
        <w:rPr>
          <w:rFonts w:hAnsi="Times New Roman" w:ascii="Times New Roman"/>
          <w:b/>
        </w:rPr>
      </w:pPr>
    </w:p>
    <w:p w:rsidRDefault="00743F01" w:rsidP="00743F01" w:rsidR="00743F01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>II.Na ročište se pozivaju:</w:t>
      </w:r>
    </w:p>
    <w:p w:rsidRDefault="00743F01" w:rsidP="00743F01" w:rsidR="00743F01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-dužnik </w:t>
      </w:r>
    </w:p>
    <w:p w:rsidRDefault="00743F01" w:rsidP="00743F01" w:rsidR="00743F01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>-vjerovnici koji su prihvatili plan financijskog restrukturiranja dužnika</w:t>
      </w:r>
    </w:p>
    <w:p w:rsidRDefault="006A05D8" w:rsidP="006A05D8" w:rsidR="006A05D8" w:rsidRPr="0099310F">
      <w:pPr>
        <w:rPr>
          <w:rFonts w:hAnsi="Times New Roman" w:ascii="Times New Roman"/>
        </w:rPr>
      </w:pPr>
    </w:p>
    <w:p w:rsidRDefault="009B4CD2" w:rsidP="009B4CD2" w:rsidR="009B4CD2" w:rsidRPr="0099310F">
      <w:pPr>
        <w:jc w:val="center"/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U Karlovcu 23. </w:t>
      </w:r>
      <w:r w:rsidR="0099310F" w:rsidRPr="0099310F">
        <w:rPr>
          <w:rFonts w:hAnsi="Times New Roman" w:ascii="Times New Roman"/>
        </w:rPr>
        <w:t>prosinca</w:t>
      </w:r>
      <w:r w:rsidRPr="0099310F">
        <w:rPr>
          <w:rFonts w:hAnsi="Times New Roman" w:ascii="Times New Roman"/>
        </w:rPr>
        <w:t xml:space="preserve"> 2015. </w:t>
      </w:r>
    </w:p>
    <w:p w:rsidRDefault="009B4CD2" w:rsidP="009B4CD2" w:rsidR="009B4CD2" w:rsidRPr="0099310F">
      <w:pPr>
        <w:rPr>
          <w:rFonts w:hAnsi="Times New Roman" w:ascii="Times New Roman"/>
        </w:rPr>
      </w:pPr>
    </w:p>
    <w:p w:rsidRDefault="009B4CD2" w:rsidP="009B4CD2" w:rsidR="009B4CD2" w:rsidRPr="0099310F">
      <w:pPr>
        <w:rPr>
          <w:rFonts w:hAnsi="Times New Roman" w:ascii="Times New Roman"/>
        </w:rPr>
      </w:pPr>
    </w:p>
    <w:p w:rsidRDefault="009B4CD2" w:rsidP="009B4CD2" w:rsidR="009B4CD2" w:rsidRPr="0099310F">
      <w:pPr>
        <w:jc w:val="right"/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                                  Stečajni sudac  </w:t>
      </w:r>
    </w:p>
    <w:p w:rsidRDefault="009B4CD2" w:rsidP="004E780B" w:rsidR="009B4CD2" w:rsidRPr="0099310F">
      <w:pPr>
        <w:jc w:val="right"/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 Vesna Fundurulić Perišin</w:t>
      </w:r>
      <w:r w:rsidR="00343F21" w:rsidRPr="0099310F">
        <w:rPr>
          <w:rFonts w:hAnsi="Times New Roman" w:ascii="Times New Roman"/>
        </w:rPr>
        <w:t>, v.r.</w:t>
      </w:r>
    </w:p>
    <w:p w:rsidRDefault="00343F21" w:rsidP="004E780B" w:rsidR="00343F21" w:rsidRPr="0099310F">
      <w:pPr>
        <w:jc w:val="right"/>
        <w:rPr>
          <w:rFonts w:hAnsi="Times New Roman" w:ascii="Times New Roman"/>
        </w:rPr>
      </w:pPr>
    </w:p>
    <w:p w:rsidRDefault="00343F21" w:rsidP="004E780B" w:rsidR="00343F21" w:rsidRPr="0099310F">
      <w:pPr>
        <w:jc w:val="right"/>
        <w:rPr>
          <w:rFonts w:hAnsi="Times New Roman" w:ascii="Times New Roman"/>
        </w:rPr>
      </w:pPr>
      <w:r w:rsidRPr="0099310F">
        <w:rPr>
          <w:rFonts w:hAnsi="Times New Roman" w:ascii="Times New Roman"/>
        </w:rPr>
        <w:t>Za točnost otpravka:</w:t>
      </w:r>
    </w:p>
    <w:p w:rsidRDefault="00343F21" w:rsidP="004E780B" w:rsidR="00343F21" w:rsidRPr="0099310F">
      <w:pPr>
        <w:jc w:val="right"/>
        <w:rPr>
          <w:rFonts w:hAnsi="Times New Roman" w:ascii="Times New Roman"/>
        </w:rPr>
      </w:pPr>
      <w:r w:rsidRPr="0099310F">
        <w:rPr>
          <w:rFonts w:hAnsi="Times New Roman" w:ascii="Times New Roman"/>
        </w:rPr>
        <w:t>Gordana Grčić</w:t>
      </w:r>
    </w:p>
    <w:p w:rsidRDefault="00B314E8" w:rsidP="006A05D8" w:rsidR="00B314E8" w:rsidRPr="0099310F">
      <w:pPr>
        <w:rPr>
          <w:rFonts w:hAnsi="Times New Roman" w:ascii="Times New Roman"/>
        </w:rPr>
      </w:pPr>
    </w:p>
    <w:sectPr w:rsidSect="00B90E24" w:rsidR="00B314E8" w:rsidRPr="0099310F">
      <w:headerReference w:type="even" r:id="rId11"/>
      <w:headerReference w:type="default" r:id="rId12"/>
      <w:pgSz w:code="9" w:h="16838" w:w="11906"/>
      <w:pgMar w:gutter="0" w:footer="720" w:header="720" w:left="1418" w:bottom="403" w:right="1418" w:top="567"/>
      <w:paperSrc w:other="280" w:first="28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57739" w:rsidR="00E57739">
      <w:r>
        <w:separator/>
      </w:r>
    </w:p>
  </w:endnote>
  <w:endnote w:id="0" w:type="continuationSeparator">
    <w:p w:rsidRDefault="00E57739" w:rsidR="00E577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57739" w:rsidR="00E57739">
      <w:r>
        <w:separator/>
      </w:r>
    </w:p>
  </w:footnote>
  <w:footnote w:id="0" w:type="continuationSeparator">
    <w:p w:rsidRDefault="00E57739" w:rsidR="00E5773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E0EF7" w:rsidP="00B314E8" w:rsidR="008E0EF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E0EF7" w:rsidR="008E0EF7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E0EF7" w:rsidP="00B314E8" w:rsidR="008E0EF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77129">
      <w:rPr>
        <w:rStyle w:val="Brojstranice"/>
      </w:rPr>
      <w:t>2</w:t>
    </w:r>
    <w:r>
      <w:rPr>
        <w:rStyle w:val="Brojstranice"/>
      </w:rPr>
      <w:fldChar w:fldCharType="end"/>
    </w:r>
  </w:p>
  <w:p w:rsidRDefault="008E0EF7" w:rsidR="008E0EF7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CD67E7"/>
    <w:multiLevelType w:val="hybridMultilevel"/>
    <w:tmpl w:val="57EECA2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1AEB516C"/>
    <w:multiLevelType w:val="hybridMultilevel"/>
    <w:tmpl w:val="CF06ADD8"/>
    <w:lvl w:tplc="C1C09730" w:ilvl="0">
      <w:start w:val="1"/>
      <w:numFmt w:val="upperRoman"/>
      <w:lvlText w:val="%1."/>
      <w:lvlJc w:val="left"/>
      <w:pPr>
        <w:tabs>
          <w:tab w:pos="1288" w:val="num"/>
        </w:tabs>
        <w:ind w:hanging="720" w:left="1288"/>
      </w:pPr>
      <w:rPr>
        <w:rFonts w:hint="default"/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648" w:val="num"/>
        </w:tabs>
        <w:ind w:hanging="360" w:left="1648"/>
      </w:pPr>
    </w:lvl>
    <w:lvl w:tentative="true" w:tplc="0409001B" w:ilvl="2">
      <w:start w:val="1"/>
      <w:numFmt w:val="lowerRoman"/>
      <w:lvlText w:val="%3."/>
      <w:lvlJc w:val="right"/>
      <w:pPr>
        <w:tabs>
          <w:tab w:pos="2368" w:val="num"/>
        </w:tabs>
        <w:ind w:hanging="180" w:left="2368"/>
      </w:pPr>
    </w:lvl>
    <w:lvl w:tentative="true" w:tplc="0409000F" w:ilvl="3">
      <w:start w:val="1"/>
      <w:numFmt w:val="decimal"/>
      <w:lvlText w:val="%4."/>
      <w:lvlJc w:val="left"/>
      <w:pPr>
        <w:tabs>
          <w:tab w:pos="3088" w:val="num"/>
        </w:tabs>
        <w:ind w:hanging="360" w:left="3088"/>
      </w:pPr>
    </w:lvl>
    <w:lvl w:tentative="true" w:tplc="04090019" w:ilvl="4">
      <w:start w:val="1"/>
      <w:numFmt w:val="lowerLetter"/>
      <w:lvlText w:val="%5."/>
      <w:lvlJc w:val="left"/>
      <w:pPr>
        <w:tabs>
          <w:tab w:pos="3808" w:val="num"/>
        </w:tabs>
        <w:ind w:hanging="360" w:left="3808"/>
      </w:pPr>
    </w:lvl>
    <w:lvl w:tentative="true" w:tplc="0409001B" w:ilvl="5">
      <w:start w:val="1"/>
      <w:numFmt w:val="lowerRoman"/>
      <w:lvlText w:val="%6."/>
      <w:lvlJc w:val="right"/>
      <w:pPr>
        <w:tabs>
          <w:tab w:pos="4528" w:val="num"/>
        </w:tabs>
        <w:ind w:hanging="180" w:left="4528"/>
      </w:pPr>
    </w:lvl>
    <w:lvl w:tentative="true" w:tplc="0409000F" w:ilvl="6">
      <w:start w:val="1"/>
      <w:numFmt w:val="decimal"/>
      <w:lvlText w:val="%7."/>
      <w:lvlJc w:val="left"/>
      <w:pPr>
        <w:tabs>
          <w:tab w:pos="5248" w:val="num"/>
        </w:tabs>
        <w:ind w:hanging="360" w:left="5248"/>
      </w:pPr>
    </w:lvl>
    <w:lvl w:tentative="true" w:tplc="04090019" w:ilvl="7">
      <w:start w:val="1"/>
      <w:numFmt w:val="lowerLetter"/>
      <w:lvlText w:val="%8."/>
      <w:lvlJc w:val="left"/>
      <w:pPr>
        <w:tabs>
          <w:tab w:pos="5968" w:val="num"/>
        </w:tabs>
        <w:ind w:hanging="360" w:left="5968"/>
      </w:pPr>
    </w:lvl>
    <w:lvl w:tentative="true" w:tplc="0409001B" w:ilvl="8">
      <w:start w:val="1"/>
      <w:numFmt w:val="lowerRoman"/>
      <w:lvlText w:val="%9."/>
      <w:lvlJc w:val="right"/>
      <w:pPr>
        <w:tabs>
          <w:tab w:pos="6688" w:val="num"/>
        </w:tabs>
        <w:ind w:hanging="180" w:left="6688"/>
      </w:pPr>
    </w:lvl>
  </w:abstractNum>
  <w:abstractNum w:abstractNumId="2">
    <w:nsid w:val="24C3768E"/>
    <w:multiLevelType w:val="hybridMultilevel"/>
    <w:tmpl w:val="363C103E"/>
    <w:lvl w:tplc="1D58112C" w:ilvl="0">
      <w:start w:val="1"/>
      <w:numFmt w:val="upperRoman"/>
      <w:lvlText w:val="%1."/>
      <w:lvlJc w:val="left"/>
      <w:pPr>
        <w:tabs>
          <w:tab w:pos="1288" w:val="num"/>
        </w:tabs>
        <w:ind w:hanging="720" w:left="128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48F817E6"/>
    <w:multiLevelType w:val="hybridMultilevel"/>
    <w:tmpl w:val="FDFC3B7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59A319D4"/>
    <w:multiLevelType w:val="singleLevel"/>
    <w:tmpl w:val="44A02708"/>
    <w:lvl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</w:abstractNum>
  <w:abstractNum w:abstractNumId="5">
    <w:nsid w:val="647A5C46"/>
    <w:multiLevelType w:val="singleLevel"/>
    <w:tmpl w:val="0809000F"/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314E8"/>
    <w:rsid w:val="00053798"/>
    <w:rsid w:val="00081DEC"/>
    <w:rsid w:val="00177129"/>
    <w:rsid w:val="001B052B"/>
    <w:rsid w:val="001D5EB3"/>
    <w:rsid w:val="002236A7"/>
    <w:rsid w:val="002558C5"/>
    <w:rsid w:val="00343F21"/>
    <w:rsid w:val="003A572A"/>
    <w:rsid w:val="003E01D6"/>
    <w:rsid w:val="004164CF"/>
    <w:rsid w:val="00497EE5"/>
    <w:rsid w:val="004D38B6"/>
    <w:rsid w:val="004E780B"/>
    <w:rsid w:val="0051510F"/>
    <w:rsid w:val="00544A34"/>
    <w:rsid w:val="00546775"/>
    <w:rsid w:val="00554A5C"/>
    <w:rsid w:val="005865A8"/>
    <w:rsid w:val="005A32DA"/>
    <w:rsid w:val="006A05D8"/>
    <w:rsid w:val="006B0E52"/>
    <w:rsid w:val="007242C7"/>
    <w:rsid w:val="00737A4B"/>
    <w:rsid w:val="00743F01"/>
    <w:rsid w:val="0079377C"/>
    <w:rsid w:val="007C72DF"/>
    <w:rsid w:val="007E4D02"/>
    <w:rsid w:val="007F2409"/>
    <w:rsid w:val="0081479D"/>
    <w:rsid w:val="0081596F"/>
    <w:rsid w:val="008E0EF7"/>
    <w:rsid w:val="00917DC4"/>
    <w:rsid w:val="009432E4"/>
    <w:rsid w:val="0099310F"/>
    <w:rsid w:val="009B402A"/>
    <w:rsid w:val="009B4CD2"/>
    <w:rsid w:val="009C2E2C"/>
    <w:rsid w:val="00AD105D"/>
    <w:rsid w:val="00B07B8D"/>
    <w:rsid w:val="00B314E8"/>
    <w:rsid w:val="00B700D8"/>
    <w:rsid w:val="00B90E24"/>
    <w:rsid w:val="00C156FD"/>
    <w:rsid w:val="00CB732E"/>
    <w:rsid w:val="00CF68C5"/>
    <w:rsid w:val="00D83C05"/>
    <w:rsid w:val="00DA72F6"/>
    <w:rsid w:val="00DF3421"/>
    <w:rsid w:val="00E319FB"/>
    <w:rsid w:val="00E57739"/>
    <w:rsid w:val="00FE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EastAsia" w:hAnsiTheme="minorHAnsi" w:asciiTheme="minorHAnsi" w:cs="Times New Roman"/>
        <w:sz w:val="22"/>
        <w:szCs w:val="22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uiPriority="9" w:name="heading 1"/>
    <w:lsdException w:qFormat="true" w:unhideWhenUsed="true" w:semiHidden="true" w:uiPriority="9" w:name="heading 2"/>
    <w:lsdException w:qFormat="true" w:unhideWhenUsed="true" w:semiHidden="true" w:uiPriority="9" w:name="heading 3"/>
    <w:lsdException w:qFormat="true" w:unhideWhenUsed="true" w:semiHidden="true" w:uiPriority="9" w:name="heading 4"/>
    <w:lsdException w:qFormat="true" w:unhideWhenUsed="true" w:semiHidden="true" w:uiPriority="9" w:name="heading 5"/>
    <w:lsdException w:qFormat="true" w:unhideWhenUsed="true" w:semiHidden="true" w:uiPriority="9" w:name="heading 6"/>
    <w:lsdException w:qFormat="true" w:unhideWhenUsed="true" w:semiHidden="true" w:uiPriority="9" w:name="heading 7"/>
    <w:lsdException w:qFormat="true" w:unhideWhenUsed="true" w:semiHidden="true" w:uiPriority="9" w:name="heading 8"/>
    <w:lsdException w:qFormat="true" w:unhideWhenUsed="true" w:semiHidden="true" w:uiPriority="9" w:name="heading 9"/>
    <w:lsdException w:unhideWhenUsed="true" w:semiHidden="true" w:name="caption"/>
    <w:lsdException w:qFormat="true" w:uiPriority="10" w:name="Title"/>
    <w:lsdException w:qFormat="true" w:uiPriority="11" w:name="Subtitle"/>
    <w:lsdException w:qFormat="true" w:uiPriority="22" w:name="Strong"/>
    <w:lsdException w:qFormat="true" w:uiPriority="20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99310F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99310F"/>
    <w:pPr>
      <w:keepNext/>
      <w:spacing w:after="60" w:before="240"/>
      <w:outlineLvl w:val="0"/>
    </w:pPr>
    <w:rPr>
      <w:rFonts w:eastAsiaTheme="majorEastAsia" w:hAnsiTheme="majorHAnsi" w:asci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99310F"/>
    <w:pPr>
      <w:keepNext/>
      <w:spacing w:after="60" w:before="240"/>
      <w:outlineLvl w:val="1"/>
    </w:pPr>
    <w:rPr>
      <w:rFonts w:eastAsiaTheme="majorEastAsia" w:hAnsiTheme="majorHAnsi" w:asci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99310F"/>
    <w:pPr>
      <w:keepNext/>
      <w:spacing w:after="60" w:before="240"/>
      <w:outlineLvl w:val="2"/>
    </w:pPr>
    <w:rPr>
      <w:rFonts w:eastAsiaTheme="majorEastAsia" w:hAnsiTheme="majorHAnsi" w:asci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99310F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99310F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99310F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99310F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99310F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99310F"/>
    <w:pPr>
      <w:spacing w:after="60" w:before="240"/>
      <w:outlineLvl w:val="8"/>
    </w:pPr>
    <w:rPr>
      <w:rFonts w:eastAsiaTheme="majorEastAsia" w:hAnsiTheme="majorHAnsi" w:asciiTheme="majorHAnsi"/>
      <w:sz w:val="22"/>
      <w:szCs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Zaglavlje" w:type="paragraph">
    <w:name w:val="header"/>
    <w:basedOn w:val="Normal"/>
    <w:rsid w:val="00B314E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B314E8"/>
  </w:style>
  <w:style w:customStyle="true" w:styleId="Naslov1Char" w:type="character">
    <w:name w:val="Naslov 1 Char"/>
    <w:basedOn w:val="Zadanifontodlomka"/>
    <w:link w:val="Naslov1"/>
    <w:uiPriority w:val="9"/>
    <w:rsid w:val="0099310F"/>
    <w:rPr>
      <w:rFonts w:eastAsiaTheme="majorEastAsia" w:hAnsiTheme="majorHAnsi" w:asciiTheme="majorHAnsi"/>
      <w:b/>
      <w:bCs/>
      <w:kern w:val="32"/>
      <w:sz w:val="32"/>
      <w:szCs w:val="32"/>
    </w:rPr>
  </w:style>
  <w:style w:customStyle="true" w:styleId="Naslov2Char" w:type="character">
    <w:name w:val="Naslov 2 Char"/>
    <w:basedOn w:val="Zadanifontodlomka"/>
    <w:link w:val="Naslov2"/>
    <w:uiPriority w:val="9"/>
    <w:semiHidden/>
    <w:rsid w:val="0099310F"/>
    <w:rPr>
      <w:rFonts w:eastAsiaTheme="majorEastAsia" w:hAnsiTheme="majorHAnsi" w:asciiTheme="majorHAnsi"/>
      <w:b/>
      <w:bCs/>
      <w:i/>
      <w:iCs/>
      <w:sz w:val="28"/>
      <w:szCs w:val="28"/>
    </w:rPr>
  </w:style>
  <w:style w:customStyle="true" w:styleId="Naslov3Char" w:type="character">
    <w:name w:val="Naslov 3 Char"/>
    <w:basedOn w:val="Zadanifontodlomka"/>
    <w:link w:val="Naslov3"/>
    <w:uiPriority w:val="9"/>
    <w:semiHidden/>
    <w:rsid w:val="0099310F"/>
    <w:rPr>
      <w:rFonts w:eastAsiaTheme="majorEastAsia" w:hAnsiTheme="majorHAnsi" w:asciiTheme="majorHAnsi"/>
      <w:b/>
      <w:bCs/>
      <w:sz w:val="26"/>
      <w:szCs w:val="26"/>
    </w:rPr>
  </w:style>
  <w:style w:customStyle="true" w:styleId="Naslov4Char" w:type="character">
    <w:name w:val="Naslov 4 Char"/>
    <w:basedOn w:val="Zadanifontodlomka"/>
    <w:link w:val="Naslov4"/>
    <w:uiPriority w:val="9"/>
    <w:semiHidden/>
    <w:rsid w:val="0099310F"/>
    <w:rPr>
      <w:b/>
      <w:bCs/>
      <w:sz w:val="28"/>
      <w:szCs w:val="28"/>
    </w:rPr>
  </w:style>
  <w:style w:customStyle="true" w:styleId="Naslov5Char" w:type="character">
    <w:name w:val="Naslov 5 Char"/>
    <w:basedOn w:val="Zadanifontodlomka"/>
    <w:link w:val="Naslov5"/>
    <w:uiPriority w:val="9"/>
    <w:semiHidden/>
    <w:rsid w:val="0099310F"/>
    <w:rPr>
      <w:b/>
      <w:bCs/>
      <w:i/>
      <w:iCs/>
      <w:sz w:val="26"/>
      <w:szCs w:val="26"/>
    </w:rPr>
  </w:style>
  <w:style w:customStyle="true" w:styleId="Naslov6Char" w:type="character">
    <w:name w:val="Naslov 6 Char"/>
    <w:basedOn w:val="Zadanifontodlomka"/>
    <w:link w:val="Naslov6"/>
    <w:uiPriority w:val="9"/>
    <w:semiHidden/>
    <w:rsid w:val="0099310F"/>
    <w:rPr>
      <w:b/>
      <w:bCs/>
    </w:rPr>
  </w:style>
  <w:style w:customStyle="true" w:styleId="Naslov7Char" w:type="character">
    <w:name w:val="Naslov 7 Char"/>
    <w:basedOn w:val="Zadanifontodlomka"/>
    <w:link w:val="Naslov7"/>
    <w:uiPriority w:val="9"/>
    <w:semiHidden/>
    <w:rsid w:val="0099310F"/>
    <w:rPr>
      <w:sz w:val="24"/>
      <w:szCs w:val="24"/>
    </w:rPr>
  </w:style>
  <w:style w:customStyle="true" w:styleId="Naslov8Char" w:type="character">
    <w:name w:val="Naslov 8 Char"/>
    <w:basedOn w:val="Zadanifontodlomka"/>
    <w:link w:val="Naslov8"/>
    <w:uiPriority w:val="9"/>
    <w:semiHidden/>
    <w:rsid w:val="0099310F"/>
    <w:rPr>
      <w:i/>
      <w:iCs/>
      <w:sz w:val="24"/>
      <w:szCs w:val="24"/>
    </w:rPr>
  </w:style>
  <w:style w:customStyle="true" w:styleId="Naslov9Char" w:type="character">
    <w:name w:val="Naslov 9 Char"/>
    <w:basedOn w:val="Zadanifontodlomka"/>
    <w:link w:val="Naslov9"/>
    <w:uiPriority w:val="9"/>
    <w:semiHidden/>
    <w:rsid w:val="0099310F"/>
    <w:rPr>
      <w:rFonts w:eastAsiaTheme="majorEastAsia" w:hAnsiTheme="majorHAnsi" w:asci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99310F"/>
    <w:pPr>
      <w:spacing w:after="60" w:before="240"/>
      <w:jc w:val="center"/>
      <w:outlineLvl w:val="0"/>
    </w:pPr>
    <w:rPr>
      <w:rFonts w:eastAsiaTheme="majorEastAsia" w:hAnsiTheme="majorHAnsi" w:asciiTheme="majorHAnsi"/>
      <w:b/>
      <w:bCs/>
      <w:kern w:val="28"/>
      <w:sz w:val="32"/>
      <w:szCs w:val="32"/>
    </w:rPr>
  </w:style>
  <w:style w:customStyle="true" w:styleId="NaslovChar" w:type="character">
    <w:name w:val="Naslov Char"/>
    <w:basedOn w:val="Zadanifontodlomka"/>
    <w:link w:val="Naslov"/>
    <w:uiPriority w:val="10"/>
    <w:rsid w:val="0099310F"/>
    <w:rPr>
      <w:rFonts w:eastAsiaTheme="majorEastAsia" w:hAnsiTheme="majorHAnsi" w:asci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99310F"/>
    <w:pPr>
      <w:spacing w:after="60"/>
      <w:jc w:val="center"/>
      <w:outlineLvl w:val="1"/>
    </w:pPr>
    <w:rPr>
      <w:rFonts w:eastAsiaTheme="majorEastAsia" w:hAnsiTheme="majorHAnsi" w:asciiTheme="majorHAnsi"/>
    </w:rPr>
  </w:style>
  <w:style w:customStyle="true" w:styleId="PodnaslovChar" w:type="character">
    <w:name w:val="Podnaslov Char"/>
    <w:basedOn w:val="Zadanifontodlomka"/>
    <w:link w:val="Podnaslov"/>
    <w:uiPriority w:val="11"/>
    <w:rsid w:val="0099310F"/>
    <w:rPr>
      <w:rFonts w:eastAsiaTheme="majorEastAsia" w:hAnsiTheme="majorHAnsi" w:asciiTheme="majorHAnsi"/>
      <w:sz w:val="24"/>
      <w:szCs w:val="24"/>
    </w:rPr>
  </w:style>
  <w:style w:styleId="Naglaeno" w:type="character">
    <w:name w:val="Strong"/>
    <w:basedOn w:val="Zadanifontodlomka"/>
    <w:uiPriority w:val="22"/>
    <w:qFormat/>
    <w:rsid w:val="0099310F"/>
    <w:rPr>
      <w:b/>
      <w:bCs/>
    </w:rPr>
  </w:style>
  <w:style w:styleId="Istaknuto" w:type="character">
    <w:name w:val="Emphasis"/>
    <w:basedOn w:val="Zadanifontodlomka"/>
    <w:uiPriority w:val="20"/>
    <w:qFormat/>
    <w:rsid w:val="0099310F"/>
    <w:rPr>
      <w:rFonts w:hAnsiTheme="minorHAnsi" w:asciiTheme="minorHAnsi"/>
      <w:b/>
      <w:i/>
      <w:iCs/>
    </w:rPr>
  </w:style>
  <w:style w:styleId="Bezproreda" w:type="paragraph">
    <w:name w:val="No Spacing"/>
    <w:basedOn w:val="Normal"/>
    <w:uiPriority w:val="1"/>
    <w:qFormat/>
    <w:rsid w:val="0099310F"/>
    <w:rPr>
      <w:szCs w:val="32"/>
    </w:rPr>
  </w:style>
  <w:style w:styleId="Odlomakpopisa" w:type="paragraph">
    <w:name w:val="List Paragraph"/>
    <w:basedOn w:val="Normal"/>
    <w:uiPriority w:val="34"/>
    <w:qFormat/>
    <w:rsid w:val="0099310F"/>
    <w:pPr>
      <w:ind w:left="720"/>
      <w:contextualSpacing/>
    </w:pPr>
  </w:style>
  <w:style w:styleId="Citat" w:type="paragraph">
    <w:name w:val="Quote"/>
    <w:basedOn w:val="Normal"/>
    <w:next w:val="Normal"/>
    <w:link w:val="CitatChar"/>
    <w:uiPriority w:val="29"/>
    <w:qFormat/>
    <w:rsid w:val="0099310F"/>
    <w:rPr>
      <w:i/>
    </w:rPr>
  </w:style>
  <w:style w:customStyle="true" w:styleId="CitatChar" w:type="character">
    <w:name w:val="Citat Char"/>
    <w:basedOn w:val="Zadanifontodlomka"/>
    <w:link w:val="Citat"/>
    <w:uiPriority w:val="29"/>
    <w:rsid w:val="0099310F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99310F"/>
    <w:pPr>
      <w:ind w:right="720" w:left="720"/>
    </w:pPr>
    <w:rPr>
      <w:b/>
      <w:i/>
      <w:szCs w:val="22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99310F"/>
    <w:rPr>
      <w:b/>
      <w:i/>
      <w:sz w:val="24"/>
    </w:rPr>
  </w:style>
  <w:style w:styleId="Neupadljivoisticanje" w:type="character">
    <w:name w:val="Subtle Emphasis"/>
    <w:uiPriority w:val="19"/>
    <w:qFormat/>
    <w:rsid w:val="0099310F"/>
    <w:rPr>
      <w:i/>
      <w:color w:themeTint="A5" w:themeColor="text1" w:val="5A5A5A"/>
    </w:rPr>
  </w:style>
  <w:style w:styleId="Jakoisticanje" w:type="character">
    <w:name w:val="Intense Emphasis"/>
    <w:basedOn w:val="Zadanifontodlomka"/>
    <w:uiPriority w:val="21"/>
    <w:qFormat/>
    <w:rsid w:val="0099310F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99310F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99310F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99310F"/>
    <w:rPr>
      <w:rFonts w:eastAsiaTheme="majorEastAsia" w:hAnsiTheme="majorHAnsi" w:asci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99310F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4164C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64C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64CF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64C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64C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="Times New Roman" w:eastAsiaTheme="minorEastAsia" w:hAnsiTheme="minorHAnsi"/>
        <w:sz w:val="22"/>
        <w:szCs w:val="22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caption" w:semiHidden="1" w:unhideWhenUsed="1"/>
    <w:lsdException w:name="Title" w:qFormat="1" w:uiPriority="10"/>
    <w:lsdException w:name="Subtitle" w:qFormat="1" w:uiPriority="11"/>
    <w:lsdException w:name="Strong" w:qFormat="1" w:uiPriority="22"/>
    <w:lsdException w:name="Emphasis" w:qFormat="1" w:uiPriority="20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99310F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99310F"/>
    <w:pPr>
      <w:keepNext/>
      <w:spacing w:after="60" w:before="24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99310F"/>
    <w:pPr>
      <w:keepNext/>
      <w:spacing w:after="60" w:before="24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99310F"/>
    <w:pPr>
      <w:keepNext/>
      <w:spacing w:after="60" w:before="24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99310F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99310F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99310F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99310F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99310F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99310F"/>
    <w:pPr>
      <w:spacing w:after="60" w:before="240"/>
      <w:outlineLvl w:val="8"/>
    </w:pPr>
    <w:rPr>
      <w:rFonts w:asciiTheme="majorHAnsi" w:eastAsiaTheme="majorEastAsia" w:hAnsiTheme="majorHAnsi"/>
      <w:sz w:val="22"/>
      <w:szCs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Zaglavlje" w:type="paragraph">
    <w:name w:val="header"/>
    <w:basedOn w:val="Normal"/>
    <w:rsid w:val="00B314E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B314E8"/>
  </w:style>
  <w:style w:customStyle="1" w:styleId="Naslov1Char" w:type="character">
    <w:name w:val="Naslov 1 Char"/>
    <w:basedOn w:val="Zadanifontodlomka"/>
    <w:link w:val="Naslov1"/>
    <w:uiPriority w:val="9"/>
    <w:rsid w:val="0099310F"/>
    <w:rPr>
      <w:rFonts w:asciiTheme="majorHAnsi" w:eastAsiaTheme="majorEastAsia" w:hAnsiTheme="majorHAnsi"/>
      <w:b/>
      <w:bCs/>
      <w:kern w:val="32"/>
      <w:sz w:val="32"/>
      <w:szCs w:val="32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99310F"/>
    <w:rPr>
      <w:rFonts w:asciiTheme="majorHAnsi" w:eastAsiaTheme="majorEastAsia" w:hAnsiTheme="majorHAnsi"/>
      <w:b/>
      <w:bCs/>
      <w:i/>
      <w:iCs/>
      <w:sz w:val="28"/>
      <w:szCs w:val="28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99310F"/>
    <w:rPr>
      <w:rFonts w:asciiTheme="majorHAnsi" w:eastAsiaTheme="majorEastAsia" w:hAnsiTheme="majorHAnsi"/>
      <w:b/>
      <w:bCs/>
      <w:sz w:val="26"/>
      <w:szCs w:val="26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99310F"/>
    <w:rPr>
      <w:b/>
      <w:bCs/>
      <w:sz w:val="28"/>
      <w:szCs w:val="28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99310F"/>
    <w:rPr>
      <w:b/>
      <w:bCs/>
      <w:i/>
      <w:iCs/>
      <w:sz w:val="26"/>
      <w:szCs w:val="26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99310F"/>
    <w:rPr>
      <w:b/>
      <w:bCs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99310F"/>
    <w:rPr>
      <w:sz w:val="24"/>
      <w:szCs w:val="24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99310F"/>
    <w:rPr>
      <w:i/>
      <w:iCs/>
      <w:sz w:val="24"/>
      <w:szCs w:val="24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99310F"/>
    <w:rPr>
      <w:rFonts w:asciiTheme="majorHAnsi" w:eastAsiaTheme="majorEastAsia" w:hAns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99310F"/>
    <w:pPr>
      <w:spacing w:after="60" w:before="24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customStyle="1" w:styleId="NaslovChar" w:type="character">
    <w:name w:val="Naslov Char"/>
    <w:basedOn w:val="Zadanifontodlomka"/>
    <w:link w:val="Naslov"/>
    <w:uiPriority w:val="10"/>
    <w:rsid w:val="0099310F"/>
    <w:rPr>
      <w:rFonts w:asciiTheme="majorHAnsi" w:eastAsiaTheme="majorEastAsia" w:hAns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99310F"/>
    <w:pPr>
      <w:spacing w:after="60"/>
      <w:jc w:val="center"/>
      <w:outlineLvl w:val="1"/>
    </w:pPr>
    <w:rPr>
      <w:rFonts w:asciiTheme="majorHAnsi" w:eastAsiaTheme="majorEastAsia" w:hAnsiTheme="majorHAnsi"/>
    </w:rPr>
  </w:style>
  <w:style w:customStyle="1" w:styleId="PodnaslovChar" w:type="character">
    <w:name w:val="Podnaslov Char"/>
    <w:basedOn w:val="Zadanifontodlomka"/>
    <w:link w:val="Podnaslov"/>
    <w:uiPriority w:val="11"/>
    <w:rsid w:val="0099310F"/>
    <w:rPr>
      <w:rFonts w:asciiTheme="majorHAnsi" w:eastAsiaTheme="majorEastAsia" w:hAnsiTheme="majorHAnsi"/>
      <w:sz w:val="24"/>
      <w:szCs w:val="24"/>
    </w:rPr>
  </w:style>
  <w:style w:styleId="Naglaeno" w:type="character">
    <w:name w:val="Strong"/>
    <w:basedOn w:val="Zadanifontodlomka"/>
    <w:uiPriority w:val="22"/>
    <w:qFormat/>
    <w:rsid w:val="0099310F"/>
    <w:rPr>
      <w:b/>
      <w:bCs/>
    </w:rPr>
  </w:style>
  <w:style w:styleId="Istaknuto" w:type="character">
    <w:name w:val="Emphasis"/>
    <w:basedOn w:val="Zadanifontodlomka"/>
    <w:uiPriority w:val="20"/>
    <w:qFormat/>
    <w:rsid w:val="0099310F"/>
    <w:rPr>
      <w:rFonts w:asciiTheme="minorHAnsi" w:hAnsiTheme="minorHAnsi"/>
      <w:b/>
      <w:i/>
      <w:iCs/>
    </w:rPr>
  </w:style>
  <w:style w:styleId="Bezproreda" w:type="paragraph">
    <w:name w:val="No Spacing"/>
    <w:basedOn w:val="Normal"/>
    <w:uiPriority w:val="1"/>
    <w:qFormat/>
    <w:rsid w:val="0099310F"/>
    <w:rPr>
      <w:szCs w:val="32"/>
    </w:rPr>
  </w:style>
  <w:style w:styleId="Odlomakpopisa" w:type="paragraph">
    <w:name w:val="List Paragraph"/>
    <w:basedOn w:val="Normal"/>
    <w:uiPriority w:val="34"/>
    <w:qFormat/>
    <w:rsid w:val="0099310F"/>
    <w:pPr>
      <w:ind w:left="720"/>
      <w:contextualSpacing/>
    </w:pPr>
  </w:style>
  <w:style w:styleId="Citat" w:type="paragraph">
    <w:name w:val="Quote"/>
    <w:basedOn w:val="Normal"/>
    <w:next w:val="Normal"/>
    <w:link w:val="CitatChar"/>
    <w:uiPriority w:val="29"/>
    <w:qFormat/>
    <w:rsid w:val="0099310F"/>
    <w:rPr>
      <w:i/>
    </w:rPr>
  </w:style>
  <w:style w:customStyle="1" w:styleId="CitatChar" w:type="character">
    <w:name w:val="Citat Char"/>
    <w:basedOn w:val="Zadanifontodlomka"/>
    <w:link w:val="Citat"/>
    <w:uiPriority w:val="29"/>
    <w:rsid w:val="0099310F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99310F"/>
    <w:pPr>
      <w:ind w:left="720" w:right="720"/>
    </w:pPr>
    <w:rPr>
      <w:b/>
      <w:i/>
      <w:szCs w:val="22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99310F"/>
    <w:rPr>
      <w:b/>
      <w:i/>
      <w:sz w:val="24"/>
    </w:rPr>
  </w:style>
  <w:style w:styleId="Neupadljivoisticanje" w:type="character">
    <w:name w:val="Subtle Emphasis"/>
    <w:uiPriority w:val="19"/>
    <w:qFormat/>
    <w:rsid w:val="0099310F"/>
    <w:rPr>
      <w:i/>
      <w:color w:themeColor="text1" w:themeTint="A5" w:val="5A5A5A"/>
    </w:rPr>
  </w:style>
  <w:style w:styleId="Jakoisticanje" w:type="character">
    <w:name w:val="Intense Emphasis"/>
    <w:basedOn w:val="Zadanifontodlomka"/>
    <w:uiPriority w:val="21"/>
    <w:qFormat/>
    <w:rsid w:val="0099310F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99310F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99310F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99310F"/>
    <w:rPr>
      <w:rFonts w:asciiTheme="majorHAnsi" w:eastAsiaTheme="majorEastAsia" w:hAns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99310F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4164C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64C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64CF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64C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64C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301674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249403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prosinca 2015.</izvorni_sadrzaj>
    <derivirana_varijabla naziv="DomainObject.DatumDonosenjaOdluke_1">23.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205</izvorni_sadrzaj>
    <derivirana_varijabla naziv="DomainObject.Predmet.Broj_1">205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rujna 2015.</izvorni_sadrzaj>
    <derivirana_varijabla naziv="DomainObject.Predmet.DatumOsnivanja_1">25.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Stpn-205/2015</izvorni_sadrzaj>
    <derivirana_varijabla naziv="DomainObject.Predmet.OznakaBroj_1">Stpn-205/2015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FELICITER d.o.o. zastupanog po punomoćniku Odvjetničko društvo Ećimović &amp; Kaleb, društvo s ograničenom odgovornošću</izvorni_sadrzaj>
    <derivirana_varijabla naziv="DomainObject.Predmet.ProtustrankaFormated_1">  FELICITER d.o.o. zastupanog po punomoćniku Odvjetničko društvo Ećimović &amp; Kaleb, društvo s ograničenom odgovornošću</derivirana_varijabla>
  </DomainObject.Predmet.ProtustrankaFormated>
  <DomainObject.Predmet.ProtustrankaFormatedOIB>
    <izvorni_sadrzaj>  FELICITER d.o.o., OIB 33362149552 zastupanog po punomoćniku Odvjetničko društvo Ećimović &amp; Kaleb, društvo s ograničenom odgovornošću</izvorni_sadrzaj>
    <derivirana_varijabla naziv="DomainObject.Predmet.ProtustrankaFormatedOIB_1">  FELICITER d.o.o., OIB 33362149552 zastupanog po punomoćniku Odvjetničko društvo Ećimović &amp; Kaleb, društvo s ograničenom odgovornošću</derivirana_varijabla>
  </DomainObject.Predmet.ProtustrankaFormatedOIB>
  <DomainObject.Predmet.ProtustrankaFormatedWithAdress>
    <izvorni_sadrzaj> FELICITER d.o.o., Marina Studina 40, 10360 Sesvete zastupanog po punomoćniku Odvjetničko društvo Ećimović &amp; Kaleb, društvo s ograničenom odgovornošću</izvorni_sadrzaj>
    <derivirana_varijabla naziv="DomainObject.Predmet.ProtustrankaFormatedWithAdress_1"> FELICITER d.o.o., Marina Studina 40, 10360 Sesvete zastupanog po punomoćniku Odvjetničko društvo Ećimović &amp; Kaleb, društvo s ograničenom odgovornošću</derivirana_varijabla>
  </DomainObject.Predmet.ProtustrankaFormatedWithAdress>
  <DomainObject.Predmet.ProtustrankaFormatedWithAdressOIB>
    <izvorni_sadrzaj> FELICITER d.o.o., OIB 33362149552, Marina Studina 40, 10360 Sesvete zastupanog po punomoćniku Odvjetničko društvo Ećimović &amp; Kaleb, društvo s ograničenom odgovornošću</izvorni_sadrzaj>
    <derivirana_varijabla naziv="DomainObject.Predmet.ProtustrankaFormatedWithAdressOIB_1"> FELICITER d.o.o., OIB 33362149552, Marina Studina 40, 10360 Sesvete zastupanog po punomoćniku Odvjetničko društvo Ećimović &amp; Kaleb, društvo s ograničenom odgovornošću</derivirana_varijabla>
  </DomainObject.Predmet.ProtustrankaFormatedWithAdressOIB>
  <DomainObject.Predmet.ProtustrankaWithAdress>
    <izvorni_sadrzaj>FELICITER d.o.o. Marina Studina 40, 10360 Sesvete</izvorni_sadrzaj>
    <derivirana_varijabla naziv="DomainObject.Predmet.ProtustrankaWithAdress_1">FELICITER d.o.o. Marina Studina 40, 10360 Sesvete</derivirana_varijabla>
  </DomainObject.Predmet.ProtustrankaWithAdress>
  <DomainObject.Predmet.ProtustrankaWithAdressOIB>
    <izvorni_sadrzaj>FELICITER d.o.o., OIB 33362149552, Marina Studina 40, 10360 Sesvete</izvorni_sadrzaj>
    <derivirana_varijabla naziv="DomainObject.Predmet.ProtustrankaWithAdressOIB_1">FELICITER d.o.o., OIB 33362149552, Marina Studina 40, 10360 Sesvete</derivirana_varijabla>
  </DomainObject.Predmet.ProtustrankaWithAdressOIB>
  <DomainObject.Predmet.ProtustrankaNazivFormated>
    <izvorni_sadrzaj>FELICITER d.o.o.</izvorni_sadrzaj>
    <derivirana_varijabla naziv="DomainObject.Predmet.ProtustrankaNazivFormated_1">FELICITER d.o.o.</derivirana_varijabla>
  </DomainObject.Predmet.ProtustrankaNazivFormated>
  <DomainObject.Predmet.ProtustrankaNazivFormatedOIB>
    <izvorni_sadrzaj>FELICITER d.o.o., OIB 33362149552</izvorni_sadrzaj>
    <derivirana_varijabla naziv="DomainObject.Predmet.ProtustrankaNazivFormatedOIB_1">FELICITER d.o.o., OIB 33362149552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SSKa - V. Fundurulić Perišin </izvorni_sadrzaj>
    <derivirana_varijabla naziv="DomainObject.Predmet.Referada.Naziv_1">3.St SSKa - V. Fundurulić Perišin </derivirana_varijabla>
  </DomainObject.Predmet.Referada.Naziv>
  <DomainObject.Predmet.Referada.Oznaka>
    <izvorni_sadrzaj>3. St SSKa</izvorni_sadrzaj>
    <derivirana_varijabla naziv="DomainObject.Predmet.Referada.Oznaka_1">3.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FELICITER d.o.o.</izvorni_sadrzaj>
    <derivirana_varijabla naziv="DomainObject.Predmet.StrankaFormated_1">  FELICITER d.o.o.</derivirana_varijabla>
  </DomainObject.Predmet.StrankaFormated>
  <DomainObject.Predmet.StrankaFormatedOIB>
    <izvorni_sadrzaj>  FELICITER d.o.o., OIB 33362149552</izvorni_sadrzaj>
    <derivirana_varijabla naziv="DomainObject.Predmet.StrankaFormatedOIB_1">  FELICITER d.o.o., OIB 33362149552</derivirana_varijabla>
  </DomainObject.Predmet.StrankaFormatedOIB>
  <DomainObject.Predmet.StrankaFormatedWithAdress>
    <izvorni_sadrzaj> FELICITER d.o.o., Marina Studina 40, 10360 Sesvete</izvorni_sadrzaj>
    <derivirana_varijabla naziv="DomainObject.Predmet.StrankaFormatedWithAdress_1"> FELICITER d.o.o., Marina Studina 40, 10360 Sesvete</derivirana_varijabla>
  </DomainObject.Predmet.StrankaFormatedWithAdress>
  <DomainObject.Predmet.StrankaFormatedWithAdressOIB>
    <izvorni_sadrzaj> FELICITER d.o.o., OIB 33362149552, Marina Studina 40, 10360 Sesvete</izvorni_sadrzaj>
    <derivirana_varijabla naziv="DomainObject.Predmet.StrankaFormatedWithAdressOIB_1"> FELICITER d.o.o., OIB 33362149552, Marina Studina 40, 10360 Sesvete</derivirana_varijabla>
  </DomainObject.Predmet.StrankaFormatedWithAdressOIB>
  <DomainObject.Predmet.StrankaWithAdress>
    <izvorni_sadrzaj>FELICITER d.o.o. Marina Studina 40,10360 Sesvete</izvorni_sadrzaj>
    <derivirana_varijabla naziv="DomainObject.Predmet.StrankaWithAdress_1">FELICITER d.o.o. Marina Studina 40,10360 Sesvete</derivirana_varijabla>
  </DomainObject.Predmet.StrankaWithAdress>
  <DomainObject.Predmet.StrankaWithAdressOIB>
    <izvorni_sadrzaj>FELICITER d.o.o., OIB 33362149552, Marina Studina 40,10360 Sesvete</izvorni_sadrzaj>
    <derivirana_varijabla naziv="DomainObject.Predmet.StrankaWithAdressOIB_1">FELICITER d.o.o., OIB 33362149552, Marina Studina 40,10360 Sesvete</derivirana_varijabla>
  </DomainObject.Predmet.StrankaWithAdressOIB>
  <DomainObject.Predmet.StrankaNazivFormated>
    <izvorni_sadrzaj>FELICITER d.o.o.</izvorni_sadrzaj>
    <derivirana_varijabla naziv="DomainObject.Predmet.StrankaNazivFormated_1">FELICITER d.o.o.</derivirana_varijabla>
  </DomainObject.Predmet.StrankaNazivFormated>
  <DomainObject.Predmet.StrankaNazivFormatedOIB>
    <izvorni_sadrzaj>FELICITER d.o.o., OIB 33362149552</izvorni_sadrzaj>
    <derivirana_varijabla naziv="DomainObject.Predmet.StrankaNazivFormatedOIB_1">FELICITER d.o.o., OIB 33362149552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SSKa - V. Fundurulić Perišin </izvorni_sadrzaj>
    <derivirana_varijabla naziv="DomainObject.Predmet.TrenutnaLokacijaSpisa.Naziv_1">3.St SSKa - V. Fundurulić Perišin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Gordana Grčić</izvorni_sadrzaj>
    <derivirana_varijabla naziv="DomainObject.Predmet.Zapisnicar_1">Gordana Grčić</derivirana_varijabla>
  </DomainObject.Predmet.Zapisnicar>
  <DomainObject.Predmet.StrankaListFormated>
    <izvorni_sadrzaj>
      <item>FELICITER d.o.o.</item>
    </izvorni_sadrzaj>
    <derivirana_varijabla naziv="DomainObject.Predmet.StrankaListFormated_1">
      <item>FELICITER d.o.o.</item>
    </derivirana_varijabla>
  </DomainObject.Predmet.StrankaListFormated>
  <DomainObject.Predmet.StrankaListFormatedOIB>
    <izvorni_sadrzaj>
      <item>FELICITER d.o.o., OIB 33362149552</item>
    </izvorni_sadrzaj>
    <derivirana_varijabla naziv="DomainObject.Predmet.StrankaListFormatedOIB_1">
      <item>FELICITER d.o.o., OIB 33362149552</item>
    </derivirana_varijabla>
  </DomainObject.Predmet.StrankaListFormatedOIB>
  <DomainObject.Predmet.StrankaListFormatedWithAdress>
    <izvorni_sadrzaj>
      <item>FELICITER d.o.o., Marina Studina 40, 10360 Sesvete</item>
    </izvorni_sadrzaj>
    <derivirana_varijabla naziv="DomainObject.Predmet.StrankaListFormatedWithAdress_1">
      <item>FELICITER d.o.o., Marina Studina 40, 10360 Sesvete</item>
    </derivirana_varijabla>
  </DomainObject.Predmet.StrankaListFormatedWithAdress>
  <DomainObject.Predmet.StrankaListFormatedWithAdressOIB>
    <izvorni_sadrzaj>
      <item>FELICITER d.o.o., OIB 33362149552, Marina Studina 40, 10360 Sesvete</item>
    </izvorni_sadrzaj>
    <derivirana_varijabla naziv="DomainObject.Predmet.StrankaListFormatedWithAdressOIB_1">
      <item>FELICITER d.o.o., OIB 33362149552, Marina Studina 40, 10360 Sesvete</item>
    </derivirana_varijabla>
  </DomainObject.Predmet.StrankaListFormatedWithAdressOIB>
  <DomainObject.Predmet.StrankaListNazivFormated>
    <izvorni_sadrzaj>
      <item>FELICITER d.o.o.</item>
    </izvorni_sadrzaj>
    <derivirana_varijabla naziv="DomainObject.Predmet.StrankaListNazivFormated_1">
      <item>FELICITER d.o.o.</item>
    </derivirana_varijabla>
  </DomainObject.Predmet.StrankaListNazivFormated>
  <DomainObject.Predmet.StrankaListNazivFormatedOIB>
    <izvorni_sadrzaj>
      <item>FELICITER d.o.o., OIB 33362149552</item>
    </izvorni_sadrzaj>
    <derivirana_varijabla naziv="DomainObject.Predmet.StrankaListNazivFormatedOIB_1">
      <item>FELICITER d.o.o., OIB 33362149552</item>
    </derivirana_varijabla>
  </DomainObject.Predmet.StrankaListNazivFormatedOIB>
  <DomainObject.Predmet.ProtuStrankaListFormated>
    <izvorni_sadrzaj>
      <item>FELICITER d.o.o. zastupanog po punomoćniku Odvjetničko društvo Ećimović &amp; Kaleb, društvo s ograničenom odgovornošću</item>
    </izvorni_sadrzaj>
    <derivirana_varijabla naziv="DomainObject.Predmet.ProtuStrankaListFormated_1">
      <item>FELICITER d.o.o. zastupanog po punomoćniku Odvjetničko društvo Ećimović &amp; Kaleb, društvo s ograničenom odgovornošću</item>
    </derivirana_varijabla>
  </DomainObject.Predmet.ProtuStrankaListFormated>
  <DomainObject.Predmet.ProtuStrankaListFormatedOIB>
    <izvorni_sadrzaj>
      <item>FELICITER d.o.o., OIB 33362149552 zastupanog po punomoćniku Odvjetničko društvo Ećimović &amp; Kaleb, društvo s ograničenom odgovornošću</item>
    </izvorni_sadrzaj>
    <derivirana_varijabla naziv="DomainObject.Predmet.ProtuStrankaListFormatedOIB_1">
      <item>FELICITER d.o.o., OIB 33362149552 zastupanog po punomoćniku Odvjetničko društvo Ećimović &amp; Kaleb, društvo s ograničenom odgovornošću</item>
    </derivirana_varijabla>
  </DomainObject.Predmet.ProtuStrankaListFormatedOIB>
  <DomainObject.Predmet.ProtuStrankaListFormatedWithAdress>
    <izvorni_sadrzaj>
      <item>FELICITER d.o.o., Marina Studina 40, 10360 Sesvete zastupanog po punomoćniku Odvjetničko društvo Ećimović &amp; Kaleb, društvo s ograničenom odgovornošću</item>
    </izvorni_sadrzaj>
    <derivirana_varijabla naziv="DomainObject.Predmet.ProtuStrankaListFormatedWithAdress_1">
      <item>FELICITER d.o.o., Marina Studina 40, 10360 Sesvete zastupanog po punomoćniku Odvjetničko društvo Ećimović &amp; Kaleb, društvo s ograničenom odgovornošću</item>
    </derivirana_varijabla>
  </DomainObject.Predmet.ProtuStrankaListFormatedWithAdress>
  <DomainObject.Predmet.ProtuStrankaListFormatedWithAdressOIB>
    <izvorni_sadrzaj>
      <item>FELICITER d.o.o., OIB 33362149552, Marina Studina 40, 10360 Sesvete zastupanog po punomoćniku Odvjetničko društvo Ećimović &amp; Kaleb, društvo s ograničenom odgovornošću</item>
    </izvorni_sadrzaj>
    <derivirana_varijabla naziv="DomainObject.Predmet.ProtuStrankaListFormatedWithAdressOIB_1">
      <item>FELICITER d.o.o., OIB 33362149552, Marina Studina 40, 10360 Sesvete zastupanog po punomoćniku Odvjetničko društvo Ećimović &amp; Kaleb, društvo s ograničenom odgovornošću</item>
    </derivirana_varijabla>
  </DomainObject.Predmet.ProtuStrankaListFormatedWithAdressOIB>
  <DomainObject.Predmet.ProtuStrankaListNazivFormated>
    <izvorni_sadrzaj>
      <item>FELICITER d.o.o.</item>
    </izvorni_sadrzaj>
    <derivirana_varijabla naziv="DomainObject.Predmet.ProtuStrankaListNazivFormated_1">
      <item>FELICITER d.o.o.</item>
    </derivirana_varijabla>
  </DomainObject.Predmet.ProtuStrankaListNazivFormated>
  <DomainObject.Predmet.ProtuStrankaListNazivFormatedOIB>
    <izvorni_sadrzaj>
      <item>FELICITER d.o.o., OIB 33362149552</item>
    </izvorni_sadrzaj>
    <derivirana_varijabla naziv="DomainObject.Predmet.ProtuStrankaListNazivFormatedOIB_1">
      <item>FELICITER d.o.o., OIB 33362149552</item>
    </derivirana_varijabla>
  </DomainObject.Predmet.ProtuStrankaListNazivFormatedOIB>
  <DomainObject.Predmet.OstaliListFormated>
    <izvorni_sadrzaj>
      <item>Odvjetničko društvo Ećimović &amp; Kaleb, društvo s ograničenom odgovornošću punomoćnik sudionika u postupku FELICITER d.o.o.</item>
    </izvorni_sadrzaj>
    <derivirana_varijabla naziv="DomainObject.Predmet.OstaliListFormated_1">
      <item>Odvjetničko društvo Ećimović &amp; Kaleb, društvo s ograničenom odgovornošću punomoćnik sudionika u postupku FELICITER d.o.o.</item>
    </derivirana_varijabla>
  </DomainObject.Predmet.OstaliListFormated>
  <DomainObject.Predmet.OstaliListFormatedOIB>
    <izvorni_sadrzaj>
      <item>Odvjetničko društvo Ećimović &amp; Kaleb, društvo s ograničenom odgovornošću, OIB 92750937386 punomoćnik sudionika u postupku FELICITER d.o.o.</item>
    </izvorni_sadrzaj>
    <derivirana_varijabla naziv="DomainObject.Predmet.OstaliListFormatedOIB_1">
      <item>Odvjetničko društvo Ećimović &amp; Kaleb, društvo s ograničenom odgovornošću, OIB 92750937386 punomoćnik sudionika u postupku FELICITER d.o.o.</item>
    </derivirana_varijabla>
  </DomainObject.Predmet.OstaliListFormatedOIB>
  <DomainObject.Predmet.OstaliListFormatedWithAdress>
    <izvorni_sadrzaj>
      <item>Odvjetničko društvo Ećimović &amp; Kaleb, društvo s ograničenom odgovornošću, Draškovićeva 53, 10000 Zagreb punomoćnik sudionika u postupku FELICITER d.o.o.</item>
    </izvorni_sadrzaj>
    <derivirana_varijabla naziv="DomainObject.Predmet.OstaliListFormatedWithAdress_1">
      <item>Odvjetničko društvo Ećimović &amp; Kaleb, društvo s ograničenom odgovornošću, Draškovićeva 53, 10000 Zagreb punomoćnik sudionika u postupku FELICITER d.o.o.</item>
    </derivirana_varijabla>
  </DomainObject.Predmet.OstaliListFormatedWithAdress>
  <DomainObject.Predmet.OstaliListFormatedWithAdressOIB>
    <izvorni_sadrzaj>
      <item>Odvjetničko društvo Ećimović &amp; Kaleb, društvo s ograničenom odgovornošću, OIB 92750937386, Draškovićeva 53, 10000 Zagreb punomoćnik sudionika u postupku FELICITER d.o.o.</item>
    </izvorni_sadrzaj>
    <derivirana_varijabla naziv="DomainObject.Predmet.OstaliListFormatedWithAdressOIB_1">
      <item>Odvjetničko društvo Ećimović &amp; Kaleb, društvo s ograničenom odgovornošću, OIB 92750937386, Draškovićeva 53, 10000 Zagreb punomoćnik sudionika u postupku FELICITER d.o.o.</item>
    </derivirana_varijabla>
  </DomainObject.Predmet.OstaliListFormatedWithAdressOIB>
  <DomainObject.Predmet.OstaliListNazivFormated>
    <izvorni_sadrzaj>
      <item>Odvjetničko društvo Ećimović &amp; Kaleb, društvo s ograničenom odgovornošću</item>
    </izvorni_sadrzaj>
    <derivirana_varijabla naziv="DomainObject.Predmet.OstaliListNazivFormated_1">
      <item>Odvjetničko društvo Ećimović &amp; Kaleb, društvo s ograničenom odgovornošću</item>
    </derivirana_varijabla>
  </DomainObject.Predmet.OstaliListNazivFormated>
  <DomainObject.Predmet.OstaliListNazivFormatedOIB>
    <izvorni_sadrzaj>
      <item>Odvjetničko društvo Ećimović &amp; Kaleb, društvo s ograničenom odgovornošću, OIB 92750937386</item>
    </izvorni_sadrzaj>
    <derivirana_varijabla naziv="DomainObject.Predmet.OstaliListNazivFormatedOIB_1">
      <item>Odvjetničko društvo Ećimović &amp; Kaleb, društvo s ograničenom odgovornošću, OIB 92750937386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prosinca 2015.</izvorni_sadrzaj>
    <derivirana_varijabla naziv="DomainObject.Datum_1">23.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FELICITER d.o.o.</izvorni_sadrzaj>
    <derivirana_varijabla naziv="DomainObject.Predmet.StrankaIDrugi_1">FELICITER d.o.o.</derivirana_varijabla>
  </DomainObject.Predmet.StrankaIDrugi>
  <DomainObject.Predmet.ProtustrankaIDrugi>
    <izvorni_sadrzaj>FELICITER d.o.o.</izvorni_sadrzaj>
    <derivirana_varijabla naziv="DomainObject.Predmet.ProtustrankaIDrugi_1">FELICITER d.o.o.</derivirana_varijabla>
  </DomainObject.Predmet.ProtustrankaIDrugi>
  <DomainObject.Predmet.StrankaIDrugiAdressOIB>
    <izvorni_sadrzaj>FELICITER d.o.o., OIB 33362149552, Marina Studina 40, 10360 Sesvete</izvorni_sadrzaj>
    <derivirana_varijabla naziv="DomainObject.Predmet.StrankaIDrugiAdressOIB_1">FELICITER d.o.o., OIB 33362149552, Marina Studina 40, 10360 Sesvete</derivirana_varijabla>
  </DomainObject.Predmet.StrankaIDrugiAdressOIB>
  <DomainObject.Predmet.ProtustrankaIDrugiAdressOIB>
    <izvorni_sadrzaj>FELICITER d.o.o., OIB 33362149552, Marina Studina 40, 10360 Sesvete</izvorni_sadrzaj>
    <derivirana_varijabla naziv="DomainObject.Predmet.ProtustrankaIDrugiAdressOIB_1">FELICITER d.o.o., OIB 33362149552, Marina Studina 40,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FELICITER d.o.o.</item>
      <item>FELICITER d.o.o.</item>
      <item>Odvjetničko društvo Ećimović &amp; Kaleb, društvo s ograničenom odgovornošću</item>
    </izvorni_sadrzaj>
    <derivirana_varijabla naziv="DomainObject.Predmet.SudioniciListNaziv_1">
      <item>FELICITER d.o.o.</item>
      <item>FELICITER d.o.o.</item>
      <item>Odvjetničko društvo Ećimović &amp; Kaleb, društvo s ograničenom odgovornošću</item>
    </derivirana_varijabla>
  </DomainObject.Predmet.SudioniciListNaziv>
  <DomainObject.Predmet.SudioniciListAdressOIB>
    <izvorni_sadrzaj>
      <item>FELICITER d.o.o., OIB 33362149552, Marina Studina 40,10360 Sesvete</item>
      <item>FELICITER d.o.o., OIB 33362149552, Marina Studina 40,10360 Sesvete</item>
      <item>Odvjetničko društvo Ećimović &amp; Kaleb, društvo s ograničenom odgovornošću, OIB 92750937386, Draškovićeva 53,10000 Zagreb</item>
    </izvorni_sadrzaj>
    <derivirana_varijabla naziv="DomainObject.Predmet.SudioniciListAdressOIB_1">
      <item>FELICITER d.o.o., OIB 33362149552, Marina Studina 40,10360 Sesvete</item>
      <item>FELICITER d.o.o., OIB 33362149552, Marina Studina 40,10360 Sesvete</item>
      <item>Odvjetničko društvo Ećimović &amp; Kaleb, društvo s ograničenom odgovornošću, OIB 92750937386, Draškovićeva 53,10000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33362149552</item>
      <item>, OIB 33362149552</item>
      <item>, OIB 92750937386</item>
    </izvorni_sadrzaj>
    <derivirana_varijabla naziv="DomainObject.Predmet.SudioniciListNazivOIB_1">
      <item>, OIB 33362149552</item>
      <item>, OIB 33362149552</item>
      <item>, OIB 92750937386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3DAC1F0-E05C-4AEE-A2B8-3B37901D7BD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z</properties:Company>
  <properties:Pages>1</properties:Pages>
  <properties:Words>130</properties:Words>
  <properties:Characters>779</properties:Characters>
  <properties:Lines>40</properties:Lines>
  <properties:Paragraphs>16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946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2015-12-22T13:25:00Z</dcterms:created>
  <dc:creator>x</dc:creator>
  <cp:lastModifiedBy>Gordana Grčić</cp:lastModifiedBy>
  <cp:lastPrinted>2015-12-23T07:26:00Z</cp:lastPrinted>
  <dcterms:modified xmlns:xsi="http://www.w3.org/2001/XMLSchema-instance" xsi:type="dcterms:W3CDTF">2015-12-23T07:30:00Z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