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a.xml"/>
  <Override ContentType="application/vnd.openxmlformats-officedocument.customXmlProperties+xml" PartName="/customXml/itemProps1.xml"/>
  <Override ContentType="application/vnd.openxmlformats-officedocument.customXmlProperties+xml" PartName="/customXml/itemProps1c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1D2B84" w:rsidR="004D712D" w:rsidP="00031A58" w:rsidRDefault="00A52EAE" w14:paraId="2546ad5" w14:textId="2546ad5">
      <w:pPr>
        <w:pStyle w:val="Zaglavlje"/>
        <w:tabs>
          <w:tab w:val="left" w:pos="708"/>
        </w:tabs>
        <w15:collapsed w:val="false"/>
        <w:rPr>
          <w:rFonts w:ascii="Arial" w:hAnsi="Arial" w:cs="Arial"/>
        </w:rPr>
      </w:pPr>
      <w:r w:rsidRPr="00076376">
        <w:rPr>
          <w:rFonts w:ascii="Arial" w:hAnsi="Arial" w:cs="Arial"/>
        </w:rPr>
        <w:t xml:space="preserve">         </w:t>
      </w:r>
      <w:r w:rsidRPr="00076376" w:rsidR="004643C1">
        <w:rPr>
          <w:rFonts w:ascii="Arial" w:hAnsi="Arial" w:cs="Arial"/>
        </w:rPr>
        <w:t xml:space="preserve">                     </w:t>
      </w:r>
      <w:r w:rsidRPr="00076376">
        <w:rPr>
          <w:rFonts w:ascii="Arial" w:hAnsi="Arial" w:cs="Arial"/>
        </w:rPr>
        <w:t xml:space="preserve">  </w:t>
      </w:r>
      <w:r w:rsidR="004D712D">
        <w:rPr>
          <w:rFonts w:ascii="Arial" w:hAnsi="Arial" w:cs="Arial"/>
        </w:rPr>
        <w:t xml:space="preserve"> </w:t>
      </w:r>
      <w:r w:rsidRPr="00076376">
        <w:rPr>
          <w:rFonts w:ascii="Arial" w:hAnsi="Arial" w:cs="Arial"/>
        </w:rPr>
        <w:t xml:space="preserve">  </w:t>
      </w:r>
      <w:r w:rsidRPr="001D2B84" w:rsidR="004D712D">
        <w:rPr>
          <w:rFonts w:ascii="Arial" w:hAnsi="Arial" w:cs="Arial"/>
        </w:rPr>
        <w:t xml:space="preserve"> </w:t>
      </w:r>
      <w:r w:rsidR="004D712D">
        <w:rPr>
          <w:rFonts w:ascii="Arial" w:hAnsi="Arial" w:cs="Arial"/>
        </w:rPr>
        <w:t xml:space="preserve">     </w:t>
      </w:r>
      <w:r w:rsidRPr="001D2B84" w:rsidR="004D712D">
        <w:rPr>
          <w:rFonts w:ascii="Arial" w:hAnsi="Arial" w:cs="Arial"/>
        </w:rPr>
        <w:object w:dxaOrig="570" w:dyaOrig="720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29pt;height:36pt" id="_x0000_i1025" fillcolor="window" o:ole="">
            <v:imagedata o:title="" r:id="rId9"/>
          </v:shape>
          <o:OLEObject Type="Embed" ProgID="Word.Picture.8" ShapeID="_x0000_i1025" DrawAspect="Content" ObjectID="_1851582984" r:id="rId10"/>
        </w:object>
      </w:r>
      <w:r w:rsidRPr="001D2B84" w:rsidR="004D712D">
        <w:rPr>
          <w:rFonts w:ascii="Arial" w:hAnsi="Arial" w:cs="Arial"/>
          <w:noProof/>
        </w:rPr>
        <w:pict>
          <v:rect style="position:absolute;margin-left:190.8pt;margin-top:-7.2pt;width:28.95pt;height:3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Pravokutnik 1" o:spid="_x0000_s1026" o:allowincell="f" stroked="f" strokeweight="0" filled="f">
            <v:textbox inset="0,0,0,0">
              <w:txbxContent>
                <w:p w:rsidR="004D712D" w:rsidP="004D712D" w:rsidRDefault="004D712D" w14:paraId="72E95A88" w14:textId="77777777"/>
              </w:txbxContent>
            </v:textbox>
          </v:rect>
        </w:pict>
      </w:r>
    </w:p>
    <w:tbl>
      <w:tblPr>
        <w:tblW w:w="9639" w:type="dxa"/>
        <w:tblInd w:w="108" w:type="dxa"/>
        <w:tblLayout w:type="fixed"/>
        <w:tblLook w:firstRow="1" w:lastRow="0" w:firstColumn="1" w:lastColumn="0" w:noHBand="0" w:noVBand="1" w:val="04A0"/>
      </w:tblPr>
      <w:tblGrid>
        <w:gridCol w:w="5103"/>
        <w:gridCol w:w="4536"/>
      </w:tblGrid>
      <w:tr w:rsidRPr="001D2B84" w:rsidR="004D712D" w:rsidTr="00FF202C">
        <w:tc>
          <w:tcPr>
            <w:tcW w:w="5103" w:type="dxa"/>
            <w:hideMark/>
          </w:tcPr>
          <w:p w:rsidRPr="001D2B84" w:rsidR="004D712D" w:rsidP="00031A58" w:rsidRDefault="00031A58">
            <w:pPr>
              <w:pStyle w:val="Naslov1"/>
              <w:jc w:val="center"/>
              <w:rPr>
                <w:rFonts w:ascii="Arial" w:hAnsi="Arial" w:cs="Arial"/>
                <w:b w:val="false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 w:val="false"/>
                <w:sz w:val="24"/>
                <w:szCs w:val="24"/>
                <w:lang w:eastAsia="en-US"/>
              </w:rPr>
              <w:t>Republika Hrvatska</w:t>
            </w:r>
          </w:p>
        </w:tc>
        <w:tc>
          <w:tcPr>
            <w:tcW w:w="4536" w:type="dxa"/>
          </w:tcPr>
          <w:p w:rsidRPr="001D2B84" w:rsidR="004D712D" w:rsidP="00031A58" w:rsidRDefault="004D712D">
            <w:pPr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</w:p>
        </w:tc>
      </w:tr>
      <w:tr w:rsidRPr="001D2B84" w:rsidR="004D712D" w:rsidTr="00FF202C">
        <w:trPr>
          <w:trHeight w:val="95"/>
        </w:trPr>
        <w:tc>
          <w:tcPr>
            <w:tcW w:w="5103" w:type="dxa"/>
            <w:hideMark/>
          </w:tcPr>
          <w:p w:rsidRPr="001D2B84" w:rsidR="004D712D" w:rsidP="00031A58" w:rsidRDefault="004D712D">
            <w:pPr>
              <w:pStyle w:val="Naslov1"/>
              <w:jc w:val="center"/>
              <w:rPr>
                <w:rFonts w:ascii="Arial" w:hAnsi="Arial" w:cs="Arial"/>
                <w:b w:val="false"/>
                <w:sz w:val="24"/>
                <w:szCs w:val="24"/>
                <w:lang w:eastAsia="en-US"/>
              </w:rPr>
            </w:pPr>
            <w:r w:rsidRPr="001D2B84">
              <w:rPr>
                <w:rFonts w:ascii="Arial" w:hAnsi="Arial" w:cs="Arial"/>
                <w:b w:val="false"/>
                <w:sz w:val="24"/>
                <w:szCs w:val="24"/>
                <w:lang w:eastAsia="en-US"/>
              </w:rPr>
              <w:t xml:space="preserve">Visoki prekršajni sud Republike Hrvatske </w:t>
            </w:r>
          </w:p>
          <w:p w:rsidRPr="001D2B84" w:rsidR="004D712D" w:rsidP="00031A58" w:rsidRDefault="004D712D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1D2B84">
              <w:rPr>
                <w:rFonts w:ascii="Arial" w:hAnsi="Arial" w:cs="Arial"/>
                <w:sz w:val="24"/>
                <w:szCs w:val="24"/>
                <w:lang w:eastAsia="en-US"/>
              </w:rPr>
              <w:t xml:space="preserve">                                  Zagreb</w:t>
            </w:r>
          </w:p>
          <w:p w:rsidRPr="001D2B84" w:rsidR="004D712D" w:rsidP="00031A58" w:rsidRDefault="00031A58">
            <w:pPr>
              <w:pStyle w:val="Zaglavlje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</w:t>
            </w:r>
            <w:r>
              <w:rPr>
                <w:rFonts w:ascii="Arial" w:hAnsi="Arial" w:cs="Arial"/>
                <w:sz w:val="24"/>
                <w:szCs w:val="24"/>
              </w:rPr>
              <w:t xml:space="preserve">                            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536" w:type="dxa"/>
          </w:tcPr>
          <w:p w:rsidRPr="001D2B84" w:rsidR="00E84320" w:rsidP="00031A58" w:rsidRDefault="004D712D">
            <w:pPr>
              <w:pStyle w:val="Zaglavlj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</w:t>
            </w:r>
            <w:r w:rsidRPr="001D2B84">
              <w:rPr>
                <w:rFonts w:ascii="Arial" w:hAnsi="Arial" w:cs="Arial"/>
                <w:sz w:val="24"/>
                <w:szCs w:val="24"/>
              </w:rPr>
              <w:t xml:space="preserve">Broj: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Ppž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DB5212">
              <w:rPr>
                <w:rFonts w:ascii="Arial" w:hAnsi="Arial" w:cs="Arial"/>
                <w:sz w:val="24"/>
                <w:szCs w:val="24"/>
              </w:rPr>
              <w:t>6529</w:t>
            </w:r>
            <w:r>
              <w:rPr>
                <w:rFonts w:ascii="Arial" w:hAnsi="Arial" w:cs="Arial"/>
                <w:sz w:val="24"/>
                <w:szCs w:val="24"/>
              </w:rPr>
              <w:t>/202</w:t>
            </w:r>
            <w:r w:rsidR="00DB5212">
              <w:rPr>
                <w:rFonts w:ascii="Arial" w:hAnsi="Arial" w:cs="Arial"/>
                <w:sz w:val="24"/>
                <w:szCs w:val="24"/>
              </w:rPr>
              <w:t>6</w:t>
            </w:r>
          </w:p>
          <w:p w:rsidRPr="001D2B84" w:rsidR="004D712D" w:rsidP="00031A58" w:rsidRDefault="004D712D">
            <w:pPr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</w:p>
        </w:tc>
      </w:tr>
    </w:tbl>
    <w:p w:rsidRPr="00076376" w:rsidR="00801D88" w:rsidP="00031A58" w:rsidRDefault="00801D88">
      <w:pPr>
        <w:rPr>
          <w:rFonts w:ascii="Arial" w:hAnsi="Arial" w:cs="Arial"/>
          <w:b/>
          <w:sz w:val="24"/>
        </w:rPr>
      </w:pPr>
    </w:p>
    <w:p w:rsidRPr="00076376" w:rsidR="00A17579" w:rsidP="00031A58" w:rsidRDefault="00A17579">
      <w:pPr>
        <w:jc w:val="center"/>
        <w:rPr>
          <w:rFonts w:ascii="Arial" w:hAnsi="Arial" w:cs="Arial"/>
          <w:sz w:val="24"/>
        </w:rPr>
      </w:pPr>
      <w:bookmarkStart w:name="_Hlk222829665" w:id="0"/>
      <w:r w:rsidRPr="00076376">
        <w:rPr>
          <w:rFonts w:ascii="Arial" w:hAnsi="Arial" w:cs="Arial"/>
          <w:sz w:val="24"/>
        </w:rPr>
        <w:t xml:space="preserve">R E P U B L I K </w:t>
      </w:r>
      <w:r w:rsidRPr="00076376" w:rsidR="00187B10">
        <w:rPr>
          <w:rFonts w:ascii="Arial" w:hAnsi="Arial" w:cs="Arial"/>
          <w:sz w:val="24"/>
        </w:rPr>
        <w:t>A</w:t>
      </w:r>
      <w:r w:rsidRPr="00076376">
        <w:rPr>
          <w:rFonts w:ascii="Arial" w:hAnsi="Arial" w:cs="Arial"/>
          <w:sz w:val="24"/>
        </w:rPr>
        <w:t xml:space="preserve">   H R V A T S K </w:t>
      </w:r>
      <w:r w:rsidRPr="00076376" w:rsidR="00187B10">
        <w:rPr>
          <w:rFonts w:ascii="Arial" w:hAnsi="Arial" w:cs="Arial"/>
          <w:sz w:val="24"/>
        </w:rPr>
        <w:t>A</w:t>
      </w:r>
    </w:p>
    <w:p w:rsidRPr="00076376" w:rsidR="00A17579" w:rsidP="00031A58" w:rsidRDefault="00A17579">
      <w:pPr>
        <w:jc w:val="center"/>
        <w:rPr>
          <w:rFonts w:ascii="Arial" w:hAnsi="Arial" w:cs="Arial"/>
          <w:sz w:val="24"/>
        </w:rPr>
      </w:pPr>
    </w:p>
    <w:p w:rsidR="00A17579" w:rsidP="00031A58" w:rsidRDefault="00187B10">
      <w:pPr>
        <w:jc w:val="center"/>
        <w:rPr>
          <w:rFonts w:ascii="Arial" w:hAnsi="Arial" w:cs="Arial"/>
          <w:sz w:val="24"/>
        </w:rPr>
      </w:pPr>
      <w:r w:rsidRPr="00076376">
        <w:rPr>
          <w:rFonts w:ascii="Arial" w:hAnsi="Arial" w:cs="Arial"/>
          <w:sz w:val="24"/>
        </w:rPr>
        <w:t>R J E Š E N J E</w:t>
      </w:r>
    </w:p>
    <w:p w:rsidRPr="00076376" w:rsidR="00031A58" w:rsidP="00031A58" w:rsidRDefault="00031A58">
      <w:pPr>
        <w:jc w:val="center"/>
        <w:rPr>
          <w:rFonts w:ascii="Arial" w:hAnsi="Arial" w:cs="Arial"/>
          <w:sz w:val="24"/>
        </w:rPr>
      </w:pPr>
    </w:p>
    <w:p w:rsidRPr="00076376" w:rsidR="00A17579" w:rsidP="00031A58" w:rsidRDefault="00A17579">
      <w:pPr>
        <w:jc w:val="both"/>
        <w:rPr>
          <w:rFonts w:ascii="Arial" w:hAnsi="Arial" w:cs="Arial"/>
          <w:sz w:val="24"/>
        </w:rPr>
      </w:pPr>
    </w:p>
    <w:p w:rsidRPr="00076376" w:rsidR="00250B7D" w:rsidP="00031A58" w:rsidRDefault="00A17579">
      <w:pPr>
        <w:jc w:val="both"/>
        <w:rPr>
          <w:rFonts w:ascii="Arial" w:hAnsi="Arial" w:cs="Arial"/>
          <w:sz w:val="24"/>
          <w:szCs w:val="24"/>
        </w:rPr>
      </w:pPr>
      <w:r w:rsidRPr="00076376">
        <w:rPr>
          <w:rFonts w:ascii="Arial" w:hAnsi="Arial" w:cs="Arial"/>
          <w:sz w:val="24"/>
        </w:rPr>
        <w:tab/>
        <w:t xml:space="preserve">Visoki prekršajni sud Republike Hrvatske u vijeću sastavljenom od </w:t>
      </w:r>
      <w:r w:rsidR="00E62148">
        <w:rPr>
          <w:rFonts w:ascii="Arial" w:hAnsi="Arial" w:cs="Arial"/>
          <w:sz w:val="24"/>
        </w:rPr>
        <w:t xml:space="preserve">sutkinja </w:t>
      </w:r>
      <w:r w:rsidR="00E84320">
        <w:rPr>
          <w:rFonts w:ascii="Arial" w:hAnsi="Arial" w:cs="Arial"/>
          <w:sz w:val="24"/>
        </w:rPr>
        <w:t>Ivanke Mašić</w:t>
      </w:r>
      <w:r w:rsidRPr="00076376" w:rsidR="00647879">
        <w:rPr>
          <w:rFonts w:ascii="Arial" w:hAnsi="Arial" w:cs="Arial"/>
          <w:sz w:val="24"/>
        </w:rPr>
        <w:t xml:space="preserve"> </w:t>
      </w:r>
      <w:r w:rsidRPr="00076376">
        <w:rPr>
          <w:rFonts w:ascii="Arial" w:hAnsi="Arial" w:cs="Arial"/>
          <w:sz w:val="24"/>
        </w:rPr>
        <w:t>kao predsjedni</w:t>
      </w:r>
      <w:r w:rsidRPr="00076376" w:rsidR="0015478F">
        <w:rPr>
          <w:rFonts w:ascii="Arial" w:hAnsi="Arial" w:cs="Arial"/>
          <w:sz w:val="24"/>
        </w:rPr>
        <w:t>ce</w:t>
      </w:r>
      <w:r w:rsidRPr="00076376">
        <w:rPr>
          <w:rFonts w:ascii="Arial" w:hAnsi="Arial" w:cs="Arial"/>
          <w:sz w:val="24"/>
        </w:rPr>
        <w:t xml:space="preserve"> vijeća te </w:t>
      </w:r>
      <w:r w:rsidR="00DB5212">
        <w:rPr>
          <w:rFonts w:ascii="Arial" w:hAnsi="Arial" w:cs="Arial"/>
          <w:sz w:val="24"/>
        </w:rPr>
        <w:t xml:space="preserve">Anđe Ćorluka i </w:t>
      </w:r>
      <w:r w:rsidR="005C64EE">
        <w:rPr>
          <w:rFonts w:ascii="Arial" w:hAnsi="Arial" w:cs="Arial"/>
          <w:sz w:val="24"/>
          <w:szCs w:val="24"/>
          <w:lang w:eastAsia="ar-SA"/>
        </w:rPr>
        <w:t>Nade Horvatović</w:t>
      </w:r>
      <w:r w:rsidR="001B351F">
        <w:rPr>
          <w:rFonts w:ascii="Arial" w:hAnsi="Arial" w:cs="Arial"/>
          <w:sz w:val="24"/>
          <w:szCs w:val="24"/>
          <w:lang w:eastAsia="ar-SA"/>
        </w:rPr>
        <w:t xml:space="preserve"> </w:t>
      </w:r>
      <w:r w:rsidRPr="00076376">
        <w:rPr>
          <w:rFonts w:ascii="Arial" w:hAnsi="Arial" w:cs="Arial"/>
          <w:sz w:val="24"/>
        </w:rPr>
        <w:t>kao član</w:t>
      </w:r>
      <w:r w:rsidR="003E4E83">
        <w:rPr>
          <w:rFonts w:ascii="Arial" w:hAnsi="Arial" w:cs="Arial"/>
          <w:sz w:val="24"/>
        </w:rPr>
        <w:t>ica</w:t>
      </w:r>
      <w:r w:rsidRPr="00076376">
        <w:rPr>
          <w:rFonts w:ascii="Arial" w:hAnsi="Arial" w:cs="Arial"/>
          <w:sz w:val="24"/>
        </w:rPr>
        <w:t xml:space="preserve"> vijeća, uz sudjelovanje sudsk</w:t>
      </w:r>
      <w:r w:rsidR="00E84320">
        <w:rPr>
          <w:rFonts w:ascii="Arial" w:hAnsi="Arial" w:cs="Arial"/>
          <w:sz w:val="24"/>
        </w:rPr>
        <w:t>og</w:t>
      </w:r>
      <w:r w:rsidRPr="00076376">
        <w:rPr>
          <w:rFonts w:ascii="Arial" w:hAnsi="Arial" w:cs="Arial"/>
          <w:sz w:val="24"/>
        </w:rPr>
        <w:t xml:space="preserve"> savjetni</w:t>
      </w:r>
      <w:r w:rsidR="00E84320">
        <w:rPr>
          <w:rFonts w:ascii="Arial" w:hAnsi="Arial" w:cs="Arial"/>
          <w:sz w:val="24"/>
        </w:rPr>
        <w:t>ka</w:t>
      </w:r>
      <w:r w:rsidRPr="00076376">
        <w:rPr>
          <w:rFonts w:ascii="Arial" w:hAnsi="Arial" w:cs="Arial"/>
          <w:sz w:val="24"/>
        </w:rPr>
        <w:t xml:space="preserve"> </w:t>
      </w:r>
      <w:r w:rsidR="00E84320">
        <w:rPr>
          <w:rFonts w:ascii="Arial" w:hAnsi="Arial" w:cs="Arial"/>
          <w:sz w:val="24"/>
        </w:rPr>
        <w:t>Ivice Ožbolta</w:t>
      </w:r>
      <w:r w:rsidRPr="00076376">
        <w:rPr>
          <w:rFonts w:ascii="Arial" w:hAnsi="Arial" w:cs="Arial"/>
          <w:sz w:val="24"/>
        </w:rPr>
        <w:t xml:space="preserve"> kao zapisničar</w:t>
      </w:r>
      <w:r w:rsidR="00E84320">
        <w:rPr>
          <w:rFonts w:ascii="Arial" w:hAnsi="Arial" w:cs="Arial"/>
          <w:sz w:val="24"/>
        </w:rPr>
        <w:t>a</w:t>
      </w:r>
      <w:r w:rsidRPr="00076376">
        <w:rPr>
          <w:rFonts w:ascii="Arial" w:hAnsi="Arial" w:cs="Arial"/>
          <w:sz w:val="24"/>
        </w:rPr>
        <w:t xml:space="preserve">, u prekršajnom postupku protiv </w:t>
      </w:r>
      <w:r w:rsidR="00DB5212">
        <w:rPr>
          <w:rFonts w:ascii="Arial" w:hAnsi="Arial" w:cs="Arial"/>
          <w:sz w:val="24"/>
        </w:rPr>
        <w:t>prvo</w:t>
      </w:r>
      <w:r w:rsidRPr="00076376" w:rsidR="00FD2CD9">
        <w:rPr>
          <w:rFonts w:ascii="Arial" w:hAnsi="Arial" w:cs="Arial"/>
          <w:sz w:val="24"/>
        </w:rPr>
        <w:t>okrivljen</w:t>
      </w:r>
      <w:r w:rsidR="002C2A81">
        <w:rPr>
          <w:rFonts w:ascii="Arial" w:hAnsi="Arial" w:cs="Arial"/>
          <w:sz w:val="24"/>
        </w:rPr>
        <w:t xml:space="preserve">og </w:t>
      </w:r>
      <w:r w:rsidR="00DB5212">
        <w:rPr>
          <w:rFonts w:ascii="Arial" w:hAnsi="Arial" w:cs="Arial"/>
          <w:sz w:val="24"/>
        </w:rPr>
        <w:t xml:space="preserve">Ivana </w:t>
      </w:r>
      <w:proofErr w:type="spellStart"/>
      <w:r w:rsidR="00DB5212">
        <w:rPr>
          <w:rFonts w:ascii="Arial" w:hAnsi="Arial" w:cs="Arial"/>
          <w:sz w:val="24"/>
        </w:rPr>
        <w:t>Benčeca</w:t>
      </w:r>
      <w:proofErr w:type="spellEnd"/>
      <w:r w:rsidR="005F5504">
        <w:rPr>
          <w:rFonts w:ascii="Arial" w:hAnsi="Arial" w:cs="Arial"/>
          <w:sz w:val="24"/>
        </w:rPr>
        <w:t xml:space="preserve"> i drugookrivljenog Mihaela </w:t>
      </w:r>
      <w:proofErr w:type="spellStart"/>
      <w:r w:rsidR="005F5504">
        <w:rPr>
          <w:rFonts w:ascii="Arial" w:hAnsi="Arial" w:cs="Arial"/>
          <w:sz w:val="24"/>
        </w:rPr>
        <w:t>Benčec</w:t>
      </w:r>
      <w:r w:rsidR="005F5504">
        <w:rPr>
          <w:rFonts w:ascii="Arial" w:hAnsi="Arial" w:cs="Arial"/>
          <w:sz w:val="24"/>
          <w:szCs w:val="24"/>
        </w:rPr>
        <w:t>a</w:t>
      </w:r>
      <w:proofErr w:type="spellEnd"/>
      <w:r w:rsidRPr="00076376">
        <w:rPr>
          <w:rFonts w:ascii="Arial" w:hAnsi="Arial" w:cs="Arial"/>
          <w:sz w:val="24"/>
        </w:rPr>
        <w:t xml:space="preserve">, zbog </w:t>
      </w:r>
      <w:r w:rsidR="004F538E">
        <w:rPr>
          <w:rFonts w:ascii="Arial" w:hAnsi="Arial" w:cs="Arial"/>
          <w:sz w:val="24"/>
        </w:rPr>
        <w:t xml:space="preserve">prekršaja iz </w:t>
      </w:r>
      <w:r w:rsidRPr="00076376" w:rsidR="004F538E">
        <w:rPr>
          <w:rFonts w:ascii="Arial" w:hAnsi="Arial" w:cs="Arial"/>
          <w:sz w:val="24"/>
        </w:rPr>
        <w:t xml:space="preserve">članka </w:t>
      </w:r>
      <w:r w:rsidR="004F538E">
        <w:rPr>
          <w:rFonts w:ascii="Arial" w:hAnsi="Arial" w:cs="Arial"/>
          <w:sz w:val="24"/>
        </w:rPr>
        <w:t>22. stavak 1.</w:t>
      </w:r>
      <w:r w:rsidR="004F538E">
        <w:rPr>
          <w:rFonts w:ascii="Arial" w:hAnsi="Arial" w:cs="Arial"/>
          <w:color w:val="FF0000"/>
          <w:sz w:val="24"/>
        </w:rPr>
        <w:t xml:space="preserve"> </w:t>
      </w:r>
      <w:r w:rsidR="004F538E">
        <w:rPr>
          <w:rFonts w:ascii="Arial" w:hAnsi="Arial" w:cs="Arial"/>
          <w:sz w:val="24"/>
        </w:rPr>
        <w:t xml:space="preserve">Zakona o zaštiti od nasilja u obitelji </w:t>
      </w:r>
      <w:r w:rsidRPr="00BB32FD" w:rsidR="004F538E">
        <w:rPr>
          <w:rFonts w:ascii="Arial" w:hAnsi="Arial" w:cs="Arial"/>
          <w:sz w:val="24"/>
          <w:szCs w:val="24"/>
        </w:rPr>
        <w:t xml:space="preserve">(„Narodne novine“ broj </w:t>
      </w:r>
      <w:r w:rsidR="004F538E">
        <w:rPr>
          <w:rFonts w:ascii="Arial" w:hAnsi="Arial" w:cs="Arial"/>
          <w:sz w:val="24"/>
          <w:szCs w:val="24"/>
        </w:rPr>
        <w:t>70</w:t>
      </w:r>
      <w:r w:rsidRPr="00BB32FD" w:rsidR="004F538E">
        <w:rPr>
          <w:rFonts w:ascii="Arial" w:hAnsi="Arial" w:cs="Arial"/>
          <w:sz w:val="24"/>
          <w:szCs w:val="24"/>
        </w:rPr>
        <w:t>/</w:t>
      </w:r>
      <w:r w:rsidR="004F538E">
        <w:rPr>
          <w:rFonts w:ascii="Arial" w:hAnsi="Arial" w:cs="Arial"/>
          <w:sz w:val="24"/>
          <w:szCs w:val="24"/>
        </w:rPr>
        <w:t>17.</w:t>
      </w:r>
      <w:r w:rsidRPr="00BB32FD" w:rsidR="004F538E">
        <w:rPr>
          <w:rFonts w:ascii="Arial" w:hAnsi="Arial" w:cs="Arial"/>
          <w:sz w:val="24"/>
          <w:szCs w:val="24"/>
        </w:rPr>
        <w:t xml:space="preserve">, </w:t>
      </w:r>
      <w:r w:rsidR="004F538E">
        <w:rPr>
          <w:rFonts w:ascii="Arial" w:hAnsi="Arial" w:cs="Arial"/>
          <w:sz w:val="24"/>
          <w:szCs w:val="24"/>
        </w:rPr>
        <w:t>126</w:t>
      </w:r>
      <w:r w:rsidRPr="00BB32FD" w:rsidR="004F538E">
        <w:rPr>
          <w:rFonts w:ascii="Arial" w:hAnsi="Arial" w:cs="Arial"/>
          <w:sz w:val="24"/>
          <w:szCs w:val="24"/>
        </w:rPr>
        <w:t>/</w:t>
      </w:r>
      <w:r w:rsidR="004F538E">
        <w:rPr>
          <w:rFonts w:ascii="Arial" w:hAnsi="Arial" w:cs="Arial"/>
          <w:sz w:val="24"/>
          <w:szCs w:val="24"/>
        </w:rPr>
        <w:t>19.</w:t>
      </w:r>
      <w:r w:rsidRPr="00BB32FD" w:rsidR="004F538E">
        <w:rPr>
          <w:rFonts w:ascii="Arial" w:hAnsi="Arial" w:cs="Arial"/>
          <w:sz w:val="24"/>
          <w:szCs w:val="24"/>
        </w:rPr>
        <w:t xml:space="preserve">, </w:t>
      </w:r>
      <w:r w:rsidR="004F538E">
        <w:rPr>
          <w:rFonts w:ascii="Arial" w:hAnsi="Arial" w:cs="Arial"/>
          <w:sz w:val="24"/>
          <w:szCs w:val="24"/>
        </w:rPr>
        <w:t>84</w:t>
      </w:r>
      <w:r w:rsidRPr="00BB32FD" w:rsidR="004F538E">
        <w:rPr>
          <w:rFonts w:ascii="Arial" w:hAnsi="Arial" w:cs="Arial"/>
          <w:sz w:val="24"/>
          <w:szCs w:val="24"/>
        </w:rPr>
        <w:t>/</w:t>
      </w:r>
      <w:r w:rsidR="004F538E">
        <w:rPr>
          <w:rFonts w:ascii="Arial" w:hAnsi="Arial" w:cs="Arial"/>
          <w:sz w:val="24"/>
          <w:szCs w:val="24"/>
        </w:rPr>
        <w:t>21.</w:t>
      </w:r>
      <w:r w:rsidR="00DB5212">
        <w:rPr>
          <w:rFonts w:ascii="Arial" w:hAnsi="Arial" w:cs="Arial"/>
          <w:sz w:val="24"/>
          <w:szCs w:val="24"/>
        </w:rPr>
        <w:t xml:space="preserve">, </w:t>
      </w:r>
      <w:r w:rsidR="004F538E">
        <w:rPr>
          <w:rFonts w:ascii="Arial" w:hAnsi="Arial" w:cs="Arial"/>
          <w:sz w:val="24"/>
          <w:szCs w:val="24"/>
        </w:rPr>
        <w:t>114</w:t>
      </w:r>
      <w:r w:rsidRPr="002D22D0" w:rsidR="004F538E">
        <w:rPr>
          <w:rFonts w:ascii="Arial" w:hAnsi="Arial" w:cs="Arial"/>
          <w:sz w:val="24"/>
          <w:szCs w:val="24"/>
        </w:rPr>
        <w:t>/</w:t>
      </w:r>
      <w:r w:rsidR="004F538E">
        <w:rPr>
          <w:rFonts w:ascii="Arial" w:hAnsi="Arial" w:cs="Arial"/>
          <w:sz w:val="24"/>
          <w:szCs w:val="24"/>
        </w:rPr>
        <w:t>22.</w:t>
      </w:r>
      <w:r w:rsidR="00DB5212">
        <w:rPr>
          <w:rFonts w:ascii="Arial" w:hAnsi="Arial" w:cs="Arial"/>
          <w:sz w:val="24"/>
          <w:szCs w:val="24"/>
        </w:rPr>
        <w:t xml:space="preserve"> i 36/24.</w:t>
      </w:r>
      <w:r w:rsidRPr="002D22D0" w:rsidR="004F538E">
        <w:rPr>
          <w:rFonts w:ascii="Arial" w:hAnsi="Arial" w:cs="Arial"/>
          <w:sz w:val="24"/>
          <w:szCs w:val="24"/>
        </w:rPr>
        <w:t xml:space="preserve">), </w:t>
      </w:r>
      <w:r w:rsidR="00A26B2F">
        <w:rPr>
          <w:rFonts w:ascii="Arial" w:hAnsi="Arial" w:cs="Arial"/>
          <w:sz w:val="24"/>
          <w:szCs w:val="24"/>
        </w:rPr>
        <w:t xml:space="preserve">odlučujući </w:t>
      </w:r>
      <w:r w:rsidRPr="00076376">
        <w:rPr>
          <w:rFonts w:ascii="Arial" w:hAnsi="Arial" w:cs="Arial"/>
          <w:sz w:val="24"/>
        </w:rPr>
        <w:t xml:space="preserve">o žalbi </w:t>
      </w:r>
      <w:r w:rsidR="00DB5212">
        <w:rPr>
          <w:rFonts w:ascii="Arial" w:hAnsi="Arial" w:cs="Arial"/>
          <w:sz w:val="24"/>
        </w:rPr>
        <w:t>prvo</w:t>
      </w:r>
      <w:r w:rsidRPr="00076376" w:rsidR="00DB5212">
        <w:rPr>
          <w:rFonts w:ascii="Arial" w:hAnsi="Arial" w:cs="Arial"/>
          <w:sz w:val="24"/>
        </w:rPr>
        <w:t>okrivljen</w:t>
      </w:r>
      <w:r w:rsidR="00DB5212">
        <w:rPr>
          <w:rFonts w:ascii="Arial" w:hAnsi="Arial" w:cs="Arial"/>
          <w:sz w:val="24"/>
        </w:rPr>
        <w:t xml:space="preserve">og Ivana </w:t>
      </w:r>
      <w:proofErr w:type="spellStart"/>
      <w:r w:rsidR="00DB5212">
        <w:rPr>
          <w:rFonts w:ascii="Arial" w:hAnsi="Arial" w:cs="Arial"/>
          <w:sz w:val="24"/>
        </w:rPr>
        <w:t>Benčeca</w:t>
      </w:r>
      <w:proofErr w:type="spellEnd"/>
      <w:r w:rsidR="007B06A7">
        <w:rPr>
          <w:rFonts w:ascii="Arial" w:hAnsi="Arial" w:cs="Arial"/>
          <w:sz w:val="24"/>
        </w:rPr>
        <w:t>,</w:t>
      </w:r>
      <w:r w:rsidR="00C86069">
        <w:rPr>
          <w:rFonts w:ascii="Arial" w:hAnsi="Arial" w:cs="Arial"/>
          <w:sz w:val="24"/>
        </w:rPr>
        <w:t xml:space="preserve"> </w:t>
      </w:r>
      <w:r w:rsidR="00DB5212">
        <w:rPr>
          <w:rFonts w:ascii="Arial" w:hAnsi="Arial" w:cs="Arial"/>
          <w:sz w:val="24"/>
        </w:rPr>
        <w:t xml:space="preserve">podnesenoj po branitelju Denisu </w:t>
      </w:r>
      <w:proofErr w:type="spellStart"/>
      <w:r w:rsidR="00DB5212">
        <w:rPr>
          <w:rFonts w:ascii="Arial" w:hAnsi="Arial" w:cs="Arial"/>
          <w:sz w:val="24"/>
        </w:rPr>
        <w:t>Pediću</w:t>
      </w:r>
      <w:proofErr w:type="spellEnd"/>
      <w:r w:rsidR="00DB5212">
        <w:rPr>
          <w:rFonts w:ascii="Arial" w:hAnsi="Arial" w:cs="Arial"/>
          <w:sz w:val="24"/>
        </w:rPr>
        <w:t xml:space="preserve">, odvjetniku u </w:t>
      </w:r>
      <w:proofErr w:type="spellStart"/>
      <w:r w:rsidR="00DB5212">
        <w:rPr>
          <w:rFonts w:ascii="Arial" w:hAnsi="Arial" w:cs="Arial"/>
          <w:sz w:val="24"/>
        </w:rPr>
        <w:t>Popovači</w:t>
      </w:r>
      <w:proofErr w:type="spellEnd"/>
      <w:r w:rsidR="00DB5212">
        <w:rPr>
          <w:rFonts w:ascii="Arial" w:hAnsi="Arial" w:cs="Arial"/>
          <w:sz w:val="24"/>
        </w:rPr>
        <w:t>,</w:t>
      </w:r>
      <w:r w:rsidR="00C86069">
        <w:rPr>
          <w:rFonts w:ascii="Arial" w:hAnsi="Arial" w:cs="Arial"/>
          <w:sz w:val="24"/>
        </w:rPr>
        <w:t xml:space="preserve"> </w:t>
      </w:r>
      <w:r w:rsidRPr="00BE124F">
        <w:rPr>
          <w:rFonts w:ascii="Arial" w:hAnsi="Arial" w:cs="Arial"/>
          <w:sz w:val="24"/>
        </w:rPr>
        <w:t xml:space="preserve">protiv </w:t>
      </w:r>
      <w:r w:rsidRPr="00076376">
        <w:rPr>
          <w:rFonts w:ascii="Arial" w:hAnsi="Arial" w:cs="Arial"/>
          <w:sz w:val="24"/>
        </w:rPr>
        <w:t xml:space="preserve">presude </w:t>
      </w:r>
      <w:r w:rsidRPr="00076376" w:rsidR="00187B10">
        <w:rPr>
          <w:rFonts w:ascii="Arial" w:hAnsi="Arial" w:cs="Arial"/>
          <w:sz w:val="24"/>
        </w:rPr>
        <w:t>Općinskog</w:t>
      </w:r>
      <w:r w:rsidRPr="00076376" w:rsidR="00F21272">
        <w:rPr>
          <w:rFonts w:ascii="Arial" w:hAnsi="Arial" w:cs="Arial"/>
          <w:sz w:val="24"/>
        </w:rPr>
        <w:t xml:space="preserve"> suda u </w:t>
      </w:r>
      <w:bookmarkStart w:name="_Hlk227581099" w:id="1"/>
      <w:r w:rsidR="00FC179A">
        <w:rPr>
          <w:rFonts w:ascii="Arial" w:hAnsi="Arial" w:cs="Arial"/>
          <w:sz w:val="24"/>
        </w:rPr>
        <w:t>Kutini</w:t>
      </w:r>
      <w:r w:rsidR="00A26B2F">
        <w:rPr>
          <w:rFonts w:ascii="Arial" w:hAnsi="Arial" w:cs="Arial"/>
          <w:sz w:val="24"/>
        </w:rPr>
        <w:t xml:space="preserve">, </w:t>
      </w:r>
      <w:r w:rsidR="00790D62">
        <w:rPr>
          <w:rFonts w:ascii="Arial" w:hAnsi="Arial" w:cs="Arial"/>
          <w:sz w:val="24"/>
        </w:rPr>
        <w:t xml:space="preserve">broj </w:t>
      </w:r>
      <w:proofErr w:type="spellStart"/>
      <w:r w:rsidR="00790D62">
        <w:rPr>
          <w:rFonts w:ascii="Arial" w:hAnsi="Arial" w:cs="Arial"/>
          <w:sz w:val="24"/>
        </w:rPr>
        <w:t>Pp</w:t>
      </w:r>
      <w:proofErr w:type="spellEnd"/>
      <w:r w:rsidR="00790D62">
        <w:rPr>
          <w:rFonts w:ascii="Arial" w:hAnsi="Arial" w:cs="Arial"/>
          <w:sz w:val="24"/>
        </w:rPr>
        <w:t>-</w:t>
      </w:r>
      <w:r w:rsidR="00FC179A">
        <w:rPr>
          <w:rFonts w:ascii="Arial" w:hAnsi="Arial" w:cs="Arial"/>
          <w:sz w:val="24"/>
        </w:rPr>
        <w:t>94</w:t>
      </w:r>
      <w:r w:rsidR="002C2A81">
        <w:rPr>
          <w:rFonts w:ascii="Arial" w:hAnsi="Arial" w:cs="Arial"/>
          <w:sz w:val="24"/>
        </w:rPr>
        <w:t>/202</w:t>
      </w:r>
      <w:r w:rsidR="00FC179A">
        <w:rPr>
          <w:rFonts w:ascii="Arial" w:hAnsi="Arial" w:cs="Arial"/>
          <w:sz w:val="24"/>
        </w:rPr>
        <w:t>6-18</w:t>
      </w:r>
      <w:r w:rsidR="002C2A81">
        <w:rPr>
          <w:rFonts w:ascii="Arial" w:hAnsi="Arial" w:cs="Arial"/>
          <w:sz w:val="24"/>
        </w:rPr>
        <w:t xml:space="preserve"> </w:t>
      </w:r>
      <w:r w:rsidRPr="00076376">
        <w:rPr>
          <w:rFonts w:ascii="Arial" w:hAnsi="Arial" w:cs="Arial"/>
          <w:sz w:val="24"/>
        </w:rPr>
        <w:t xml:space="preserve">od </w:t>
      </w:r>
      <w:r w:rsidR="00FC179A">
        <w:rPr>
          <w:rFonts w:ascii="Arial" w:hAnsi="Arial" w:cs="Arial"/>
          <w:sz w:val="24"/>
        </w:rPr>
        <w:t>7</w:t>
      </w:r>
      <w:r w:rsidRPr="00076376">
        <w:rPr>
          <w:rFonts w:ascii="Arial" w:hAnsi="Arial" w:cs="Arial"/>
          <w:sz w:val="24"/>
        </w:rPr>
        <w:t xml:space="preserve">. </w:t>
      </w:r>
      <w:r w:rsidR="00FC179A">
        <w:rPr>
          <w:rFonts w:ascii="Arial" w:hAnsi="Arial" w:cs="Arial"/>
          <w:sz w:val="24"/>
        </w:rPr>
        <w:t>svibnja</w:t>
      </w:r>
      <w:r w:rsidRPr="00076376" w:rsidR="00FD2CD9">
        <w:rPr>
          <w:rFonts w:ascii="Arial" w:hAnsi="Arial" w:cs="Arial"/>
          <w:sz w:val="24"/>
        </w:rPr>
        <w:t xml:space="preserve"> 20</w:t>
      </w:r>
      <w:r w:rsidRPr="00076376" w:rsidR="00B7756C">
        <w:rPr>
          <w:rFonts w:ascii="Arial" w:hAnsi="Arial" w:cs="Arial"/>
          <w:sz w:val="24"/>
        </w:rPr>
        <w:t>2</w:t>
      </w:r>
      <w:bookmarkEnd w:id="1"/>
      <w:r w:rsidR="00FC179A">
        <w:rPr>
          <w:rFonts w:ascii="Arial" w:hAnsi="Arial" w:cs="Arial"/>
          <w:sz w:val="24"/>
        </w:rPr>
        <w:t>6</w:t>
      </w:r>
      <w:r w:rsidRPr="00076376">
        <w:rPr>
          <w:rFonts w:ascii="Arial" w:hAnsi="Arial" w:cs="Arial"/>
          <w:sz w:val="24"/>
        </w:rPr>
        <w:t xml:space="preserve">., u sjednici vijeća održanoj </w:t>
      </w:r>
      <w:r w:rsidR="005C64EE">
        <w:rPr>
          <w:rFonts w:ascii="Arial" w:hAnsi="Arial" w:cs="Arial"/>
          <w:sz w:val="24"/>
        </w:rPr>
        <w:t>18. rujna</w:t>
      </w:r>
      <w:r w:rsidRPr="00076376" w:rsidR="00F21272">
        <w:rPr>
          <w:rFonts w:ascii="Arial" w:hAnsi="Arial" w:cs="Arial"/>
          <w:sz w:val="24"/>
        </w:rPr>
        <w:t xml:space="preserve"> 20</w:t>
      </w:r>
      <w:r w:rsidRPr="00076376" w:rsidR="00187B10">
        <w:rPr>
          <w:rFonts w:ascii="Arial" w:hAnsi="Arial" w:cs="Arial"/>
          <w:sz w:val="24"/>
        </w:rPr>
        <w:t>2</w:t>
      </w:r>
      <w:r w:rsidR="00BA68BB">
        <w:rPr>
          <w:rFonts w:ascii="Arial" w:hAnsi="Arial" w:cs="Arial"/>
          <w:sz w:val="24"/>
        </w:rPr>
        <w:t>6</w:t>
      </w:r>
      <w:r w:rsidRPr="00076376">
        <w:rPr>
          <w:rFonts w:ascii="Arial" w:hAnsi="Arial" w:cs="Arial"/>
          <w:sz w:val="24"/>
        </w:rPr>
        <w:t>.,</w:t>
      </w:r>
    </w:p>
    <w:p w:rsidRPr="00076376" w:rsidR="00250B7D" w:rsidP="00031A58" w:rsidRDefault="00250B7D">
      <w:pPr>
        <w:jc w:val="both"/>
        <w:rPr>
          <w:rFonts w:ascii="Arial" w:hAnsi="Arial" w:cs="Arial"/>
          <w:sz w:val="24"/>
          <w:szCs w:val="24"/>
        </w:rPr>
      </w:pPr>
    </w:p>
    <w:p w:rsidRPr="00076376" w:rsidR="00250B7D" w:rsidP="00031A58" w:rsidRDefault="00187B10">
      <w:pPr>
        <w:jc w:val="center"/>
        <w:rPr>
          <w:rFonts w:ascii="Arial" w:hAnsi="Arial" w:cs="Arial"/>
          <w:sz w:val="24"/>
          <w:szCs w:val="24"/>
        </w:rPr>
      </w:pPr>
      <w:r w:rsidRPr="00076376">
        <w:rPr>
          <w:rFonts w:ascii="Arial" w:hAnsi="Arial" w:cs="Arial"/>
          <w:sz w:val="24"/>
          <w:szCs w:val="24"/>
        </w:rPr>
        <w:t xml:space="preserve">r i j e š i o </w:t>
      </w:r>
      <w:r w:rsidRPr="00076376" w:rsidR="00250B7D">
        <w:rPr>
          <w:rFonts w:ascii="Arial" w:hAnsi="Arial" w:cs="Arial"/>
          <w:sz w:val="24"/>
          <w:szCs w:val="24"/>
        </w:rPr>
        <w:t xml:space="preserve">  j e</w:t>
      </w:r>
    </w:p>
    <w:p w:rsidR="00250B7D" w:rsidP="00031A58" w:rsidRDefault="00250B7D">
      <w:pPr>
        <w:jc w:val="both"/>
        <w:rPr>
          <w:rFonts w:ascii="Arial" w:hAnsi="Arial" w:cs="Arial"/>
          <w:sz w:val="24"/>
          <w:szCs w:val="24"/>
        </w:rPr>
      </w:pPr>
      <w:r w:rsidRPr="00076376">
        <w:rPr>
          <w:rFonts w:ascii="Arial" w:hAnsi="Arial" w:cs="Arial"/>
          <w:sz w:val="24"/>
          <w:szCs w:val="24"/>
        </w:rPr>
        <w:tab/>
      </w:r>
    </w:p>
    <w:p w:rsidRPr="00076376" w:rsidR="00031A58" w:rsidP="00031A58" w:rsidRDefault="00031A58">
      <w:pPr>
        <w:jc w:val="both"/>
        <w:rPr>
          <w:rFonts w:ascii="Arial" w:hAnsi="Arial" w:cs="Arial"/>
          <w:sz w:val="24"/>
          <w:szCs w:val="24"/>
        </w:rPr>
      </w:pPr>
    </w:p>
    <w:p w:rsidRPr="00076376" w:rsidR="00187B10" w:rsidP="00031A58" w:rsidRDefault="00187B1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076376">
        <w:rPr>
          <w:rFonts w:ascii="Arial" w:hAnsi="Arial" w:cs="Arial"/>
          <w:sz w:val="24"/>
          <w:szCs w:val="24"/>
        </w:rPr>
        <w:t xml:space="preserve">Prihvaća se </w:t>
      </w:r>
      <w:r w:rsidRPr="00076376" w:rsidR="00064762">
        <w:rPr>
          <w:rFonts w:ascii="Arial" w:hAnsi="Arial" w:cs="Arial"/>
          <w:sz w:val="24"/>
          <w:szCs w:val="24"/>
        </w:rPr>
        <w:t xml:space="preserve">osnovanom </w:t>
      </w:r>
      <w:r w:rsidRPr="006238DF" w:rsidR="004F538E">
        <w:rPr>
          <w:rFonts w:ascii="Arial" w:hAnsi="Arial" w:cs="Arial"/>
          <w:sz w:val="24"/>
          <w:szCs w:val="24"/>
        </w:rPr>
        <w:t xml:space="preserve">žalba </w:t>
      </w:r>
      <w:r w:rsidR="00FC179A">
        <w:rPr>
          <w:rFonts w:ascii="Arial" w:hAnsi="Arial" w:cs="Arial"/>
          <w:sz w:val="24"/>
        </w:rPr>
        <w:t>prvo</w:t>
      </w:r>
      <w:r w:rsidRPr="00076376" w:rsidR="00FC179A">
        <w:rPr>
          <w:rFonts w:ascii="Arial" w:hAnsi="Arial" w:cs="Arial"/>
          <w:sz w:val="24"/>
        </w:rPr>
        <w:t>okrivljen</w:t>
      </w:r>
      <w:r w:rsidR="00FC179A">
        <w:rPr>
          <w:rFonts w:ascii="Arial" w:hAnsi="Arial" w:cs="Arial"/>
          <w:sz w:val="24"/>
        </w:rPr>
        <w:t xml:space="preserve">og Ivana </w:t>
      </w:r>
      <w:proofErr w:type="spellStart"/>
      <w:r w:rsidR="00FC179A">
        <w:rPr>
          <w:rFonts w:ascii="Arial" w:hAnsi="Arial" w:cs="Arial"/>
          <w:sz w:val="24"/>
        </w:rPr>
        <w:t>Benčeca</w:t>
      </w:r>
      <w:proofErr w:type="spellEnd"/>
      <w:r w:rsidRPr="006238DF" w:rsidR="00FC179A">
        <w:rPr>
          <w:rFonts w:ascii="Arial" w:hAnsi="Arial" w:cs="Arial"/>
          <w:sz w:val="24"/>
          <w:szCs w:val="24"/>
        </w:rPr>
        <w:t xml:space="preserve"> </w:t>
      </w:r>
      <w:r w:rsidRPr="006238DF" w:rsidR="004F538E">
        <w:rPr>
          <w:rFonts w:ascii="Arial" w:hAnsi="Arial" w:cs="Arial"/>
          <w:sz w:val="24"/>
          <w:szCs w:val="24"/>
        </w:rPr>
        <w:t xml:space="preserve">i </w:t>
      </w:r>
      <w:r w:rsidRPr="00076376" w:rsidR="004F538E">
        <w:rPr>
          <w:rFonts w:ascii="Arial" w:hAnsi="Arial" w:cs="Arial"/>
          <w:sz w:val="24"/>
          <w:szCs w:val="24"/>
        </w:rPr>
        <w:t>ukida se pobijana prvostupanjska presuda</w:t>
      </w:r>
      <w:r w:rsidR="00FC179A">
        <w:rPr>
          <w:rFonts w:ascii="Arial" w:hAnsi="Arial" w:cs="Arial"/>
          <w:sz w:val="24"/>
          <w:szCs w:val="24"/>
        </w:rPr>
        <w:t xml:space="preserve"> u odnosu na žalitelja</w:t>
      </w:r>
      <w:r w:rsidRPr="00076376" w:rsidR="004F538E">
        <w:rPr>
          <w:rFonts w:ascii="Arial" w:hAnsi="Arial" w:cs="Arial"/>
          <w:sz w:val="24"/>
          <w:szCs w:val="24"/>
        </w:rPr>
        <w:t xml:space="preserve"> te se p</w:t>
      </w:r>
      <w:r w:rsidR="004F538E">
        <w:rPr>
          <w:rFonts w:ascii="Arial" w:hAnsi="Arial" w:cs="Arial"/>
          <w:sz w:val="24"/>
          <w:szCs w:val="24"/>
        </w:rPr>
        <w:t xml:space="preserve">redmet vraća </w:t>
      </w:r>
      <w:r w:rsidR="00FC179A">
        <w:rPr>
          <w:rFonts w:ascii="Arial" w:hAnsi="Arial" w:cs="Arial"/>
          <w:sz w:val="24"/>
          <w:szCs w:val="24"/>
        </w:rPr>
        <w:t xml:space="preserve">prvostupanjskom sudu </w:t>
      </w:r>
      <w:r w:rsidR="004F538E">
        <w:rPr>
          <w:rFonts w:ascii="Arial" w:hAnsi="Arial" w:cs="Arial"/>
          <w:sz w:val="24"/>
          <w:szCs w:val="24"/>
        </w:rPr>
        <w:t>na ponovno suđenje</w:t>
      </w:r>
      <w:r w:rsidRPr="00076376" w:rsidR="004F538E">
        <w:rPr>
          <w:rFonts w:ascii="Arial" w:hAnsi="Arial" w:cs="Arial"/>
          <w:sz w:val="24"/>
          <w:szCs w:val="24"/>
        </w:rPr>
        <w:t>.</w:t>
      </w:r>
    </w:p>
    <w:bookmarkEnd w:id="0"/>
    <w:p w:rsidRPr="00076376" w:rsidR="00187B10" w:rsidP="00031A58" w:rsidRDefault="00187B10">
      <w:pPr>
        <w:jc w:val="both"/>
        <w:rPr>
          <w:rFonts w:ascii="Arial" w:hAnsi="Arial" w:cs="Arial"/>
          <w:sz w:val="24"/>
          <w:szCs w:val="24"/>
        </w:rPr>
      </w:pPr>
    </w:p>
    <w:p w:rsidRPr="00076376" w:rsidR="004C25F6" w:rsidP="00031A58" w:rsidRDefault="004C25F6">
      <w:pPr>
        <w:jc w:val="center"/>
        <w:rPr>
          <w:rFonts w:ascii="Arial" w:hAnsi="Arial" w:cs="Arial"/>
          <w:sz w:val="24"/>
          <w:szCs w:val="24"/>
        </w:rPr>
      </w:pPr>
      <w:r w:rsidRPr="00076376">
        <w:rPr>
          <w:rFonts w:ascii="Arial" w:hAnsi="Arial" w:cs="Arial"/>
          <w:sz w:val="24"/>
          <w:szCs w:val="24"/>
        </w:rPr>
        <w:t>Obrazloženje</w:t>
      </w:r>
    </w:p>
    <w:p w:rsidR="004C25F6" w:rsidP="00031A58" w:rsidRDefault="004C25F6">
      <w:pPr>
        <w:rPr>
          <w:rFonts w:ascii="Arial" w:hAnsi="Arial" w:cs="Arial"/>
          <w:sz w:val="24"/>
          <w:szCs w:val="24"/>
        </w:rPr>
      </w:pPr>
      <w:r w:rsidRPr="00076376">
        <w:rPr>
          <w:rFonts w:ascii="Arial" w:hAnsi="Arial" w:cs="Arial"/>
          <w:sz w:val="24"/>
          <w:szCs w:val="24"/>
        </w:rPr>
        <w:t xml:space="preserve"> </w:t>
      </w:r>
    </w:p>
    <w:p w:rsidRPr="00076376" w:rsidR="00031A58" w:rsidP="00031A58" w:rsidRDefault="00031A58">
      <w:pPr>
        <w:rPr>
          <w:rFonts w:ascii="Arial" w:hAnsi="Arial" w:cs="Arial"/>
          <w:sz w:val="24"/>
          <w:szCs w:val="24"/>
        </w:rPr>
      </w:pPr>
    </w:p>
    <w:p w:rsidRPr="004F538E" w:rsidR="00187B10" w:rsidP="00031A58" w:rsidRDefault="004F538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Pr="004F538E" w:rsidR="004C25F6">
        <w:rPr>
          <w:rFonts w:ascii="Arial" w:hAnsi="Arial" w:cs="Arial"/>
          <w:sz w:val="24"/>
          <w:szCs w:val="24"/>
        </w:rPr>
        <w:t xml:space="preserve">Pobijanom presudom </w:t>
      </w:r>
      <w:r w:rsidRPr="004F538E" w:rsidR="00A26B2F">
        <w:rPr>
          <w:rFonts w:ascii="Arial" w:hAnsi="Arial" w:cs="Arial"/>
          <w:sz w:val="24"/>
        </w:rPr>
        <w:t xml:space="preserve">Općinskog </w:t>
      </w:r>
      <w:r w:rsidRPr="00076376" w:rsidR="00FC179A">
        <w:rPr>
          <w:rFonts w:ascii="Arial" w:hAnsi="Arial" w:cs="Arial"/>
          <w:sz w:val="24"/>
        </w:rPr>
        <w:t xml:space="preserve">suda u </w:t>
      </w:r>
      <w:r w:rsidR="00FC179A">
        <w:rPr>
          <w:rFonts w:ascii="Arial" w:hAnsi="Arial" w:cs="Arial"/>
          <w:sz w:val="24"/>
        </w:rPr>
        <w:t xml:space="preserve">Kutini, broj </w:t>
      </w:r>
      <w:proofErr w:type="spellStart"/>
      <w:r w:rsidR="00FC179A">
        <w:rPr>
          <w:rFonts w:ascii="Arial" w:hAnsi="Arial" w:cs="Arial"/>
          <w:sz w:val="24"/>
        </w:rPr>
        <w:t>Pp</w:t>
      </w:r>
      <w:proofErr w:type="spellEnd"/>
      <w:r w:rsidR="00FC179A">
        <w:rPr>
          <w:rFonts w:ascii="Arial" w:hAnsi="Arial" w:cs="Arial"/>
          <w:sz w:val="24"/>
        </w:rPr>
        <w:t xml:space="preserve">-94/2026-18 </w:t>
      </w:r>
      <w:r w:rsidRPr="00076376" w:rsidR="00FC179A">
        <w:rPr>
          <w:rFonts w:ascii="Arial" w:hAnsi="Arial" w:cs="Arial"/>
          <w:sz w:val="24"/>
        </w:rPr>
        <w:t xml:space="preserve">od </w:t>
      </w:r>
      <w:r w:rsidR="00FC179A">
        <w:rPr>
          <w:rFonts w:ascii="Arial" w:hAnsi="Arial" w:cs="Arial"/>
          <w:sz w:val="24"/>
        </w:rPr>
        <w:t>7</w:t>
      </w:r>
      <w:r w:rsidRPr="00076376" w:rsidR="00FC179A">
        <w:rPr>
          <w:rFonts w:ascii="Arial" w:hAnsi="Arial" w:cs="Arial"/>
          <w:sz w:val="24"/>
        </w:rPr>
        <w:t xml:space="preserve">. </w:t>
      </w:r>
      <w:r w:rsidR="00FC179A">
        <w:rPr>
          <w:rFonts w:ascii="Arial" w:hAnsi="Arial" w:cs="Arial"/>
          <w:sz w:val="24"/>
        </w:rPr>
        <w:t>svibnja</w:t>
      </w:r>
      <w:r w:rsidRPr="00076376" w:rsidR="00FC179A">
        <w:rPr>
          <w:rFonts w:ascii="Arial" w:hAnsi="Arial" w:cs="Arial"/>
          <w:sz w:val="24"/>
        </w:rPr>
        <w:t xml:space="preserve"> 202</w:t>
      </w:r>
      <w:r w:rsidR="00FC179A">
        <w:rPr>
          <w:rFonts w:ascii="Arial" w:hAnsi="Arial" w:cs="Arial"/>
          <w:sz w:val="24"/>
        </w:rPr>
        <w:t>6</w:t>
      </w:r>
      <w:r w:rsidRPr="004F538E" w:rsidR="00235AFC">
        <w:rPr>
          <w:rFonts w:ascii="Arial" w:hAnsi="Arial" w:cs="Arial"/>
          <w:sz w:val="24"/>
        </w:rPr>
        <w:t xml:space="preserve">., </w:t>
      </w:r>
      <w:r w:rsidR="00FC179A">
        <w:rPr>
          <w:rFonts w:ascii="Arial" w:hAnsi="Arial" w:cs="Arial"/>
          <w:sz w:val="24"/>
        </w:rPr>
        <w:t>prvo</w:t>
      </w:r>
      <w:r w:rsidRPr="00752A0D" w:rsidR="00FC179A">
        <w:rPr>
          <w:rFonts w:ascii="Arial" w:hAnsi="Arial" w:cs="Arial"/>
          <w:sz w:val="24"/>
          <w:szCs w:val="24"/>
        </w:rPr>
        <w:t xml:space="preserve">okrivljeni </w:t>
      </w:r>
      <w:r w:rsidR="00FC179A">
        <w:rPr>
          <w:rFonts w:ascii="Arial" w:hAnsi="Arial" w:cs="Arial"/>
          <w:sz w:val="24"/>
        </w:rPr>
        <w:t xml:space="preserve">Ivan </w:t>
      </w:r>
      <w:proofErr w:type="spellStart"/>
      <w:r w:rsidR="00FC179A">
        <w:rPr>
          <w:rFonts w:ascii="Arial" w:hAnsi="Arial" w:cs="Arial"/>
          <w:sz w:val="24"/>
        </w:rPr>
        <w:t>Benčec</w:t>
      </w:r>
      <w:proofErr w:type="spellEnd"/>
      <w:r w:rsidR="00FC179A">
        <w:rPr>
          <w:rFonts w:ascii="Arial" w:hAnsi="Arial" w:cs="Arial"/>
          <w:sz w:val="24"/>
        </w:rPr>
        <w:t xml:space="preserve"> i drugookrivljeni Mihael </w:t>
      </w:r>
      <w:proofErr w:type="spellStart"/>
      <w:r w:rsidR="00FC179A">
        <w:rPr>
          <w:rFonts w:ascii="Arial" w:hAnsi="Arial" w:cs="Arial"/>
          <w:sz w:val="24"/>
        </w:rPr>
        <w:t>Benčec</w:t>
      </w:r>
      <w:proofErr w:type="spellEnd"/>
      <w:r w:rsidR="00FC179A">
        <w:rPr>
          <w:rFonts w:ascii="Arial" w:hAnsi="Arial" w:cs="Arial"/>
          <w:sz w:val="24"/>
        </w:rPr>
        <w:t xml:space="preserve">, </w:t>
      </w:r>
      <w:r w:rsidRPr="00481B82" w:rsidR="00FC179A">
        <w:rPr>
          <w:rFonts w:ascii="Arial" w:hAnsi="Arial" w:cs="Arial"/>
          <w:sz w:val="24"/>
          <w:szCs w:val="24"/>
        </w:rPr>
        <w:t>proglašen</w:t>
      </w:r>
      <w:r w:rsidR="00FC179A">
        <w:rPr>
          <w:rFonts w:ascii="Arial" w:hAnsi="Arial" w:cs="Arial"/>
          <w:sz w:val="24"/>
          <w:szCs w:val="24"/>
        </w:rPr>
        <w:t>i su</w:t>
      </w:r>
      <w:r w:rsidRPr="00481B82" w:rsidR="00FC179A">
        <w:rPr>
          <w:rFonts w:ascii="Arial" w:hAnsi="Arial" w:cs="Arial"/>
          <w:sz w:val="24"/>
          <w:szCs w:val="24"/>
        </w:rPr>
        <w:t xml:space="preserve"> krivim</w:t>
      </w:r>
      <w:r w:rsidR="00FC179A">
        <w:rPr>
          <w:rFonts w:ascii="Arial" w:hAnsi="Arial" w:cs="Arial"/>
          <w:sz w:val="24"/>
          <w:szCs w:val="24"/>
        </w:rPr>
        <w:t>a</w:t>
      </w:r>
      <w:r w:rsidRPr="00481B82" w:rsidR="00FC179A">
        <w:rPr>
          <w:rFonts w:ascii="Arial" w:hAnsi="Arial" w:cs="Arial"/>
          <w:sz w:val="24"/>
          <w:szCs w:val="24"/>
        </w:rPr>
        <w:t xml:space="preserve"> zbog počinjenja prekršaja iz članka </w:t>
      </w:r>
      <w:r w:rsidR="00FC179A">
        <w:rPr>
          <w:rFonts w:ascii="Arial" w:hAnsi="Arial" w:cs="Arial"/>
          <w:sz w:val="24"/>
          <w:szCs w:val="24"/>
        </w:rPr>
        <w:t xml:space="preserve">10. točka 1. i točka 3. </w:t>
      </w:r>
      <w:r w:rsidRPr="00752A0D" w:rsidR="00FC179A">
        <w:rPr>
          <w:rFonts w:ascii="Arial" w:hAnsi="Arial" w:cs="Arial"/>
          <w:sz w:val="24"/>
          <w:szCs w:val="24"/>
        </w:rPr>
        <w:t>Zakona o zaštiti od nasilja u obitelji</w:t>
      </w:r>
      <w:r w:rsidR="00FC179A">
        <w:rPr>
          <w:rFonts w:ascii="Arial" w:hAnsi="Arial" w:cs="Arial"/>
          <w:sz w:val="24"/>
          <w:szCs w:val="24"/>
        </w:rPr>
        <w:t xml:space="preserve">, kažnjivog po članku </w:t>
      </w:r>
      <w:r w:rsidRPr="00752A0D" w:rsidR="00FC179A">
        <w:rPr>
          <w:rFonts w:ascii="Arial" w:hAnsi="Arial" w:cs="Arial"/>
          <w:sz w:val="24"/>
          <w:szCs w:val="24"/>
        </w:rPr>
        <w:t xml:space="preserve">22. stavak </w:t>
      </w:r>
      <w:r w:rsidR="00FC179A">
        <w:rPr>
          <w:rFonts w:ascii="Arial" w:hAnsi="Arial" w:cs="Arial"/>
          <w:sz w:val="24"/>
          <w:szCs w:val="24"/>
        </w:rPr>
        <w:t>1</w:t>
      </w:r>
      <w:r w:rsidRPr="00752A0D" w:rsidR="00FC179A">
        <w:rPr>
          <w:rFonts w:ascii="Arial" w:hAnsi="Arial" w:cs="Arial"/>
          <w:sz w:val="24"/>
          <w:szCs w:val="24"/>
        </w:rPr>
        <w:t>.</w:t>
      </w:r>
      <w:r w:rsidR="00FC179A">
        <w:rPr>
          <w:rFonts w:ascii="Arial" w:hAnsi="Arial" w:cs="Arial"/>
          <w:sz w:val="24"/>
          <w:szCs w:val="24"/>
        </w:rPr>
        <w:t xml:space="preserve"> istog Zakona</w:t>
      </w:r>
      <w:r w:rsidRPr="00752A0D" w:rsidR="00FC179A">
        <w:rPr>
          <w:rFonts w:ascii="Arial" w:hAnsi="Arial" w:cs="Arial"/>
          <w:sz w:val="24"/>
          <w:szCs w:val="24"/>
        </w:rPr>
        <w:t xml:space="preserve">, </w:t>
      </w:r>
      <w:r w:rsidRPr="00481B82" w:rsidR="00FC179A">
        <w:rPr>
          <w:rFonts w:ascii="Arial" w:hAnsi="Arial" w:cs="Arial"/>
          <w:sz w:val="24"/>
          <w:szCs w:val="24"/>
        </w:rPr>
        <w:t xml:space="preserve">činjenično opisanog u izreci </w:t>
      </w:r>
      <w:r w:rsidRPr="00C25683" w:rsidR="00FC179A">
        <w:rPr>
          <w:rFonts w:ascii="Arial" w:hAnsi="Arial" w:cs="Arial"/>
          <w:sz w:val="24"/>
          <w:szCs w:val="24"/>
        </w:rPr>
        <w:t>presude, za</w:t>
      </w:r>
      <w:r w:rsidR="00FC179A">
        <w:rPr>
          <w:rFonts w:ascii="Arial" w:hAnsi="Arial" w:cs="Arial"/>
          <w:sz w:val="24"/>
          <w:szCs w:val="24"/>
        </w:rPr>
        <w:t xml:space="preserve"> koji prekršaj im je svakome izrečena kazna zatvora u trajanju od 10 dana, s tim da se temeljem odredbe članka 44. Prekršajnog zakona </w:t>
      </w:r>
      <w:r w:rsidRPr="007D0925" w:rsidR="00FC179A">
        <w:rPr>
          <w:rFonts w:ascii="Arial" w:hAnsi="Arial" w:cs="Arial"/>
          <w:sz w:val="24"/>
          <w:szCs w:val="24"/>
        </w:rPr>
        <w:t>(„Narodne novine“ broj 107/07., 39/13., 157/13., 110/15., 70/17., 118/18.</w:t>
      </w:r>
      <w:r w:rsidR="00FC179A">
        <w:rPr>
          <w:rFonts w:ascii="Arial" w:hAnsi="Arial" w:cs="Arial"/>
          <w:sz w:val="24"/>
          <w:szCs w:val="24"/>
        </w:rPr>
        <w:t xml:space="preserve">, </w:t>
      </w:r>
      <w:r w:rsidRPr="007D0925" w:rsidR="00FC179A">
        <w:rPr>
          <w:rFonts w:ascii="Arial" w:hAnsi="Arial" w:cs="Arial"/>
          <w:sz w:val="24"/>
          <w:szCs w:val="24"/>
        </w:rPr>
        <w:t>114/22.</w:t>
      </w:r>
      <w:r w:rsidR="00FC179A">
        <w:rPr>
          <w:rFonts w:ascii="Arial" w:hAnsi="Arial" w:cs="Arial"/>
          <w:sz w:val="24"/>
          <w:szCs w:val="24"/>
        </w:rPr>
        <w:t xml:space="preserve"> i 86/26.</w:t>
      </w:r>
      <w:r w:rsidRPr="007D0925" w:rsidR="00FC179A">
        <w:rPr>
          <w:rFonts w:ascii="Arial" w:hAnsi="Arial" w:cs="Arial"/>
          <w:sz w:val="24"/>
          <w:szCs w:val="24"/>
        </w:rPr>
        <w:t>)</w:t>
      </w:r>
      <w:r w:rsidR="00FC179A">
        <w:rPr>
          <w:rFonts w:ascii="Arial" w:hAnsi="Arial" w:cs="Arial"/>
          <w:sz w:val="24"/>
          <w:szCs w:val="24"/>
        </w:rPr>
        <w:t xml:space="preserve">, </w:t>
      </w:r>
      <w:r w:rsidRPr="00DB1042" w:rsidR="00FC179A">
        <w:rPr>
          <w:rFonts w:ascii="Arial" w:hAnsi="Arial" w:cs="Arial"/>
          <w:sz w:val="24"/>
          <w:szCs w:val="24"/>
        </w:rPr>
        <w:t>prim</w:t>
      </w:r>
      <w:r w:rsidR="00FC179A">
        <w:rPr>
          <w:rFonts w:ascii="Arial" w:hAnsi="Arial" w:cs="Arial"/>
          <w:sz w:val="24"/>
          <w:szCs w:val="24"/>
        </w:rPr>
        <w:t xml:space="preserve">jenjuje </w:t>
      </w:r>
      <w:r w:rsidRPr="00DB1042" w:rsidR="00FC179A">
        <w:rPr>
          <w:rFonts w:ascii="Arial" w:hAnsi="Arial" w:cs="Arial"/>
          <w:sz w:val="24"/>
          <w:szCs w:val="24"/>
        </w:rPr>
        <w:t>uvjetna osuda tako da se izrečena kazna zatvora neće izvršiti ako okrivljeni</w:t>
      </w:r>
      <w:r w:rsidR="00FC179A">
        <w:rPr>
          <w:rFonts w:ascii="Arial" w:hAnsi="Arial" w:cs="Arial"/>
          <w:sz w:val="24"/>
          <w:szCs w:val="24"/>
        </w:rPr>
        <w:t>ci</w:t>
      </w:r>
      <w:r w:rsidRPr="00DB1042" w:rsidR="00FC179A">
        <w:rPr>
          <w:rFonts w:ascii="Arial" w:hAnsi="Arial" w:cs="Arial"/>
          <w:sz w:val="24"/>
          <w:szCs w:val="24"/>
        </w:rPr>
        <w:t xml:space="preserve"> u roku od </w:t>
      </w:r>
      <w:r w:rsidR="00FC179A">
        <w:rPr>
          <w:rFonts w:ascii="Arial" w:hAnsi="Arial" w:cs="Arial"/>
          <w:sz w:val="24"/>
          <w:szCs w:val="24"/>
        </w:rPr>
        <w:t>jedne godine</w:t>
      </w:r>
      <w:r w:rsidRPr="00DB1042" w:rsidR="00FC179A">
        <w:rPr>
          <w:rFonts w:ascii="Arial" w:hAnsi="Arial" w:cs="Arial"/>
          <w:sz w:val="24"/>
          <w:szCs w:val="24"/>
        </w:rPr>
        <w:t xml:space="preserve"> ne počin</w:t>
      </w:r>
      <w:r w:rsidR="00FC179A">
        <w:rPr>
          <w:rFonts w:ascii="Arial" w:hAnsi="Arial" w:cs="Arial"/>
          <w:sz w:val="24"/>
          <w:szCs w:val="24"/>
        </w:rPr>
        <w:t>e</w:t>
      </w:r>
      <w:r w:rsidRPr="00DB1042" w:rsidR="00FC179A">
        <w:rPr>
          <w:rFonts w:ascii="Arial" w:hAnsi="Arial" w:cs="Arial"/>
          <w:sz w:val="24"/>
          <w:szCs w:val="24"/>
        </w:rPr>
        <w:t xml:space="preserve"> jedan ili više prekršaja za koj</w:t>
      </w:r>
      <w:r w:rsidR="00FC179A">
        <w:rPr>
          <w:rFonts w:ascii="Arial" w:hAnsi="Arial" w:cs="Arial"/>
          <w:sz w:val="24"/>
          <w:szCs w:val="24"/>
        </w:rPr>
        <w:t>i</w:t>
      </w:r>
      <w:r w:rsidRPr="00DB1042" w:rsidR="00FC179A">
        <w:rPr>
          <w:rFonts w:ascii="Arial" w:hAnsi="Arial" w:cs="Arial"/>
          <w:sz w:val="24"/>
          <w:szCs w:val="24"/>
        </w:rPr>
        <w:t xml:space="preserve"> </w:t>
      </w:r>
      <w:r w:rsidR="00FC179A">
        <w:rPr>
          <w:rFonts w:ascii="Arial" w:hAnsi="Arial" w:cs="Arial"/>
          <w:sz w:val="24"/>
          <w:szCs w:val="24"/>
        </w:rPr>
        <w:t>im</w:t>
      </w:r>
      <w:r w:rsidRPr="00DB1042" w:rsidR="00FC179A">
        <w:rPr>
          <w:rFonts w:ascii="Arial" w:hAnsi="Arial" w:cs="Arial"/>
          <w:sz w:val="24"/>
          <w:szCs w:val="24"/>
        </w:rPr>
        <w:t xml:space="preserve"> je izrečena ista ili teža kazna</w:t>
      </w:r>
      <w:r w:rsidR="00FC179A">
        <w:rPr>
          <w:rFonts w:ascii="Arial" w:hAnsi="Arial" w:cs="Arial"/>
          <w:sz w:val="24"/>
          <w:szCs w:val="24"/>
        </w:rPr>
        <w:t xml:space="preserve"> </w:t>
      </w:r>
      <w:r w:rsidRPr="00DB1042" w:rsidR="00FC179A">
        <w:rPr>
          <w:rFonts w:ascii="Arial" w:hAnsi="Arial" w:cs="Arial"/>
          <w:sz w:val="24"/>
          <w:szCs w:val="24"/>
        </w:rPr>
        <w:t>od izrečene</w:t>
      </w:r>
      <w:r w:rsidR="00FC179A">
        <w:rPr>
          <w:rFonts w:ascii="Arial" w:hAnsi="Arial" w:cs="Arial"/>
          <w:sz w:val="24"/>
          <w:szCs w:val="24"/>
        </w:rPr>
        <w:t xml:space="preserve"> uvjetnom osudom. Na ime paušalnih troškova prekršajnog postupka okrivljenici su dužni platiti paušalni iznos od 50,00 eura svaki pojedinačno.</w:t>
      </w:r>
    </w:p>
    <w:p w:rsidRPr="00076376" w:rsidR="00F21272" w:rsidP="00031A58" w:rsidRDefault="00F21272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Pr="004F538E" w:rsidR="0032330A" w:rsidP="00031A58" w:rsidRDefault="004F538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Pr="004F538E" w:rsidR="004C25F6">
        <w:rPr>
          <w:rFonts w:ascii="Arial" w:hAnsi="Arial" w:cs="Arial"/>
          <w:sz w:val="24"/>
          <w:szCs w:val="24"/>
        </w:rPr>
        <w:t>Protiv te presude</w:t>
      </w:r>
      <w:r w:rsidR="006227B0">
        <w:rPr>
          <w:rFonts w:ascii="Arial" w:hAnsi="Arial" w:cs="Arial"/>
          <w:sz w:val="24"/>
          <w:szCs w:val="24"/>
        </w:rPr>
        <w:t xml:space="preserve"> </w:t>
      </w:r>
      <w:r w:rsidR="005B2B7B">
        <w:rPr>
          <w:rFonts w:ascii="Arial" w:hAnsi="Arial" w:cs="Arial"/>
          <w:sz w:val="24"/>
          <w:szCs w:val="24"/>
        </w:rPr>
        <w:t>prvo</w:t>
      </w:r>
      <w:r w:rsidR="00FC179A">
        <w:rPr>
          <w:rFonts w:ascii="Arial" w:hAnsi="Arial" w:cs="Arial"/>
          <w:sz w:val="24"/>
          <w:szCs w:val="24"/>
        </w:rPr>
        <w:t>okrivljenik</w:t>
      </w:r>
      <w:r w:rsidR="00FC179A">
        <w:rPr>
          <w:rFonts w:ascii="Arial" w:hAnsi="Arial" w:cs="Arial"/>
          <w:sz w:val="24"/>
        </w:rPr>
        <w:t xml:space="preserve"> </w:t>
      </w:r>
      <w:r w:rsidRPr="00AD087D" w:rsidR="00FC179A">
        <w:rPr>
          <w:rFonts w:ascii="Arial" w:hAnsi="Arial" w:cs="Arial"/>
          <w:sz w:val="24"/>
          <w:szCs w:val="24"/>
        </w:rPr>
        <w:t xml:space="preserve">je pravodobno </w:t>
      </w:r>
      <w:r w:rsidR="00FC179A">
        <w:rPr>
          <w:rFonts w:ascii="Arial" w:hAnsi="Arial" w:cs="Arial"/>
          <w:sz w:val="24"/>
          <w:szCs w:val="24"/>
        </w:rPr>
        <w:t xml:space="preserve">po branitelju </w:t>
      </w:r>
      <w:r w:rsidRPr="00AD087D" w:rsidR="00FC179A">
        <w:rPr>
          <w:rFonts w:ascii="Arial" w:hAnsi="Arial" w:cs="Arial"/>
          <w:sz w:val="24"/>
          <w:szCs w:val="24"/>
        </w:rPr>
        <w:t xml:space="preserve">podnio žalbu </w:t>
      </w:r>
      <w:r w:rsidR="00FC179A">
        <w:rPr>
          <w:rFonts w:ascii="Arial" w:hAnsi="Arial" w:cs="Arial"/>
          <w:sz w:val="24"/>
          <w:szCs w:val="24"/>
        </w:rPr>
        <w:t xml:space="preserve">iz svih žalbenih razloga. U žalbi se u bitnom navodi </w:t>
      </w:r>
      <w:r w:rsidR="005B2B7B">
        <w:rPr>
          <w:rFonts w:ascii="Arial" w:hAnsi="Arial" w:cs="Arial"/>
          <w:sz w:val="24"/>
          <w:szCs w:val="24"/>
        </w:rPr>
        <w:t xml:space="preserve">da je prvostupanjski sud pogrešno izveo zaključke o bitnim činjenicama na temelju pogrešno utvrđenog činjeničnog stanja slijedom čega je došlo i do povrede materijalnog prekršajnog prava iz članka 196. Prekršajnog zakona. </w:t>
      </w:r>
      <w:r w:rsidR="006227B0">
        <w:rPr>
          <w:rFonts w:ascii="Arial" w:hAnsi="Arial" w:cs="Arial"/>
          <w:sz w:val="24"/>
          <w:szCs w:val="24"/>
        </w:rPr>
        <w:t xml:space="preserve">Predlaže da se žalba uvaži i pobijana presuda </w:t>
      </w:r>
      <w:r w:rsidR="005B2B7B">
        <w:rPr>
          <w:rFonts w:ascii="Arial" w:hAnsi="Arial" w:cs="Arial"/>
          <w:sz w:val="24"/>
          <w:szCs w:val="24"/>
        </w:rPr>
        <w:t xml:space="preserve">preinači na način </w:t>
      </w:r>
      <w:r w:rsidR="005B2B7B">
        <w:rPr>
          <w:rFonts w:ascii="Arial" w:hAnsi="Arial" w:cs="Arial"/>
          <w:sz w:val="24"/>
          <w:szCs w:val="24"/>
        </w:rPr>
        <w:lastRenderedPageBreak/>
        <w:t xml:space="preserve">da se prvookrivljenika oslobodi od optužbe, </w:t>
      </w:r>
      <w:proofErr w:type="spellStart"/>
      <w:r w:rsidR="005B2B7B">
        <w:rPr>
          <w:rFonts w:ascii="Arial" w:hAnsi="Arial" w:cs="Arial"/>
          <w:sz w:val="24"/>
          <w:szCs w:val="24"/>
        </w:rPr>
        <w:t>podredno</w:t>
      </w:r>
      <w:proofErr w:type="spellEnd"/>
      <w:r w:rsidR="005B2B7B">
        <w:rPr>
          <w:rFonts w:ascii="Arial" w:hAnsi="Arial" w:cs="Arial"/>
          <w:sz w:val="24"/>
          <w:szCs w:val="24"/>
        </w:rPr>
        <w:t xml:space="preserve"> da se presudu </w:t>
      </w:r>
      <w:r w:rsidR="006227B0">
        <w:rPr>
          <w:rFonts w:ascii="Arial" w:hAnsi="Arial" w:cs="Arial"/>
          <w:sz w:val="24"/>
          <w:szCs w:val="24"/>
        </w:rPr>
        <w:t xml:space="preserve">ukine, a predmet vrati prvostupanjskom sudu na ponovno </w:t>
      </w:r>
      <w:r w:rsidR="00F52950">
        <w:rPr>
          <w:rFonts w:ascii="Arial" w:hAnsi="Arial" w:cs="Arial"/>
          <w:sz w:val="24"/>
          <w:szCs w:val="24"/>
        </w:rPr>
        <w:t>suđenje</w:t>
      </w:r>
      <w:r w:rsidR="006227B0">
        <w:rPr>
          <w:rFonts w:ascii="Arial" w:hAnsi="Arial" w:cs="Arial"/>
          <w:sz w:val="24"/>
          <w:szCs w:val="24"/>
        </w:rPr>
        <w:t>.</w:t>
      </w:r>
    </w:p>
    <w:p w:rsidRPr="00076376" w:rsidR="00131829" w:rsidP="00031A58" w:rsidRDefault="00131829">
      <w:pPr>
        <w:jc w:val="both"/>
        <w:rPr>
          <w:rFonts w:ascii="Arial" w:hAnsi="Arial" w:cs="Arial"/>
          <w:sz w:val="24"/>
          <w:szCs w:val="24"/>
        </w:rPr>
      </w:pPr>
    </w:p>
    <w:p w:rsidRPr="004F538E" w:rsidR="004C25F6" w:rsidP="00031A58" w:rsidRDefault="004F538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Pr="004F538E" w:rsidR="00B074C4">
        <w:rPr>
          <w:rFonts w:ascii="Arial" w:hAnsi="Arial" w:cs="Arial"/>
          <w:sz w:val="24"/>
          <w:szCs w:val="24"/>
        </w:rPr>
        <w:t xml:space="preserve">Žalba </w:t>
      </w:r>
      <w:r w:rsidRPr="004F538E" w:rsidR="004C25F6">
        <w:rPr>
          <w:rFonts w:ascii="Arial" w:hAnsi="Arial" w:cs="Arial"/>
          <w:sz w:val="24"/>
          <w:szCs w:val="24"/>
        </w:rPr>
        <w:t xml:space="preserve">je osnovana. </w:t>
      </w:r>
    </w:p>
    <w:p w:rsidRPr="00076376" w:rsidR="004C25F6" w:rsidP="00031A58" w:rsidRDefault="004C25F6">
      <w:pPr>
        <w:jc w:val="both"/>
        <w:rPr>
          <w:rFonts w:ascii="Arial" w:hAnsi="Arial" w:cs="Arial"/>
          <w:sz w:val="24"/>
          <w:szCs w:val="24"/>
        </w:rPr>
      </w:pPr>
    </w:p>
    <w:p w:rsidRPr="004F538E" w:rsidR="00314995" w:rsidP="00031A58" w:rsidRDefault="004F538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Pr="004F538E" w:rsidR="0055007A">
        <w:rPr>
          <w:rFonts w:ascii="Arial" w:hAnsi="Arial" w:cs="Arial"/>
          <w:sz w:val="24"/>
          <w:szCs w:val="24"/>
        </w:rPr>
        <w:t>Visoki prekršajni sud Republike Hrvatske, kao drugostupanjski sud</w:t>
      </w:r>
      <w:r w:rsidRPr="004F538E" w:rsidR="00C666C8">
        <w:rPr>
          <w:rFonts w:ascii="Arial" w:hAnsi="Arial" w:cs="Arial"/>
          <w:sz w:val="24"/>
          <w:szCs w:val="24"/>
        </w:rPr>
        <w:t>, sukladno</w:t>
      </w:r>
      <w:r w:rsidRPr="004F538E" w:rsidR="004C25F6">
        <w:rPr>
          <w:rFonts w:ascii="Arial" w:hAnsi="Arial" w:cs="Arial"/>
          <w:sz w:val="24"/>
          <w:szCs w:val="24"/>
        </w:rPr>
        <w:t xml:space="preserve"> odredb</w:t>
      </w:r>
      <w:r w:rsidRPr="004F538E" w:rsidR="00C666C8">
        <w:rPr>
          <w:rFonts w:ascii="Arial" w:hAnsi="Arial" w:cs="Arial"/>
          <w:sz w:val="24"/>
          <w:szCs w:val="24"/>
        </w:rPr>
        <w:t>i</w:t>
      </w:r>
      <w:r w:rsidRPr="004F538E" w:rsidR="004C25F6">
        <w:rPr>
          <w:rFonts w:ascii="Arial" w:hAnsi="Arial" w:cs="Arial"/>
          <w:sz w:val="24"/>
          <w:szCs w:val="24"/>
        </w:rPr>
        <w:t xml:space="preserve"> članka 202. stavka 1. Prekršajnog zakona ispitivao</w:t>
      </w:r>
      <w:r w:rsidRPr="004F538E" w:rsidR="00C666C8">
        <w:rPr>
          <w:rFonts w:ascii="Arial" w:hAnsi="Arial" w:cs="Arial"/>
          <w:sz w:val="24"/>
          <w:szCs w:val="24"/>
        </w:rPr>
        <w:t xml:space="preserve"> je</w:t>
      </w:r>
      <w:r w:rsidRPr="004F538E" w:rsidR="004C25F6">
        <w:rPr>
          <w:rFonts w:ascii="Arial" w:hAnsi="Arial" w:cs="Arial"/>
          <w:sz w:val="24"/>
          <w:szCs w:val="24"/>
        </w:rPr>
        <w:t xml:space="preserve"> pobijanu presudu u onom dijelu u kojem se pobija žalbom i to iz</w:t>
      </w:r>
      <w:r w:rsidRPr="004F538E" w:rsidR="00B25019">
        <w:rPr>
          <w:rFonts w:ascii="Arial" w:hAnsi="Arial" w:cs="Arial"/>
          <w:sz w:val="24"/>
          <w:szCs w:val="24"/>
        </w:rPr>
        <w:t xml:space="preserve"> osnova i razloga koje žalitelj</w:t>
      </w:r>
      <w:r w:rsidRPr="004F538E" w:rsidR="00D33843">
        <w:rPr>
          <w:rFonts w:ascii="Arial" w:hAnsi="Arial" w:cs="Arial"/>
          <w:sz w:val="24"/>
          <w:szCs w:val="24"/>
        </w:rPr>
        <w:t xml:space="preserve"> </w:t>
      </w:r>
      <w:r w:rsidRPr="004F538E" w:rsidR="004C25F6">
        <w:rPr>
          <w:rFonts w:ascii="Arial" w:hAnsi="Arial" w:cs="Arial"/>
          <w:sz w:val="24"/>
          <w:szCs w:val="24"/>
        </w:rPr>
        <w:t>navodi, a po službenoj dužnosti je ispitao jesu li počinjene bitne povrede odredaba prekršajnog postup</w:t>
      </w:r>
      <w:r w:rsidRPr="004F538E" w:rsidR="00C666C8">
        <w:rPr>
          <w:rFonts w:ascii="Arial" w:hAnsi="Arial" w:cs="Arial"/>
          <w:sz w:val="24"/>
          <w:szCs w:val="24"/>
        </w:rPr>
        <w:t>ka iz članka 195. stavka 1. toč</w:t>
      </w:r>
      <w:r w:rsidRPr="004F538E" w:rsidR="004C25F6">
        <w:rPr>
          <w:rFonts w:ascii="Arial" w:hAnsi="Arial" w:cs="Arial"/>
          <w:sz w:val="24"/>
          <w:szCs w:val="24"/>
        </w:rPr>
        <w:t>k</w:t>
      </w:r>
      <w:r w:rsidRPr="004F538E" w:rsidR="00C666C8">
        <w:rPr>
          <w:rFonts w:ascii="Arial" w:hAnsi="Arial" w:cs="Arial"/>
          <w:sz w:val="24"/>
          <w:szCs w:val="24"/>
        </w:rPr>
        <w:t>e</w:t>
      </w:r>
      <w:r w:rsidRPr="004F538E" w:rsidR="004C25F6">
        <w:rPr>
          <w:rFonts w:ascii="Arial" w:hAnsi="Arial" w:cs="Arial"/>
          <w:sz w:val="24"/>
          <w:szCs w:val="24"/>
        </w:rPr>
        <w:t xml:space="preserve"> 6., 7., 9. i 10. navedenog Zakon</w:t>
      </w:r>
      <w:r w:rsidRPr="004F538E" w:rsidR="00A65874">
        <w:rPr>
          <w:rFonts w:ascii="Arial" w:hAnsi="Arial" w:cs="Arial"/>
          <w:sz w:val="24"/>
          <w:szCs w:val="24"/>
        </w:rPr>
        <w:t xml:space="preserve">a, jesu li na štetu </w:t>
      </w:r>
      <w:r w:rsidRPr="004F538E" w:rsidR="002C2A81">
        <w:rPr>
          <w:rFonts w:ascii="Arial" w:hAnsi="Arial" w:cs="Arial"/>
          <w:sz w:val="24"/>
          <w:szCs w:val="24"/>
        </w:rPr>
        <w:t>okrivljenika</w:t>
      </w:r>
      <w:r w:rsidRPr="004F538E" w:rsidR="004C25F6">
        <w:rPr>
          <w:rFonts w:ascii="Arial" w:hAnsi="Arial" w:cs="Arial"/>
          <w:sz w:val="24"/>
          <w:szCs w:val="24"/>
        </w:rPr>
        <w:t xml:space="preserve"> povrijeđene odredbe prekršajnog materijalnog prava i je li u postupku nastupila zastara prekršajnog progona</w:t>
      </w:r>
      <w:r w:rsidRPr="004F538E" w:rsidR="00790D62">
        <w:rPr>
          <w:rFonts w:ascii="Arial" w:hAnsi="Arial" w:cs="Arial"/>
          <w:sz w:val="24"/>
          <w:szCs w:val="24"/>
        </w:rPr>
        <w:t xml:space="preserve"> te nisu utvrđene povrede na koje ovaj sud pazi po službenoj dužnosti</w:t>
      </w:r>
      <w:r w:rsidRPr="004F538E" w:rsidR="00314995">
        <w:rPr>
          <w:rFonts w:ascii="Arial" w:hAnsi="Arial" w:cs="Arial"/>
          <w:sz w:val="24"/>
          <w:szCs w:val="24"/>
        </w:rPr>
        <w:t>.</w:t>
      </w:r>
    </w:p>
    <w:p w:rsidRPr="00314995" w:rsidR="00314995" w:rsidP="00031A58" w:rsidRDefault="00314995">
      <w:pPr>
        <w:pStyle w:val="Odlomakpopisa"/>
        <w:ind w:left="0"/>
        <w:rPr>
          <w:rFonts w:ascii="Arial" w:hAnsi="Arial" w:cs="Arial"/>
          <w:sz w:val="24"/>
          <w:szCs w:val="24"/>
        </w:rPr>
      </w:pPr>
    </w:p>
    <w:p w:rsidRPr="004F538E" w:rsidR="0055007A" w:rsidP="00031A58" w:rsidRDefault="004F538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 I</w:t>
      </w:r>
      <w:r w:rsidRPr="004F538E" w:rsidR="00D46CE8">
        <w:rPr>
          <w:rFonts w:ascii="Arial" w:hAnsi="Arial" w:cs="Arial"/>
          <w:sz w:val="24"/>
          <w:szCs w:val="24"/>
        </w:rPr>
        <w:t>spitujući pobijanu presudu</w:t>
      </w:r>
      <w:r w:rsidRPr="004F538E" w:rsidR="008A128D">
        <w:rPr>
          <w:rFonts w:ascii="Arial" w:hAnsi="Arial" w:cs="Arial"/>
          <w:sz w:val="24"/>
          <w:szCs w:val="24"/>
        </w:rPr>
        <w:t xml:space="preserve"> u dijelu u kojem se ona pobija žalbom</w:t>
      </w:r>
      <w:r w:rsidRPr="004F538E" w:rsidR="00D46CE8">
        <w:rPr>
          <w:rFonts w:ascii="Arial" w:hAnsi="Arial" w:cs="Arial"/>
          <w:sz w:val="24"/>
          <w:szCs w:val="24"/>
        </w:rPr>
        <w:t xml:space="preserve">, </w:t>
      </w:r>
      <w:r w:rsidRPr="004F538E" w:rsidR="00746339">
        <w:rPr>
          <w:rFonts w:ascii="Arial" w:hAnsi="Arial" w:cs="Arial"/>
          <w:sz w:val="24"/>
          <w:szCs w:val="24"/>
        </w:rPr>
        <w:t xml:space="preserve">ovaj sud utvrdio je postojanje bitnih povreda odredaba prekršajnog postupka iz </w:t>
      </w:r>
      <w:bookmarkStart w:name="_Hlk219963201" w:id="2"/>
      <w:r w:rsidRPr="004F538E" w:rsidR="00746339">
        <w:rPr>
          <w:rFonts w:ascii="Arial" w:hAnsi="Arial" w:cs="Arial"/>
          <w:sz w:val="24"/>
          <w:szCs w:val="24"/>
        </w:rPr>
        <w:t>članka 195. stavak 1. točka 11. Prekršajnog zakona</w:t>
      </w:r>
      <w:bookmarkEnd w:id="2"/>
      <w:r w:rsidRPr="004F538E" w:rsidR="00746339">
        <w:rPr>
          <w:rFonts w:ascii="Arial" w:hAnsi="Arial" w:cs="Arial"/>
          <w:sz w:val="24"/>
          <w:szCs w:val="24"/>
        </w:rPr>
        <w:t xml:space="preserve">. Također, </w:t>
      </w:r>
      <w:r w:rsidRPr="004F538E" w:rsidR="00B074C4">
        <w:rPr>
          <w:rFonts w:ascii="Arial" w:hAnsi="Arial" w:cs="Arial"/>
          <w:sz w:val="24"/>
          <w:szCs w:val="24"/>
        </w:rPr>
        <w:t>utvr</w:t>
      </w:r>
      <w:r w:rsidRPr="004F538E" w:rsidR="00746339">
        <w:rPr>
          <w:rFonts w:ascii="Arial" w:hAnsi="Arial" w:cs="Arial"/>
          <w:sz w:val="24"/>
          <w:szCs w:val="24"/>
        </w:rPr>
        <w:t>đeno</w:t>
      </w:r>
      <w:r w:rsidRPr="004F538E" w:rsidR="00B074C4">
        <w:rPr>
          <w:rFonts w:ascii="Arial" w:hAnsi="Arial" w:cs="Arial"/>
          <w:sz w:val="24"/>
          <w:szCs w:val="24"/>
        </w:rPr>
        <w:t xml:space="preserve"> je </w:t>
      </w:r>
      <w:r w:rsidRPr="004F538E" w:rsidR="00FF2C7D">
        <w:rPr>
          <w:rFonts w:ascii="Arial" w:hAnsi="Arial" w:cs="Arial"/>
          <w:sz w:val="24"/>
          <w:szCs w:val="24"/>
        </w:rPr>
        <w:t xml:space="preserve">da </w:t>
      </w:r>
      <w:r w:rsidRPr="004F538E" w:rsidR="00E63F8F">
        <w:rPr>
          <w:rFonts w:ascii="Arial" w:hAnsi="Arial" w:cs="Arial"/>
          <w:sz w:val="24"/>
          <w:szCs w:val="24"/>
        </w:rPr>
        <w:t xml:space="preserve">je </w:t>
      </w:r>
      <w:r w:rsidRPr="004F538E" w:rsidR="00FF2C7D">
        <w:rPr>
          <w:rFonts w:ascii="Arial" w:hAnsi="Arial" w:cs="Arial"/>
          <w:sz w:val="24"/>
          <w:szCs w:val="24"/>
        </w:rPr>
        <w:t xml:space="preserve">činjenično stanje </w:t>
      </w:r>
      <w:r w:rsidRPr="004F538E" w:rsidR="00E63F8F">
        <w:rPr>
          <w:rFonts w:ascii="Arial" w:hAnsi="Arial" w:cs="Arial"/>
          <w:sz w:val="24"/>
          <w:szCs w:val="24"/>
        </w:rPr>
        <w:t xml:space="preserve">pogrešno utvrđeno, </w:t>
      </w:r>
      <w:r w:rsidRPr="004F538E" w:rsidR="002A758B">
        <w:rPr>
          <w:rFonts w:ascii="Arial" w:hAnsi="Arial" w:cs="Arial"/>
          <w:sz w:val="24"/>
          <w:szCs w:val="24"/>
        </w:rPr>
        <w:t>budući da odlučn</w:t>
      </w:r>
      <w:r w:rsidR="00F52950">
        <w:rPr>
          <w:rFonts w:ascii="Arial" w:hAnsi="Arial" w:cs="Arial"/>
          <w:sz w:val="24"/>
          <w:szCs w:val="24"/>
        </w:rPr>
        <w:t>e</w:t>
      </w:r>
      <w:r w:rsidRPr="004F538E" w:rsidR="002A758B">
        <w:rPr>
          <w:rFonts w:ascii="Arial" w:hAnsi="Arial" w:cs="Arial"/>
          <w:sz w:val="24"/>
          <w:szCs w:val="24"/>
        </w:rPr>
        <w:t xml:space="preserve"> činjenic</w:t>
      </w:r>
      <w:r w:rsidR="00F52950">
        <w:rPr>
          <w:rFonts w:ascii="Arial" w:hAnsi="Arial" w:cs="Arial"/>
          <w:sz w:val="24"/>
          <w:szCs w:val="24"/>
        </w:rPr>
        <w:t>e</w:t>
      </w:r>
      <w:r w:rsidRPr="004F538E" w:rsidR="002A758B">
        <w:rPr>
          <w:rFonts w:ascii="Arial" w:hAnsi="Arial" w:cs="Arial"/>
          <w:sz w:val="24"/>
          <w:szCs w:val="24"/>
        </w:rPr>
        <w:t xml:space="preserve"> </w:t>
      </w:r>
      <w:r w:rsidRPr="004F538E" w:rsidR="005C3095">
        <w:rPr>
          <w:rFonts w:ascii="Arial" w:hAnsi="Arial" w:cs="Arial"/>
          <w:sz w:val="24"/>
          <w:szCs w:val="24"/>
        </w:rPr>
        <w:t xml:space="preserve">u odnosu na pitanje je li </w:t>
      </w:r>
      <w:r w:rsidR="00F52950">
        <w:rPr>
          <w:rFonts w:ascii="Arial" w:hAnsi="Arial" w:cs="Arial"/>
          <w:sz w:val="24"/>
        </w:rPr>
        <w:t>prvo</w:t>
      </w:r>
      <w:r w:rsidRPr="00752A0D" w:rsidR="00F52950">
        <w:rPr>
          <w:rFonts w:ascii="Arial" w:hAnsi="Arial" w:cs="Arial"/>
          <w:sz w:val="24"/>
          <w:szCs w:val="24"/>
        </w:rPr>
        <w:t xml:space="preserve">okrivljeni </w:t>
      </w:r>
      <w:r w:rsidR="00F52950">
        <w:rPr>
          <w:rFonts w:ascii="Arial" w:hAnsi="Arial" w:cs="Arial"/>
          <w:sz w:val="24"/>
        </w:rPr>
        <w:t xml:space="preserve">Ivan </w:t>
      </w:r>
      <w:proofErr w:type="spellStart"/>
      <w:r w:rsidR="00F52950">
        <w:rPr>
          <w:rFonts w:ascii="Arial" w:hAnsi="Arial" w:cs="Arial"/>
          <w:sz w:val="24"/>
        </w:rPr>
        <w:t>Benčec</w:t>
      </w:r>
      <w:proofErr w:type="spellEnd"/>
      <w:r w:rsidR="00F52950">
        <w:rPr>
          <w:rFonts w:ascii="Arial" w:hAnsi="Arial" w:cs="Arial"/>
          <w:sz w:val="24"/>
        </w:rPr>
        <w:t xml:space="preserve"> </w:t>
      </w:r>
      <w:r w:rsidR="00356F84">
        <w:rPr>
          <w:rFonts w:ascii="Arial" w:hAnsi="Arial" w:cs="Arial"/>
          <w:sz w:val="24"/>
          <w:szCs w:val="24"/>
        </w:rPr>
        <w:t xml:space="preserve">počinio fizičko </w:t>
      </w:r>
      <w:r w:rsidR="00F52950">
        <w:rPr>
          <w:rFonts w:ascii="Arial" w:hAnsi="Arial" w:cs="Arial"/>
          <w:sz w:val="24"/>
          <w:szCs w:val="24"/>
        </w:rPr>
        <w:t xml:space="preserve">i psihičko </w:t>
      </w:r>
      <w:r w:rsidR="00356F84">
        <w:rPr>
          <w:rFonts w:ascii="Arial" w:hAnsi="Arial" w:cs="Arial"/>
          <w:sz w:val="24"/>
          <w:szCs w:val="24"/>
        </w:rPr>
        <w:t xml:space="preserve">nasilje prema </w:t>
      </w:r>
      <w:r w:rsidR="00F52950">
        <w:rPr>
          <w:rFonts w:ascii="Arial" w:hAnsi="Arial" w:cs="Arial"/>
          <w:sz w:val="24"/>
        </w:rPr>
        <w:t xml:space="preserve">drugookrivljenom Mihaelu </w:t>
      </w:r>
      <w:proofErr w:type="spellStart"/>
      <w:r w:rsidR="00F52950">
        <w:rPr>
          <w:rFonts w:ascii="Arial" w:hAnsi="Arial" w:cs="Arial"/>
          <w:sz w:val="24"/>
        </w:rPr>
        <w:t>Benčecu</w:t>
      </w:r>
      <w:proofErr w:type="spellEnd"/>
      <w:r w:rsidR="00356F84">
        <w:rPr>
          <w:rFonts w:ascii="Arial" w:hAnsi="Arial" w:cs="Arial"/>
          <w:sz w:val="24"/>
          <w:szCs w:val="24"/>
        </w:rPr>
        <w:t>, ni</w:t>
      </w:r>
      <w:r w:rsidR="00F52950">
        <w:rPr>
          <w:rFonts w:ascii="Arial" w:hAnsi="Arial" w:cs="Arial"/>
          <w:sz w:val="24"/>
          <w:szCs w:val="24"/>
        </w:rPr>
        <w:t>su</w:t>
      </w:r>
      <w:r w:rsidR="00356F84">
        <w:rPr>
          <w:rFonts w:ascii="Arial" w:hAnsi="Arial" w:cs="Arial"/>
          <w:sz w:val="24"/>
          <w:szCs w:val="24"/>
        </w:rPr>
        <w:t xml:space="preserve"> potpuno i pravilno utvrđen</w:t>
      </w:r>
      <w:r w:rsidR="00F52950">
        <w:rPr>
          <w:rFonts w:ascii="Arial" w:hAnsi="Arial" w:cs="Arial"/>
          <w:sz w:val="24"/>
          <w:szCs w:val="24"/>
        </w:rPr>
        <w:t>e</w:t>
      </w:r>
      <w:r w:rsidR="00356F84">
        <w:rPr>
          <w:rFonts w:ascii="Arial" w:hAnsi="Arial" w:cs="Arial"/>
          <w:sz w:val="24"/>
          <w:szCs w:val="24"/>
        </w:rPr>
        <w:t xml:space="preserve">. </w:t>
      </w:r>
    </w:p>
    <w:p w:rsidRPr="0055007A" w:rsidR="0055007A" w:rsidP="00031A58" w:rsidRDefault="0055007A">
      <w:pPr>
        <w:pStyle w:val="Odlomakpopisa"/>
        <w:ind w:left="0"/>
        <w:rPr>
          <w:rFonts w:ascii="Arial" w:hAnsi="Arial" w:cs="Arial"/>
          <w:sz w:val="24"/>
          <w:szCs w:val="24"/>
        </w:rPr>
      </w:pPr>
    </w:p>
    <w:p w:rsidR="00F52950" w:rsidP="00031A58" w:rsidRDefault="004F538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Pr="004F538E" w:rsidR="00C05F26">
        <w:rPr>
          <w:rFonts w:ascii="Arial" w:hAnsi="Arial" w:cs="Arial"/>
          <w:sz w:val="24"/>
          <w:szCs w:val="24"/>
        </w:rPr>
        <w:t xml:space="preserve">U točki </w:t>
      </w:r>
      <w:r w:rsidR="00F52950">
        <w:rPr>
          <w:rFonts w:ascii="Arial" w:hAnsi="Arial" w:cs="Arial"/>
          <w:sz w:val="24"/>
          <w:szCs w:val="24"/>
        </w:rPr>
        <w:t>9</w:t>
      </w:r>
      <w:r w:rsidRPr="004F538E" w:rsidR="00C05F26">
        <w:rPr>
          <w:rFonts w:ascii="Arial" w:hAnsi="Arial" w:cs="Arial"/>
          <w:sz w:val="24"/>
          <w:szCs w:val="24"/>
        </w:rPr>
        <w:t xml:space="preserve">. obrazloženja presude prvostupanjski sud navodi </w:t>
      </w:r>
      <w:r w:rsidR="00F52028">
        <w:rPr>
          <w:rFonts w:ascii="Arial" w:hAnsi="Arial" w:cs="Arial"/>
          <w:sz w:val="24"/>
          <w:szCs w:val="24"/>
        </w:rPr>
        <w:t xml:space="preserve">da </w:t>
      </w:r>
      <w:r w:rsidR="00F52950">
        <w:rPr>
          <w:rFonts w:ascii="Arial" w:hAnsi="Arial" w:cs="Arial"/>
          <w:sz w:val="24"/>
        </w:rPr>
        <w:t xml:space="preserve">drugookrivljeni Mihael </w:t>
      </w:r>
      <w:proofErr w:type="spellStart"/>
      <w:r w:rsidR="00F52950">
        <w:rPr>
          <w:rFonts w:ascii="Arial" w:hAnsi="Arial" w:cs="Arial"/>
          <w:sz w:val="24"/>
        </w:rPr>
        <w:t>Benčec</w:t>
      </w:r>
      <w:proofErr w:type="spellEnd"/>
      <w:r w:rsidR="00F52950">
        <w:rPr>
          <w:rFonts w:ascii="Arial" w:hAnsi="Arial" w:cs="Arial"/>
          <w:sz w:val="24"/>
          <w:szCs w:val="24"/>
        </w:rPr>
        <w:t xml:space="preserve"> nema svjedoka na svojoj strani koji bi potvrdili njegov iskaz, radi čega je sud proveo suočenje </w:t>
      </w:r>
      <w:r w:rsidR="00F52950">
        <w:rPr>
          <w:rFonts w:ascii="Arial" w:hAnsi="Arial" w:cs="Arial"/>
          <w:sz w:val="24"/>
        </w:rPr>
        <w:t>prvo</w:t>
      </w:r>
      <w:r w:rsidRPr="00752A0D" w:rsidR="00F52950">
        <w:rPr>
          <w:rFonts w:ascii="Arial" w:hAnsi="Arial" w:cs="Arial"/>
          <w:sz w:val="24"/>
          <w:szCs w:val="24"/>
        </w:rPr>
        <w:t>okrivljen</w:t>
      </w:r>
      <w:r w:rsidR="00F52950">
        <w:rPr>
          <w:rFonts w:ascii="Arial" w:hAnsi="Arial" w:cs="Arial"/>
          <w:sz w:val="24"/>
          <w:szCs w:val="24"/>
        </w:rPr>
        <w:t>og</w:t>
      </w:r>
      <w:r w:rsidRPr="00752A0D" w:rsidR="00F52950">
        <w:rPr>
          <w:rFonts w:ascii="Arial" w:hAnsi="Arial" w:cs="Arial"/>
          <w:sz w:val="24"/>
          <w:szCs w:val="24"/>
        </w:rPr>
        <w:t xml:space="preserve"> </w:t>
      </w:r>
      <w:r w:rsidR="00F52950">
        <w:rPr>
          <w:rFonts w:ascii="Arial" w:hAnsi="Arial" w:cs="Arial"/>
          <w:sz w:val="24"/>
        </w:rPr>
        <w:t xml:space="preserve">Ivana </w:t>
      </w:r>
      <w:proofErr w:type="spellStart"/>
      <w:r w:rsidR="00F52950">
        <w:rPr>
          <w:rFonts w:ascii="Arial" w:hAnsi="Arial" w:cs="Arial"/>
          <w:sz w:val="24"/>
        </w:rPr>
        <w:t>Benčeca</w:t>
      </w:r>
      <w:proofErr w:type="spellEnd"/>
      <w:r w:rsidR="00F52950">
        <w:rPr>
          <w:rFonts w:ascii="Arial" w:hAnsi="Arial" w:cs="Arial"/>
          <w:sz w:val="24"/>
        </w:rPr>
        <w:t xml:space="preserve"> i drugookrivljenog Mihaela </w:t>
      </w:r>
      <w:proofErr w:type="spellStart"/>
      <w:r w:rsidR="00F52950">
        <w:rPr>
          <w:rFonts w:ascii="Arial" w:hAnsi="Arial" w:cs="Arial"/>
          <w:sz w:val="24"/>
        </w:rPr>
        <w:t>Benčec</w:t>
      </w:r>
      <w:r w:rsidR="00F52950">
        <w:rPr>
          <w:rFonts w:ascii="Arial" w:hAnsi="Arial" w:cs="Arial"/>
          <w:sz w:val="24"/>
          <w:szCs w:val="24"/>
        </w:rPr>
        <w:t>a</w:t>
      </w:r>
      <w:proofErr w:type="spellEnd"/>
      <w:r w:rsidR="00F52950">
        <w:rPr>
          <w:rFonts w:ascii="Arial" w:hAnsi="Arial" w:cs="Arial"/>
          <w:sz w:val="24"/>
          <w:szCs w:val="24"/>
        </w:rPr>
        <w:t xml:space="preserve"> te je prilikom suočenja istih ocijenio navode </w:t>
      </w:r>
      <w:r w:rsidR="00F52950">
        <w:rPr>
          <w:rFonts w:ascii="Arial" w:hAnsi="Arial" w:cs="Arial"/>
          <w:sz w:val="24"/>
        </w:rPr>
        <w:t xml:space="preserve">drugookrivljenog Mihaela </w:t>
      </w:r>
      <w:proofErr w:type="spellStart"/>
      <w:r w:rsidR="00F52950">
        <w:rPr>
          <w:rFonts w:ascii="Arial" w:hAnsi="Arial" w:cs="Arial"/>
          <w:sz w:val="24"/>
        </w:rPr>
        <w:t>Benčec</w:t>
      </w:r>
      <w:r w:rsidR="00F52950">
        <w:rPr>
          <w:rFonts w:ascii="Arial" w:hAnsi="Arial" w:cs="Arial"/>
          <w:sz w:val="24"/>
          <w:szCs w:val="24"/>
        </w:rPr>
        <w:t>a</w:t>
      </w:r>
      <w:proofErr w:type="spellEnd"/>
      <w:r w:rsidR="00F52950">
        <w:rPr>
          <w:rFonts w:ascii="Arial" w:hAnsi="Arial" w:cs="Arial"/>
          <w:sz w:val="24"/>
          <w:szCs w:val="24"/>
        </w:rPr>
        <w:t xml:space="preserve">  uvjerljivijima u dijelu gdje navodi da se kritične zgode </w:t>
      </w:r>
      <w:r w:rsidR="00F52950">
        <w:rPr>
          <w:rFonts w:ascii="Arial" w:hAnsi="Arial" w:cs="Arial"/>
          <w:sz w:val="24"/>
        </w:rPr>
        <w:t>prvo</w:t>
      </w:r>
      <w:r w:rsidRPr="00752A0D" w:rsidR="00F52950">
        <w:rPr>
          <w:rFonts w:ascii="Arial" w:hAnsi="Arial" w:cs="Arial"/>
          <w:sz w:val="24"/>
          <w:szCs w:val="24"/>
        </w:rPr>
        <w:t xml:space="preserve">okrivljeni </w:t>
      </w:r>
      <w:r w:rsidR="00F52950">
        <w:rPr>
          <w:rFonts w:ascii="Arial" w:hAnsi="Arial" w:cs="Arial"/>
          <w:sz w:val="24"/>
        </w:rPr>
        <w:t xml:space="preserve">Ivan </w:t>
      </w:r>
      <w:proofErr w:type="spellStart"/>
      <w:r w:rsidR="00F52950">
        <w:rPr>
          <w:rFonts w:ascii="Arial" w:hAnsi="Arial" w:cs="Arial"/>
          <w:sz w:val="24"/>
        </w:rPr>
        <w:t>Benčec</w:t>
      </w:r>
      <w:proofErr w:type="spellEnd"/>
      <w:r w:rsidR="00F52950">
        <w:rPr>
          <w:rFonts w:ascii="Arial" w:hAnsi="Arial" w:cs="Arial"/>
          <w:sz w:val="24"/>
        </w:rPr>
        <w:t xml:space="preserve"> zaletio u njega kako bi ga odgurao od </w:t>
      </w:r>
      <w:proofErr w:type="spellStart"/>
      <w:r w:rsidR="00F52950">
        <w:rPr>
          <w:rFonts w:ascii="Arial" w:hAnsi="Arial" w:cs="Arial"/>
          <w:sz w:val="24"/>
        </w:rPr>
        <w:t>stojnice</w:t>
      </w:r>
      <w:proofErr w:type="spellEnd"/>
      <w:r w:rsidR="00F52950">
        <w:rPr>
          <w:rFonts w:ascii="Arial" w:hAnsi="Arial" w:cs="Arial"/>
          <w:sz w:val="24"/>
        </w:rPr>
        <w:t xml:space="preserve"> jer mu je isti htio zabraniti da koristi </w:t>
      </w:r>
      <w:proofErr w:type="spellStart"/>
      <w:r w:rsidR="00F52950">
        <w:rPr>
          <w:rFonts w:ascii="Arial" w:hAnsi="Arial" w:cs="Arial"/>
          <w:sz w:val="24"/>
        </w:rPr>
        <w:t>stojnicu</w:t>
      </w:r>
      <w:proofErr w:type="spellEnd"/>
      <w:r w:rsidR="00F52950">
        <w:rPr>
          <w:rFonts w:ascii="Arial" w:hAnsi="Arial" w:cs="Arial"/>
          <w:sz w:val="24"/>
        </w:rPr>
        <w:t xml:space="preserve"> te isto detaljno i uvjerljivo opisuje gledajući prvo</w:t>
      </w:r>
      <w:r w:rsidRPr="00752A0D" w:rsidR="00F52950">
        <w:rPr>
          <w:rFonts w:ascii="Arial" w:hAnsi="Arial" w:cs="Arial"/>
          <w:sz w:val="24"/>
          <w:szCs w:val="24"/>
        </w:rPr>
        <w:t>okrivljen</w:t>
      </w:r>
      <w:r w:rsidR="00F52950">
        <w:rPr>
          <w:rFonts w:ascii="Arial" w:hAnsi="Arial" w:cs="Arial"/>
          <w:sz w:val="24"/>
          <w:szCs w:val="24"/>
        </w:rPr>
        <w:t>og</w:t>
      </w:r>
      <w:r w:rsidRPr="00752A0D" w:rsidR="00F52950">
        <w:rPr>
          <w:rFonts w:ascii="Arial" w:hAnsi="Arial" w:cs="Arial"/>
          <w:sz w:val="24"/>
          <w:szCs w:val="24"/>
        </w:rPr>
        <w:t xml:space="preserve"> </w:t>
      </w:r>
      <w:r w:rsidR="00F52950">
        <w:rPr>
          <w:rFonts w:ascii="Arial" w:hAnsi="Arial" w:cs="Arial"/>
          <w:sz w:val="24"/>
        </w:rPr>
        <w:t xml:space="preserve">Ivana </w:t>
      </w:r>
      <w:proofErr w:type="spellStart"/>
      <w:r w:rsidR="00F52950">
        <w:rPr>
          <w:rFonts w:ascii="Arial" w:hAnsi="Arial" w:cs="Arial"/>
          <w:sz w:val="24"/>
        </w:rPr>
        <w:t>Benčeca</w:t>
      </w:r>
      <w:proofErr w:type="spellEnd"/>
      <w:r w:rsidR="00F52950">
        <w:rPr>
          <w:rFonts w:ascii="Arial" w:hAnsi="Arial" w:cs="Arial"/>
          <w:sz w:val="24"/>
        </w:rPr>
        <w:t xml:space="preserve"> u oči.</w:t>
      </w:r>
    </w:p>
    <w:p w:rsidR="00F52950" w:rsidP="00031A58" w:rsidRDefault="00F52950">
      <w:pPr>
        <w:jc w:val="both"/>
        <w:rPr>
          <w:rFonts w:ascii="Arial" w:hAnsi="Arial" w:cs="Arial"/>
          <w:sz w:val="24"/>
        </w:rPr>
      </w:pPr>
    </w:p>
    <w:p w:rsidR="0060513F" w:rsidP="00031A58" w:rsidRDefault="00F529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t xml:space="preserve">6.1. Međutim, </w:t>
      </w:r>
      <w:r w:rsidR="00F52028">
        <w:rPr>
          <w:rFonts w:ascii="Arial" w:hAnsi="Arial" w:cs="Arial"/>
          <w:sz w:val="24"/>
          <w:szCs w:val="24"/>
        </w:rPr>
        <w:t xml:space="preserve">izvedeni dokazi ne pružaju dovoljnu osnovu za odluku o krivnji </w:t>
      </w:r>
      <w:r>
        <w:rPr>
          <w:rFonts w:ascii="Arial" w:hAnsi="Arial" w:cs="Arial"/>
          <w:sz w:val="24"/>
        </w:rPr>
        <w:t>prvo</w:t>
      </w:r>
      <w:r w:rsidRPr="00752A0D">
        <w:rPr>
          <w:rFonts w:ascii="Arial" w:hAnsi="Arial" w:cs="Arial"/>
          <w:sz w:val="24"/>
          <w:szCs w:val="24"/>
        </w:rPr>
        <w:t>okrivljen</w:t>
      </w:r>
      <w:r>
        <w:rPr>
          <w:rFonts w:ascii="Arial" w:hAnsi="Arial" w:cs="Arial"/>
          <w:sz w:val="24"/>
          <w:szCs w:val="24"/>
        </w:rPr>
        <w:t>og</w:t>
      </w:r>
      <w:r w:rsidRPr="00752A0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</w:rPr>
        <w:t xml:space="preserve">Ivana </w:t>
      </w:r>
      <w:proofErr w:type="spellStart"/>
      <w:r>
        <w:rPr>
          <w:rFonts w:ascii="Arial" w:hAnsi="Arial" w:cs="Arial"/>
          <w:sz w:val="24"/>
        </w:rPr>
        <w:t>Benčeca</w:t>
      </w:r>
      <w:proofErr w:type="spellEnd"/>
      <w:r w:rsidR="00F52028">
        <w:rPr>
          <w:rFonts w:ascii="Arial" w:hAnsi="Arial" w:cs="Arial"/>
          <w:sz w:val="24"/>
          <w:szCs w:val="24"/>
        </w:rPr>
        <w:t xml:space="preserve"> da bi počinio fizičko </w:t>
      </w:r>
      <w:r>
        <w:rPr>
          <w:rFonts w:ascii="Arial" w:hAnsi="Arial" w:cs="Arial"/>
          <w:sz w:val="24"/>
          <w:szCs w:val="24"/>
        </w:rPr>
        <w:t xml:space="preserve">i psihičko nasilje prema </w:t>
      </w:r>
      <w:r w:rsidR="00F5202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</w:rPr>
        <w:t xml:space="preserve">drugookrivljenom Mihaelu </w:t>
      </w:r>
      <w:proofErr w:type="spellStart"/>
      <w:r>
        <w:rPr>
          <w:rFonts w:ascii="Arial" w:hAnsi="Arial" w:cs="Arial"/>
          <w:sz w:val="24"/>
        </w:rPr>
        <w:t>Benčec</w:t>
      </w:r>
      <w:r>
        <w:rPr>
          <w:rFonts w:ascii="Arial" w:hAnsi="Arial" w:cs="Arial"/>
          <w:sz w:val="24"/>
          <w:szCs w:val="24"/>
        </w:rPr>
        <w:t>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F52028">
        <w:rPr>
          <w:rFonts w:ascii="Arial" w:hAnsi="Arial" w:cs="Arial"/>
          <w:sz w:val="24"/>
          <w:szCs w:val="24"/>
        </w:rPr>
        <w:t xml:space="preserve">kako mu se to optužnim prijedlogom stavlja na teret. </w:t>
      </w:r>
      <w:r w:rsidR="0060513F">
        <w:rPr>
          <w:rFonts w:ascii="Arial" w:hAnsi="Arial" w:cs="Arial"/>
          <w:sz w:val="24"/>
          <w:szCs w:val="24"/>
        </w:rPr>
        <w:t xml:space="preserve">Naime, iz iskaza svjedoka Josipa </w:t>
      </w:r>
      <w:proofErr w:type="spellStart"/>
      <w:r w:rsidR="0060513F">
        <w:rPr>
          <w:rFonts w:ascii="Arial" w:hAnsi="Arial" w:cs="Arial"/>
          <w:sz w:val="24"/>
          <w:szCs w:val="24"/>
        </w:rPr>
        <w:t>Benčeca</w:t>
      </w:r>
      <w:proofErr w:type="spellEnd"/>
      <w:r w:rsidR="0060513F">
        <w:rPr>
          <w:rFonts w:ascii="Arial" w:hAnsi="Arial" w:cs="Arial"/>
          <w:sz w:val="24"/>
          <w:szCs w:val="24"/>
        </w:rPr>
        <w:t xml:space="preserve"> i svjedoka Slavena Kolarića sa rasprave pred prvostupanjskim sudom od 7. svibnja 2026. jasno proizlazi da nisu vidjeli da bi se prvookrivljeni Ivan </w:t>
      </w:r>
      <w:proofErr w:type="spellStart"/>
      <w:r w:rsidR="0060513F">
        <w:rPr>
          <w:rFonts w:ascii="Arial" w:hAnsi="Arial" w:cs="Arial"/>
          <w:sz w:val="24"/>
          <w:szCs w:val="24"/>
        </w:rPr>
        <w:t>Benčec</w:t>
      </w:r>
      <w:proofErr w:type="spellEnd"/>
      <w:r w:rsidR="0060513F">
        <w:rPr>
          <w:rFonts w:ascii="Arial" w:hAnsi="Arial" w:cs="Arial"/>
          <w:sz w:val="24"/>
          <w:szCs w:val="24"/>
        </w:rPr>
        <w:t xml:space="preserve"> zaletio i gurnuo drugookrivljenog Mihaela </w:t>
      </w:r>
      <w:proofErr w:type="spellStart"/>
      <w:r w:rsidR="0060513F">
        <w:rPr>
          <w:rFonts w:ascii="Arial" w:hAnsi="Arial" w:cs="Arial"/>
          <w:sz w:val="24"/>
          <w:szCs w:val="24"/>
        </w:rPr>
        <w:t>Benčeca</w:t>
      </w:r>
      <w:proofErr w:type="spellEnd"/>
      <w:r w:rsidR="0060513F">
        <w:rPr>
          <w:rFonts w:ascii="Arial" w:hAnsi="Arial" w:cs="Arial"/>
          <w:sz w:val="24"/>
          <w:szCs w:val="24"/>
        </w:rPr>
        <w:t xml:space="preserve"> niti da ga je vrijeđao. Navedeno potvrđuje i svjedok Igor </w:t>
      </w:r>
      <w:proofErr w:type="spellStart"/>
      <w:r w:rsidR="0060513F">
        <w:rPr>
          <w:rFonts w:ascii="Arial" w:hAnsi="Arial" w:cs="Arial"/>
          <w:sz w:val="24"/>
          <w:szCs w:val="24"/>
        </w:rPr>
        <w:t>Hrastović</w:t>
      </w:r>
      <w:proofErr w:type="spellEnd"/>
      <w:r w:rsidR="0060513F">
        <w:rPr>
          <w:rFonts w:ascii="Arial" w:hAnsi="Arial" w:cs="Arial"/>
          <w:sz w:val="24"/>
          <w:szCs w:val="24"/>
        </w:rPr>
        <w:t xml:space="preserve"> na zapisnik</w:t>
      </w:r>
      <w:r w:rsidR="005F5504">
        <w:rPr>
          <w:rFonts w:ascii="Arial" w:hAnsi="Arial" w:cs="Arial"/>
          <w:sz w:val="24"/>
          <w:szCs w:val="24"/>
        </w:rPr>
        <w:t>u</w:t>
      </w:r>
      <w:r w:rsidR="0060513F">
        <w:rPr>
          <w:rFonts w:ascii="Arial" w:hAnsi="Arial" w:cs="Arial"/>
          <w:sz w:val="24"/>
          <w:szCs w:val="24"/>
        </w:rPr>
        <w:t xml:space="preserve"> o ispitivanju svjedoka pred policijom od 14. studenog 2025. koji ima sva zakonom propisana upozorenja svjedoku i predstavlja zakonit dokaz.</w:t>
      </w:r>
    </w:p>
    <w:p w:rsidR="0060513F" w:rsidP="00031A58" w:rsidRDefault="0060513F">
      <w:pPr>
        <w:jc w:val="both"/>
        <w:rPr>
          <w:rFonts w:ascii="Arial" w:hAnsi="Arial" w:cs="Arial"/>
          <w:sz w:val="24"/>
          <w:szCs w:val="24"/>
        </w:rPr>
      </w:pPr>
    </w:p>
    <w:p w:rsidR="00855BB1" w:rsidP="00031A58" w:rsidRDefault="0060513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>6.2. Nadalje, na zapisnik</w:t>
      </w:r>
      <w:r w:rsidRPr="004F538E" w:rsidR="00C05F2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sa rasprave pred prvostupanjskim sudom od 7. svibnja 2026. nisu unesena opažanja prvostupanjskog suda o tome kako su se </w:t>
      </w:r>
      <w:r>
        <w:rPr>
          <w:rFonts w:ascii="Arial" w:hAnsi="Arial" w:cs="Arial"/>
          <w:sz w:val="24"/>
        </w:rPr>
        <w:t>prvo</w:t>
      </w:r>
      <w:r w:rsidRPr="00752A0D">
        <w:rPr>
          <w:rFonts w:ascii="Arial" w:hAnsi="Arial" w:cs="Arial"/>
          <w:sz w:val="24"/>
          <w:szCs w:val="24"/>
        </w:rPr>
        <w:t xml:space="preserve">okrivljeni </w:t>
      </w:r>
      <w:r>
        <w:rPr>
          <w:rFonts w:ascii="Arial" w:hAnsi="Arial" w:cs="Arial"/>
          <w:sz w:val="24"/>
        </w:rPr>
        <w:t xml:space="preserve">Ivan </w:t>
      </w:r>
      <w:proofErr w:type="spellStart"/>
      <w:r>
        <w:rPr>
          <w:rFonts w:ascii="Arial" w:hAnsi="Arial" w:cs="Arial"/>
          <w:sz w:val="24"/>
        </w:rPr>
        <w:t>Benčec</w:t>
      </w:r>
      <w:proofErr w:type="spellEnd"/>
      <w:r>
        <w:rPr>
          <w:rFonts w:ascii="Arial" w:hAnsi="Arial" w:cs="Arial"/>
          <w:sz w:val="24"/>
        </w:rPr>
        <w:t xml:space="preserve"> i drugookrivljeni Mihael </w:t>
      </w:r>
      <w:proofErr w:type="spellStart"/>
      <w:r>
        <w:rPr>
          <w:rFonts w:ascii="Arial" w:hAnsi="Arial" w:cs="Arial"/>
          <w:sz w:val="24"/>
        </w:rPr>
        <w:t>Benčec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BE74FF">
        <w:rPr>
          <w:rFonts w:ascii="Arial" w:hAnsi="Arial" w:cs="Arial"/>
          <w:sz w:val="24"/>
          <w:szCs w:val="24"/>
        </w:rPr>
        <w:t>držali prili</w:t>
      </w:r>
      <w:r w:rsidR="00855BB1">
        <w:rPr>
          <w:rFonts w:ascii="Arial" w:hAnsi="Arial" w:cs="Arial"/>
          <w:sz w:val="24"/>
          <w:szCs w:val="24"/>
        </w:rPr>
        <w:t>kom</w:t>
      </w:r>
      <w:r w:rsidR="00BE74FF">
        <w:rPr>
          <w:rFonts w:ascii="Arial" w:hAnsi="Arial" w:cs="Arial"/>
          <w:sz w:val="24"/>
          <w:szCs w:val="24"/>
        </w:rPr>
        <w:t xml:space="preserve"> suočenja i kakve su bile njihove geste ili promjene izgleda.</w:t>
      </w:r>
      <w:r w:rsidR="005F5504">
        <w:rPr>
          <w:rFonts w:ascii="Arial" w:hAnsi="Arial" w:cs="Arial"/>
          <w:sz w:val="24"/>
          <w:szCs w:val="24"/>
        </w:rPr>
        <w:t xml:space="preserve"> </w:t>
      </w:r>
      <w:r w:rsidR="00BE74FF">
        <w:rPr>
          <w:rFonts w:ascii="Arial" w:hAnsi="Arial" w:cs="Arial"/>
          <w:sz w:val="24"/>
          <w:szCs w:val="24"/>
        </w:rPr>
        <w:t xml:space="preserve">Slijedom navedenog nije jasno na temelju čega prvostupanjski sud zaključuje </w:t>
      </w:r>
      <w:r w:rsidR="00855BB1">
        <w:rPr>
          <w:rFonts w:ascii="Arial" w:hAnsi="Arial" w:cs="Arial"/>
          <w:sz w:val="24"/>
        </w:rPr>
        <w:t>kako</w:t>
      </w:r>
      <w:r w:rsidRPr="00855BB1" w:rsidR="00855BB1">
        <w:rPr>
          <w:rFonts w:ascii="Arial" w:hAnsi="Arial" w:cs="Arial"/>
          <w:sz w:val="24"/>
        </w:rPr>
        <w:t xml:space="preserve"> </w:t>
      </w:r>
      <w:r w:rsidR="00855BB1">
        <w:rPr>
          <w:rFonts w:ascii="Arial" w:hAnsi="Arial" w:cs="Arial"/>
          <w:sz w:val="24"/>
        </w:rPr>
        <w:t xml:space="preserve">drugookrivljeni Mihael </w:t>
      </w:r>
      <w:proofErr w:type="spellStart"/>
      <w:r w:rsidR="00855BB1">
        <w:rPr>
          <w:rFonts w:ascii="Arial" w:hAnsi="Arial" w:cs="Arial"/>
          <w:sz w:val="24"/>
        </w:rPr>
        <w:t>Benčec</w:t>
      </w:r>
      <w:proofErr w:type="spellEnd"/>
      <w:r w:rsidR="00855BB1">
        <w:rPr>
          <w:rFonts w:ascii="Arial" w:hAnsi="Arial" w:cs="Arial"/>
          <w:sz w:val="24"/>
        </w:rPr>
        <w:t xml:space="preserve"> događaj od 9. </w:t>
      </w:r>
      <w:r w:rsidR="005F5504">
        <w:rPr>
          <w:rFonts w:ascii="Arial" w:hAnsi="Arial" w:cs="Arial"/>
          <w:sz w:val="24"/>
        </w:rPr>
        <w:t>studenog</w:t>
      </w:r>
      <w:r w:rsidR="00855BB1">
        <w:rPr>
          <w:rFonts w:ascii="Arial" w:hAnsi="Arial" w:cs="Arial"/>
          <w:sz w:val="24"/>
        </w:rPr>
        <w:t xml:space="preserve"> 2025. „ detaljno i uvjerljivo opisuje gledajući prvo</w:t>
      </w:r>
      <w:r w:rsidRPr="00752A0D" w:rsidR="00855BB1">
        <w:rPr>
          <w:rFonts w:ascii="Arial" w:hAnsi="Arial" w:cs="Arial"/>
          <w:sz w:val="24"/>
          <w:szCs w:val="24"/>
        </w:rPr>
        <w:t>okrivljen</w:t>
      </w:r>
      <w:r w:rsidR="00855BB1">
        <w:rPr>
          <w:rFonts w:ascii="Arial" w:hAnsi="Arial" w:cs="Arial"/>
          <w:sz w:val="24"/>
          <w:szCs w:val="24"/>
        </w:rPr>
        <w:t>og</w:t>
      </w:r>
      <w:r w:rsidRPr="00752A0D" w:rsidR="00855BB1">
        <w:rPr>
          <w:rFonts w:ascii="Arial" w:hAnsi="Arial" w:cs="Arial"/>
          <w:sz w:val="24"/>
          <w:szCs w:val="24"/>
        </w:rPr>
        <w:t xml:space="preserve"> </w:t>
      </w:r>
      <w:r w:rsidR="00855BB1">
        <w:rPr>
          <w:rFonts w:ascii="Arial" w:hAnsi="Arial" w:cs="Arial"/>
          <w:sz w:val="24"/>
        </w:rPr>
        <w:t xml:space="preserve">Ivana </w:t>
      </w:r>
      <w:proofErr w:type="spellStart"/>
      <w:r w:rsidR="00855BB1">
        <w:rPr>
          <w:rFonts w:ascii="Arial" w:hAnsi="Arial" w:cs="Arial"/>
          <w:sz w:val="24"/>
        </w:rPr>
        <w:t>Benčeca</w:t>
      </w:r>
      <w:proofErr w:type="spellEnd"/>
      <w:r w:rsidR="00855BB1">
        <w:rPr>
          <w:rFonts w:ascii="Arial" w:hAnsi="Arial" w:cs="Arial"/>
          <w:sz w:val="24"/>
        </w:rPr>
        <w:t xml:space="preserve"> u oči“. Također, drugookrivljeni Mihael </w:t>
      </w:r>
      <w:proofErr w:type="spellStart"/>
      <w:r w:rsidR="00855BB1">
        <w:rPr>
          <w:rFonts w:ascii="Arial" w:hAnsi="Arial" w:cs="Arial"/>
          <w:sz w:val="24"/>
        </w:rPr>
        <w:t>Benčec</w:t>
      </w:r>
      <w:proofErr w:type="spellEnd"/>
      <w:r w:rsidR="00855BB1">
        <w:rPr>
          <w:rFonts w:ascii="Arial" w:hAnsi="Arial" w:cs="Arial"/>
          <w:sz w:val="24"/>
          <w:szCs w:val="24"/>
        </w:rPr>
        <w:t xml:space="preserve"> nije dostavio relevantnu medicinsku dokumentaciju ili predložio izvođenje nekog drugog personalnog dokaza kojim bi potkrijepio svoje tvrdnje da je predmetne zgode bio fizički napadnut od strane </w:t>
      </w:r>
      <w:r w:rsidR="00855BB1">
        <w:rPr>
          <w:rFonts w:ascii="Arial" w:hAnsi="Arial" w:cs="Arial"/>
          <w:sz w:val="24"/>
        </w:rPr>
        <w:t>prvo</w:t>
      </w:r>
      <w:r w:rsidRPr="00752A0D" w:rsidR="00855BB1">
        <w:rPr>
          <w:rFonts w:ascii="Arial" w:hAnsi="Arial" w:cs="Arial"/>
          <w:sz w:val="24"/>
          <w:szCs w:val="24"/>
        </w:rPr>
        <w:t>okrivljen</w:t>
      </w:r>
      <w:r w:rsidR="00855BB1">
        <w:rPr>
          <w:rFonts w:ascii="Arial" w:hAnsi="Arial" w:cs="Arial"/>
          <w:sz w:val="24"/>
          <w:szCs w:val="24"/>
        </w:rPr>
        <w:t>og</w:t>
      </w:r>
      <w:r w:rsidRPr="00752A0D" w:rsidR="00855BB1">
        <w:rPr>
          <w:rFonts w:ascii="Arial" w:hAnsi="Arial" w:cs="Arial"/>
          <w:sz w:val="24"/>
          <w:szCs w:val="24"/>
        </w:rPr>
        <w:t xml:space="preserve"> </w:t>
      </w:r>
      <w:r w:rsidR="00855BB1">
        <w:rPr>
          <w:rFonts w:ascii="Arial" w:hAnsi="Arial" w:cs="Arial"/>
          <w:sz w:val="24"/>
        </w:rPr>
        <w:t xml:space="preserve">Ivana </w:t>
      </w:r>
      <w:proofErr w:type="spellStart"/>
      <w:r w:rsidR="00855BB1">
        <w:rPr>
          <w:rFonts w:ascii="Arial" w:hAnsi="Arial" w:cs="Arial"/>
          <w:sz w:val="24"/>
        </w:rPr>
        <w:t>Benčeca</w:t>
      </w:r>
      <w:proofErr w:type="spellEnd"/>
      <w:r w:rsidR="00855BB1">
        <w:rPr>
          <w:rFonts w:ascii="Arial" w:hAnsi="Arial" w:cs="Arial"/>
          <w:sz w:val="24"/>
        </w:rPr>
        <w:t xml:space="preserve">, </w:t>
      </w:r>
      <w:r w:rsidR="005F5504">
        <w:rPr>
          <w:rFonts w:ascii="Arial" w:hAnsi="Arial" w:cs="Arial"/>
          <w:sz w:val="24"/>
        </w:rPr>
        <w:t xml:space="preserve">a </w:t>
      </w:r>
      <w:r w:rsidR="00855BB1">
        <w:rPr>
          <w:rFonts w:ascii="Arial" w:hAnsi="Arial" w:cs="Arial"/>
          <w:sz w:val="24"/>
        </w:rPr>
        <w:t xml:space="preserve">u kojem događaju je prema vlastitom iskazu pretrpio ozljedu ruke. </w:t>
      </w:r>
    </w:p>
    <w:p w:rsidR="00031A58" w:rsidP="00031A58" w:rsidRDefault="00031A58">
      <w:pPr>
        <w:jc w:val="both"/>
        <w:rPr>
          <w:rFonts w:ascii="Arial" w:hAnsi="Arial" w:cs="Arial"/>
          <w:sz w:val="24"/>
        </w:rPr>
      </w:pPr>
    </w:p>
    <w:p w:rsidRPr="004F538E" w:rsidR="00C05F26" w:rsidP="00031A58" w:rsidRDefault="00855BB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t xml:space="preserve">6.3. </w:t>
      </w:r>
      <w:r w:rsidR="006F517C">
        <w:rPr>
          <w:rFonts w:ascii="Arial" w:hAnsi="Arial" w:cs="Arial"/>
          <w:sz w:val="24"/>
          <w:szCs w:val="24"/>
        </w:rPr>
        <w:t xml:space="preserve">Stoga je </w:t>
      </w:r>
      <w:r w:rsidRPr="004F538E" w:rsidR="008B2063">
        <w:rPr>
          <w:rFonts w:ascii="Arial" w:hAnsi="Arial" w:cs="Arial"/>
          <w:sz w:val="24"/>
          <w:szCs w:val="24"/>
        </w:rPr>
        <w:t xml:space="preserve">u pravu žalitelj kada pobija prvostupanjsku presudu iz razloga što takav zaključak prvostupanjskog suda, odnosno izreka pobijane presude ne proizlazi iz obrane </w:t>
      </w:r>
      <w:r w:rsidR="005F5504">
        <w:rPr>
          <w:rFonts w:ascii="Arial" w:hAnsi="Arial" w:cs="Arial"/>
          <w:sz w:val="24"/>
        </w:rPr>
        <w:t>prvo</w:t>
      </w:r>
      <w:r w:rsidRPr="00752A0D" w:rsidR="005F5504">
        <w:rPr>
          <w:rFonts w:ascii="Arial" w:hAnsi="Arial" w:cs="Arial"/>
          <w:sz w:val="24"/>
          <w:szCs w:val="24"/>
        </w:rPr>
        <w:t>okrivljen</w:t>
      </w:r>
      <w:r w:rsidR="005F5504">
        <w:rPr>
          <w:rFonts w:ascii="Arial" w:hAnsi="Arial" w:cs="Arial"/>
          <w:sz w:val="24"/>
          <w:szCs w:val="24"/>
        </w:rPr>
        <w:t>og</w:t>
      </w:r>
      <w:r w:rsidRPr="00752A0D" w:rsidR="005F5504">
        <w:rPr>
          <w:rFonts w:ascii="Arial" w:hAnsi="Arial" w:cs="Arial"/>
          <w:sz w:val="24"/>
          <w:szCs w:val="24"/>
        </w:rPr>
        <w:t xml:space="preserve"> </w:t>
      </w:r>
      <w:r w:rsidR="005F5504">
        <w:rPr>
          <w:rFonts w:ascii="Arial" w:hAnsi="Arial" w:cs="Arial"/>
          <w:sz w:val="24"/>
        </w:rPr>
        <w:t xml:space="preserve">Ivana </w:t>
      </w:r>
      <w:proofErr w:type="spellStart"/>
      <w:r w:rsidR="005F5504">
        <w:rPr>
          <w:rFonts w:ascii="Arial" w:hAnsi="Arial" w:cs="Arial"/>
          <w:sz w:val="24"/>
        </w:rPr>
        <w:t>Benčeca</w:t>
      </w:r>
      <w:proofErr w:type="spellEnd"/>
      <w:r w:rsidRPr="004F538E" w:rsidR="008B2063">
        <w:rPr>
          <w:rFonts w:ascii="Arial" w:hAnsi="Arial" w:cs="Arial"/>
          <w:sz w:val="24"/>
          <w:szCs w:val="24"/>
        </w:rPr>
        <w:t xml:space="preserve"> dane u dokaznom postupk</w:t>
      </w:r>
      <w:r>
        <w:rPr>
          <w:rFonts w:ascii="Arial" w:hAnsi="Arial" w:cs="Arial"/>
          <w:sz w:val="24"/>
          <w:szCs w:val="24"/>
        </w:rPr>
        <w:t>u niti iz svih drugih provedenih materijalnih i personalnih dokaza</w:t>
      </w:r>
      <w:r w:rsidR="001635E7">
        <w:rPr>
          <w:rFonts w:ascii="Arial" w:hAnsi="Arial" w:cs="Arial"/>
          <w:sz w:val="24"/>
          <w:szCs w:val="24"/>
        </w:rPr>
        <w:t>.</w:t>
      </w:r>
      <w:r w:rsidRPr="004F538E" w:rsidR="008B2063">
        <w:rPr>
          <w:rFonts w:ascii="Arial" w:hAnsi="Arial" w:cs="Arial"/>
          <w:sz w:val="24"/>
          <w:szCs w:val="24"/>
        </w:rPr>
        <w:t xml:space="preserve"> Na taj način je nedvojbeno počinjena bitna povreda odredaba prekršajnog postupka iz članka 195. stavak 1. točka 11. Prekršajnog zakona jer postoji znatna proturječnost između onoga što se navodi u razlozima presude i zapisnika o iskazima danim u postupku.</w:t>
      </w:r>
    </w:p>
    <w:p w:rsidRPr="00C05F26" w:rsidR="00C05F26" w:rsidP="00031A58" w:rsidRDefault="00C05F26">
      <w:pPr>
        <w:pStyle w:val="Odlomakpopisa"/>
        <w:ind w:left="0"/>
        <w:rPr>
          <w:rFonts w:ascii="Arial" w:hAnsi="Arial" w:cs="Arial"/>
          <w:sz w:val="24"/>
        </w:rPr>
      </w:pPr>
    </w:p>
    <w:p w:rsidRPr="004F538E" w:rsidR="002D124B" w:rsidP="00031A58" w:rsidRDefault="004F538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t xml:space="preserve">7. </w:t>
      </w:r>
      <w:r w:rsidR="001635E7">
        <w:rPr>
          <w:rFonts w:ascii="Arial" w:hAnsi="Arial" w:cs="Arial"/>
          <w:sz w:val="24"/>
          <w:szCs w:val="24"/>
        </w:rPr>
        <w:t>U</w:t>
      </w:r>
      <w:r w:rsidRPr="00151F54" w:rsidR="001635E7">
        <w:rPr>
          <w:rFonts w:ascii="Arial" w:hAnsi="Arial" w:cs="Arial"/>
          <w:sz w:val="24"/>
          <w:szCs w:val="24"/>
        </w:rPr>
        <w:t xml:space="preserve"> pravu je </w:t>
      </w:r>
      <w:r w:rsidR="005F5504">
        <w:rPr>
          <w:rFonts w:ascii="Arial" w:hAnsi="Arial" w:cs="Arial"/>
          <w:sz w:val="24"/>
        </w:rPr>
        <w:t>prvo</w:t>
      </w:r>
      <w:r w:rsidRPr="00752A0D" w:rsidR="005F5504">
        <w:rPr>
          <w:rFonts w:ascii="Arial" w:hAnsi="Arial" w:cs="Arial"/>
          <w:sz w:val="24"/>
          <w:szCs w:val="24"/>
        </w:rPr>
        <w:t xml:space="preserve">okrivljeni </w:t>
      </w:r>
      <w:r w:rsidR="005F5504">
        <w:rPr>
          <w:rFonts w:ascii="Arial" w:hAnsi="Arial" w:cs="Arial"/>
          <w:sz w:val="24"/>
        </w:rPr>
        <w:t xml:space="preserve">Ivan </w:t>
      </w:r>
      <w:proofErr w:type="spellStart"/>
      <w:r w:rsidR="005F5504">
        <w:rPr>
          <w:rFonts w:ascii="Arial" w:hAnsi="Arial" w:cs="Arial"/>
          <w:sz w:val="24"/>
        </w:rPr>
        <w:t>Benčec</w:t>
      </w:r>
      <w:proofErr w:type="spellEnd"/>
      <w:r w:rsidRPr="00151F54" w:rsidR="001635E7">
        <w:rPr>
          <w:rFonts w:ascii="Arial" w:hAnsi="Arial" w:cs="Arial"/>
          <w:sz w:val="24"/>
          <w:szCs w:val="24"/>
        </w:rPr>
        <w:t xml:space="preserve"> kada ističe da je u provedenom postupku činjenično stanje pogrešno utvrđeno. Ocjenom navoda žalbe</w:t>
      </w:r>
      <w:r w:rsidR="008D1E23">
        <w:rPr>
          <w:rFonts w:ascii="Arial" w:hAnsi="Arial" w:cs="Arial"/>
          <w:sz w:val="24"/>
          <w:szCs w:val="24"/>
        </w:rPr>
        <w:t xml:space="preserve"> i analizom iskaza </w:t>
      </w:r>
      <w:r w:rsidR="00025D00">
        <w:rPr>
          <w:rFonts w:ascii="Arial" w:hAnsi="Arial" w:cs="Arial"/>
          <w:sz w:val="24"/>
        </w:rPr>
        <w:t>prvo</w:t>
      </w:r>
      <w:r w:rsidRPr="00752A0D" w:rsidR="00025D00">
        <w:rPr>
          <w:rFonts w:ascii="Arial" w:hAnsi="Arial" w:cs="Arial"/>
          <w:sz w:val="24"/>
          <w:szCs w:val="24"/>
        </w:rPr>
        <w:t>okrivljen</w:t>
      </w:r>
      <w:r w:rsidR="00025D00">
        <w:rPr>
          <w:rFonts w:ascii="Arial" w:hAnsi="Arial" w:cs="Arial"/>
          <w:sz w:val="24"/>
          <w:szCs w:val="24"/>
        </w:rPr>
        <w:t>og</w:t>
      </w:r>
      <w:r w:rsidRPr="00752A0D" w:rsidR="00025D00">
        <w:rPr>
          <w:rFonts w:ascii="Arial" w:hAnsi="Arial" w:cs="Arial"/>
          <w:sz w:val="24"/>
          <w:szCs w:val="24"/>
        </w:rPr>
        <w:t xml:space="preserve"> </w:t>
      </w:r>
      <w:r w:rsidR="00025D00">
        <w:rPr>
          <w:rFonts w:ascii="Arial" w:hAnsi="Arial" w:cs="Arial"/>
          <w:sz w:val="24"/>
        </w:rPr>
        <w:t xml:space="preserve">Ivana </w:t>
      </w:r>
      <w:proofErr w:type="spellStart"/>
      <w:r w:rsidR="00025D00">
        <w:rPr>
          <w:rFonts w:ascii="Arial" w:hAnsi="Arial" w:cs="Arial"/>
          <w:sz w:val="24"/>
        </w:rPr>
        <w:t>Benčeca</w:t>
      </w:r>
      <w:proofErr w:type="spellEnd"/>
      <w:r w:rsidR="00025D00">
        <w:rPr>
          <w:rFonts w:ascii="Arial" w:hAnsi="Arial" w:cs="Arial"/>
          <w:sz w:val="24"/>
        </w:rPr>
        <w:t xml:space="preserve"> i drugookrivljenog Mihaela </w:t>
      </w:r>
      <w:proofErr w:type="spellStart"/>
      <w:r w:rsidR="00025D00">
        <w:rPr>
          <w:rFonts w:ascii="Arial" w:hAnsi="Arial" w:cs="Arial"/>
          <w:sz w:val="24"/>
        </w:rPr>
        <w:t>Benčec</w:t>
      </w:r>
      <w:r w:rsidR="00025D00">
        <w:rPr>
          <w:rFonts w:ascii="Arial" w:hAnsi="Arial" w:cs="Arial"/>
          <w:sz w:val="24"/>
          <w:szCs w:val="24"/>
        </w:rPr>
        <w:t>a</w:t>
      </w:r>
      <w:proofErr w:type="spellEnd"/>
      <w:r w:rsidR="00025D00">
        <w:rPr>
          <w:rFonts w:ascii="Arial" w:hAnsi="Arial" w:cs="Arial"/>
          <w:sz w:val="24"/>
          <w:szCs w:val="24"/>
        </w:rPr>
        <w:t xml:space="preserve"> </w:t>
      </w:r>
      <w:r w:rsidR="008D1E23">
        <w:rPr>
          <w:rFonts w:ascii="Arial" w:hAnsi="Arial" w:cs="Arial"/>
          <w:sz w:val="24"/>
          <w:szCs w:val="24"/>
        </w:rPr>
        <w:t>te provedenog suočenja</w:t>
      </w:r>
      <w:r w:rsidRPr="00151F54" w:rsidR="001635E7">
        <w:rPr>
          <w:rFonts w:ascii="Arial" w:hAnsi="Arial" w:cs="Arial"/>
          <w:sz w:val="24"/>
          <w:szCs w:val="24"/>
        </w:rPr>
        <w:t xml:space="preserve">, </w:t>
      </w:r>
      <w:r w:rsidR="00025D00">
        <w:rPr>
          <w:rFonts w:ascii="Arial" w:hAnsi="Arial" w:cs="Arial"/>
          <w:sz w:val="24"/>
          <w:szCs w:val="24"/>
        </w:rPr>
        <w:t xml:space="preserve">kao i svih drugih u dokaznom postupku </w:t>
      </w:r>
      <w:r w:rsidR="005F5504">
        <w:rPr>
          <w:rFonts w:ascii="Arial" w:hAnsi="Arial" w:cs="Arial"/>
          <w:sz w:val="24"/>
          <w:szCs w:val="24"/>
        </w:rPr>
        <w:t>pro</w:t>
      </w:r>
      <w:r w:rsidR="00025D00">
        <w:rPr>
          <w:rFonts w:ascii="Arial" w:hAnsi="Arial" w:cs="Arial"/>
          <w:sz w:val="24"/>
          <w:szCs w:val="24"/>
        </w:rPr>
        <w:t xml:space="preserve">vedenih dokaza, </w:t>
      </w:r>
      <w:r w:rsidRPr="00151F54" w:rsidR="001635E7">
        <w:rPr>
          <w:rFonts w:ascii="Arial" w:hAnsi="Arial" w:cs="Arial"/>
          <w:sz w:val="24"/>
          <w:szCs w:val="24"/>
        </w:rPr>
        <w:t xml:space="preserve">ovaj drugostupanjski sud je utvrdio da prvostupanjski sud nije </w:t>
      </w:r>
      <w:r w:rsidR="001635E7">
        <w:rPr>
          <w:rFonts w:ascii="Arial" w:hAnsi="Arial" w:cs="Arial"/>
          <w:sz w:val="24"/>
          <w:szCs w:val="24"/>
        </w:rPr>
        <w:t xml:space="preserve">pravilno ocijenio </w:t>
      </w:r>
      <w:r w:rsidRPr="00151F54" w:rsidR="001635E7">
        <w:rPr>
          <w:rFonts w:ascii="Arial" w:hAnsi="Arial" w:cs="Arial"/>
          <w:sz w:val="24"/>
          <w:szCs w:val="24"/>
        </w:rPr>
        <w:t xml:space="preserve">sve </w:t>
      </w:r>
      <w:r w:rsidR="001635E7">
        <w:rPr>
          <w:rFonts w:ascii="Arial" w:hAnsi="Arial" w:cs="Arial"/>
          <w:sz w:val="24"/>
          <w:szCs w:val="24"/>
        </w:rPr>
        <w:t>provedene</w:t>
      </w:r>
      <w:r w:rsidRPr="00151F54" w:rsidR="001635E7">
        <w:rPr>
          <w:rFonts w:ascii="Arial" w:hAnsi="Arial" w:cs="Arial"/>
          <w:sz w:val="24"/>
          <w:szCs w:val="24"/>
        </w:rPr>
        <w:t xml:space="preserve"> dokaze u cilju pravilnog i točnog utvrđenja odlučnih činjenica koje su od važnosti za donošenje odluke</w:t>
      </w:r>
      <w:r w:rsidR="001635E7">
        <w:rPr>
          <w:rFonts w:ascii="Arial" w:hAnsi="Arial" w:cs="Arial"/>
          <w:sz w:val="24"/>
          <w:szCs w:val="24"/>
        </w:rPr>
        <w:t>.</w:t>
      </w:r>
      <w:r w:rsidR="008D1E23">
        <w:rPr>
          <w:rFonts w:ascii="Arial" w:hAnsi="Arial" w:cs="Arial"/>
          <w:sz w:val="24"/>
          <w:szCs w:val="24"/>
        </w:rPr>
        <w:t xml:space="preserve"> </w:t>
      </w:r>
      <w:r w:rsidR="00E06DFC">
        <w:rPr>
          <w:rFonts w:ascii="Arial" w:hAnsi="Arial" w:cs="Arial"/>
          <w:sz w:val="24"/>
          <w:szCs w:val="24"/>
        </w:rPr>
        <w:t>Dakle, n</w:t>
      </w:r>
      <w:r w:rsidR="008D1E23">
        <w:rPr>
          <w:rFonts w:ascii="Arial" w:hAnsi="Arial" w:cs="Arial"/>
          <w:sz w:val="24"/>
          <w:szCs w:val="24"/>
        </w:rPr>
        <w:t xml:space="preserve">a temelju provedenih </w:t>
      </w:r>
      <w:r w:rsidR="00AE65AD">
        <w:rPr>
          <w:rFonts w:ascii="Arial" w:hAnsi="Arial" w:cs="Arial"/>
          <w:sz w:val="24"/>
          <w:szCs w:val="24"/>
        </w:rPr>
        <w:t>dokaza proizlazi da je p</w:t>
      </w:r>
      <w:r w:rsidRPr="00245453" w:rsidR="00AE65AD">
        <w:rPr>
          <w:rFonts w:ascii="Arial" w:hAnsi="Arial" w:cs="Arial"/>
          <w:sz w:val="24"/>
          <w:szCs w:val="24"/>
        </w:rPr>
        <w:t xml:space="preserve">rvostupanjski sud </w:t>
      </w:r>
      <w:r w:rsidR="00AE65AD">
        <w:rPr>
          <w:rFonts w:ascii="Arial" w:hAnsi="Arial" w:cs="Arial"/>
          <w:sz w:val="24"/>
          <w:szCs w:val="24"/>
        </w:rPr>
        <w:t>preuranjeno donio odluku kojom je</w:t>
      </w:r>
      <w:r w:rsidRPr="00245453" w:rsidR="00AE65AD">
        <w:rPr>
          <w:rFonts w:ascii="Arial" w:hAnsi="Arial" w:cs="Arial"/>
          <w:sz w:val="24"/>
          <w:szCs w:val="24"/>
        </w:rPr>
        <w:t xml:space="preserve"> </w:t>
      </w:r>
      <w:r w:rsidR="00025D00">
        <w:rPr>
          <w:rFonts w:ascii="Arial" w:hAnsi="Arial" w:cs="Arial"/>
          <w:sz w:val="24"/>
        </w:rPr>
        <w:t>prvo</w:t>
      </w:r>
      <w:r w:rsidRPr="00752A0D" w:rsidR="00025D00">
        <w:rPr>
          <w:rFonts w:ascii="Arial" w:hAnsi="Arial" w:cs="Arial"/>
          <w:sz w:val="24"/>
          <w:szCs w:val="24"/>
        </w:rPr>
        <w:t>okrivljen</w:t>
      </w:r>
      <w:r w:rsidR="00025D00">
        <w:rPr>
          <w:rFonts w:ascii="Arial" w:hAnsi="Arial" w:cs="Arial"/>
          <w:sz w:val="24"/>
          <w:szCs w:val="24"/>
        </w:rPr>
        <w:t>og</w:t>
      </w:r>
      <w:r w:rsidRPr="00752A0D" w:rsidR="00025D00">
        <w:rPr>
          <w:rFonts w:ascii="Arial" w:hAnsi="Arial" w:cs="Arial"/>
          <w:sz w:val="24"/>
          <w:szCs w:val="24"/>
        </w:rPr>
        <w:t xml:space="preserve"> </w:t>
      </w:r>
      <w:r w:rsidR="00025D00">
        <w:rPr>
          <w:rFonts w:ascii="Arial" w:hAnsi="Arial" w:cs="Arial"/>
          <w:sz w:val="24"/>
        </w:rPr>
        <w:t xml:space="preserve">Ivana </w:t>
      </w:r>
      <w:proofErr w:type="spellStart"/>
      <w:r w:rsidR="00025D00">
        <w:rPr>
          <w:rFonts w:ascii="Arial" w:hAnsi="Arial" w:cs="Arial"/>
          <w:sz w:val="24"/>
        </w:rPr>
        <w:t>Benčeca</w:t>
      </w:r>
      <w:proofErr w:type="spellEnd"/>
      <w:r w:rsidR="00025D00">
        <w:rPr>
          <w:rFonts w:ascii="Arial" w:hAnsi="Arial" w:cs="Arial"/>
          <w:sz w:val="24"/>
        </w:rPr>
        <w:t xml:space="preserve"> proglasio krivim </w:t>
      </w:r>
      <w:r w:rsidR="00025D00">
        <w:rPr>
          <w:rFonts w:ascii="Arial" w:hAnsi="Arial" w:cs="Arial"/>
          <w:sz w:val="24"/>
          <w:szCs w:val="24"/>
        </w:rPr>
        <w:t xml:space="preserve">za </w:t>
      </w:r>
      <w:r w:rsidR="00AE65AD">
        <w:rPr>
          <w:rFonts w:ascii="Arial" w:hAnsi="Arial" w:cs="Arial"/>
          <w:sz w:val="24"/>
          <w:szCs w:val="24"/>
        </w:rPr>
        <w:t>prekršaj za koji ga se prema optužnom prijedlogu ovlaštenog tužitelja tereti.</w:t>
      </w:r>
      <w:r w:rsidRPr="00F5514A" w:rsidR="00AE65AD">
        <w:rPr>
          <w:rFonts w:ascii="Arial" w:hAnsi="Arial" w:cs="Arial"/>
          <w:sz w:val="24"/>
          <w:szCs w:val="24"/>
        </w:rPr>
        <w:t xml:space="preserve"> </w:t>
      </w:r>
    </w:p>
    <w:p w:rsidR="001F4A76" w:rsidP="00031A58" w:rsidRDefault="001F4A76">
      <w:pPr>
        <w:jc w:val="both"/>
        <w:rPr>
          <w:rFonts w:ascii="Arial" w:hAnsi="Arial" w:cs="Arial"/>
          <w:sz w:val="24"/>
          <w:szCs w:val="24"/>
        </w:rPr>
      </w:pPr>
    </w:p>
    <w:p w:rsidR="00F950AE" w:rsidP="00031A58" w:rsidRDefault="00025D0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1F4A76">
        <w:rPr>
          <w:rFonts w:ascii="Arial" w:hAnsi="Arial" w:cs="Arial"/>
          <w:sz w:val="24"/>
          <w:szCs w:val="24"/>
        </w:rPr>
        <w:t xml:space="preserve">. </w:t>
      </w:r>
      <w:r w:rsidRPr="00F5514A" w:rsidR="001F4A76">
        <w:rPr>
          <w:rFonts w:ascii="Arial" w:hAnsi="Arial" w:cs="Arial"/>
          <w:sz w:val="24"/>
          <w:szCs w:val="24"/>
        </w:rPr>
        <w:t xml:space="preserve">Zbog navedenog, valjalo je prihvatiti žalbu </w:t>
      </w:r>
      <w:r>
        <w:rPr>
          <w:rFonts w:ascii="Arial" w:hAnsi="Arial" w:cs="Arial"/>
          <w:sz w:val="24"/>
        </w:rPr>
        <w:t>prvo</w:t>
      </w:r>
      <w:r w:rsidRPr="00752A0D">
        <w:rPr>
          <w:rFonts w:ascii="Arial" w:hAnsi="Arial" w:cs="Arial"/>
          <w:sz w:val="24"/>
          <w:szCs w:val="24"/>
        </w:rPr>
        <w:t>okrivljen</w:t>
      </w:r>
      <w:r>
        <w:rPr>
          <w:rFonts w:ascii="Arial" w:hAnsi="Arial" w:cs="Arial"/>
          <w:sz w:val="24"/>
          <w:szCs w:val="24"/>
        </w:rPr>
        <w:t>og</w:t>
      </w:r>
      <w:r w:rsidRPr="00752A0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</w:rPr>
        <w:t xml:space="preserve">Ivana </w:t>
      </w:r>
      <w:proofErr w:type="spellStart"/>
      <w:r>
        <w:rPr>
          <w:rFonts w:ascii="Arial" w:hAnsi="Arial" w:cs="Arial"/>
          <w:sz w:val="24"/>
        </w:rPr>
        <w:t>Benčeca</w:t>
      </w:r>
      <w:proofErr w:type="spellEnd"/>
      <w:r w:rsidRPr="00F5514A" w:rsidR="001F4A76">
        <w:rPr>
          <w:rFonts w:ascii="Arial" w:hAnsi="Arial" w:cs="Arial"/>
          <w:sz w:val="24"/>
          <w:szCs w:val="24"/>
        </w:rPr>
        <w:t xml:space="preserve">, ukinuti pobijanu prvostupanjsku presudu </w:t>
      </w:r>
      <w:r>
        <w:rPr>
          <w:rFonts w:ascii="Arial" w:hAnsi="Arial" w:cs="Arial"/>
          <w:sz w:val="24"/>
          <w:szCs w:val="24"/>
        </w:rPr>
        <w:t xml:space="preserve">u dijelu koji se odnosi na žalitelja </w:t>
      </w:r>
      <w:r w:rsidRPr="00F5514A" w:rsidR="001F4A76">
        <w:rPr>
          <w:rFonts w:ascii="Arial" w:hAnsi="Arial" w:cs="Arial"/>
          <w:sz w:val="24"/>
          <w:szCs w:val="24"/>
        </w:rPr>
        <w:t xml:space="preserve">i predmet vratiti na ponovno suđenje i odluku na način da će prvostupanjski sud </w:t>
      </w:r>
      <w:r w:rsidRPr="00F950AE" w:rsidR="001F4A76">
        <w:rPr>
          <w:rFonts w:ascii="Arial" w:hAnsi="Arial" w:cs="Arial"/>
          <w:sz w:val="24"/>
          <w:szCs w:val="24"/>
        </w:rPr>
        <w:t xml:space="preserve">provesti novi postupak u kojem će ponovno </w:t>
      </w:r>
      <w:proofErr w:type="spellStart"/>
      <w:r w:rsidRPr="00F950AE" w:rsidR="001F4A76">
        <w:rPr>
          <w:rFonts w:ascii="Arial" w:hAnsi="Arial" w:cs="Arial"/>
          <w:sz w:val="24"/>
          <w:szCs w:val="24"/>
        </w:rPr>
        <w:t>okolnosno</w:t>
      </w:r>
      <w:proofErr w:type="spellEnd"/>
      <w:r w:rsidRPr="00F950AE" w:rsidR="001F4A7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ispitati </w:t>
      </w:r>
      <w:r>
        <w:rPr>
          <w:rFonts w:ascii="Arial" w:hAnsi="Arial" w:cs="Arial"/>
          <w:sz w:val="24"/>
        </w:rPr>
        <w:t>prvo</w:t>
      </w:r>
      <w:r w:rsidRPr="00752A0D">
        <w:rPr>
          <w:rFonts w:ascii="Arial" w:hAnsi="Arial" w:cs="Arial"/>
          <w:sz w:val="24"/>
          <w:szCs w:val="24"/>
        </w:rPr>
        <w:t>okrivljen</w:t>
      </w:r>
      <w:r>
        <w:rPr>
          <w:rFonts w:ascii="Arial" w:hAnsi="Arial" w:cs="Arial"/>
          <w:sz w:val="24"/>
          <w:szCs w:val="24"/>
        </w:rPr>
        <w:t>og</w:t>
      </w:r>
      <w:r w:rsidRPr="00752A0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</w:rPr>
        <w:t xml:space="preserve">Ivana </w:t>
      </w:r>
      <w:proofErr w:type="spellStart"/>
      <w:r>
        <w:rPr>
          <w:rFonts w:ascii="Arial" w:hAnsi="Arial" w:cs="Arial"/>
          <w:sz w:val="24"/>
        </w:rPr>
        <w:t>Benčeca</w:t>
      </w:r>
      <w:proofErr w:type="spellEnd"/>
      <w:r>
        <w:rPr>
          <w:rFonts w:ascii="Arial" w:hAnsi="Arial" w:cs="Arial"/>
          <w:sz w:val="24"/>
        </w:rPr>
        <w:t xml:space="preserve"> i drugookrivljenog Mihaela </w:t>
      </w:r>
      <w:proofErr w:type="spellStart"/>
      <w:r>
        <w:rPr>
          <w:rFonts w:ascii="Arial" w:hAnsi="Arial" w:cs="Arial"/>
          <w:sz w:val="24"/>
        </w:rPr>
        <w:t>Benčeca</w:t>
      </w:r>
      <w:proofErr w:type="spellEnd"/>
      <w:r>
        <w:rPr>
          <w:rFonts w:ascii="Arial" w:hAnsi="Arial" w:cs="Arial"/>
          <w:sz w:val="24"/>
          <w:szCs w:val="24"/>
        </w:rPr>
        <w:t xml:space="preserve"> i svjedoke Ivana </w:t>
      </w:r>
      <w:proofErr w:type="spellStart"/>
      <w:r>
        <w:rPr>
          <w:rFonts w:ascii="Arial" w:hAnsi="Arial" w:cs="Arial"/>
          <w:sz w:val="24"/>
          <w:szCs w:val="24"/>
        </w:rPr>
        <w:t>Benčeca</w:t>
      </w:r>
      <w:proofErr w:type="spellEnd"/>
      <w:r>
        <w:rPr>
          <w:rFonts w:ascii="Arial" w:hAnsi="Arial" w:cs="Arial"/>
          <w:sz w:val="24"/>
          <w:szCs w:val="24"/>
        </w:rPr>
        <w:t xml:space="preserve">, Slavena Kolarića i Igora </w:t>
      </w:r>
      <w:proofErr w:type="spellStart"/>
      <w:r>
        <w:rPr>
          <w:rFonts w:ascii="Arial" w:hAnsi="Arial" w:cs="Arial"/>
          <w:sz w:val="24"/>
          <w:szCs w:val="24"/>
        </w:rPr>
        <w:t>Hrastovića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="001F4A76">
        <w:rPr>
          <w:rFonts w:ascii="Arial" w:hAnsi="Arial" w:cs="Arial"/>
          <w:sz w:val="24"/>
          <w:szCs w:val="24"/>
        </w:rPr>
        <w:t xml:space="preserve">provesti suočenje </w:t>
      </w:r>
      <w:r>
        <w:rPr>
          <w:rFonts w:ascii="Arial" w:hAnsi="Arial" w:cs="Arial"/>
          <w:sz w:val="24"/>
        </w:rPr>
        <w:t>prvo</w:t>
      </w:r>
      <w:r w:rsidRPr="00752A0D">
        <w:rPr>
          <w:rFonts w:ascii="Arial" w:hAnsi="Arial" w:cs="Arial"/>
          <w:sz w:val="24"/>
          <w:szCs w:val="24"/>
        </w:rPr>
        <w:t>okrivljen</w:t>
      </w:r>
      <w:r>
        <w:rPr>
          <w:rFonts w:ascii="Arial" w:hAnsi="Arial" w:cs="Arial"/>
          <w:sz w:val="24"/>
          <w:szCs w:val="24"/>
        </w:rPr>
        <w:t>og</w:t>
      </w:r>
      <w:r w:rsidRPr="00752A0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</w:rPr>
        <w:t xml:space="preserve">Ivana </w:t>
      </w:r>
      <w:proofErr w:type="spellStart"/>
      <w:r>
        <w:rPr>
          <w:rFonts w:ascii="Arial" w:hAnsi="Arial" w:cs="Arial"/>
          <w:sz w:val="24"/>
        </w:rPr>
        <w:t>Benčeca</w:t>
      </w:r>
      <w:proofErr w:type="spellEnd"/>
      <w:r>
        <w:rPr>
          <w:rFonts w:ascii="Arial" w:hAnsi="Arial" w:cs="Arial"/>
          <w:sz w:val="24"/>
        </w:rPr>
        <w:t xml:space="preserve"> i drugookrivljenog Mihaela </w:t>
      </w:r>
      <w:proofErr w:type="spellStart"/>
      <w:r>
        <w:rPr>
          <w:rFonts w:ascii="Arial" w:hAnsi="Arial" w:cs="Arial"/>
          <w:sz w:val="24"/>
        </w:rPr>
        <w:t>Benčeca</w:t>
      </w:r>
      <w:proofErr w:type="spellEnd"/>
      <w:r w:rsidRPr="00025D00">
        <w:rPr>
          <w:rFonts w:ascii="Arial" w:hAnsi="Arial" w:cs="Arial"/>
          <w:sz w:val="24"/>
          <w:szCs w:val="24"/>
        </w:rPr>
        <w:t xml:space="preserve"> </w:t>
      </w:r>
      <w:r w:rsidRPr="001629C2">
        <w:rPr>
          <w:rFonts w:ascii="Arial" w:hAnsi="Arial" w:cs="Arial"/>
          <w:sz w:val="24"/>
          <w:szCs w:val="24"/>
        </w:rPr>
        <w:t>s obzirom da se njihovi iskazi ne slažu u važnim činjenicama</w:t>
      </w:r>
      <w:r>
        <w:rPr>
          <w:rFonts w:ascii="Arial" w:hAnsi="Arial" w:cs="Arial"/>
          <w:sz w:val="24"/>
          <w:szCs w:val="24"/>
        </w:rPr>
        <w:t xml:space="preserve"> </w:t>
      </w:r>
      <w:r w:rsidRPr="00F950AE" w:rsidR="001F4A76">
        <w:rPr>
          <w:rFonts w:ascii="Arial" w:hAnsi="Arial" w:cs="Arial"/>
          <w:sz w:val="24"/>
          <w:szCs w:val="24"/>
        </w:rPr>
        <w:t>te provesti i druge dokaze čije provođenje se ukaže potrebnim i nakon toga ocjenom svih u postupku izvedenih dokaza i svih pravno relevantnih činjenica donijeti novu, na zakonu osnovanu i valjano obrazloženu odluku.</w:t>
      </w:r>
    </w:p>
    <w:p w:rsidR="00025D00" w:rsidP="00031A58" w:rsidRDefault="00025D00">
      <w:pPr>
        <w:jc w:val="both"/>
        <w:rPr>
          <w:rFonts w:ascii="Arial" w:hAnsi="Arial" w:cs="Arial"/>
          <w:sz w:val="24"/>
          <w:szCs w:val="24"/>
        </w:rPr>
      </w:pPr>
    </w:p>
    <w:p w:rsidRPr="004F538E" w:rsidR="00025D00" w:rsidP="00031A58" w:rsidRDefault="00025D0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8.1. </w:t>
      </w:r>
      <w:r w:rsidRPr="00025D00">
        <w:rPr>
          <w:rFonts w:ascii="Arial" w:hAnsi="Arial" w:cs="Arial"/>
          <w:sz w:val="24"/>
          <w:szCs w:val="24"/>
        </w:rPr>
        <w:t xml:space="preserve">U odnosu na suočenje, </w:t>
      </w:r>
      <w:r w:rsidR="00D41560">
        <w:rPr>
          <w:rFonts w:ascii="Arial" w:hAnsi="Arial" w:cs="Arial"/>
          <w:sz w:val="24"/>
          <w:szCs w:val="24"/>
        </w:rPr>
        <w:t>upućuje se prvostupanjski sud</w:t>
      </w:r>
      <w:r w:rsidRPr="00025D00">
        <w:rPr>
          <w:rFonts w:ascii="Arial" w:hAnsi="Arial" w:cs="Arial"/>
          <w:sz w:val="24"/>
          <w:szCs w:val="24"/>
        </w:rPr>
        <w:t xml:space="preserve"> da je smisao suočenja kontradiktorno sučeljavanje ispitanika u odnosu na važne činjenice oko kojih se ispitanici ne slažu, a nije smisao u ponovnom ispitivanju. Nadalje, pri suočenju se osim sadržaja iskaza ocjenjuje i držanje tijela, geste, promjene izgleda i slično (govor tijela) što je upravo bitno za ocjenu vjerodostojnosti ispitanika, a samim time i krivnju.</w:t>
      </w:r>
    </w:p>
    <w:p w:rsidRPr="00F950AE" w:rsidR="00F950AE" w:rsidP="00031A58" w:rsidRDefault="00F950AE">
      <w:pPr>
        <w:pStyle w:val="Odlomakpopisa"/>
        <w:ind w:left="0"/>
        <w:rPr>
          <w:rFonts w:ascii="Arial" w:hAnsi="Arial" w:cs="Arial"/>
          <w:sz w:val="24"/>
          <w:szCs w:val="24"/>
        </w:rPr>
      </w:pPr>
    </w:p>
    <w:p w:rsidRPr="004F538E" w:rsidR="0055007A" w:rsidP="00031A58" w:rsidRDefault="00025D0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4F538E">
        <w:rPr>
          <w:rFonts w:ascii="Arial" w:hAnsi="Arial" w:cs="Arial"/>
          <w:sz w:val="24"/>
          <w:szCs w:val="24"/>
        </w:rPr>
        <w:t xml:space="preserve">. </w:t>
      </w:r>
      <w:r w:rsidRPr="004F538E" w:rsidR="0055007A">
        <w:rPr>
          <w:rFonts w:ascii="Arial" w:hAnsi="Arial" w:cs="Arial"/>
          <w:sz w:val="24"/>
          <w:szCs w:val="24"/>
        </w:rPr>
        <w:t xml:space="preserve">Imajući sve navedeno u vidu, odlučeno je </w:t>
      </w:r>
      <w:r w:rsidR="007D1011">
        <w:rPr>
          <w:rFonts w:ascii="Arial" w:hAnsi="Arial" w:cs="Arial"/>
          <w:sz w:val="24"/>
          <w:szCs w:val="24"/>
        </w:rPr>
        <w:t>na temelju</w:t>
      </w:r>
      <w:r w:rsidRPr="004F538E" w:rsidR="0055007A">
        <w:rPr>
          <w:rFonts w:ascii="Arial" w:hAnsi="Arial" w:cs="Arial"/>
          <w:sz w:val="24"/>
          <w:szCs w:val="24"/>
        </w:rPr>
        <w:t xml:space="preserve"> članka 206. </w:t>
      </w:r>
      <w:r w:rsidR="005B2B7B">
        <w:rPr>
          <w:rFonts w:ascii="Arial" w:hAnsi="Arial" w:cs="Arial"/>
          <w:sz w:val="24"/>
          <w:szCs w:val="24"/>
        </w:rPr>
        <w:t xml:space="preserve">stavak 1. </w:t>
      </w:r>
      <w:r w:rsidRPr="004F538E" w:rsidR="0055007A">
        <w:rPr>
          <w:rFonts w:ascii="Arial" w:hAnsi="Arial" w:cs="Arial"/>
          <w:sz w:val="24"/>
          <w:szCs w:val="24"/>
        </w:rPr>
        <w:t>Prekršajnog zakona kao u izreci ovog rješenja.</w:t>
      </w:r>
    </w:p>
    <w:p w:rsidR="00E85B4E" w:rsidP="00031A58" w:rsidRDefault="00E85B4E">
      <w:pPr>
        <w:ind w:firstLine="708"/>
        <w:jc w:val="both"/>
        <w:rPr>
          <w:rFonts w:ascii="Arial" w:hAnsi="Arial" w:cs="Arial"/>
        </w:rPr>
      </w:pPr>
    </w:p>
    <w:p w:rsidRPr="00076376" w:rsidR="00801D88" w:rsidP="00031A58" w:rsidRDefault="00801D88">
      <w:pPr>
        <w:ind w:firstLine="708"/>
        <w:jc w:val="both"/>
        <w:rPr>
          <w:rFonts w:ascii="Arial" w:hAnsi="Arial" w:cs="Arial"/>
        </w:rPr>
      </w:pPr>
    </w:p>
    <w:p w:rsidRPr="009F33DE" w:rsidR="009E5FCD" w:rsidP="00031A58" w:rsidRDefault="00462CFE">
      <w:pPr>
        <w:pStyle w:val="Naslov5"/>
        <w:rPr>
          <w:rFonts w:ascii="Arial" w:hAnsi="Arial" w:cs="Arial"/>
          <w:szCs w:val="24"/>
        </w:rPr>
      </w:pPr>
      <w:r w:rsidRPr="00076376">
        <w:rPr>
          <w:rFonts w:ascii="Arial" w:hAnsi="Arial" w:cs="Arial"/>
          <w:szCs w:val="24"/>
        </w:rPr>
        <w:t>Zagreb,</w:t>
      </w:r>
      <w:r w:rsidRPr="00076376" w:rsidR="00250B7D">
        <w:rPr>
          <w:rFonts w:ascii="Arial" w:hAnsi="Arial" w:cs="Arial"/>
          <w:szCs w:val="24"/>
        </w:rPr>
        <w:t xml:space="preserve"> </w:t>
      </w:r>
      <w:r w:rsidR="005C64EE">
        <w:rPr>
          <w:rFonts w:ascii="Arial" w:hAnsi="Arial" w:cs="Arial"/>
          <w:szCs w:val="24"/>
        </w:rPr>
        <w:t>18. rujna</w:t>
      </w:r>
      <w:r w:rsidR="00647713">
        <w:rPr>
          <w:rFonts w:ascii="Arial" w:hAnsi="Arial" w:cs="Arial"/>
          <w:szCs w:val="24"/>
        </w:rPr>
        <w:t xml:space="preserve"> </w:t>
      </w:r>
      <w:r w:rsidRPr="00076376">
        <w:rPr>
          <w:rFonts w:ascii="Arial" w:hAnsi="Arial" w:cs="Arial"/>
          <w:szCs w:val="24"/>
        </w:rPr>
        <w:t>20</w:t>
      </w:r>
      <w:r w:rsidRPr="00076376" w:rsidR="00591659">
        <w:rPr>
          <w:rFonts w:ascii="Arial" w:hAnsi="Arial" w:cs="Arial"/>
          <w:szCs w:val="24"/>
        </w:rPr>
        <w:t>2</w:t>
      </w:r>
      <w:r w:rsidR="00BA68BB">
        <w:rPr>
          <w:rFonts w:ascii="Arial" w:hAnsi="Arial" w:cs="Arial"/>
          <w:szCs w:val="24"/>
        </w:rPr>
        <w:t>6</w:t>
      </w:r>
      <w:r w:rsidRPr="00076376" w:rsidR="00250B7D">
        <w:rPr>
          <w:rFonts w:ascii="Arial" w:hAnsi="Arial" w:cs="Arial"/>
          <w:szCs w:val="24"/>
        </w:rPr>
        <w:t>.</w:t>
      </w:r>
    </w:p>
    <w:p w:rsidR="00591659" w:rsidP="00031A58" w:rsidRDefault="00591659">
      <w:pPr>
        <w:rPr>
          <w:rFonts w:ascii="Arial" w:hAnsi="Arial" w:cs="Arial"/>
        </w:rPr>
      </w:pPr>
    </w:p>
    <w:p w:rsidRPr="00076376" w:rsidR="00031A58" w:rsidP="00031A58" w:rsidRDefault="00031A58">
      <w:pPr>
        <w:rPr>
          <w:rFonts w:ascii="Arial" w:hAnsi="Arial" w:cs="Arial"/>
        </w:rPr>
      </w:pPr>
    </w:p>
    <w:p w:rsidR="009E5FCD" w:rsidP="00031A58" w:rsidRDefault="009E5FCD">
      <w:pPr>
        <w:rPr>
          <w:rFonts w:ascii="Arial" w:hAnsi="Arial" w:cs="Arial"/>
          <w:sz w:val="24"/>
          <w:szCs w:val="24"/>
        </w:rPr>
      </w:pPr>
      <w:r w:rsidRPr="00076376">
        <w:rPr>
          <w:rFonts w:ascii="Arial" w:hAnsi="Arial" w:cs="Arial"/>
          <w:sz w:val="24"/>
          <w:szCs w:val="24"/>
        </w:rPr>
        <w:t>Zapisničar:</w:t>
      </w:r>
      <w:r w:rsidRPr="00076376">
        <w:rPr>
          <w:rFonts w:ascii="Arial" w:hAnsi="Arial" w:cs="Arial"/>
          <w:sz w:val="24"/>
          <w:szCs w:val="24"/>
        </w:rPr>
        <w:tab/>
      </w:r>
      <w:r w:rsidRPr="00076376">
        <w:rPr>
          <w:rFonts w:ascii="Arial" w:hAnsi="Arial" w:cs="Arial"/>
          <w:sz w:val="24"/>
          <w:szCs w:val="24"/>
        </w:rPr>
        <w:tab/>
      </w:r>
      <w:r w:rsidRPr="00076376">
        <w:rPr>
          <w:rFonts w:ascii="Arial" w:hAnsi="Arial" w:cs="Arial"/>
          <w:sz w:val="24"/>
          <w:szCs w:val="24"/>
        </w:rPr>
        <w:tab/>
      </w:r>
      <w:r w:rsidRPr="00076376">
        <w:rPr>
          <w:rFonts w:ascii="Arial" w:hAnsi="Arial" w:cs="Arial"/>
          <w:sz w:val="24"/>
          <w:szCs w:val="24"/>
        </w:rPr>
        <w:tab/>
      </w:r>
      <w:r w:rsidRPr="00076376">
        <w:rPr>
          <w:rFonts w:ascii="Arial" w:hAnsi="Arial" w:cs="Arial"/>
          <w:sz w:val="24"/>
          <w:szCs w:val="24"/>
        </w:rPr>
        <w:tab/>
      </w:r>
      <w:r w:rsidRPr="00076376">
        <w:rPr>
          <w:rFonts w:ascii="Arial" w:hAnsi="Arial" w:cs="Arial"/>
          <w:sz w:val="24"/>
          <w:szCs w:val="24"/>
        </w:rPr>
        <w:tab/>
      </w:r>
      <w:r w:rsidRPr="00076376">
        <w:rPr>
          <w:rFonts w:ascii="Arial" w:hAnsi="Arial" w:cs="Arial"/>
          <w:sz w:val="24"/>
          <w:szCs w:val="24"/>
        </w:rPr>
        <w:tab/>
      </w:r>
      <w:r w:rsidR="00031A58">
        <w:rPr>
          <w:rFonts w:ascii="Arial" w:hAnsi="Arial" w:cs="Arial"/>
          <w:sz w:val="24"/>
          <w:szCs w:val="24"/>
        </w:rPr>
        <w:t xml:space="preserve">               </w:t>
      </w:r>
      <w:r w:rsidRPr="00076376">
        <w:rPr>
          <w:rFonts w:ascii="Arial" w:hAnsi="Arial" w:cs="Arial"/>
          <w:sz w:val="24"/>
          <w:szCs w:val="24"/>
        </w:rPr>
        <w:t>Predsjedni</w:t>
      </w:r>
      <w:r w:rsidRPr="00076376" w:rsidR="00703415">
        <w:rPr>
          <w:rFonts w:ascii="Arial" w:hAnsi="Arial" w:cs="Arial"/>
          <w:sz w:val="24"/>
          <w:szCs w:val="24"/>
        </w:rPr>
        <w:t>ca</w:t>
      </w:r>
      <w:r w:rsidRPr="00076376">
        <w:rPr>
          <w:rFonts w:ascii="Arial" w:hAnsi="Arial" w:cs="Arial"/>
          <w:sz w:val="24"/>
          <w:szCs w:val="24"/>
        </w:rPr>
        <w:t xml:space="preserve"> vijeća:</w:t>
      </w:r>
    </w:p>
    <w:p w:rsidRPr="00076376" w:rsidR="00801D88" w:rsidP="00031A58" w:rsidRDefault="00801D88">
      <w:pPr>
        <w:rPr>
          <w:rFonts w:ascii="Arial" w:hAnsi="Arial" w:cs="Arial"/>
          <w:sz w:val="24"/>
          <w:szCs w:val="24"/>
        </w:rPr>
      </w:pPr>
    </w:p>
    <w:p w:rsidRPr="00076376" w:rsidR="00250B7D" w:rsidP="00031A58" w:rsidRDefault="0030125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Ivica Ožbolt</w:t>
      </w:r>
      <w:r w:rsidRPr="00076376" w:rsidR="009E5FCD">
        <w:rPr>
          <w:rFonts w:ascii="Arial" w:hAnsi="Arial" w:cs="Arial"/>
          <w:sz w:val="24"/>
          <w:szCs w:val="24"/>
        </w:rPr>
        <w:t>, v.r.</w:t>
      </w:r>
      <w:r w:rsidRPr="00076376" w:rsidR="009E5FCD">
        <w:rPr>
          <w:rFonts w:ascii="Arial" w:hAnsi="Arial" w:cs="Arial"/>
          <w:sz w:val="24"/>
          <w:szCs w:val="24"/>
        </w:rPr>
        <w:tab/>
      </w:r>
      <w:r w:rsidRPr="00076376" w:rsidR="00E32EF9">
        <w:rPr>
          <w:rFonts w:ascii="Arial" w:hAnsi="Arial" w:cs="Arial"/>
          <w:sz w:val="24"/>
          <w:szCs w:val="24"/>
        </w:rPr>
        <w:tab/>
      </w:r>
      <w:r w:rsidRPr="00076376" w:rsidR="00E32EF9">
        <w:rPr>
          <w:rFonts w:ascii="Arial" w:hAnsi="Arial" w:cs="Arial"/>
          <w:sz w:val="24"/>
          <w:szCs w:val="24"/>
        </w:rPr>
        <w:tab/>
      </w:r>
      <w:r w:rsidRPr="00076376" w:rsidR="00E32EF9">
        <w:rPr>
          <w:rFonts w:ascii="Arial" w:hAnsi="Arial" w:cs="Arial"/>
          <w:sz w:val="24"/>
          <w:szCs w:val="24"/>
        </w:rPr>
        <w:tab/>
      </w:r>
      <w:r w:rsidR="00076376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         </w:t>
      </w:r>
      <w:r w:rsidR="00031A58">
        <w:rPr>
          <w:rFonts w:ascii="Arial" w:hAnsi="Arial" w:cs="Arial"/>
          <w:sz w:val="24"/>
          <w:szCs w:val="24"/>
        </w:rPr>
        <w:t xml:space="preserve">               </w:t>
      </w:r>
      <w:r>
        <w:rPr>
          <w:rFonts w:ascii="Arial" w:hAnsi="Arial" w:cs="Arial"/>
          <w:sz w:val="24"/>
          <w:szCs w:val="24"/>
        </w:rPr>
        <w:t>Ivanka Mašić</w:t>
      </w:r>
      <w:r w:rsidRPr="00076376" w:rsidR="00E32EF9">
        <w:rPr>
          <w:rFonts w:ascii="Arial" w:hAnsi="Arial" w:cs="Arial"/>
          <w:sz w:val="24"/>
          <w:szCs w:val="24"/>
        </w:rPr>
        <w:t>, v.r.</w:t>
      </w:r>
    </w:p>
    <w:p w:rsidRPr="00076376" w:rsidR="00884A94" w:rsidP="00031A58" w:rsidRDefault="00884A94">
      <w:pPr>
        <w:jc w:val="both"/>
        <w:rPr>
          <w:rFonts w:ascii="Arial" w:hAnsi="Arial" w:cs="Arial"/>
          <w:sz w:val="24"/>
          <w:szCs w:val="24"/>
        </w:rPr>
      </w:pPr>
    </w:p>
    <w:p w:rsidRPr="00231F23" w:rsidR="00250B7D" w:rsidP="00031A58" w:rsidRDefault="00187B10">
      <w:pPr>
        <w:ind w:firstLine="708"/>
        <w:jc w:val="both"/>
        <w:rPr>
          <w:rFonts w:ascii="Arial" w:hAnsi="Arial" w:cs="Arial"/>
          <w:sz w:val="24"/>
          <w:szCs w:val="24"/>
        </w:rPr>
      </w:pPr>
      <w:bookmarkStart w:name="_GoBack" w:id="3"/>
      <w:bookmarkEnd w:id="3"/>
      <w:r w:rsidRPr="00231F23">
        <w:rPr>
          <w:rFonts w:ascii="Arial" w:hAnsi="Arial" w:cs="Arial"/>
          <w:sz w:val="24"/>
          <w:szCs w:val="24"/>
        </w:rPr>
        <w:t>Rješenje</w:t>
      </w:r>
      <w:r w:rsidRPr="00231F23" w:rsidR="00250B7D">
        <w:rPr>
          <w:rFonts w:ascii="Arial" w:hAnsi="Arial" w:cs="Arial"/>
          <w:sz w:val="24"/>
          <w:szCs w:val="24"/>
        </w:rPr>
        <w:t xml:space="preserve"> se dostavlja </w:t>
      </w:r>
      <w:r w:rsidRPr="00231F23" w:rsidR="00884A94">
        <w:rPr>
          <w:rFonts w:ascii="Arial" w:hAnsi="Arial" w:cs="Arial"/>
          <w:sz w:val="24"/>
          <w:szCs w:val="24"/>
        </w:rPr>
        <w:t>Općinskom sud</w:t>
      </w:r>
      <w:r w:rsidRPr="00231F23" w:rsidR="00E85B4E">
        <w:rPr>
          <w:rFonts w:ascii="Arial" w:hAnsi="Arial" w:cs="Arial"/>
          <w:sz w:val="24"/>
          <w:szCs w:val="24"/>
        </w:rPr>
        <w:t>u</w:t>
      </w:r>
      <w:r w:rsidRPr="00231F23" w:rsidR="00884A94">
        <w:rPr>
          <w:rFonts w:ascii="Arial" w:hAnsi="Arial" w:cs="Arial"/>
          <w:sz w:val="24"/>
          <w:szCs w:val="24"/>
        </w:rPr>
        <w:t xml:space="preserve"> u </w:t>
      </w:r>
      <w:r w:rsidR="005B2B7B">
        <w:rPr>
          <w:rFonts w:ascii="Arial" w:hAnsi="Arial" w:cs="Arial"/>
          <w:sz w:val="24"/>
          <w:szCs w:val="24"/>
        </w:rPr>
        <w:t>Kutini</w:t>
      </w:r>
      <w:r w:rsidRPr="00231F23" w:rsidR="00250B7D">
        <w:rPr>
          <w:rFonts w:ascii="Arial" w:hAnsi="Arial" w:cs="Arial"/>
          <w:sz w:val="24"/>
          <w:szCs w:val="24"/>
        </w:rPr>
        <w:t xml:space="preserve"> u</w:t>
      </w:r>
      <w:r w:rsidR="007B75F1">
        <w:rPr>
          <w:rFonts w:ascii="Arial" w:hAnsi="Arial" w:cs="Arial"/>
          <w:sz w:val="24"/>
          <w:szCs w:val="24"/>
        </w:rPr>
        <w:t xml:space="preserve"> </w:t>
      </w:r>
      <w:r w:rsidR="00E06DFC">
        <w:rPr>
          <w:rFonts w:ascii="Arial" w:hAnsi="Arial" w:cs="Arial"/>
          <w:sz w:val="24"/>
          <w:szCs w:val="24"/>
        </w:rPr>
        <w:t>6</w:t>
      </w:r>
      <w:r w:rsidRPr="00231F23" w:rsidR="00250B7D">
        <w:rPr>
          <w:rFonts w:ascii="Arial" w:hAnsi="Arial" w:cs="Arial"/>
          <w:sz w:val="24"/>
          <w:szCs w:val="24"/>
        </w:rPr>
        <w:t xml:space="preserve"> ovjeren</w:t>
      </w:r>
      <w:r w:rsidR="007B75F1">
        <w:rPr>
          <w:rFonts w:ascii="Arial" w:hAnsi="Arial" w:cs="Arial"/>
          <w:sz w:val="24"/>
          <w:szCs w:val="24"/>
        </w:rPr>
        <w:t>ih</w:t>
      </w:r>
      <w:r w:rsidRPr="00231F23" w:rsidR="00231F23">
        <w:rPr>
          <w:rFonts w:ascii="Arial" w:hAnsi="Arial" w:cs="Arial"/>
          <w:sz w:val="24"/>
          <w:szCs w:val="24"/>
        </w:rPr>
        <w:t xml:space="preserve"> </w:t>
      </w:r>
      <w:r w:rsidRPr="00231F23" w:rsidR="00250B7D">
        <w:rPr>
          <w:rFonts w:ascii="Arial" w:hAnsi="Arial" w:cs="Arial"/>
          <w:sz w:val="24"/>
          <w:szCs w:val="24"/>
        </w:rPr>
        <w:t xml:space="preserve">prijepisa za spis, </w:t>
      </w:r>
      <w:r w:rsidR="005B2B7B">
        <w:rPr>
          <w:rFonts w:ascii="Arial" w:hAnsi="Arial" w:cs="Arial"/>
          <w:sz w:val="24"/>
          <w:szCs w:val="24"/>
        </w:rPr>
        <w:t>prvo</w:t>
      </w:r>
      <w:r w:rsidRPr="00231F23" w:rsidR="00B717C3">
        <w:rPr>
          <w:rFonts w:ascii="Arial" w:hAnsi="Arial" w:cs="Arial"/>
          <w:sz w:val="24"/>
          <w:szCs w:val="24"/>
        </w:rPr>
        <w:t>okrivljen</w:t>
      </w:r>
      <w:r w:rsidRPr="00231F23" w:rsidR="002C2A81">
        <w:rPr>
          <w:rFonts w:ascii="Arial" w:hAnsi="Arial" w:cs="Arial"/>
          <w:sz w:val="24"/>
          <w:szCs w:val="24"/>
        </w:rPr>
        <w:t>ika</w:t>
      </w:r>
      <w:r w:rsidR="0011654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5B2B7B">
        <w:rPr>
          <w:rFonts w:ascii="Arial" w:hAnsi="Arial" w:cs="Arial"/>
          <w:sz w:val="24"/>
          <w:szCs w:val="24"/>
        </w:rPr>
        <w:t>drugookrivljenika</w:t>
      </w:r>
      <w:proofErr w:type="spellEnd"/>
      <w:r w:rsidR="005B2B7B">
        <w:rPr>
          <w:rFonts w:ascii="Arial" w:hAnsi="Arial" w:cs="Arial"/>
          <w:sz w:val="24"/>
          <w:szCs w:val="24"/>
        </w:rPr>
        <w:t>, branitelja prvo</w:t>
      </w:r>
      <w:r w:rsidRPr="00231F23" w:rsidR="005B2B7B">
        <w:rPr>
          <w:rFonts w:ascii="Arial" w:hAnsi="Arial" w:cs="Arial"/>
          <w:sz w:val="24"/>
          <w:szCs w:val="24"/>
        </w:rPr>
        <w:t>okrivljenika</w:t>
      </w:r>
      <w:r w:rsidR="0011654E">
        <w:rPr>
          <w:rFonts w:ascii="Arial" w:hAnsi="Arial" w:cs="Arial"/>
          <w:sz w:val="24"/>
          <w:szCs w:val="24"/>
        </w:rPr>
        <w:t xml:space="preserve"> </w:t>
      </w:r>
      <w:r w:rsidRPr="00231F23" w:rsidR="00250B7D">
        <w:rPr>
          <w:rFonts w:ascii="Arial" w:hAnsi="Arial" w:cs="Arial"/>
          <w:sz w:val="24"/>
          <w:szCs w:val="24"/>
        </w:rPr>
        <w:t>i tužitelja.</w:t>
      </w:r>
    </w:p>
    <w:p w:rsidRPr="00076376" w:rsidR="003C59F6" w:rsidP="00031A58" w:rsidRDefault="003C59F6">
      <w:pPr>
        <w:jc w:val="both"/>
        <w:rPr>
          <w:rFonts w:ascii="Arial" w:hAnsi="Arial" w:cs="Arial"/>
          <w:sz w:val="24"/>
          <w:szCs w:val="24"/>
        </w:rPr>
      </w:pPr>
    </w:p>
    <w:p w:rsidRPr="00076376" w:rsidR="00250B7D" w:rsidP="00031A58" w:rsidRDefault="00250B7D">
      <w:pPr>
        <w:jc w:val="both"/>
        <w:rPr>
          <w:rFonts w:ascii="Arial" w:hAnsi="Arial" w:cs="Arial"/>
          <w:sz w:val="24"/>
          <w:szCs w:val="24"/>
        </w:rPr>
      </w:pPr>
    </w:p>
    <w:p w:rsidRPr="00076376" w:rsidR="00250B7D" w:rsidP="00031A58" w:rsidRDefault="00250B7D">
      <w:pPr>
        <w:jc w:val="both"/>
        <w:rPr>
          <w:rFonts w:ascii="Arial" w:hAnsi="Arial" w:cs="Arial"/>
          <w:sz w:val="24"/>
          <w:szCs w:val="24"/>
        </w:rPr>
      </w:pPr>
      <w:r w:rsidRPr="00076376">
        <w:rPr>
          <w:rFonts w:ascii="Arial" w:hAnsi="Arial" w:cs="Arial"/>
          <w:sz w:val="24"/>
          <w:szCs w:val="24"/>
        </w:rPr>
        <w:tab/>
      </w:r>
      <w:r w:rsidRPr="00076376">
        <w:rPr>
          <w:rFonts w:ascii="Arial" w:hAnsi="Arial" w:cs="Arial"/>
          <w:sz w:val="24"/>
          <w:szCs w:val="24"/>
        </w:rPr>
        <w:tab/>
      </w:r>
      <w:r w:rsidRPr="00076376">
        <w:rPr>
          <w:rFonts w:ascii="Arial" w:hAnsi="Arial" w:cs="Arial"/>
          <w:sz w:val="24"/>
          <w:szCs w:val="24"/>
        </w:rPr>
        <w:tab/>
      </w:r>
      <w:r w:rsidRPr="00076376">
        <w:rPr>
          <w:rFonts w:ascii="Arial" w:hAnsi="Arial" w:cs="Arial"/>
          <w:sz w:val="24"/>
          <w:szCs w:val="24"/>
        </w:rPr>
        <w:tab/>
      </w:r>
      <w:r w:rsidRPr="00076376" w:rsidR="00462CFE">
        <w:rPr>
          <w:rFonts w:ascii="Arial" w:hAnsi="Arial" w:cs="Arial"/>
          <w:sz w:val="24"/>
          <w:szCs w:val="24"/>
        </w:rPr>
        <w:tab/>
      </w:r>
      <w:r w:rsidRPr="00076376" w:rsidR="00462CFE">
        <w:rPr>
          <w:rFonts w:ascii="Arial" w:hAnsi="Arial" w:cs="Arial"/>
          <w:sz w:val="24"/>
          <w:szCs w:val="24"/>
        </w:rPr>
        <w:tab/>
        <w:t xml:space="preserve">Za točnost </w:t>
      </w:r>
      <w:proofErr w:type="spellStart"/>
      <w:r w:rsidRPr="00076376" w:rsidR="00462CFE">
        <w:rPr>
          <w:rFonts w:ascii="Arial" w:hAnsi="Arial" w:cs="Arial"/>
          <w:sz w:val="24"/>
          <w:szCs w:val="24"/>
        </w:rPr>
        <w:t>otpravka</w:t>
      </w:r>
      <w:proofErr w:type="spellEnd"/>
      <w:r w:rsidRPr="00076376" w:rsidR="00462CFE">
        <w:rPr>
          <w:rFonts w:ascii="Arial" w:hAnsi="Arial" w:cs="Arial"/>
          <w:sz w:val="24"/>
          <w:szCs w:val="24"/>
        </w:rPr>
        <w:t xml:space="preserve"> – ovlašteni službenik</w:t>
      </w:r>
      <w:r w:rsidRPr="00076376">
        <w:rPr>
          <w:rFonts w:ascii="Arial" w:hAnsi="Arial" w:cs="Arial"/>
          <w:b/>
          <w:sz w:val="24"/>
          <w:szCs w:val="24"/>
        </w:rPr>
        <w:tab/>
      </w:r>
      <w:r w:rsidRPr="00076376">
        <w:rPr>
          <w:rFonts w:ascii="Arial" w:hAnsi="Arial" w:cs="Arial"/>
          <w:b/>
          <w:sz w:val="24"/>
          <w:szCs w:val="24"/>
        </w:rPr>
        <w:tab/>
      </w:r>
      <w:r w:rsidRPr="00076376">
        <w:rPr>
          <w:rFonts w:ascii="Arial" w:hAnsi="Arial" w:cs="Arial"/>
          <w:b/>
          <w:sz w:val="24"/>
          <w:szCs w:val="24"/>
        </w:rPr>
        <w:tab/>
      </w:r>
      <w:r w:rsidRPr="00076376">
        <w:rPr>
          <w:rFonts w:ascii="Arial" w:hAnsi="Arial" w:cs="Arial"/>
          <w:b/>
          <w:sz w:val="24"/>
          <w:szCs w:val="24"/>
        </w:rPr>
        <w:tab/>
      </w:r>
      <w:r w:rsidRPr="00076376">
        <w:rPr>
          <w:rFonts w:ascii="Arial" w:hAnsi="Arial" w:cs="Arial"/>
          <w:b/>
          <w:sz w:val="24"/>
          <w:szCs w:val="24"/>
        </w:rPr>
        <w:tab/>
      </w:r>
      <w:r w:rsidRPr="00076376">
        <w:rPr>
          <w:rFonts w:ascii="Arial" w:hAnsi="Arial" w:cs="Arial"/>
          <w:b/>
          <w:sz w:val="24"/>
          <w:szCs w:val="24"/>
        </w:rPr>
        <w:tab/>
      </w:r>
      <w:r w:rsidR="00E62148">
        <w:rPr>
          <w:rFonts w:ascii="Arial" w:hAnsi="Arial" w:cs="Arial"/>
          <w:b/>
          <w:sz w:val="24"/>
          <w:szCs w:val="24"/>
        </w:rPr>
        <w:t xml:space="preserve">   </w:t>
      </w:r>
      <w:r w:rsidRPr="00076376" w:rsidR="00462CFE">
        <w:rPr>
          <w:rFonts w:ascii="Arial" w:hAnsi="Arial" w:cs="Arial"/>
          <w:sz w:val="24"/>
          <w:szCs w:val="24"/>
        </w:rPr>
        <w:t xml:space="preserve">Upraviteljica </w:t>
      </w:r>
      <w:r w:rsidR="00E62148">
        <w:rPr>
          <w:rFonts w:ascii="Arial" w:hAnsi="Arial" w:cs="Arial"/>
          <w:sz w:val="24"/>
          <w:szCs w:val="24"/>
        </w:rPr>
        <w:t xml:space="preserve">zajedničke </w:t>
      </w:r>
      <w:r w:rsidRPr="00076376" w:rsidR="00462CFE">
        <w:rPr>
          <w:rFonts w:ascii="Arial" w:hAnsi="Arial" w:cs="Arial"/>
          <w:sz w:val="24"/>
          <w:szCs w:val="24"/>
        </w:rPr>
        <w:t>sudske pisarnice</w:t>
      </w:r>
    </w:p>
    <w:p w:rsidRPr="00076376" w:rsidR="00250B7D" w:rsidP="00031A58" w:rsidRDefault="00250B7D">
      <w:pPr>
        <w:jc w:val="both"/>
        <w:rPr>
          <w:rFonts w:ascii="Arial" w:hAnsi="Arial" w:cs="Arial"/>
          <w:sz w:val="24"/>
          <w:szCs w:val="24"/>
        </w:rPr>
      </w:pPr>
    </w:p>
    <w:p w:rsidRPr="00076376" w:rsidR="00250B7D" w:rsidP="00031A58" w:rsidRDefault="00250B7D">
      <w:pPr>
        <w:pStyle w:val="Naslov4"/>
        <w:rPr>
          <w:rFonts w:ascii="Arial" w:hAnsi="Arial" w:cs="Arial"/>
        </w:rPr>
      </w:pPr>
      <w:r w:rsidRPr="00076376">
        <w:rPr>
          <w:rFonts w:ascii="Arial" w:hAnsi="Arial" w:cs="Arial"/>
          <w:szCs w:val="24"/>
        </w:rPr>
        <w:tab/>
      </w:r>
      <w:r w:rsidRPr="00076376">
        <w:rPr>
          <w:rFonts w:ascii="Arial" w:hAnsi="Arial" w:cs="Arial"/>
          <w:szCs w:val="24"/>
        </w:rPr>
        <w:tab/>
      </w:r>
      <w:r w:rsidRPr="00076376">
        <w:rPr>
          <w:rFonts w:ascii="Arial" w:hAnsi="Arial" w:cs="Arial"/>
          <w:szCs w:val="24"/>
        </w:rPr>
        <w:tab/>
      </w:r>
      <w:r w:rsidRPr="00076376">
        <w:rPr>
          <w:rFonts w:ascii="Arial" w:hAnsi="Arial" w:cs="Arial"/>
          <w:szCs w:val="24"/>
        </w:rPr>
        <w:tab/>
      </w:r>
      <w:r w:rsidRPr="00076376">
        <w:rPr>
          <w:rFonts w:ascii="Arial" w:hAnsi="Arial" w:cs="Arial"/>
          <w:szCs w:val="24"/>
        </w:rPr>
        <w:tab/>
      </w:r>
      <w:r w:rsidRPr="00076376">
        <w:rPr>
          <w:rFonts w:ascii="Arial" w:hAnsi="Arial" w:cs="Arial"/>
          <w:szCs w:val="24"/>
        </w:rPr>
        <w:tab/>
      </w:r>
      <w:r w:rsidRPr="00076376">
        <w:rPr>
          <w:rFonts w:ascii="Arial" w:hAnsi="Arial" w:cs="Arial"/>
          <w:szCs w:val="24"/>
        </w:rPr>
        <w:tab/>
      </w:r>
      <w:r w:rsidRPr="00076376" w:rsidR="00462CFE">
        <w:rPr>
          <w:rFonts w:ascii="Arial" w:hAnsi="Arial" w:cs="Arial"/>
          <w:szCs w:val="24"/>
        </w:rPr>
        <w:tab/>
      </w:r>
      <w:r w:rsidRPr="00076376">
        <w:rPr>
          <w:rFonts w:ascii="Arial" w:hAnsi="Arial" w:cs="Arial"/>
          <w:szCs w:val="24"/>
        </w:rPr>
        <w:t>Edita Vrkljan</w:t>
      </w:r>
    </w:p>
    <w:p w:rsidRPr="00076376" w:rsidR="00591FDD" w:rsidP="00031A58" w:rsidRDefault="00591FDD">
      <w:pPr>
        <w:rPr>
          <w:rFonts w:ascii="Arial" w:hAnsi="Arial" w:cs="Arial"/>
        </w:rPr>
      </w:pPr>
    </w:p>
    <w:sectPr w:rsidRPr="00076376" w:rsidR="00591FDD" w:rsidSect="00031A58">
      <w:headerReference w:type="default" r:id="rId11"/>
      <w:pgSz w:w="11906" w:h="16838" w:code="9"/>
      <w:pgMar w:top="1418" w:right="1418" w:bottom="1418" w:left="1418" w:header="709" w:footer="70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8774F" w:rsidP="004643C1" w:rsidRDefault="00A8774F" w14:paraId="670DDF21" w14:textId="77777777">
      <w:r>
        <w:separator/>
      </w:r>
    </w:p>
  </w:endnote>
  <w:endnote w:type="continuationSeparator" w:id="0">
    <w:p w:rsidR="00A8774F" w:rsidP="004643C1" w:rsidRDefault="00A8774F" w14:paraId="1DA8688D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8774F" w:rsidP="004643C1" w:rsidRDefault="00A8774F" w14:paraId="586F5AF7" w14:textId="77777777">
      <w:r>
        <w:separator/>
      </w:r>
    </w:p>
  </w:footnote>
  <w:footnote w:type="continuationSeparator" w:id="0">
    <w:p w:rsidR="00A8774F" w:rsidP="004643C1" w:rsidRDefault="00A8774F" w14:paraId="2E3E2217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402344229"/>
      <w:docPartObj>
        <w:docPartGallery w:val="Page Numbers (Top of Page)"/>
        <w:docPartUnique/>
      </w:docPartObj>
    </w:sdtPr>
    <w:sdtEndPr>
      <w:rPr>
        <w:rFonts w:ascii="Arial" w:hAnsi="Arial" w:cs="Arial"/>
        <w:sz w:val="24"/>
        <w:szCs w:val="24"/>
      </w:rPr>
    </w:sdtEndPr>
    <w:sdtContent>
      <w:p w:rsidRPr="004D712D" w:rsidR="004D712D" w:rsidP="004D712D" w:rsidRDefault="004D712D" w14:paraId="16AABD63" w14:textId="77777777">
        <w:pPr>
          <w:pStyle w:val="Zaglavlje"/>
          <w:jc w:val="center"/>
          <w:rPr>
            <w:rFonts w:ascii="Arial" w:hAnsi="Arial" w:cs="Arial"/>
            <w:sz w:val="24"/>
            <w:szCs w:val="24"/>
          </w:rPr>
        </w:pPr>
        <w:r w:rsidRPr="004D712D">
          <w:rPr>
            <w:rFonts w:ascii="Arial" w:hAnsi="Arial" w:cs="Arial"/>
            <w:sz w:val="24"/>
            <w:szCs w:val="24"/>
          </w:rPr>
          <w:fldChar w:fldCharType="begin"/>
        </w:r>
        <w:r w:rsidRPr="004D712D">
          <w:rPr>
            <w:rFonts w:ascii="Arial" w:hAnsi="Arial" w:cs="Arial"/>
            <w:sz w:val="24"/>
            <w:szCs w:val="24"/>
          </w:rPr>
          <w:instrText>PAGE   \* MERGEFORMAT</w:instrText>
        </w:r>
        <w:r w:rsidRPr="004D712D">
          <w:rPr>
            <w:rFonts w:ascii="Arial" w:hAnsi="Arial" w:cs="Arial"/>
            <w:sz w:val="24"/>
            <w:szCs w:val="24"/>
          </w:rPr>
          <w:fldChar w:fldCharType="separate"/>
        </w:r>
        <w:r w:rsidR="00031A58">
          <w:rPr>
            <w:rFonts w:ascii="Arial" w:hAnsi="Arial" w:cs="Arial"/>
            <w:noProof/>
            <w:sz w:val="24"/>
            <w:szCs w:val="24"/>
          </w:rPr>
          <w:t>- 4 -</w:t>
        </w:r>
        <w:r w:rsidRPr="004D712D">
          <w:rPr>
            <w:rFonts w:ascii="Arial" w:hAnsi="Arial" w:cs="Arial"/>
            <w:sz w:val="24"/>
            <w:szCs w:val="24"/>
          </w:rPr>
          <w:fldChar w:fldCharType="end"/>
        </w:r>
      </w:p>
    </w:sdtContent>
  </w:sdt>
  <w:p w:rsidRPr="004D712D" w:rsidR="004643C1" w:rsidP="004D712D" w:rsidRDefault="004D712D" w14:paraId="2F30307E" w14:textId="66AE209F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Broj: </w:t>
    </w:r>
    <w:proofErr w:type="spellStart"/>
    <w:r>
      <w:rPr>
        <w:rFonts w:ascii="Arial" w:hAnsi="Arial" w:cs="Arial"/>
        <w:sz w:val="24"/>
        <w:szCs w:val="24"/>
      </w:rPr>
      <w:t>Ppž</w:t>
    </w:r>
    <w:proofErr w:type="spellEnd"/>
    <w:r>
      <w:rPr>
        <w:rFonts w:ascii="Arial" w:hAnsi="Arial" w:cs="Arial"/>
        <w:sz w:val="24"/>
        <w:szCs w:val="24"/>
      </w:rPr>
      <w:t>-</w:t>
    </w:r>
    <w:r w:rsidR="00DB5212">
      <w:rPr>
        <w:rFonts w:ascii="Arial" w:hAnsi="Arial" w:cs="Arial"/>
        <w:sz w:val="24"/>
        <w:szCs w:val="24"/>
      </w:rPr>
      <w:t>6529</w:t>
    </w:r>
    <w:r>
      <w:rPr>
        <w:rFonts w:ascii="Arial" w:hAnsi="Arial" w:cs="Arial"/>
        <w:sz w:val="24"/>
        <w:szCs w:val="24"/>
      </w:rPr>
      <w:t>/202</w:t>
    </w:r>
    <w:r w:rsidR="00DB5212">
      <w:rPr>
        <w:rFonts w:ascii="Arial" w:hAnsi="Arial" w:cs="Arial"/>
        <w:sz w:val="24"/>
        <w:szCs w:val="24"/>
      </w:rPr>
      <w:t>6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6BC7951"/>
    <w:multiLevelType w:val="hybridMultilevel"/>
    <w:tmpl w:val="D124C8EE"/>
    <w:lvl w:ilvl="0" w:tplc="9CCCA3D6"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1">
    <w:nsid w:val="0A297B32"/>
    <w:multiLevelType w:val="hybridMultilevel"/>
    <w:tmpl w:val="10D4D0FA"/>
    <w:lvl w:ilvl="0" w:tplc="15B2B1FE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2508" w:hanging="360"/>
      </w:pPr>
    </w:lvl>
    <w:lvl w:ilvl="2" w:tplc="041A001B" w:tentative="true">
      <w:start w:val="1"/>
      <w:numFmt w:val="lowerRoman"/>
      <w:lvlText w:val="%3."/>
      <w:lvlJc w:val="right"/>
      <w:pPr>
        <w:ind w:left="3228" w:hanging="180"/>
      </w:pPr>
    </w:lvl>
    <w:lvl w:ilvl="3" w:tplc="041A000F" w:tentative="true">
      <w:start w:val="1"/>
      <w:numFmt w:val="decimal"/>
      <w:lvlText w:val="%4."/>
      <w:lvlJc w:val="left"/>
      <w:pPr>
        <w:ind w:left="3948" w:hanging="360"/>
      </w:pPr>
    </w:lvl>
    <w:lvl w:ilvl="4" w:tplc="041A0019" w:tentative="true">
      <w:start w:val="1"/>
      <w:numFmt w:val="lowerLetter"/>
      <w:lvlText w:val="%5."/>
      <w:lvlJc w:val="left"/>
      <w:pPr>
        <w:ind w:left="4668" w:hanging="360"/>
      </w:pPr>
    </w:lvl>
    <w:lvl w:ilvl="5" w:tplc="041A001B" w:tentative="true">
      <w:start w:val="1"/>
      <w:numFmt w:val="lowerRoman"/>
      <w:lvlText w:val="%6."/>
      <w:lvlJc w:val="right"/>
      <w:pPr>
        <w:ind w:left="5388" w:hanging="180"/>
      </w:pPr>
    </w:lvl>
    <w:lvl w:ilvl="6" w:tplc="041A000F" w:tentative="true">
      <w:start w:val="1"/>
      <w:numFmt w:val="decimal"/>
      <w:lvlText w:val="%7."/>
      <w:lvlJc w:val="left"/>
      <w:pPr>
        <w:ind w:left="6108" w:hanging="360"/>
      </w:pPr>
    </w:lvl>
    <w:lvl w:ilvl="7" w:tplc="041A0019" w:tentative="true">
      <w:start w:val="1"/>
      <w:numFmt w:val="lowerLetter"/>
      <w:lvlText w:val="%8."/>
      <w:lvlJc w:val="left"/>
      <w:pPr>
        <w:ind w:left="6828" w:hanging="360"/>
      </w:pPr>
    </w:lvl>
    <w:lvl w:ilvl="8" w:tplc="041A001B" w:tentative="true">
      <w:start w:val="1"/>
      <w:numFmt w:val="lowerRoman"/>
      <w:lvlText w:val="%9."/>
      <w:lvlJc w:val="right"/>
      <w:pPr>
        <w:ind w:left="7548" w:hanging="180"/>
      </w:pPr>
    </w:lvl>
  </w:abstractNum>
  <w:abstractNum w:abstractNumId="2">
    <w:nsid w:val="341661C9"/>
    <w:multiLevelType w:val="hybridMultilevel"/>
    <w:tmpl w:val="CA4A0426"/>
    <w:lvl w:ilvl="0" w:tplc="794CEB5C"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">
  <w:zoom w:percent="140"/>
  <w:proofState w:spelling="clean" w:grammar="clean"/>
  <w:defaultTabStop w:val="708"/>
  <w:hyphenationZone w:val="425"/>
  <w:characterSpacingControl w:val="doNotCompress"/>
  <w:savePreviewPicture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B7D"/>
    <w:rsid w:val="000032B4"/>
    <w:rsid w:val="00025D00"/>
    <w:rsid w:val="000319AD"/>
    <w:rsid w:val="00031A58"/>
    <w:rsid w:val="000450D7"/>
    <w:rsid w:val="00045189"/>
    <w:rsid w:val="00064762"/>
    <w:rsid w:val="00067A63"/>
    <w:rsid w:val="00073FA6"/>
    <w:rsid w:val="00076376"/>
    <w:rsid w:val="00091007"/>
    <w:rsid w:val="000A75F8"/>
    <w:rsid w:val="0010075B"/>
    <w:rsid w:val="001160B4"/>
    <w:rsid w:val="0011654E"/>
    <w:rsid w:val="00131829"/>
    <w:rsid w:val="00153838"/>
    <w:rsid w:val="0015478F"/>
    <w:rsid w:val="001635E7"/>
    <w:rsid w:val="001804FA"/>
    <w:rsid w:val="00187B10"/>
    <w:rsid w:val="001A4831"/>
    <w:rsid w:val="001B351F"/>
    <w:rsid w:val="001D04A7"/>
    <w:rsid w:val="001D2476"/>
    <w:rsid w:val="001D2D73"/>
    <w:rsid w:val="001E0DAF"/>
    <w:rsid w:val="001F4A76"/>
    <w:rsid w:val="001F6B19"/>
    <w:rsid w:val="002045D5"/>
    <w:rsid w:val="002064FD"/>
    <w:rsid w:val="0021734D"/>
    <w:rsid w:val="00217CEC"/>
    <w:rsid w:val="002250D7"/>
    <w:rsid w:val="00231F23"/>
    <w:rsid w:val="00235AFC"/>
    <w:rsid w:val="00237394"/>
    <w:rsid w:val="0024125B"/>
    <w:rsid w:val="0024464D"/>
    <w:rsid w:val="00250B7D"/>
    <w:rsid w:val="00253A49"/>
    <w:rsid w:val="002544A2"/>
    <w:rsid w:val="0025611F"/>
    <w:rsid w:val="00257C21"/>
    <w:rsid w:val="00261D86"/>
    <w:rsid w:val="0027215A"/>
    <w:rsid w:val="00283A59"/>
    <w:rsid w:val="00283E6E"/>
    <w:rsid w:val="00292AE4"/>
    <w:rsid w:val="002A30A8"/>
    <w:rsid w:val="002A636F"/>
    <w:rsid w:val="002A758B"/>
    <w:rsid w:val="002C2A81"/>
    <w:rsid w:val="002D124B"/>
    <w:rsid w:val="002D19D6"/>
    <w:rsid w:val="002D48B5"/>
    <w:rsid w:val="002E2747"/>
    <w:rsid w:val="002E350C"/>
    <w:rsid w:val="0030125E"/>
    <w:rsid w:val="00314995"/>
    <w:rsid w:val="00322386"/>
    <w:rsid w:val="0032330A"/>
    <w:rsid w:val="003255FE"/>
    <w:rsid w:val="00326D29"/>
    <w:rsid w:val="00356F84"/>
    <w:rsid w:val="00364AD8"/>
    <w:rsid w:val="00365892"/>
    <w:rsid w:val="00370DB0"/>
    <w:rsid w:val="003A6EC0"/>
    <w:rsid w:val="003C59F6"/>
    <w:rsid w:val="003C7DCF"/>
    <w:rsid w:val="003C7E3C"/>
    <w:rsid w:val="003D5833"/>
    <w:rsid w:val="003E4E83"/>
    <w:rsid w:val="003E4FEC"/>
    <w:rsid w:val="003F5EE4"/>
    <w:rsid w:val="004043F6"/>
    <w:rsid w:val="004304D3"/>
    <w:rsid w:val="004311A6"/>
    <w:rsid w:val="00444561"/>
    <w:rsid w:val="0045060D"/>
    <w:rsid w:val="00462CFE"/>
    <w:rsid w:val="00463318"/>
    <w:rsid w:val="004643C1"/>
    <w:rsid w:val="00494333"/>
    <w:rsid w:val="00497535"/>
    <w:rsid w:val="004A12C8"/>
    <w:rsid w:val="004A5B95"/>
    <w:rsid w:val="004A74C3"/>
    <w:rsid w:val="004C25F6"/>
    <w:rsid w:val="004C4629"/>
    <w:rsid w:val="004D6348"/>
    <w:rsid w:val="004D712D"/>
    <w:rsid w:val="004F538E"/>
    <w:rsid w:val="00507910"/>
    <w:rsid w:val="005201C1"/>
    <w:rsid w:val="00522948"/>
    <w:rsid w:val="00542730"/>
    <w:rsid w:val="00542C24"/>
    <w:rsid w:val="0055007A"/>
    <w:rsid w:val="0056454C"/>
    <w:rsid w:val="00572E11"/>
    <w:rsid w:val="00591659"/>
    <w:rsid w:val="00591FDD"/>
    <w:rsid w:val="005921D3"/>
    <w:rsid w:val="005B0DD5"/>
    <w:rsid w:val="005B2B7B"/>
    <w:rsid w:val="005C1B34"/>
    <w:rsid w:val="005C3095"/>
    <w:rsid w:val="005C60F5"/>
    <w:rsid w:val="005C64EE"/>
    <w:rsid w:val="005C7BE1"/>
    <w:rsid w:val="005D41B7"/>
    <w:rsid w:val="005E6408"/>
    <w:rsid w:val="005F5504"/>
    <w:rsid w:val="0060513F"/>
    <w:rsid w:val="00613B52"/>
    <w:rsid w:val="00613E89"/>
    <w:rsid w:val="00621424"/>
    <w:rsid w:val="006227B0"/>
    <w:rsid w:val="006341DA"/>
    <w:rsid w:val="00647713"/>
    <w:rsid w:val="00647879"/>
    <w:rsid w:val="00665A86"/>
    <w:rsid w:val="00685EB5"/>
    <w:rsid w:val="00686D02"/>
    <w:rsid w:val="00687C59"/>
    <w:rsid w:val="00690D1B"/>
    <w:rsid w:val="00695C8B"/>
    <w:rsid w:val="006A4DFC"/>
    <w:rsid w:val="006B50E4"/>
    <w:rsid w:val="006E2209"/>
    <w:rsid w:val="006F517C"/>
    <w:rsid w:val="00703415"/>
    <w:rsid w:val="00705C66"/>
    <w:rsid w:val="00707A1E"/>
    <w:rsid w:val="00723DC4"/>
    <w:rsid w:val="00743FEE"/>
    <w:rsid w:val="00746339"/>
    <w:rsid w:val="00753223"/>
    <w:rsid w:val="00754BC1"/>
    <w:rsid w:val="00754BC2"/>
    <w:rsid w:val="007710BD"/>
    <w:rsid w:val="007725B9"/>
    <w:rsid w:val="00785AB5"/>
    <w:rsid w:val="00790D62"/>
    <w:rsid w:val="00795ED4"/>
    <w:rsid w:val="007B06A7"/>
    <w:rsid w:val="007B3D52"/>
    <w:rsid w:val="007B75F1"/>
    <w:rsid w:val="007C0253"/>
    <w:rsid w:val="007C22C8"/>
    <w:rsid w:val="007D1011"/>
    <w:rsid w:val="007F6476"/>
    <w:rsid w:val="00801D88"/>
    <w:rsid w:val="008057ED"/>
    <w:rsid w:val="0083033B"/>
    <w:rsid w:val="008345D5"/>
    <w:rsid w:val="00836853"/>
    <w:rsid w:val="00855BB1"/>
    <w:rsid w:val="00865FE8"/>
    <w:rsid w:val="00884A94"/>
    <w:rsid w:val="00892DED"/>
    <w:rsid w:val="008A128D"/>
    <w:rsid w:val="008B2063"/>
    <w:rsid w:val="008B3B0E"/>
    <w:rsid w:val="008D1E23"/>
    <w:rsid w:val="008D41DC"/>
    <w:rsid w:val="009211BA"/>
    <w:rsid w:val="009216D9"/>
    <w:rsid w:val="00940EC4"/>
    <w:rsid w:val="00960BE4"/>
    <w:rsid w:val="0099199C"/>
    <w:rsid w:val="00997E4F"/>
    <w:rsid w:val="009A5F47"/>
    <w:rsid w:val="009A6620"/>
    <w:rsid w:val="009A6634"/>
    <w:rsid w:val="009E0858"/>
    <w:rsid w:val="009E2329"/>
    <w:rsid w:val="009E5FCD"/>
    <w:rsid w:val="009F33DE"/>
    <w:rsid w:val="00A0245B"/>
    <w:rsid w:val="00A02CF7"/>
    <w:rsid w:val="00A04A4A"/>
    <w:rsid w:val="00A17579"/>
    <w:rsid w:val="00A24738"/>
    <w:rsid w:val="00A26B2F"/>
    <w:rsid w:val="00A52EAE"/>
    <w:rsid w:val="00A65874"/>
    <w:rsid w:val="00A808B3"/>
    <w:rsid w:val="00A85759"/>
    <w:rsid w:val="00A8774F"/>
    <w:rsid w:val="00A9049B"/>
    <w:rsid w:val="00A95A49"/>
    <w:rsid w:val="00AB41B9"/>
    <w:rsid w:val="00AB5115"/>
    <w:rsid w:val="00AC523E"/>
    <w:rsid w:val="00AD102D"/>
    <w:rsid w:val="00AD10DE"/>
    <w:rsid w:val="00AD334F"/>
    <w:rsid w:val="00AE65AD"/>
    <w:rsid w:val="00AF495C"/>
    <w:rsid w:val="00AF50EF"/>
    <w:rsid w:val="00B074C4"/>
    <w:rsid w:val="00B25019"/>
    <w:rsid w:val="00B2746D"/>
    <w:rsid w:val="00B574F4"/>
    <w:rsid w:val="00B611E9"/>
    <w:rsid w:val="00B717C3"/>
    <w:rsid w:val="00B7756C"/>
    <w:rsid w:val="00B85530"/>
    <w:rsid w:val="00B85D5D"/>
    <w:rsid w:val="00B8679C"/>
    <w:rsid w:val="00B9081D"/>
    <w:rsid w:val="00BA68BB"/>
    <w:rsid w:val="00BC0814"/>
    <w:rsid w:val="00BC2EC9"/>
    <w:rsid w:val="00BD0C61"/>
    <w:rsid w:val="00BD522B"/>
    <w:rsid w:val="00BE124F"/>
    <w:rsid w:val="00BE3B56"/>
    <w:rsid w:val="00BE6C6B"/>
    <w:rsid w:val="00BE74FF"/>
    <w:rsid w:val="00BF0FC4"/>
    <w:rsid w:val="00C05F26"/>
    <w:rsid w:val="00C10DC4"/>
    <w:rsid w:val="00C3453E"/>
    <w:rsid w:val="00C41CD5"/>
    <w:rsid w:val="00C616C4"/>
    <w:rsid w:val="00C666C8"/>
    <w:rsid w:val="00C74038"/>
    <w:rsid w:val="00C75ED3"/>
    <w:rsid w:val="00C86069"/>
    <w:rsid w:val="00C92680"/>
    <w:rsid w:val="00CA0ED6"/>
    <w:rsid w:val="00CA7AEC"/>
    <w:rsid w:val="00CD0430"/>
    <w:rsid w:val="00CF0337"/>
    <w:rsid w:val="00CF1C61"/>
    <w:rsid w:val="00D00735"/>
    <w:rsid w:val="00D05214"/>
    <w:rsid w:val="00D21C10"/>
    <w:rsid w:val="00D33843"/>
    <w:rsid w:val="00D35D59"/>
    <w:rsid w:val="00D41560"/>
    <w:rsid w:val="00D4197E"/>
    <w:rsid w:val="00D46CE8"/>
    <w:rsid w:val="00D47320"/>
    <w:rsid w:val="00D76003"/>
    <w:rsid w:val="00D808CD"/>
    <w:rsid w:val="00DA604D"/>
    <w:rsid w:val="00DB32D6"/>
    <w:rsid w:val="00DB3845"/>
    <w:rsid w:val="00DB3CF7"/>
    <w:rsid w:val="00DB41E5"/>
    <w:rsid w:val="00DB5212"/>
    <w:rsid w:val="00DC127F"/>
    <w:rsid w:val="00DC4BD6"/>
    <w:rsid w:val="00DE4F2F"/>
    <w:rsid w:val="00DE6C4A"/>
    <w:rsid w:val="00E06DFC"/>
    <w:rsid w:val="00E20B8B"/>
    <w:rsid w:val="00E24C9F"/>
    <w:rsid w:val="00E31A9F"/>
    <w:rsid w:val="00E32EF9"/>
    <w:rsid w:val="00E37605"/>
    <w:rsid w:val="00E62148"/>
    <w:rsid w:val="00E63F8F"/>
    <w:rsid w:val="00E72F38"/>
    <w:rsid w:val="00E84320"/>
    <w:rsid w:val="00E8551F"/>
    <w:rsid w:val="00E85B4E"/>
    <w:rsid w:val="00E9041C"/>
    <w:rsid w:val="00E92B35"/>
    <w:rsid w:val="00E941D3"/>
    <w:rsid w:val="00E96763"/>
    <w:rsid w:val="00EC5C81"/>
    <w:rsid w:val="00ED042B"/>
    <w:rsid w:val="00EF23DD"/>
    <w:rsid w:val="00F21272"/>
    <w:rsid w:val="00F25649"/>
    <w:rsid w:val="00F52028"/>
    <w:rsid w:val="00F52950"/>
    <w:rsid w:val="00F65622"/>
    <w:rsid w:val="00F75C59"/>
    <w:rsid w:val="00F836E8"/>
    <w:rsid w:val="00F859DC"/>
    <w:rsid w:val="00F950AE"/>
    <w:rsid w:val="00F96CFA"/>
    <w:rsid w:val="00FC179A"/>
    <w:rsid w:val="00FD2CD9"/>
    <w:rsid w:val="00FF2004"/>
    <w:rsid w:val="00FF2C7D"/>
    <w:rsid w:val="00FF2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38A6E970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3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250B7D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250B7D"/>
    <w:pPr>
      <w:keepNext/>
      <w:outlineLvl w:val="0"/>
    </w:pPr>
    <w:rPr>
      <w:b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250B7D"/>
    <w:pPr>
      <w:keepNext/>
      <w:jc w:val="center"/>
      <w:outlineLvl w:val="1"/>
    </w:pPr>
    <w:rPr>
      <w:b/>
      <w:sz w:val="24"/>
    </w:rPr>
  </w:style>
  <w:style w:type="paragraph" w:styleId="Naslov3">
    <w:name w:val="heading 3"/>
    <w:basedOn w:val="Normal"/>
    <w:next w:val="Normal"/>
    <w:link w:val="Naslov3Char"/>
    <w:semiHidden/>
    <w:unhideWhenUsed/>
    <w:qFormat/>
    <w:rsid w:val="00250B7D"/>
    <w:pPr>
      <w:keepNext/>
      <w:jc w:val="center"/>
      <w:outlineLvl w:val="2"/>
    </w:pPr>
    <w:rPr>
      <w:sz w:val="24"/>
    </w:rPr>
  </w:style>
  <w:style w:type="paragraph" w:styleId="Naslov4">
    <w:name w:val="heading 4"/>
    <w:basedOn w:val="Normal"/>
    <w:next w:val="Normal"/>
    <w:link w:val="Naslov4Char"/>
    <w:semiHidden/>
    <w:unhideWhenUsed/>
    <w:qFormat/>
    <w:rsid w:val="00250B7D"/>
    <w:pPr>
      <w:keepNext/>
      <w:jc w:val="both"/>
      <w:outlineLvl w:val="3"/>
    </w:pPr>
    <w:rPr>
      <w:sz w:val="24"/>
    </w:rPr>
  </w:style>
  <w:style w:type="paragraph" w:styleId="Naslov5">
    <w:name w:val="heading 5"/>
    <w:basedOn w:val="Normal"/>
    <w:next w:val="Normal"/>
    <w:link w:val="Naslov5Char"/>
    <w:unhideWhenUsed/>
    <w:qFormat/>
    <w:rsid w:val="00250B7D"/>
    <w:pPr>
      <w:keepNext/>
      <w:ind w:firstLine="720"/>
      <w:jc w:val="center"/>
      <w:outlineLvl w:val="4"/>
    </w:pPr>
    <w:rPr>
      <w:sz w:val="24"/>
    </w:rPr>
  </w:style>
  <w:style w:type="paragraph" w:styleId="Naslov6">
    <w:name w:val="heading 6"/>
    <w:basedOn w:val="Normal"/>
    <w:next w:val="Normal"/>
    <w:link w:val="Naslov6Char"/>
    <w:unhideWhenUsed/>
    <w:qFormat/>
    <w:rsid w:val="00A52EAE"/>
    <w:pPr>
      <w:keepNext/>
      <w:keepLines/>
      <w:spacing w:before="200"/>
      <w:outlineLvl w:val="5"/>
    </w:pPr>
    <w:rPr>
      <w:rFonts w:asciiTheme="majorHAnsi" w:hAnsiTheme="majorHAnsi" w:eastAsiaTheme="majorEastAsia" w:cstheme="majorBidi"/>
      <w:i/>
      <w:iCs/>
      <w:color w:val="1F4D78" w:themeColor="accent1" w:themeShade="7F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Bezproreda">
    <w:name w:val="No Spacing"/>
    <w:uiPriority w:val="1"/>
    <w:qFormat/>
    <w:rsid w:val="006A4DFC"/>
    <w:pPr>
      <w:spacing w:after="0" w:line="240" w:lineRule="auto"/>
      <w:jc w:val="both"/>
    </w:pPr>
    <w:rPr>
      <w:rFonts w:ascii="Arial" w:hAnsi="Arial"/>
      <w:sz w:val="24"/>
    </w:rPr>
  </w:style>
  <w:style w:type="character" w:styleId="Naslov1Char" w:customStyle="true">
    <w:name w:val="Naslov 1 Char"/>
    <w:basedOn w:val="Zadanifontodlomka"/>
    <w:link w:val="Naslov1"/>
    <w:rsid w:val="00250B7D"/>
    <w:rPr>
      <w:rFonts w:ascii="Times New Roman" w:hAnsi="Times New Roman" w:eastAsia="Times New Roman" w:cs="Times New Roman"/>
      <w:b/>
      <w:sz w:val="20"/>
      <w:szCs w:val="20"/>
      <w:lang w:eastAsia="hr-HR"/>
    </w:rPr>
  </w:style>
  <w:style w:type="character" w:styleId="Naslov2Char" w:customStyle="true">
    <w:name w:val="Naslov 2 Char"/>
    <w:basedOn w:val="Zadanifontodlomka"/>
    <w:link w:val="Naslov2"/>
    <w:semiHidden/>
    <w:rsid w:val="00250B7D"/>
    <w:rPr>
      <w:rFonts w:ascii="Times New Roman" w:hAnsi="Times New Roman" w:eastAsia="Times New Roman" w:cs="Times New Roman"/>
      <w:b/>
      <w:sz w:val="24"/>
      <w:szCs w:val="20"/>
      <w:lang w:eastAsia="hr-HR"/>
    </w:rPr>
  </w:style>
  <w:style w:type="character" w:styleId="Naslov3Char" w:customStyle="true">
    <w:name w:val="Naslov 3 Char"/>
    <w:basedOn w:val="Zadanifontodlomka"/>
    <w:link w:val="Naslov3"/>
    <w:semiHidden/>
    <w:rsid w:val="00250B7D"/>
    <w:rPr>
      <w:rFonts w:ascii="Times New Roman" w:hAnsi="Times New Roman" w:eastAsia="Times New Roman" w:cs="Times New Roman"/>
      <w:sz w:val="24"/>
      <w:szCs w:val="20"/>
      <w:lang w:eastAsia="hr-HR"/>
    </w:rPr>
  </w:style>
  <w:style w:type="character" w:styleId="Naslov4Char" w:customStyle="true">
    <w:name w:val="Naslov 4 Char"/>
    <w:basedOn w:val="Zadanifontodlomka"/>
    <w:link w:val="Naslov4"/>
    <w:semiHidden/>
    <w:rsid w:val="00250B7D"/>
    <w:rPr>
      <w:rFonts w:ascii="Times New Roman" w:hAnsi="Times New Roman" w:eastAsia="Times New Roman" w:cs="Times New Roman"/>
      <w:sz w:val="24"/>
      <w:szCs w:val="20"/>
      <w:lang w:eastAsia="hr-HR"/>
    </w:rPr>
  </w:style>
  <w:style w:type="character" w:styleId="Naslov5Char" w:customStyle="true">
    <w:name w:val="Naslov 5 Char"/>
    <w:basedOn w:val="Zadanifontodlomka"/>
    <w:link w:val="Naslov5"/>
    <w:rsid w:val="00250B7D"/>
    <w:rPr>
      <w:rFonts w:ascii="Times New Roman" w:hAnsi="Times New Roman" w:eastAsia="Times New Roman" w:cs="Times New Roman"/>
      <w:sz w:val="24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250B7D"/>
    <w:pPr>
      <w:tabs>
        <w:tab w:val="center" w:pos="4153"/>
        <w:tab w:val="right" w:pos="8306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250B7D"/>
    <w:rPr>
      <w:rFonts w:ascii="Times New Roman" w:hAnsi="Times New Roman" w:eastAsia="Times New Roman" w:cs="Times New Roman"/>
      <w:sz w:val="20"/>
      <w:szCs w:val="20"/>
      <w:lang w:eastAsia="hr-HR"/>
    </w:rPr>
  </w:style>
  <w:style w:type="character" w:styleId="Naslov6Char" w:customStyle="true">
    <w:name w:val="Naslov 6 Char"/>
    <w:basedOn w:val="Zadanifontodlomka"/>
    <w:link w:val="Naslov6"/>
    <w:rsid w:val="00A52EAE"/>
    <w:rPr>
      <w:rFonts w:asciiTheme="majorHAnsi" w:hAnsiTheme="majorHAnsi" w:eastAsiaTheme="majorEastAsia" w:cstheme="majorBidi"/>
      <w:i/>
      <w:iCs/>
      <w:color w:val="1F4D78" w:themeColor="accent1" w:themeShade="7F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4643C1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4643C1"/>
    <w:rPr>
      <w:rFonts w:ascii="Times New Roman" w:hAnsi="Times New Roman" w:eastAsia="Times New Roman" w:cs="Times New Roman"/>
      <w:sz w:val="20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B85530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5C7BE1"/>
    <w:rPr>
      <w:b/>
      <w:bCs/>
      <w:i/>
      <w:iCs/>
      <w:color w:val="5B9BD5" w:themeColor="accent1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9433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494333"/>
    <w:rPr>
      <w:rFonts w:ascii="Tahoma" w:hAnsi="Tahoma" w:eastAsia="Times New Roman" w:cs="Tahoma"/>
      <w:sz w:val="16"/>
      <w:szCs w:val="16"/>
      <w:lang w:eastAsia="hr-HR"/>
    </w:rPr>
  </w:style>
  <w:style w:type="table" w:styleId="Reetkatablice">
    <w:name w:val="Table Grid"/>
    <w:basedOn w:val="Obinatablica"/>
    <w:uiPriority w:val="39"/>
    <w:rsid w:val="0049433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160" w:line="259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0"/>
    <w:lsdException w:name="heading 3" w:qFormat="1" w:uiPriority="0"/>
    <w:lsdException w:name="heading 4" w:qFormat="1" w:uiPriority="0"/>
    <w:lsdException w:name="heading 5" w:qFormat="1" w:uiPriority="0"/>
    <w:lsdException w:name="heading 6" w:qFormat="1" w:uiPriority="0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3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250B7D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hr-HR"/>
    </w:rPr>
  </w:style>
  <w:style w:styleId="Naslov1" w:type="paragraph">
    <w:name w:val="heading 1"/>
    <w:basedOn w:val="Normal"/>
    <w:next w:val="Normal"/>
    <w:link w:val="Naslov1Char"/>
    <w:qFormat/>
    <w:rsid w:val="00250B7D"/>
    <w:pPr>
      <w:keepNext/>
      <w:outlineLvl w:val="0"/>
    </w:pPr>
    <w:rPr>
      <w:b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250B7D"/>
    <w:pPr>
      <w:keepNext/>
      <w:jc w:val="center"/>
      <w:outlineLvl w:val="1"/>
    </w:pPr>
    <w:rPr>
      <w:b/>
      <w:sz w:val="24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250B7D"/>
    <w:pPr>
      <w:keepNext/>
      <w:jc w:val="center"/>
      <w:outlineLvl w:val="2"/>
    </w:pPr>
    <w:rPr>
      <w:sz w:val="24"/>
    </w:rPr>
  </w:style>
  <w:style w:styleId="Naslov4" w:type="paragraph">
    <w:name w:val="heading 4"/>
    <w:basedOn w:val="Normal"/>
    <w:next w:val="Normal"/>
    <w:link w:val="Naslov4Char"/>
    <w:semiHidden/>
    <w:unhideWhenUsed/>
    <w:qFormat/>
    <w:rsid w:val="00250B7D"/>
    <w:pPr>
      <w:keepNext/>
      <w:jc w:val="both"/>
      <w:outlineLvl w:val="3"/>
    </w:pPr>
    <w:rPr>
      <w:sz w:val="24"/>
    </w:rPr>
  </w:style>
  <w:style w:styleId="Naslov5" w:type="paragraph">
    <w:name w:val="heading 5"/>
    <w:basedOn w:val="Normal"/>
    <w:next w:val="Normal"/>
    <w:link w:val="Naslov5Char"/>
    <w:unhideWhenUsed/>
    <w:qFormat/>
    <w:rsid w:val="00250B7D"/>
    <w:pPr>
      <w:keepNext/>
      <w:ind w:firstLine="720"/>
      <w:jc w:val="center"/>
      <w:outlineLvl w:val="4"/>
    </w:pPr>
    <w:rPr>
      <w:sz w:val="24"/>
    </w:rPr>
  </w:style>
  <w:style w:styleId="Naslov6" w:type="paragraph">
    <w:name w:val="heading 6"/>
    <w:basedOn w:val="Normal"/>
    <w:next w:val="Normal"/>
    <w:link w:val="Naslov6Char"/>
    <w:unhideWhenUsed/>
    <w:qFormat/>
    <w:rsid w:val="00A52EAE"/>
    <w:pPr>
      <w:keepNext/>
      <w:keepLines/>
      <w:spacing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1F4D7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6A4DFC"/>
    <w:pPr>
      <w:spacing w:after="0" w:line="240" w:lineRule="auto"/>
      <w:jc w:val="both"/>
    </w:pPr>
    <w:rPr>
      <w:rFonts w:ascii="Arial" w:hAnsi="Arial"/>
      <w:sz w:val="24"/>
    </w:rPr>
  </w:style>
  <w:style w:customStyle="1" w:styleId="Naslov1Char" w:type="character">
    <w:name w:val="Naslov 1 Char"/>
    <w:basedOn w:val="Zadanifontodlomka"/>
    <w:link w:val="Naslov1"/>
    <w:rsid w:val="00250B7D"/>
    <w:rPr>
      <w:rFonts w:ascii="Times New Roman" w:cs="Times New Roman" w:eastAsia="Times New Roman" w:hAnsi="Times New Roman"/>
      <w:b/>
      <w:sz w:val="20"/>
      <w:szCs w:val="20"/>
      <w:lang w:eastAsia="hr-HR"/>
    </w:rPr>
  </w:style>
  <w:style w:customStyle="1" w:styleId="Naslov2Char" w:type="character">
    <w:name w:val="Naslov 2 Char"/>
    <w:basedOn w:val="Zadanifontodlomka"/>
    <w:link w:val="Naslov2"/>
    <w:semiHidden/>
    <w:rsid w:val="00250B7D"/>
    <w:rPr>
      <w:rFonts w:ascii="Times New Roman" w:cs="Times New Roman" w:eastAsia="Times New Roman" w:hAnsi="Times New Roman"/>
      <w:b/>
      <w:sz w:val="24"/>
      <w:szCs w:val="20"/>
      <w:lang w:eastAsia="hr-HR"/>
    </w:rPr>
  </w:style>
  <w:style w:customStyle="1" w:styleId="Naslov3Char" w:type="character">
    <w:name w:val="Naslov 3 Char"/>
    <w:basedOn w:val="Zadanifontodlomka"/>
    <w:link w:val="Naslov3"/>
    <w:semiHidden/>
    <w:rsid w:val="00250B7D"/>
    <w:rPr>
      <w:rFonts w:ascii="Times New Roman" w:cs="Times New Roman" w:eastAsia="Times New Roman" w:hAnsi="Times New Roman"/>
      <w:sz w:val="24"/>
      <w:szCs w:val="20"/>
      <w:lang w:eastAsia="hr-HR"/>
    </w:rPr>
  </w:style>
  <w:style w:customStyle="1" w:styleId="Naslov4Char" w:type="character">
    <w:name w:val="Naslov 4 Char"/>
    <w:basedOn w:val="Zadanifontodlomka"/>
    <w:link w:val="Naslov4"/>
    <w:semiHidden/>
    <w:rsid w:val="00250B7D"/>
    <w:rPr>
      <w:rFonts w:ascii="Times New Roman" w:cs="Times New Roman" w:eastAsia="Times New Roman" w:hAnsi="Times New Roman"/>
      <w:sz w:val="24"/>
      <w:szCs w:val="20"/>
      <w:lang w:eastAsia="hr-HR"/>
    </w:rPr>
  </w:style>
  <w:style w:customStyle="1" w:styleId="Naslov5Char" w:type="character">
    <w:name w:val="Naslov 5 Char"/>
    <w:basedOn w:val="Zadanifontodlomka"/>
    <w:link w:val="Naslov5"/>
    <w:rsid w:val="00250B7D"/>
    <w:rPr>
      <w:rFonts w:ascii="Times New Roman" w:cs="Times New Roman" w:eastAsia="Times New Roman" w:hAnsi="Times New Roman"/>
      <w:sz w:val="24"/>
      <w:szCs w:val="20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250B7D"/>
    <w:pPr>
      <w:tabs>
        <w:tab w:pos="4153" w:val="center"/>
        <w:tab w:pos="8306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250B7D"/>
    <w:rPr>
      <w:rFonts w:ascii="Times New Roman" w:cs="Times New Roman" w:eastAsia="Times New Roman" w:hAnsi="Times New Roman"/>
      <w:sz w:val="20"/>
      <w:szCs w:val="20"/>
      <w:lang w:eastAsia="hr-HR"/>
    </w:rPr>
  </w:style>
  <w:style w:customStyle="1" w:styleId="Naslov6Char" w:type="character">
    <w:name w:val="Naslov 6 Char"/>
    <w:basedOn w:val="Zadanifontodlomka"/>
    <w:link w:val="Naslov6"/>
    <w:rsid w:val="00A52EAE"/>
    <w:rPr>
      <w:rFonts w:asciiTheme="majorHAnsi" w:cstheme="majorBidi" w:eastAsiaTheme="majorEastAsia" w:hAnsiTheme="majorHAnsi"/>
      <w:i/>
      <w:iCs/>
      <w:color w:themeColor="accent1" w:themeShade="7F" w:val="1F4D78"/>
      <w:sz w:val="20"/>
      <w:szCs w:val="20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4643C1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4643C1"/>
    <w:rPr>
      <w:rFonts w:ascii="Times New Roman" w:cs="Times New Roman" w:eastAsia="Times New Roman" w:hAnsi="Times New Roman"/>
      <w:sz w:val="20"/>
      <w:szCs w:val="20"/>
      <w:lang w:eastAsia="hr-HR"/>
    </w:rPr>
  </w:style>
  <w:style w:styleId="Odlomakpopisa" w:type="paragraph">
    <w:name w:val="List Paragraph"/>
    <w:basedOn w:val="Normal"/>
    <w:uiPriority w:val="34"/>
    <w:qFormat/>
    <w:rsid w:val="00B85530"/>
    <w:pPr>
      <w:ind w:left="720"/>
      <w:contextualSpacing/>
    </w:pPr>
  </w:style>
  <w:style w:styleId="Jakoisticanje" w:type="character">
    <w:name w:val="Intense Emphasis"/>
    <w:basedOn w:val="Zadanifontodlomka"/>
    <w:uiPriority w:val="21"/>
    <w:qFormat/>
    <w:rsid w:val="005C7BE1"/>
    <w:rPr>
      <w:b/>
      <w:bCs/>
      <w:i/>
      <w:iCs/>
      <w:color w:themeColor="accent1" w:val="5B9BD5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49433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494333"/>
    <w:rPr>
      <w:rFonts w:ascii="Tahoma" w:cs="Tahoma" w:eastAsia="Times New Roman" w:hAnsi="Tahoma"/>
      <w:sz w:val="16"/>
      <w:szCs w:val="16"/>
      <w:lang w:eastAsia="hr-HR"/>
    </w:rPr>
  </w:style>
  <w:style w:styleId="Reetkatablice" w:type="table">
    <w:name w:val="Table Grid"/>
    <w:basedOn w:val="Obinatablica"/>
    <w:uiPriority w:val="39"/>
    <w:rsid w:val="00494333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565460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="embeddings/oleObject1.bin" Type="http://schemas.openxmlformats.org/officeDocument/2006/relationships/oleObject" Id="rId10"/><Relationship Target="stylesWithEffects.xml" Type="http://schemas.microsoft.com/office/2007/relationships/stylesWithEffects" Id="rId4"/><Relationship Target="media/image1.wmf" Type="http://schemas.openxmlformats.org/officeDocument/2006/relationships/image" Id="rId9"/><Relationship Target="../customXml/item1a.xml" Type="http://schemas.openxmlformats.org/officeDocument/2006/relationships/customXml" Id="rId14"/></Relationship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a.xml.rels><?xml version="1.0" encoding="UTF-8" standalone="yes"?><Relationships xmlns="http://schemas.openxmlformats.org/package/2006/relationships"><Relationship Target="itemProps1c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m="http://schemas.openxmlformats.org/officeDocument/2006/math" xmlns:w15="http://schemas.microsoft.com/office/word/2012/wordml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a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2FB37129-5B25-4192-8F06-D81C1E1C556B}">
  <ds:schemaRefs>
    <ds:schemaRef ds:uri="http://schemas.openxmlformats.org/officeDocument/2006/bibliography"/>
  </ds:schemaRefs>
</ds:datastoreItem>
</file>

<file path=customXml/itemProps1c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MPRH</properties:Company>
  <properties:Pages>4</properties:Pages>
  <properties:Words>1349</properties:Words>
  <properties:Characters>7695</properties:Characters>
  <properties:Lines>64</properties:Lines>
  <properties:Paragraphs>18</properties:Paragraphs>
  <properties:TotalTime>0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/>
      <vt:lpstr/>
    </vt:vector>
  </properties:TitlesOfParts>
  <properties:LinksUpToDate>false</properties:LinksUpToDate>
  <properties:CharactersWithSpaces>9026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2026-09-22T09:50:00Z</dcterms:created>
  <dc:creator>Windows User</dc:creator>
  <cp:lastModifiedBy>Vlatka Pažin</cp:lastModifiedBy>
  <cp:lastPrinted>2026-09-22T09:50:00Z</cp:lastPrinted>
  <dcterms:modified xmlns:xsi="http://www.w3.org/2001/XMLSchema-instance" xsi:type="dcterms:W3CDTF">2026-09-22T09:50:00Z</dcterms:modified>
  <cp:revision>2</cp:revision>
</cp:coreProperties>
</file>