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8302C" w:rsidR="009A4DDA" w:rsidP="009A4DDA" w:rsidRDefault="009A4DDA" w14:paraId="3D7DAE95" w14:textId="77777777">
      <w:pPr>
        <w15:collapsed w:val="false"/>
        <w:rPr>
          <w:rFonts w:ascii="Arial" w:hAnsi="Arial"/>
        </w:rPr>
      </w:pPr>
      <w:r w:rsidRPr="00D8302C">
        <w:rPr>
          <w:rFonts w:ascii="Arial" w:hAnsi="Arial"/>
          <w:noProof/>
        </w:rPr>
        <w:drawing>
          <wp:anchor distT="0" distB="0" distL="114300" distR="114300" simplePos="false" relativeHeight="251659264" behindDoc="false" locked="false" layoutInCell="true" allowOverlap="true">
            <wp:simplePos x="0" y="0"/>
            <wp:positionH relativeFrom="column">
              <wp:posOffset>502285</wp:posOffset>
            </wp:positionH>
            <wp:positionV relativeFrom="paragraph">
              <wp:posOffset>154305</wp:posOffset>
            </wp:positionV>
            <wp:extent cx="381000" cy="502920"/>
            <wp:effectExtent l="0" t="0" r="0" b="0"/>
            <wp:wrapSquare wrapText="right"/>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2920"/>
                    </a:xfrm>
                    <a:prstGeom prst="rect">
                      <a:avLst/>
                    </a:prstGeom>
                    <a:noFill/>
                    <a:ln>
                      <a:noFill/>
                    </a:ln>
                  </pic:spPr>
                </pic:pic>
              </a:graphicData>
            </a:graphic>
          </wp:anchor>
        </w:drawing>
      </w:r>
      <w:r w:rsidRPr="00D8302C">
        <w:rPr>
          <w:rFonts w:ascii="Arial" w:hAnsi="Arial"/>
          <w:noProof/>
        </w:rPr>
        <w:t xml:space="preserve"> </w:t>
      </w:r>
    </w:p>
    <w:p w:rsidRPr="00D8302C" w:rsidR="009A4DDA" w:rsidP="009A4DDA" w:rsidRDefault="009A4DDA" w14:paraId="199F67DE" w14:textId="77777777">
      <w:pPr>
        <w:rPr>
          <w:rFonts w:ascii="Arial" w:hAnsi="Arial"/>
        </w:rPr>
      </w:pPr>
    </w:p>
    <w:p w:rsidRPr="00D8302C" w:rsidR="009A4DDA" w:rsidP="009A4DDA" w:rsidRDefault="009A4DDA" w14:paraId="13606C0B" w14:textId="77777777">
      <w:pPr>
        <w:tabs>
          <w:tab w:val="left" w:pos="6411"/>
        </w:tabs>
        <w:jc w:val="left"/>
        <w:rPr>
          <w:rFonts w:ascii="Arial" w:hAnsi="Arial"/>
          <w:bCs/>
        </w:rPr>
      </w:pPr>
      <w:r w:rsidRPr="00D8302C">
        <w:rPr>
          <w:rFonts w:ascii="Arial" w:hAnsi="Arial"/>
          <w:bCs/>
        </w:rPr>
        <w:t xml:space="preserve"> </w:t>
      </w:r>
    </w:p>
    <w:p w:rsidRPr="00D8302C" w:rsidR="009A4DDA" w:rsidP="009A4DDA" w:rsidRDefault="009A4DDA" w14:paraId="751DA4E7" w14:textId="77777777">
      <w:pPr>
        <w:tabs>
          <w:tab w:val="left" w:pos="6411"/>
        </w:tabs>
        <w:jc w:val="left"/>
        <w:rPr>
          <w:rFonts w:ascii="Arial" w:hAnsi="Arial"/>
          <w:bCs/>
        </w:rPr>
      </w:pPr>
    </w:p>
    <w:p w:rsidRPr="00D8302C" w:rsidR="009A4DDA" w:rsidP="009A4DDA" w:rsidRDefault="009A4DDA" w14:paraId="0D4C39FE" w14:textId="77777777">
      <w:pPr>
        <w:tabs>
          <w:tab w:val="left" w:pos="6411"/>
        </w:tabs>
        <w:jc w:val="left"/>
        <w:rPr>
          <w:rFonts w:ascii="Arial" w:hAnsi="Arial"/>
          <w:bCs/>
        </w:rPr>
      </w:pPr>
      <w:r w:rsidRPr="00D8302C">
        <w:rPr>
          <w:rFonts w:ascii="Arial" w:hAnsi="Arial"/>
          <w:bCs/>
        </w:rPr>
        <w:t>REPUBLIKA HRVATSKA</w:t>
      </w:r>
      <w:r w:rsidRPr="00D8302C">
        <w:rPr>
          <w:rFonts w:ascii="Arial" w:hAnsi="Arial"/>
          <w:bCs/>
        </w:rPr>
        <w:tab/>
      </w:r>
    </w:p>
    <w:p w:rsidRPr="00D8302C" w:rsidR="009A4DDA" w:rsidP="009A4DDA" w:rsidRDefault="009A4DDA" w14:paraId="4059735B" w14:textId="77777777">
      <w:pPr>
        <w:tabs>
          <w:tab w:val="left" w:pos="3885"/>
          <w:tab w:val="right" w:pos="9070"/>
        </w:tabs>
        <w:jc w:val="left"/>
        <w:rPr>
          <w:rFonts w:ascii="Arial" w:hAnsi="Arial"/>
          <w:bCs/>
        </w:rPr>
      </w:pPr>
      <w:r w:rsidRPr="00D8302C">
        <w:rPr>
          <w:rFonts w:ascii="Arial" w:hAnsi="Arial"/>
        </w:rPr>
        <w:t>OPĆINSKI PREKRŠAJNI SUD U ZAGREBU</w:t>
      </w:r>
      <w:r w:rsidRPr="00D8302C">
        <w:rPr>
          <w:rFonts w:ascii="Arial" w:hAnsi="Arial"/>
          <w:bCs/>
        </w:rPr>
        <w:t xml:space="preserve"> </w:t>
      </w:r>
    </w:p>
    <w:p w:rsidRPr="00D8302C" w:rsidR="009A4DDA" w:rsidP="009A4DDA" w:rsidRDefault="009A4DDA" w14:paraId="42AB38BC" w14:textId="77777777">
      <w:pPr>
        <w:tabs>
          <w:tab w:val="left" w:pos="3885"/>
          <w:tab w:val="right" w:pos="9070"/>
        </w:tabs>
        <w:jc w:val="left"/>
        <w:rPr>
          <w:rFonts w:ascii="Arial" w:hAnsi="Arial"/>
          <w:bCs/>
        </w:rPr>
      </w:pPr>
      <w:r w:rsidRPr="00D8302C">
        <w:rPr>
          <w:rFonts w:ascii="Arial" w:hAnsi="Arial"/>
          <w:bCs/>
        </w:rPr>
        <w:t>Zagreb, Avenija Dubrovnik 8</w:t>
      </w:r>
    </w:p>
    <w:p w:rsidRPr="00D8302C" w:rsidR="009A4DDA" w:rsidP="009A4DDA" w:rsidRDefault="009A4DDA" w14:paraId="3DAC537F" w14:textId="77777777">
      <w:pPr>
        <w:pStyle w:val="Naslov5"/>
        <w:rPr>
          <w:rFonts w:ascii="Arial" w:hAnsi="Arial"/>
          <w:bCs/>
          <w:sz w:val="24"/>
        </w:rPr>
      </w:pPr>
    </w:p>
    <w:p w:rsidRPr="00D8302C" w:rsidR="009A4DDA" w:rsidP="009A4DDA" w:rsidRDefault="009A4DDA" w14:paraId="170C08C1" w14:textId="77777777">
      <w:pPr>
        <w:ind w:left="5664" w:firstLine="708"/>
        <w:rPr>
          <w:rFonts w:ascii="Arial" w:hAnsi="Arial"/>
        </w:rPr>
      </w:pPr>
      <w:r w:rsidRPr="00D8302C">
        <w:rPr>
          <w:rFonts w:ascii="Arial" w:hAnsi="Arial"/>
        </w:rPr>
        <w:t xml:space="preserve">    Broj: Pp-15301/2024</w:t>
      </w:r>
    </w:p>
    <w:p w:rsidRPr="00D8302C" w:rsidR="009A4DDA" w:rsidP="009A4DDA" w:rsidRDefault="009A4DDA" w14:paraId="43B890E1" w14:textId="77777777">
      <w:pPr>
        <w:rPr>
          <w:rFonts w:ascii="Arial" w:hAnsi="Arial"/>
        </w:rPr>
      </w:pPr>
    </w:p>
    <w:p w:rsidRPr="00D8302C" w:rsidR="009A4DDA" w:rsidP="009A4DDA" w:rsidRDefault="009A4DDA" w14:paraId="1A9AED7E" w14:textId="77777777">
      <w:pPr>
        <w:rPr>
          <w:rFonts w:ascii="Arial" w:hAnsi="Arial"/>
        </w:rPr>
      </w:pPr>
    </w:p>
    <w:p w:rsidRPr="00D8302C" w:rsidR="009A4DDA" w:rsidP="009A4DDA" w:rsidRDefault="009A4DDA" w14:paraId="4495C7E0" w14:textId="77777777">
      <w:pPr>
        <w:pStyle w:val="Naslov5"/>
        <w:rPr>
          <w:rFonts w:ascii="Arial" w:hAnsi="Arial"/>
          <w:bCs/>
          <w:sz w:val="24"/>
        </w:rPr>
      </w:pPr>
      <w:r w:rsidRPr="00D8302C">
        <w:rPr>
          <w:rFonts w:ascii="Arial" w:hAnsi="Arial"/>
          <w:bCs/>
          <w:sz w:val="24"/>
        </w:rPr>
        <w:t>U  I M E  R E P U B L I K E  H R V A T S K E</w:t>
      </w:r>
    </w:p>
    <w:p w:rsidRPr="00D8302C" w:rsidR="009A4DDA" w:rsidP="009A4DDA" w:rsidRDefault="009A4DDA" w14:paraId="4121B2B1" w14:textId="77777777">
      <w:pPr>
        <w:pStyle w:val="Naslov5"/>
        <w:rPr>
          <w:rFonts w:ascii="Arial" w:hAnsi="Arial"/>
          <w:bCs/>
          <w:sz w:val="24"/>
        </w:rPr>
      </w:pPr>
    </w:p>
    <w:p w:rsidRPr="00D8302C" w:rsidR="009A4DDA" w:rsidP="009A4DDA" w:rsidRDefault="009A4DDA" w14:paraId="44D113BB" w14:textId="77777777">
      <w:pPr>
        <w:pStyle w:val="Naslov5"/>
        <w:rPr>
          <w:rFonts w:ascii="Arial" w:hAnsi="Arial"/>
          <w:bCs/>
          <w:sz w:val="24"/>
        </w:rPr>
      </w:pPr>
      <w:r w:rsidRPr="00D8302C">
        <w:rPr>
          <w:rFonts w:ascii="Arial" w:hAnsi="Arial"/>
          <w:bCs/>
          <w:sz w:val="24"/>
        </w:rPr>
        <w:t xml:space="preserve">P R E S U D A  </w:t>
      </w:r>
    </w:p>
    <w:p w:rsidRPr="00D8302C" w:rsidR="009A4DDA" w:rsidP="009A4DDA" w:rsidRDefault="009A4DDA" w14:paraId="23EEC833" w14:textId="77777777">
      <w:pPr>
        <w:rPr>
          <w:rFonts w:ascii="Arial" w:hAnsi="Arial"/>
          <w:bCs/>
        </w:rPr>
      </w:pPr>
    </w:p>
    <w:p w:rsidRPr="00D8302C" w:rsidR="009A4DDA" w:rsidP="009A4DDA" w:rsidRDefault="009A4DDA" w14:paraId="1A830926" w14:textId="77777777">
      <w:pPr>
        <w:ind w:firstLine="708"/>
        <w:rPr>
          <w:rFonts w:ascii="Arial" w:hAnsi="Arial" w:cs="Arial"/>
        </w:rPr>
      </w:pPr>
      <w:r w:rsidRPr="00D8302C">
        <w:rPr>
          <w:rFonts w:ascii="Arial" w:hAnsi="Arial"/>
        </w:rPr>
        <w:t xml:space="preserve">Općinski prekršajni sud u Zagrebu, po sutkinji Ivani Barbir, uz sudjelovanje zapisničarke Mirjane Crkvenac-Franković </w:t>
      </w:r>
      <w:r w:rsidRPr="00D8302C">
        <w:rPr>
          <w:rFonts w:ascii="Arial" w:hAnsi="Arial" w:cs="Arial"/>
        </w:rPr>
        <w:t xml:space="preserve">u prekršajnom predmetu protiv I </w:t>
      </w:r>
      <w:proofErr w:type="spellStart"/>
      <w:r w:rsidRPr="00D8302C">
        <w:rPr>
          <w:rFonts w:ascii="Arial" w:hAnsi="Arial" w:cs="Arial"/>
        </w:rPr>
        <w:t>okr</w:t>
      </w:r>
      <w:proofErr w:type="spellEnd"/>
      <w:r w:rsidRPr="00D8302C">
        <w:rPr>
          <w:rFonts w:ascii="Arial" w:hAnsi="Arial" w:cs="Arial"/>
        </w:rPr>
        <w:t xml:space="preserve">. pravne osobe MISCANTHUS d.o.o. za proizvodnje i usluge i II </w:t>
      </w:r>
      <w:proofErr w:type="spellStart"/>
      <w:r w:rsidRPr="00D8302C">
        <w:rPr>
          <w:rFonts w:ascii="Arial" w:hAnsi="Arial" w:cs="Arial"/>
        </w:rPr>
        <w:t>okr</w:t>
      </w:r>
      <w:proofErr w:type="spellEnd"/>
      <w:r w:rsidRPr="00D8302C">
        <w:rPr>
          <w:rFonts w:ascii="Arial" w:hAnsi="Arial" w:cs="Arial"/>
        </w:rPr>
        <w:t xml:space="preserve">. odgovorne osobe </w:t>
      </w:r>
      <w:proofErr w:type="spellStart"/>
      <w:r w:rsidRPr="00D8302C">
        <w:rPr>
          <w:rFonts w:ascii="Arial" w:hAnsi="Arial" w:cs="Arial"/>
        </w:rPr>
        <w:t>Sergii</w:t>
      </w:r>
      <w:proofErr w:type="spellEnd"/>
      <w:r w:rsidRPr="00D8302C">
        <w:rPr>
          <w:rFonts w:ascii="Arial" w:hAnsi="Arial" w:cs="Arial"/>
        </w:rPr>
        <w:t xml:space="preserve"> </w:t>
      </w:r>
      <w:proofErr w:type="spellStart"/>
      <w:r w:rsidRPr="00D8302C">
        <w:rPr>
          <w:rFonts w:ascii="Arial" w:hAnsi="Arial" w:cs="Arial"/>
        </w:rPr>
        <w:t>Chabannyi</w:t>
      </w:r>
      <w:proofErr w:type="spellEnd"/>
      <w:r w:rsidRPr="00D8302C">
        <w:rPr>
          <w:rFonts w:ascii="Arial" w:hAnsi="Arial" w:cs="Arial"/>
        </w:rPr>
        <w:t xml:space="preserve">, zastupan po branitelju Krešimiru </w:t>
      </w:r>
      <w:proofErr w:type="spellStart"/>
      <w:r w:rsidRPr="00D8302C">
        <w:rPr>
          <w:rFonts w:ascii="Arial" w:hAnsi="Arial" w:cs="Arial"/>
        </w:rPr>
        <w:t>Loboja</w:t>
      </w:r>
      <w:proofErr w:type="spellEnd"/>
      <w:r w:rsidRPr="00D8302C">
        <w:rPr>
          <w:rFonts w:ascii="Arial" w:hAnsi="Arial" w:cs="Arial"/>
        </w:rPr>
        <w:t xml:space="preserve">, odvjetniku iz Zagreba zbog prekršaja iz članka 228. stavak 1. t. 1. za I </w:t>
      </w:r>
      <w:proofErr w:type="spellStart"/>
      <w:r w:rsidRPr="00D8302C">
        <w:rPr>
          <w:rFonts w:ascii="Arial" w:hAnsi="Arial" w:cs="Arial"/>
        </w:rPr>
        <w:t>okr</w:t>
      </w:r>
      <w:proofErr w:type="spellEnd"/>
      <w:r w:rsidRPr="00D8302C">
        <w:rPr>
          <w:rFonts w:ascii="Arial" w:hAnsi="Arial" w:cs="Arial"/>
        </w:rPr>
        <w:t xml:space="preserve">. i st 2. za II </w:t>
      </w:r>
      <w:proofErr w:type="spellStart"/>
      <w:r w:rsidRPr="00D8302C">
        <w:rPr>
          <w:rFonts w:ascii="Arial" w:hAnsi="Arial" w:cs="Arial"/>
        </w:rPr>
        <w:t>okr</w:t>
      </w:r>
      <w:proofErr w:type="spellEnd"/>
      <w:r w:rsidRPr="00D8302C">
        <w:rPr>
          <w:rFonts w:ascii="Arial" w:hAnsi="Arial" w:cs="Arial"/>
        </w:rPr>
        <w:t xml:space="preserve">. i čl. 229. st. 1. t. 46. za I </w:t>
      </w:r>
      <w:proofErr w:type="spellStart"/>
      <w:r w:rsidRPr="00D8302C">
        <w:rPr>
          <w:rFonts w:ascii="Arial" w:hAnsi="Arial" w:cs="Arial"/>
        </w:rPr>
        <w:t>okr</w:t>
      </w:r>
      <w:proofErr w:type="spellEnd"/>
      <w:r w:rsidRPr="00D8302C">
        <w:rPr>
          <w:rFonts w:ascii="Arial" w:hAnsi="Arial" w:cs="Arial"/>
        </w:rPr>
        <w:t xml:space="preserve">. i st. 2. za II </w:t>
      </w:r>
      <w:proofErr w:type="spellStart"/>
      <w:r w:rsidRPr="00D8302C">
        <w:rPr>
          <w:rFonts w:ascii="Arial" w:hAnsi="Arial" w:cs="Arial"/>
        </w:rPr>
        <w:t>okr</w:t>
      </w:r>
      <w:proofErr w:type="spellEnd"/>
      <w:r w:rsidRPr="00D8302C">
        <w:rPr>
          <w:rFonts w:ascii="Arial" w:hAnsi="Arial" w:cs="Arial"/>
        </w:rPr>
        <w:t>. Zakona o radu ("</w:t>
      </w:r>
      <w:r w:rsidRPr="00D8302C">
        <w:rPr>
          <w:rFonts w:ascii="Arial" w:hAnsi="Arial"/>
        </w:rPr>
        <w:t>Narodne novine" 93/14</w:t>
      </w:r>
      <w:r w:rsidRPr="00D8302C">
        <w:rPr>
          <w:rFonts w:ascii="Arial" w:hAnsi="Arial" w:cs="Arial"/>
        </w:rPr>
        <w:t xml:space="preserve">, 127/17, 98/19) i čl. 172. st. 1. točka 5. za I </w:t>
      </w:r>
      <w:proofErr w:type="spellStart"/>
      <w:r w:rsidRPr="00D8302C">
        <w:rPr>
          <w:rFonts w:ascii="Arial" w:hAnsi="Arial" w:cs="Arial"/>
        </w:rPr>
        <w:t>okr</w:t>
      </w:r>
      <w:proofErr w:type="spellEnd"/>
      <w:r w:rsidRPr="00D8302C">
        <w:rPr>
          <w:rFonts w:ascii="Arial" w:hAnsi="Arial" w:cs="Arial"/>
        </w:rPr>
        <w:t xml:space="preserve">. i st. 3 za II </w:t>
      </w:r>
      <w:proofErr w:type="spellStart"/>
      <w:r w:rsidRPr="00D8302C">
        <w:rPr>
          <w:rFonts w:ascii="Arial" w:hAnsi="Arial" w:cs="Arial"/>
        </w:rPr>
        <w:t>okr</w:t>
      </w:r>
      <w:proofErr w:type="spellEnd"/>
      <w:r w:rsidRPr="00D8302C">
        <w:rPr>
          <w:rFonts w:ascii="Arial" w:hAnsi="Arial" w:cs="Arial"/>
        </w:rPr>
        <w:t xml:space="preserve">. Zakona o mirovinskom osiguranju ("Narodne novine" 157/2013, 151/2014, 33/2015, 93/2015, 120/2016, 18/2018, 62/2018, 115/2018, 102/2019, 114/2022) povodom optužnog </w:t>
      </w:r>
      <w:r w:rsidRPr="00D8302C">
        <w:rPr>
          <w:rFonts w:ascii="Arial" w:hAnsi="Arial"/>
        </w:rPr>
        <w:t xml:space="preserve">Državnog inspektorata, Područni ured Zagreb, Ispostava u Kutini klasa: 116-02/24-01/1399, </w:t>
      </w:r>
      <w:proofErr w:type="spellStart"/>
      <w:r w:rsidRPr="00D8302C">
        <w:rPr>
          <w:rFonts w:ascii="Arial" w:hAnsi="Arial"/>
        </w:rPr>
        <w:t>urbroj</w:t>
      </w:r>
      <w:proofErr w:type="spellEnd"/>
      <w:r w:rsidRPr="00D8302C">
        <w:rPr>
          <w:rFonts w:ascii="Arial" w:hAnsi="Arial"/>
        </w:rPr>
        <w:t xml:space="preserve">: 443-02-05-17-24-11 od 8.11.2024.g., </w:t>
      </w:r>
      <w:r w:rsidRPr="00D8302C">
        <w:rPr>
          <w:rFonts w:ascii="Arial" w:hAnsi="Arial" w:cs="Arial"/>
        </w:rPr>
        <w:t xml:space="preserve">nakon održane glavne rasprave dana 31. ožujka 2026.  godine, bez nazočnosti I okrivljenika i predstavnika tužitelja, a u nazočnosti II okrivljenika na temelju odredbe čl. 183. Prekršajnog zakona ("Narodne novine" 107/07, 39/13, 157/13, 110/15, 70/17, 118/18,114/22), dana 2. travnja 2026. objavio je i </w:t>
      </w:r>
    </w:p>
    <w:p w:rsidRPr="00D8302C" w:rsidR="009A4DDA" w:rsidP="009A4DDA" w:rsidRDefault="009A4DDA" w14:paraId="3002A842" w14:textId="77777777">
      <w:pPr>
        <w:rPr>
          <w:rFonts w:ascii="Arial" w:hAnsi="Arial" w:cs="Arial"/>
        </w:rPr>
      </w:pPr>
      <w:r w:rsidRPr="00D8302C">
        <w:rPr>
          <w:rFonts w:ascii="Arial" w:hAnsi="Arial" w:cs="Arial"/>
        </w:rPr>
        <w:t xml:space="preserve">  </w:t>
      </w:r>
    </w:p>
    <w:p w:rsidRPr="00D8302C" w:rsidR="009A4DDA" w:rsidP="009A4DDA" w:rsidRDefault="009A4DDA" w14:paraId="70FDC151" w14:textId="77777777">
      <w:pPr>
        <w:pStyle w:val="Naslov2"/>
        <w:spacing w:before="0"/>
        <w:jc w:val="center"/>
        <w:rPr>
          <w:rFonts w:ascii="Arial" w:hAnsi="Arial" w:cs="Arial"/>
          <w:b/>
          <w:color w:val="auto"/>
          <w:sz w:val="24"/>
        </w:rPr>
      </w:pPr>
      <w:r w:rsidRPr="00D8302C">
        <w:rPr>
          <w:rFonts w:ascii="Arial" w:hAnsi="Arial" w:cs="Arial"/>
          <w:color w:val="auto"/>
          <w:sz w:val="24"/>
        </w:rPr>
        <w:t>p r e s u d i o    j e</w:t>
      </w:r>
    </w:p>
    <w:p w:rsidRPr="00D8302C" w:rsidR="009A4DDA" w:rsidP="009A4DDA" w:rsidRDefault="009A4DDA" w14:paraId="51EE3C5B" w14:textId="77777777">
      <w:pPr>
        <w:pStyle w:val="Zaglavlje"/>
        <w:tabs>
          <w:tab w:val="clear" w:pos="4536"/>
          <w:tab w:val="clear" w:pos="9072"/>
        </w:tabs>
        <w:rPr>
          <w:rFonts w:ascii="Arial" w:hAnsi="Arial" w:cs="Arial"/>
        </w:rPr>
      </w:pPr>
    </w:p>
    <w:p w:rsidRPr="00D8302C" w:rsidR="009A4DDA" w:rsidP="009A4DDA" w:rsidRDefault="009A4DDA" w14:paraId="3B8E59AF" w14:textId="77777777">
      <w:pPr>
        <w:ind w:firstLine="708"/>
        <w:rPr>
          <w:rFonts w:ascii="Arial" w:hAnsi="Arial"/>
        </w:rPr>
      </w:pPr>
      <w:bookmarkStart w:name="_Hlk229396775" w:id="0"/>
      <w:r w:rsidRPr="00D8302C">
        <w:rPr>
          <w:rFonts w:ascii="Arial" w:hAnsi="Arial"/>
        </w:rPr>
        <w:t xml:space="preserve">I) I. okrivljena pravna osoba </w:t>
      </w:r>
      <w:r w:rsidRPr="00D8302C">
        <w:rPr>
          <w:rFonts w:ascii="Arial" w:hAnsi="Arial" w:cs="Arial"/>
        </w:rPr>
        <w:t>MISCANTHUS d.o.o. za proizvodnje i usluge</w:t>
      </w:r>
      <w:r w:rsidRPr="00D8302C">
        <w:rPr>
          <w:rFonts w:ascii="Arial" w:hAnsi="Arial"/>
        </w:rPr>
        <w:t xml:space="preserve">, </w:t>
      </w:r>
      <w:r w:rsidRPr="00D8302C">
        <w:rPr>
          <w:rFonts w:ascii="Arial" w:hAnsi="Arial"/>
          <w:bCs/>
        </w:rPr>
        <w:t xml:space="preserve">OIB </w:t>
      </w:r>
      <w:r w:rsidRPr="00D8302C">
        <w:rPr>
          <w:rFonts w:ascii="Arial" w:hAnsi="Arial"/>
        </w:rPr>
        <w:t>47322272439</w:t>
      </w:r>
      <w:r w:rsidRPr="00D8302C">
        <w:rPr>
          <w:rFonts w:ascii="Arial" w:hAnsi="Arial"/>
          <w:bCs/>
        </w:rPr>
        <w:t>, MBS 081151586, sa sjedištem u Zagrebu, Petra Hektorovića 2, prekršajno nekažnjavani, i</w:t>
      </w:r>
    </w:p>
    <w:p w:rsidRPr="00D8302C" w:rsidR="009A4DDA" w:rsidP="009A4DDA" w:rsidRDefault="009A4DDA" w14:paraId="5F135442" w14:textId="77777777">
      <w:pPr>
        <w:ind w:firstLine="708"/>
        <w:rPr>
          <w:rFonts w:ascii="Arial" w:hAnsi="Arial" w:cs="Arial"/>
        </w:rPr>
      </w:pPr>
    </w:p>
    <w:p w:rsidRPr="00D8302C" w:rsidR="009A4DDA" w:rsidP="009A4DDA" w:rsidRDefault="009A4DDA" w14:paraId="03943EF9" w14:textId="77777777">
      <w:pPr>
        <w:pStyle w:val="Naslov5"/>
        <w:ind w:firstLine="708"/>
        <w:jc w:val="both"/>
        <w:rPr>
          <w:rFonts w:ascii="Arial" w:hAnsi="Arial"/>
          <w:bCs/>
          <w:sz w:val="24"/>
        </w:rPr>
      </w:pPr>
      <w:r w:rsidRPr="00D8302C">
        <w:rPr>
          <w:rFonts w:ascii="Arial" w:hAnsi="Arial"/>
          <w:bCs/>
          <w:sz w:val="24"/>
        </w:rPr>
        <w:t xml:space="preserve">II. Okrivljena odgovorna osoba: </w:t>
      </w:r>
      <w:proofErr w:type="spellStart"/>
      <w:r w:rsidRPr="00D8302C" w:rsidR="00B50A48">
        <w:rPr>
          <w:rFonts w:ascii="Arial" w:hAnsi="Arial"/>
          <w:bCs/>
          <w:sz w:val="24"/>
        </w:rPr>
        <w:t>Sergii</w:t>
      </w:r>
      <w:proofErr w:type="spellEnd"/>
      <w:r w:rsidRPr="00D8302C" w:rsidR="00B50A48">
        <w:rPr>
          <w:rFonts w:ascii="Arial" w:hAnsi="Arial"/>
          <w:bCs/>
          <w:sz w:val="24"/>
        </w:rPr>
        <w:t xml:space="preserve"> </w:t>
      </w:r>
      <w:proofErr w:type="spellStart"/>
      <w:r w:rsidRPr="00D8302C" w:rsidR="00B50A48">
        <w:rPr>
          <w:rFonts w:ascii="Arial" w:hAnsi="Arial"/>
          <w:bCs/>
          <w:sz w:val="24"/>
        </w:rPr>
        <w:t>Chabannyi</w:t>
      </w:r>
      <w:proofErr w:type="spellEnd"/>
      <w:r w:rsidRPr="00D8302C">
        <w:rPr>
          <w:rFonts w:ascii="Arial" w:hAnsi="Arial"/>
          <w:bCs/>
          <w:sz w:val="24"/>
        </w:rPr>
        <w:t xml:space="preserve">, OIB </w:t>
      </w:r>
      <w:r w:rsidRPr="00D8302C" w:rsidR="00B50A48">
        <w:rPr>
          <w:rFonts w:ascii="Arial" w:hAnsi="Arial"/>
          <w:sz w:val="24"/>
        </w:rPr>
        <w:t>38548082282</w:t>
      </w:r>
      <w:r w:rsidRPr="00D8302C">
        <w:rPr>
          <w:rFonts w:ascii="Arial" w:hAnsi="Arial"/>
          <w:bCs/>
          <w:sz w:val="24"/>
        </w:rPr>
        <w:t xml:space="preserve">, rođen </w:t>
      </w:r>
      <w:r w:rsidRPr="00D8302C" w:rsidR="00B50A48">
        <w:rPr>
          <w:rFonts w:ascii="Arial" w:hAnsi="Arial"/>
          <w:bCs/>
          <w:sz w:val="24"/>
        </w:rPr>
        <w:t>3.6.1968</w:t>
      </w:r>
      <w:r w:rsidRPr="00D8302C">
        <w:rPr>
          <w:rFonts w:ascii="Arial" w:hAnsi="Arial"/>
          <w:bCs/>
          <w:sz w:val="24"/>
        </w:rPr>
        <w:t xml:space="preserve">.g. u </w:t>
      </w:r>
      <w:r w:rsidRPr="00D8302C" w:rsidR="00B50A48">
        <w:rPr>
          <w:rFonts w:ascii="Arial" w:hAnsi="Arial"/>
          <w:bCs/>
          <w:sz w:val="24"/>
        </w:rPr>
        <w:t>Kijevu, Ukrajina</w:t>
      </w:r>
      <w:r w:rsidRPr="00D8302C">
        <w:rPr>
          <w:rFonts w:ascii="Arial" w:hAnsi="Arial"/>
          <w:bCs/>
          <w:sz w:val="24"/>
        </w:rPr>
        <w:t xml:space="preserve">, državljanin </w:t>
      </w:r>
      <w:r w:rsidRPr="00D8302C" w:rsidR="00B50A48">
        <w:rPr>
          <w:rFonts w:ascii="Arial" w:hAnsi="Arial"/>
          <w:bCs/>
          <w:sz w:val="24"/>
        </w:rPr>
        <w:t>Ukrajine</w:t>
      </w:r>
      <w:r w:rsidRPr="00D8302C">
        <w:rPr>
          <w:rFonts w:ascii="Arial" w:hAnsi="Arial"/>
          <w:bCs/>
          <w:sz w:val="24"/>
        </w:rPr>
        <w:t xml:space="preserve">, prekršajno nekažnjavan, sa prebivalištem u </w:t>
      </w:r>
      <w:r w:rsidRPr="00D8302C" w:rsidR="00B50A48">
        <w:rPr>
          <w:rFonts w:ascii="Arial" w:hAnsi="Arial"/>
          <w:bCs/>
          <w:sz w:val="24"/>
        </w:rPr>
        <w:t>Zagrebu, Ulica Marijana Čavića 2B,</w:t>
      </w:r>
    </w:p>
    <w:p w:rsidRPr="00D8302C" w:rsidR="009A4DDA" w:rsidP="009A4DDA" w:rsidRDefault="009A4DDA" w14:paraId="69408583" w14:textId="77777777">
      <w:pPr>
        <w:ind w:firstLine="720"/>
        <w:rPr>
          <w:rFonts w:ascii="Arial" w:hAnsi="Arial" w:cs="Arial"/>
        </w:rPr>
      </w:pPr>
      <w:r w:rsidRPr="00D8302C">
        <w:rPr>
          <w:rFonts w:ascii="Arial" w:hAnsi="Arial" w:cs="Arial"/>
        </w:rPr>
        <w:t xml:space="preserve">  </w:t>
      </w:r>
    </w:p>
    <w:p w:rsidRPr="00D8302C" w:rsidR="009A4DDA" w:rsidP="009A4DDA" w:rsidRDefault="009A4DDA" w14:paraId="6B4ECF20" w14:textId="77777777">
      <w:pPr>
        <w:pStyle w:val="Normal0"/>
        <w:spacing w:line="240" w:lineRule="auto"/>
        <w:jc w:val="center"/>
        <w:rPr>
          <w:rFonts w:ascii="Arial" w:hAnsi="Arial"/>
          <w:szCs w:val="24"/>
          <w:lang w:val="hr-HR"/>
        </w:rPr>
      </w:pPr>
      <w:r w:rsidRPr="00D8302C">
        <w:rPr>
          <w:rFonts w:ascii="Arial" w:hAnsi="Arial"/>
          <w:szCs w:val="24"/>
          <w:lang w:val="hr-HR"/>
        </w:rPr>
        <w:t>k r i v i   s u</w:t>
      </w:r>
    </w:p>
    <w:p w:rsidRPr="00D8302C" w:rsidR="009A4DDA" w:rsidP="009A4DDA" w:rsidRDefault="009A4DDA" w14:paraId="496CE4FA" w14:textId="77777777">
      <w:pPr>
        <w:ind w:firstLine="720"/>
        <w:rPr>
          <w:rFonts w:ascii="Arial" w:hAnsi="Arial" w:cs="Arial"/>
        </w:rPr>
      </w:pPr>
    </w:p>
    <w:p w:rsidRPr="00D8302C" w:rsidR="00B50A48" w:rsidP="009A4DDA" w:rsidRDefault="009A4DDA" w14:paraId="71992974" w14:textId="77777777">
      <w:pPr>
        <w:pStyle w:val="Odlomakpopisa"/>
        <w:numPr>
          <w:ilvl w:val="0"/>
          <w:numId w:val="2"/>
        </w:numPr>
        <w:ind w:right="113"/>
        <w:rPr>
          <w:rFonts w:ascii="Arial" w:hAnsi="Arial"/>
        </w:rPr>
      </w:pPr>
      <w:r w:rsidRPr="00D8302C">
        <w:rPr>
          <w:rFonts w:ascii="Arial" w:hAnsi="Arial" w:cs="Arial"/>
        </w:rPr>
        <w:t>što</w:t>
      </w:r>
      <w:r w:rsidRPr="00D8302C" w:rsidR="00B50A48">
        <w:rPr>
          <w:rFonts w:ascii="Arial" w:hAnsi="Arial" w:cs="Arial"/>
        </w:rPr>
        <w:t xml:space="preserve"> su</w:t>
      </w:r>
      <w:r w:rsidRPr="00D8302C">
        <w:rPr>
          <w:rFonts w:ascii="Arial" w:hAnsi="Arial" w:cs="Arial"/>
        </w:rPr>
        <w:t xml:space="preserve"> kao poslodavac i odgovorna osoba </w:t>
      </w:r>
      <w:r w:rsidRPr="00D8302C" w:rsidR="00B50A48">
        <w:rPr>
          <w:rFonts w:ascii="Arial" w:hAnsi="Arial"/>
        </w:rPr>
        <w:t xml:space="preserve">s radnicom Tinom </w:t>
      </w:r>
      <w:proofErr w:type="spellStart"/>
      <w:r w:rsidRPr="00D8302C" w:rsidR="00B50A48">
        <w:rPr>
          <w:rFonts w:ascii="Arial" w:hAnsi="Arial"/>
        </w:rPr>
        <w:t>Opalić</w:t>
      </w:r>
      <w:proofErr w:type="spellEnd"/>
      <w:r w:rsidRPr="00D8302C" w:rsidR="00B50A48">
        <w:rPr>
          <w:rFonts w:ascii="Arial" w:hAnsi="Arial"/>
        </w:rPr>
        <w:t xml:space="preserve"> iz Zagreba, Maksimirska 27, dana 17.07.2023. godine u Zagrebu sklopili ugovor o radu na određeno vrijeme u kojem nije naveden objektivan razlog sklapanja ugovora o radu na određeno vrijeme, </w:t>
      </w:r>
    </w:p>
    <w:p w:rsidRPr="00D8302C" w:rsidR="00B50A48" w:rsidP="00B50A48" w:rsidRDefault="00B50A48" w14:paraId="1BD830CB" w14:textId="77777777">
      <w:pPr>
        <w:pStyle w:val="Style9"/>
        <w:widowControl/>
        <w:spacing w:line="240" w:lineRule="auto"/>
        <w:ind w:left="708"/>
        <w:rPr>
          <w:rStyle w:val="FontStyle31"/>
          <w:rFonts w:ascii="Arial" w:hAnsi="Arial"/>
          <w:sz w:val="24"/>
        </w:rPr>
      </w:pPr>
      <w:r w:rsidRPr="00D8302C">
        <w:lastRenderedPageBreak/>
        <w:t xml:space="preserve">čime </w:t>
      </w:r>
      <w:r w:rsidR="00C208A4">
        <w:t>su</w:t>
      </w:r>
      <w:r w:rsidRPr="00D8302C">
        <w:t xml:space="preserve"> poči</w:t>
      </w:r>
      <w:r w:rsidR="00C208A4">
        <w:t>nili</w:t>
      </w:r>
      <w:r w:rsidRPr="00D8302C">
        <w:t xml:space="preserve"> prekršaj iz članka 12. stavak 3. </w:t>
      </w:r>
      <w:r w:rsidRPr="00D8302C">
        <w:rPr>
          <w:rStyle w:val="FontStyle31"/>
          <w:rFonts w:ascii="Arial" w:hAnsi="Arial"/>
          <w:sz w:val="24"/>
        </w:rPr>
        <w:t xml:space="preserve">kažnjiv po  čl.  228. stavak 1. točka 1. za I </w:t>
      </w:r>
      <w:proofErr w:type="spellStart"/>
      <w:r w:rsidRPr="00D8302C">
        <w:rPr>
          <w:rStyle w:val="FontStyle31"/>
          <w:rFonts w:ascii="Arial" w:hAnsi="Arial"/>
          <w:sz w:val="24"/>
        </w:rPr>
        <w:t>okr</w:t>
      </w:r>
      <w:proofErr w:type="spellEnd"/>
      <w:r w:rsidRPr="00D8302C">
        <w:rPr>
          <w:rStyle w:val="FontStyle31"/>
          <w:rFonts w:ascii="Arial" w:hAnsi="Arial"/>
          <w:sz w:val="24"/>
        </w:rPr>
        <w:t xml:space="preserve">. i  stavak 2. istog članka za II </w:t>
      </w:r>
      <w:proofErr w:type="spellStart"/>
      <w:r w:rsidRPr="00D8302C">
        <w:rPr>
          <w:rStyle w:val="FontStyle31"/>
          <w:rFonts w:ascii="Arial" w:hAnsi="Arial"/>
          <w:sz w:val="24"/>
        </w:rPr>
        <w:t>okr</w:t>
      </w:r>
      <w:proofErr w:type="spellEnd"/>
      <w:r w:rsidRPr="00D8302C">
        <w:rPr>
          <w:rStyle w:val="FontStyle31"/>
          <w:rFonts w:ascii="Arial" w:hAnsi="Arial"/>
          <w:sz w:val="24"/>
        </w:rPr>
        <w:t xml:space="preserve">. Zakona o radu,  </w:t>
      </w:r>
    </w:p>
    <w:p w:rsidRPr="00D8302C" w:rsidR="00B50A48" w:rsidP="00B50A48" w:rsidRDefault="00B50A48" w14:paraId="4FD493B8" w14:textId="77777777">
      <w:pPr>
        <w:pStyle w:val="Style9"/>
        <w:widowControl/>
        <w:spacing w:line="240" w:lineRule="auto"/>
        <w:ind w:left="708"/>
        <w:rPr>
          <w:rStyle w:val="FontStyle31"/>
          <w:rFonts w:ascii="Arial" w:hAnsi="Arial"/>
          <w:sz w:val="24"/>
        </w:rPr>
      </w:pPr>
    </w:p>
    <w:p w:rsidRPr="00D8302C" w:rsidR="00B50A48" w:rsidP="00B50A48" w:rsidRDefault="00B50A48" w14:paraId="2933C79F" w14:textId="77777777">
      <w:pPr>
        <w:pStyle w:val="Odlomakpopisa"/>
        <w:numPr>
          <w:ilvl w:val="0"/>
          <w:numId w:val="2"/>
        </w:numPr>
        <w:ind w:right="-6"/>
        <w:rPr>
          <w:rFonts w:ascii="Arial" w:hAnsi="Arial"/>
        </w:rPr>
      </w:pPr>
      <w:r w:rsidRPr="00D8302C">
        <w:rPr>
          <w:rFonts w:ascii="Arial" w:hAnsi="Arial" w:cs="Arial"/>
        </w:rPr>
        <w:t xml:space="preserve">što kao poslodavac i odgovorna osoba u Zagrebu za radnicu Tinu </w:t>
      </w:r>
      <w:proofErr w:type="spellStart"/>
      <w:r w:rsidRPr="00D8302C">
        <w:rPr>
          <w:rFonts w:ascii="Arial" w:hAnsi="Arial" w:cs="Arial"/>
        </w:rPr>
        <w:t>Opalić</w:t>
      </w:r>
      <w:proofErr w:type="spellEnd"/>
      <w:r w:rsidRPr="00D8302C">
        <w:rPr>
          <w:rFonts w:ascii="Arial" w:hAnsi="Arial" w:cs="Arial"/>
        </w:rPr>
        <w:t xml:space="preserve">  iz Zag</w:t>
      </w:r>
      <w:r w:rsidRPr="00D8302C" w:rsidR="000029C3">
        <w:rPr>
          <w:rFonts w:ascii="Arial" w:hAnsi="Arial" w:cs="Arial"/>
        </w:rPr>
        <w:t>r</w:t>
      </w:r>
      <w:r w:rsidRPr="00D8302C">
        <w:rPr>
          <w:rFonts w:ascii="Arial" w:hAnsi="Arial" w:cs="Arial"/>
        </w:rPr>
        <w:t>eba, Maksimirska 27, prijavu u promj</w:t>
      </w:r>
      <w:r w:rsidRPr="00D8302C" w:rsidR="000029C3">
        <w:rPr>
          <w:rFonts w:ascii="Arial" w:hAnsi="Arial" w:cs="Arial"/>
        </w:rPr>
        <w:t>eni</w:t>
      </w:r>
      <w:r w:rsidRPr="00D8302C">
        <w:rPr>
          <w:rFonts w:ascii="Arial" w:hAnsi="Arial" w:cs="Arial"/>
        </w:rPr>
        <w:t xml:space="preserve"> u tijeku osiguranja, koja promjena je nastala 1.8.2023.g., nisu dostavili u propisanom roku od 24 sata od nastale promjene, odnosno do 2.8.2023.g., već dana 30.10.2023.,</w:t>
      </w:r>
    </w:p>
    <w:p w:rsidRPr="00D8302C" w:rsidR="00B50A48" w:rsidP="00B50A48" w:rsidRDefault="00B50A48" w14:paraId="427DE711" w14:textId="77777777">
      <w:pPr>
        <w:ind w:left="720" w:right="-6"/>
        <w:rPr>
          <w:rFonts w:ascii="Arial" w:hAnsi="Arial"/>
        </w:rPr>
      </w:pPr>
      <w:r w:rsidRPr="00D8302C">
        <w:rPr>
          <w:rFonts w:ascii="Arial" w:hAnsi="Arial"/>
        </w:rPr>
        <w:t xml:space="preserve">dakle, što </w:t>
      </w:r>
      <w:r w:rsidRPr="00D8302C" w:rsidR="000029C3">
        <w:rPr>
          <w:rFonts w:ascii="Arial" w:hAnsi="Arial"/>
        </w:rPr>
        <w:t xml:space="preserve">su </w:t>
      </w:r>
      <w:r w:rsidRPr="00D8302C">
        <w:rPr>
          <w:rFonts w:ascii="Arial" w:hAnsi="Arial"/>
        </w:rPr>
        <w:t xml:space="preserve">kao poslodavac pravna osoba i odgovorna osoba pravne osobe  prijavili  </w:t>
      </w:r>
      <w:r w:rsidRPr="00D8302C" w:rsidR="000029C3">
        <w:rPr>
          <w:rFonts w:ascii="Arial" w:hAnsi="Arial" w:cs="Arial"/>
        </w:rPr>
        <w:t>promjeni u tijeku</w:t>
      </w:r>
      <w:r w:rsidRPr="00D8302C" w:rsidR="000029C3">
        <w:rPr>
          <w:rFonts w:ascii="Arial" w:hAnsi="Arial"/>
        </w:rPr>
        <w:t xml:space="preserve"> </w:t>
      </w:r>
      <w:r w:rsidRPr="00D8302C">
        <w:rPr>
          <w:rFonts w:ascii="Arial" w:hAnsi="Arial"/>
        </w:rPr>
        <w:t xml:space="preserve">mirovinskog osiguranja nakon isteka propisanog roka, </w:t>
      </w:r>
    </w:p>
    <w:p w:rsidRPr="00D8302C" w:rsidR="000029C3" w:rsidP="000029C3" w:rsidRDefault="00B50A48" w14:paraId="73165BE0" w14:textId="77777777">
      <w:pPr>
        <w:pStyle w:val="Odlomakpopisa"/>
        <w:ind w:left="708" w:right="-6"/>
        <w:rPr>
          <w:rFonts w:ascii="Arial" w:hAnsi="Arial"/>
        </w:rPr>
      </w:pPr>
      <w:r w:rsidRPr="00D8302C">
        <w:rPr>
          <w:rFonts w:ascii="Arial" w:hAnsi="Arial" w:cs="Arial"/>
        </w:rPr>
        <w:t xml:space="preserve">čime su počinili prekršaj iz članka 112. st. 1. t. </w:t>
      </w:r>
      <w:r w:rsidRPr="00D8302C" w:rsidR="000029C3">
        <w:rPr>
          <w:rFonts w:ascii="Arial" w:hAnsi="Arial" w:cs="Arial"/>
        </w:rPr>
        <w:t>5</w:t>
      </w:r>
      <w:r w:rsidRPr="00D8302C">
        <w:rPr>
          <w:rFonts w:ascii="Arial" w:hAnsi="Arial" w:cs="Arial"/>
        </w:rPr>
        <w:t>., kažnjiv po čl.</w:t>
      </w:r>
      <w:r w:rsidRPr="00D8302C">
        <w:rPr>
          <w:rFonts w:ascii="Arial" w:hAnsi="Arial"/>
        </w:rPr>
        <w:t xml:space="preserve"> 172. st. </w:t>
      </w:r>
      <w:r w:rsidRPr="00D8302C" w:rsidR="000029C3">
        <w:rPr>
          <w:rFonts w:ascii="Arial" w:hAnsi="Arial"/>
        </w:rPr>
        <w:t>2</w:t>
      </w:r>
      <w:r w:rsidRPr="00D8302C">
        <w:rPr>
          <w:rFonts w:ascii="Arial" w:hAnsi="Arial"/>
        </w:rPr>
        <w:t xml:space="preserve">. </w:t>
      </w:r>
      <w:proofErr w:type="spellStart"/>
      <w:r w:rsidRPr="00D8302C">
        <w:rPr>
          <w:rFonts w:ascii="Arial" w:hAnsi="Arial"/>
        </w:rPr>
        <w:t>toč</w:t>
      </w:r>
      <w:proofErr w:type="spellEnd"/>
      <w:r w:rsidRPr="00D8302C">
        <w:rPr>
          <w:rFonts w:ascii="Arial" w:hAnsi="Arial"/>
        </w:rPr>
        <w:t>. 5.</w:t>
      </w:r>
      <w:r w:rsidRPr="00D8302C" w:rsidR="000029C3">
        <w:rPr>
          <w:rFonts w:ascii="Arial" w:hAnsi="Arial"/>
        </w:rPr>
        <w:t xml:space="preserve"> za I </w:t>
      </w:r>
      <w:proofErr w:type="spellStart"/>
      <w:r w:rsidRPr="00D8302C" w:rsidR="000029C3">
        <w:rPr>
          <w:rFonts w:ascii="Arial" w:hAnsi="Arial"/>
        </w:rPr>
        <w:t>okr</w:t>
      </w:r>
      <w:proofErr w:type="spellEnd"/>
      <w:r w:rsidRPr="00D8302C" w:rsidR="000029C3">
        <w:rPr>
          <w:rFonts w:ascii="Arial" w:hAnsi="Arial"/>
        </w:rPr>
        <w:t xml:space="preserve">. </w:t>
      </w:r>
      <w:r w:rsidRPr="00D8302C">
        <w:rPr>
          <w:rFonts w:ascii="Arial" w:hAnsi="Arial"/>
        </w:rPr>
        <w:t xml:space="preserve">i st. 3.  istog članka za II </w:t>
      </w:r>
      <w:proofErr w:type="spellStart"/>
      <w:r w:rsidRPr="00D8302C">
        <w:rPr>
          <w:rFonts w:ascii="Arial" w:hAnsi="Arial"/>
        </w:rPr>
        <w:t>okr</w:t>
      </w:r>
      <w:proofErr w:type="spellEnd"/>
      <w:r w:rsidRPr="00D8302C">
        <w:rPr>
          <w:rFonts w:ascii="Arial" w:hAnsi="Arial"/>
        </w:rPr>
        <w:t>. Zakona o mirovinskom osiguranju,</w:t>
      </w:r>
      <w:r w:rsidRPr="00D8302C" w:rsidR="000029C3">
        <w:rPr>
          <w:rFonts w:ascii="Arial" w:hAnsi="Arial"/>
        </w:rPr>
        <w:t xml:space="preserve"> </w:t>
      </w:r>
    </w:p>
    <w:p w:rsidRPr="00D8302C" w:rsidR="00D8302C" w:rsidP="000029C3" w:rsidRDefault="00D8302C" w14:paraId="3BCFA560" w14:textId="77777777">
      <w:pPr>
        <w:pStyle w:val="Odlomakpopisa"/>
        <w:ind w:left="708" w:right="-6"/>
        <w:rPr>
          <w:rFonts w:ascii="Arial" w:hAnsi="Arial"/>
        </w:rPr>
      </w:pPr>
    </w:p>
    <w:p w:rsidRPr="00D8302C" w:rsidR="000029C3" w:rsidP="000029C3" w:rsidRDefault="000029C3" w14:paraId="2808173D" w14:textId="77777777">
      <w:pPr>
        <w:pStyle w:val="Odlomakpopisa"/>
        <w:numPr>
          <w:ilvl w:val="0"/>
          <w:numId w:val="2"/>
        </w:numPr>
        <w:ind w:right="-6"/>
        <w:rPr>
          <w:rFonts w:ascii="Arial" w:hAnsi="Arial" w:eastAsiaTheme="minorHAnsi" w:cstheme="minorBidi"/>
          <w:szCs w:val="22"/>
          <w:lang w:eastAsia="en-US"/>
        </w:rPr>
      </w:pPr>
      <w:r w:rsidRPr="00D8302C">
        <w:rPr>
          <w:rFonts w:ascii="Arial" w:hAnsi="Arial" w:cs="Arial"/>
        </w:rPr>
        <w:t xml:space="preserve">što kao poslodavac i odgovorna osoba u Zagrebu radnici Tini </w:t>
      </w:r>
      <w:proofErr w:type="spellStart"/>
      <w:r w:rsidRPr="00D8302C">
        <w:rPr>
          <w:rFonts w:ascii="Arial" w:hAnsi="Arial" w:cs="Arial"/>
        </w:rPr>
        <w:t>Opalić</w:t>
      </w:r>
      <w:proofErr w:type="spellEnd"/>
      <w:r w:rsidRPr="00D8302C">
        <w:rPr>
          <w:rFonts w:ascii="Arial" w:hAnsi="Arial" w:cs="Arial"/>
        </w:rPr>
        <w:t xml:space="preserve">  iz Zagreba, Maksimirska 27</w:t>
      </w:r>
      <w:r w:rsidRPr="00D8302C">
        <w:rPr>
          <w:rFonts w:ascii="Arial" w:hAnsi="Arial" w:eastAsiaTheme="minorHAnsi" w:cstheme="minorBidi"/>
          <w:szCs w:val="22"/>
          <w:lang w:eastAsia="en-US"/>
        </w:rPr>
        <w:t>. kojoj</w:t>
      </w:r>
    </w:p>
    <w:p w:rsidRPr="00D8302C" w:rsidR="000029C3" w:rsidP="000029C3" w:rsidRDefault="000029C3" w14:paraId="59703DF3" w14:textId="77777777">
      <w:pPr>
        <w:pStyle w:val="Odlomakpopisa"/>
        <w:ind w:right="-6"/>
        <w:rPr>
          <w:rFonts w:ascii="Arial" w:hAnsi="Arial" w:eastAsiaTheme="minorHAnsi" w:cstheme="minorBidi"/>
          <w:szCs w:val="22"/>
          <w:lang w:eastAsia="en-US"/>
        </w:rPr>
      </w:pPr>
      <w:r w:rsidRPr="00D8302C">
        <w:rPr>
          <w:rFonts w:ascii="Arial" w:hAnsi="Arial" w:eastAsiaTheme="minorHAnsi" w:cstheme="minorBidi"/>
          <w:szCs w:val="22"/>
          <w:lang w:eastAsia="en-US"/>
        </w:rPr>
        <w:t xml:space="preserve">- na dan, dospjelosti dana 15.09.2023. </w:t>
      </w:r>
      <w:r w:rsidRPr="00D8302C">
        <w:rPr>
          <w:rFonts w:ascii="Arial" w:hAnsi="Arial" w:eastAsiaTheme="minorHAnsi" w:cstheme="minorBidi"/>
          <w:szCs w:val="22"/>
          <w:vertAlign w:val="superscript"/>
          <w:lang w:eastAsia="en-US"/>
        </w:rPr>
        <w:t xml:space="preserve"> </w:t>
      </w:r>
      <w:r w:rsidRPr="00D8302C">
        <w:rPr>
          <w:rFonts w:ascii="Arial" w:hAnsi="Arial" w:eastAsiaTheme="minorHAnsi" w:cstheme="minorBidi"/>
          <w:szCs w:val="22"/>
          <w:lang w:eastAsia="en-US"/>
        </w:rPr>
        <w:t xml:space="preserve">godine nisu isplatili plaću za kolovoz 2023. godine u propisanom roku do kraja rujna 2023. godine nisu dostavili dva obračuna, od kojih je jedan obračun u kojem bi bio iskazan ukupan iznos plaće, a drugi obračun u kojem bi bio iskazan iznos plaće koji je bio dužan isplatiti, </w:t>
      </w:r>
    </w:p>
    <w:p w:rsidRPr="000029C3" w:rsidR="000029C3" w:rsidP="000029C3" w:rsidRDefault="000029C3" w14:paraId="4205755C" w14:textId="77777777">
      <w:pPr>
        <w:ind w:left="708"/>
        <w:rPr>
          <w:rFonts w:ascii="Arial" w:hAnsi="Arial" w:eastAsiaTheme="minorHAnsi" w:cstheme="minorBidi"/>
          <w:szCs w:val="22"/>
          <w:lang w:eastAsia="en-US"/>
        </w:rPr>
      </w:pPr>
      <w:r w:rsidRPr="000029C3">
        <w:rPr>
          <w:rFonts w:ascii="Arial" w:hAnsi="Arial" w:eastAsiaTheme="minorHAnsi" w:cstheme="minorBidi"/>
          <w:noProof/>
          <w:szCs w:val="22"/>
          <w:lang w:eastAsia="en-US"/>
        </w:rPr>
        <w:t>-</w:t>
      </w:r>
      <w:r w:rsidRPr="000029C3">
        <w:rPr>
          <w:rFonts w:ascii="Arial" w:hAnsi="Arial" w:eastAsiaTheme="minorHAnsi" w:cstheme="minorBidi"/>
          <w:szCs w:val="22"/>
          <w:lang w:eastAsia="en-US"/>
        </w:rPr>
        <w:t xml:space="preserve"> na dan dospjelosti dana 15.10.2023. godine nisu isplatili plaću za rujan 2023. godine u propisanom roku do kraja listopada 2023. godine nisu dostavili dva obračuna, od kojih je jedan obračun u kojem bi bio iskazan ukupan iznos plaće, a drugi obračun u kojem bi bio iskazan iznos plaće koji je bio dužan isplatiti, </w:t>
      </w:r>
    </w:p>
    <w:p w:rsidRPr="000029C3" w:rsidR="000029C3" w:rsidP="000029C3" w:rsidRDefault="000029C3" w14:paraId="66741B58" w14:textId="77777777">
      <w:pPr>
        <w:ind w:left="708"/>
        <w:rPr>
          <w:rFonts w:ascii="Arial" w:hAnsi="Arial" w:eastAsiaTheme="minorHAnsi" w:cstheme="minorBidi"/>
          <w:szCs w:val="22"/>
          <w:lang w:eastAsia="en-US"/>
        </w:rPr>
      </w:pPr>
      <w:r w:rsidRPr="000029C3">
        <w:rPr>
          <w:rFonts w:ascii="Arial" w:hAnsi="Arial" w:eastAsiaTheme="minorHAnsi" w:cstheme="minorBidi"/>
          <w:noProof/>
          <w:szCs w:val="22"/>
          <w:lang w:eastAsia="en-US"/>
        </w:rPr>
        <w:t>-</w:t>
      </w:r>
      <w:r w:rsidRPr="000029C3">
        <w:rPr>
          <w:rFonts w:ascii="Arial" w:hAnsi="Arial" w:eastAsiaTheme="minorHAnsi" w:cstheme="minorBidi"/>
          <w:szCs w:val="22"/>
          <w:lang w:eastAsia="en-US"/>
        </w:rPr>
        <w:t xml:space="preserve"> na dan dospjelosti dana 15.11.2023. godine nisu isplatili plaću za listopad 2023. godine u propisanom roku do kraja studenog 2023. godine nisu dostavili dva obračuna, od kojih je jedan obračun u kojem bi bio iskazan ukupan iznos plaće, a drugi obračun u kojem bi bio iskazan iznos plaće koji je bio dužan isplatiti, </w:t>
      </w:r>
    </w:p>
    <w:p w:rsidRPr="000029C3" w:rsidR="000029C3" w:rsidP="000029C3" w:rsidRDefault="000029C3" w14:paraId="0F49DF68" w14:textId="77777777">
      <w:pPr>
        <w:ind w:left="708"/>
        <w:rPr>
          <w:rFonts w:ascii="Arial" w:hAnsi="Arial" w:eastAsiaTheme="minorHAnsi" w:cstheme="minorBidi"/>
          <w:szCs w:val="22"/>
          <w:lang w:eastAsia="en-US"/>
        </w:rPr>
      </w:pPr>
      <w:r w:rsidRPr="000029C3">
        <w:rPr>
          <w:rFonts w:ascii="Arial" w:hAnsi="Arial" w:eastAsiaTheme="minorHAnsi" w:cstheme="minorBidi"/>
          <w:noProof/>
          <w:szCs w:val="22"/>
          <w:lang w:eastAsia="en-US"/>
        </w:rPr>
        <w:t>-</w:t>
      </w:r>
      <w:r w:rsidRPr="000029C3">
        <w:rPr>
          <w:rFonts w:ascii="Arial" w:hAnsi="Arial" w:eastAsiaTheme="minorHAnsi" w:cstheme="minorBidi"/>
          <w:szCs w:val="22"/>
          <w:lang w:eastAsia="en-US"/>
        </w:rPr>
        <w:t xml:space="preserve"> na dan dospjelosti 07.11.2023. nisu isplatili naknadu za neiskorišteni godišnji odmor u propisanom roku do kraja studenog 2023.  godine nisu dostavili dva obračuna, od kojih je jedan obračun u kojem bi bio iskazan ukupan iznos naknade, a drugi obračun u kojem bi bio iskazan iznos naknade koji je bio dužan isplatiti, sa sadržajem u skladu s Pravilnikom o sadržaju obračuna plaće, naknade plaće, otpremnine ili naknade za neiskorišteni godišnji odmor,</w:t>
      </w:r>
    </w:p>
    <w:p w:rsidRPr="00D8302C" w:rsidR="009A4DDA" w:rsidP="009A4DDA" w:rsidRDefault="009A4DDA" w14:paraId="200C437E" w14:textId="77777777">
      <w:pPr>
        <w:ind w:left="708"/>
        <w:rPr>
          <w:rStyle w:val="FontStyle31"/>
          <w:rFonts w:ascii="Arial" w:hAnsi="Arial"/>
          <w:sz w:val="24"/>
        </w:rPr>
      </w:pPr>
      <w:r w:rsidRPr="00D8302C">
        <w:rPr>
          <w:rStyle w:val="FontStyle31"/>
          <w:rFonts w:ascii="Arial" w:hAnsi="Arial"/>
          <w:sz w:val="24"/>
        </w:rPr>
        <w:t>dakle, kao poslodavac pravna osoba i odgovorna osoba u pravnoj osobi, nisu radni</w:t>
      </w:r>
      <w:r w:rsidRPr="00D8302C" w:rsidR="000029C3">
        <w:rPr>
          <w:rStyle w:val="FontStyle31"/>
          <w:rFonts w:ascii="Arial" w:hAnsi="Arial"/>
          <w:sz w:val="24"/>
        </w:rPr>
        <w:t>ci</w:t>
      </w:r>
      <w:r w:rsidRPr="00D8302C">
        <w:rPr>
          <w:rStyle w:val="FontStyle31"/>
          <w:rFonts w:ascii="Arial" w:hAnsi="Arial"/>
          <w:sz w:val="24"/>
        </w:rPr>
        <w:t xml:space="preserve"> koj</w:t>
      </w:r>
      <w:r w:rsidRPr="00D8302C" w:rsidR="000029C3">
        <w:rPr>
          <w:rStyle w:val="FontStyle31"/>
          <w:rFonts w:ascii="Arial" w:hAnsi="Arial"/>
          <w:sz w:val="24"/>
        </w:rPr>
        <w:t xml:space="preserve">oj </w:t>
      </w:r>
      <w:r w:rsidRPr="00D8302C">
        <w:rPr>
          <w:rStyle w:val="FontStyle31"/>
          <w:rFonts w:ascii="Arial" w:hAnsi="Arial"/>
          <w:sz w:val="24"/>
        </w:rPr>
        <w:t>na dan dospjelosti nisu isplatili naknadu za neiskorišteni godišnji odmor, dostavili obračun naknade plaće za neiskorišteni godišnji odmor,</w:t>
      </w:r>
    </w:p>
    <w:p w:rsidRPr="00D8302C" w:rsidR="009A4DDA" w:rsidP="009A4DDA" w:rsidRDefault="009A4DDA" w14:paraId="118600C8" w14:textId="77777777">
      <w:pPr>
        <w:pStyle w:val="Style9"/>
        <w:widowControl/>
        <w:spacing w:line="240" w:lineRule="auto"/>
        <w:ind w:left="708"/>
        <w:rPr>
          <w:rStyle w:val="FontStyle31"/>
          <w:rFonts w:ascii="Arial" w:hAnsi="Arial"/>
          <w:sz w:val="24"/>
        </w:rPr>
      </w:pPr>
      <w:r w:rsidRPr="00D8302C">
        <w:rPr>
          <w:rStyle w:val="FontStyle31"/>
          <w:rFonts w:ascii="Arial" w:hAnsi="Arial"/>
          <w:sz w:val="24"/>
        </w:rPr>
        <w:t xml:space="preserve">čime su počinili prekršaj iz članka 93. st. 2., kažnjiv po  čl.  229. stavak 1. točka 46. za I </w:t>
      </w:r>
      <w:proofErr w:type="spellStart"/>
      <w:r w:rsidRPr="00D8302C">
        <w:rPr>
          <w:rStyle w:val="FontStyle31"/>
          <w:rFonts w:ascii="Arial" w:hAnsi="Arial"/>
          <w:sz w:val="24"/>
        </w:rPr>
        <w:t>okr</w:t>
      </w:r>
      <w:proofErr w:type="spellEnd"/>
      <w:r w:rsidRPr="00D8302C">
        <w:rPr>
          <w:rStyle w:val="FontStyle31"/>
          <w:rFonts w:ascii="Arial" w:hAnsi="Arial"/>
          <w:sz w:val="24"/>
        </w:rPr>
        <w:t xml:space="preserve">. i  stavak 2. istog članka za II </w:t>
      </w:r>
      <w:proofErr w:type="spellStart"/>
      <w:r w:rsidRPr="00D8302C">
        <w:rPr>
          <w:rStyle w:val="FontStyle31"/>
          <w:rFonts w:ascii="Arial" w:hAnsi="Arial"/>
          <w:sz w:val="24"/>
        </w:rPr>
        <w:t>okr</w:t>
      </w:r>
      <w:proofErr w:type="spellEnd"/>
      <w:r w:rsidRPr="00D8302C">
        <w:rPr>
          <w:rStyle w:val="FontStyle31"/>
          <w:rFonts w:ascii="Arial" w:hAnsi="Arial"/>
          <w:sz w:val="24"/>
        </w:rPr>
        <w:t xml:space="preserve">. Zakona o radu,  </w:t>
      </w:r>
    </w:p>
    <w:p w:rsidRPr="00D8302C" w:rsidR="009A4DDA" w:rsidP="009A4DDA" w:rsidRDefault="009A4DDA" w14:paraId="5CD8C17C" w14:textId="77777777">
      <w:pPr>
        <w:ind w:left="650" w:right="-6"/>
        <w:rPr>
          <w:rFonts w:ascii="Arial" w:hAnsi="Arial"/>
        </w:rPr>
      </w:pPr>
    </w:p>
    <w:p w:rsidRPr="00D8302C" w:rsidR="009A4DDA" w:rsidP="00B01AF2" w:rsidRDefault="009A4DDA" w14:paraId="0283A12B" w14:textId="77777777">
      <w:pPr>
        <w:ind w:firstLine="708"/>
        <w:rPr>
          <w:rFonts w:ascii="Arial" w:hAnsi="Arial"/>
        </w:rPr>
      </w:pPr>
      <w:r w:rsidRPr="00D8302C">
        <w:rPr>
          <w:rFonts w:ascii="Arial" w:hAnsi="Arial"/>
        </w:rPr>
        <w:t xml:space="preserve">pa  se  temeljem  citiranih  propisa </w:t>
      </w:r>
      <w:r w:rsidRPr="00D8302C" w:rsidR="00B01AF2">
        <w:rPr>
          <w:rFonts w:ascii="Arial" w:hAnsi="Arial"/>
        </w:rPr>
        <w:t xml:space="preserve">uz primjenu čl. 37. Prekršajnog zakona,  </w:t>
      </w:r>
      <w:r w:rsidRPr="00D8302C" w:rsidR="00B01AF2">
        <w:rPr>
          <w:rFonts w:ascii="Arial" w:hAnsi="Arial"/>
        </w:rPr>
        <w:tab/>
      </w:r>
      <w:r w:rsidRPr="00D8302C">
        <w:rPr>
          <w:rFonts w:ascii="Arial" w:hAnsi="Arial"/>
        </w:rPr>
        <w:t>u t v r đ u j u</w:t>
      </w:r>
    </w:p>
    <w:p w:rsidRPr="00D8302C" w:rsidR="009A4DDA" w:rsidP="009A4DDA" w:rsidRDefault="009A4DDA" w14:paraId="0ECAB069" w14:textId="77777777">
      <w:pPr>
        <w:pStyle w:val="Normal0"/>
        <w:spacing w:line="240" w:lineRule="auto"/>
        <w:ind w:left="660"/>
        <w:jc w:val="both"/>
        <w:rPr>
          <w:rFonts w:ascii="Arial" w:hAnsi="Arial"/>
        </w:rPr>
      </w:pPr>
      <w:r w:rsidRPr="00D8302C">
        <w:rPr>
          <w:rFonts w:ascii="Arial" w:hAnsi="Arial"/>
        </w:rPr>
        <w:t xml:space="preserve">I. </w:t>
      </w:r>
      <w:proofErr w:type="spellStart"/>
      <w:r w:rsidRPr="00D8302C">
        <w:rPr>
          <w:rFonts w:ascii="Arial" w:hAnsi="Arial"/>
        </w:rPr>
        <w:t>okrivljenoj</w:t>
      </w:r>
      <w:proofErr w:type="spellEnd"/>
      <w:r w:rsidRPr="00D8302C">
        <w:rPr>
          <w:rFonts w:ascii="Arial" w:hAnsi="Arial"/>
        </w:rPr>
        <w:t xml:space="preserve"> </w:t>
      </w:r>
      <w:proofErr w:type="spellStart"/>
      <w:r w:rsidRPr="00D8302C">
        <w:rPr>
          <w:rFonts w:ascii="Arial" w:hAnsi="Arial"/>
        </w:rPr>
        <w:t>pravnoj</w:t>
      </w:r>
      <w:proofErr w:type="spellEnd"/>
      <w:r w:rsidRPr="00D8302C">
        <w:rPr>
          <w:rFonts w:ascii="Arial" w:hAnsi="Arial"/>
        </w:rPr>
        <w:t xml:space="preserve"> </w:t>
      </w:r>
      <w:proofErr w:type="spellStart"/>
      <w:r w:rsidRPr="00D8302C">
        <w:rPr>
          <w:rFonts w:ascii="Arial" w:hAnsi="Arial"/>
        </w:rPr>
        <w:t>osobi</w:t>
      </w:r>
      <w:proofErr w:type="spellEnd"/>
      <w:r w:rsidRPr="00D8302C">
        <w:rPr>
          <w:rFonts w:ascii="Arial" w:hAnsi="Arial"/>
        </w:rPr>
        <w:t>:</w:t>
      </w:r>
    </w:p>
    <w:p w:rsidRPr="00D8302C" w:rsidR="009A4DDA" w:rsidP="009A4DDA" w:rsidRDefault="009A4DDA" w14:paraId="10DE720F" w14:textId="77777777">
      <w:pPr>
        <w:pStyle w:val="Normal0"/>
        <w:spacing w:line="240" w:lineRule="auto"/>
        <w:ind w:left="660"/>
        <w:jc w:val="both"/>
        <w:rPr>
          <w:rFonts w:ascii="Arial" w:hAnsi="Arial"/>
        </w:rPr>
      </w:pPr>
      <w:r w:rsidRPr="00D8302C">
        <w:rPr>
          <w:rFonts w:ascii="Arial" w:hAnsi="Arial"/>
        </w:rPr>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1.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rPr>
        <w:t>2.000</w:t>
      </w:r>
      <w:r w:rsidRPr="00D8302C">
        <w:rPr>
          <w:rFonts w:ascii="Arial" w:hAnsi="Arial"/>
        </w:rPr>
        <w:t>,00 EUR (</w:t>
      </w:r>
      <w:proofErr w:type="spellStart"/>
      <w:r w:rsidRPr="00D8302C" w:rsidR="00B01AF2">
        <w:rPr>
          <w:rFonts w:ascii="Arial" w:hAnsi="Arial"/>
        </w:rPr>
        <w:t>dvijetisuće</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w:t>
      </w:r>
    </w:p>
    <w:p w:rsidRPr="00D8302C" w:rsidR="009A4DDA" w:rsidP="009A4DDA" w:rsidRDefault="009A4DDA" w14:paraId="40CA5F9F" w14:textId="77777777">
      <w:pPr>
        <w:pStyle w:val="Normal0"/>
        <w:spacing w:line="240" w:lineRule="auto"/>
        <w:ind w:left="660"/>
        <w:jc w:val="both"/>
        <w:rPr>
          <w:rFonts w:ascii="Arial" w:hAnsi="Arial"/>
        </w:rPr>
      </w:pPr>
      <w:r w:rsidRPr="00D8302C">
        <w:rPr>
          <w:rFonts w:ascii="Arial" w:hAnsi="Arial"/>
        </w:rPr>
        <w:lastRenderedPageBreak/>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2.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rPr>
        <w:t>300</w:t>
      </w:r>
      <w:r w:rsidRPr="00D8302C">
        <w:rPr>
          <w:rFonts w:ascii="Arial" w:hAnsi="Arial"/>
        </w:rPr>
        <w:t>,00 EUR (</w:t>
      </w:r>
      <w:proofErr w:type="spellStart"/>
      <w:r w:rsidRPr="00D8302C" w:rsidR="00B01AF2">
        <w:rPr>
          <w:rFonts w:ascii="Arial" w:hAnsi="Arial"/>
        </w:rPr>
        <w:t>tristo</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w:t>
      </w:r>
    </w:p>
    <w:p w:rsidRPr="00D8302C" w:rsidR="00B01AF2" w:rsidP="00B01AF2" w:rsidRDefault="00B01AF2" w14:paraId="2EC33D1D" w14:textId="77777777">
      <w:pPr>
        <w:pStyle w:val="Normal0"/>
        <w:spacing w:line="240" w:lineRule="auto"/>
        <w:ind w:left="660"/>
        <w:jc w:val="both"/>
        <w:rPr>
          <w:rFonts w:ascii="Arial" w:hAnsi="Arial"/>
        </w:rPr>
      </w:pPr>
      <w:r w:rsidRPr="00D8302C">
        <w:rPr>
          <w:rFonts w:ascii="Arial" w:hAnsi="Arial"/>
        </w:rPr>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3.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4.000,00 EUR (</w:t>
      </w:r>
      <w:proofErr w:type="spellStart"/>
      <w:r w:rsidRPr="00D8302C">
        <w:rPr>
          <w:rFonts w:ascii="Arial" w:hAnsi="Arial"/>
        </w:rPr>
        <w:t>četiritisuće</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w:t>
      </w:r>
    </w:p>
    <w:p w:rsidRPr="00D8302C" w:rsidR="009A4DDA" w:rsidP="009A4DDA" w:rsidRDefault="009A4DDA" w14:paraId="130C6006" w14:textId="77777777">
      <w:pPr>
        <w:pStyle w:val="Normal0"/>
        <w:spacing w:line="240" w:lineRule="auto"/>
        <w:ind w:left="660"/>
        <w:jc w:val="both"/>
        <w:rPr>
          <w:rFonts w:ascii="Arial" w:hAnsi="Arial"/>
        </w:rPr>
      </w:pPr>
    </w:p>
    <w:p w:rsidRPr="00D8302C" w:rsidR="009A4DDA" w:rsidP="009A4DDA" w:rsidRDefault="009A4DDA" w14:paraId="5CCC7B87" w14:textId="77777777">
      <w:pPr>
        <w:ind w:firstLine="660"/>
        <w:rPr>
          <w:rFonts w:ascii="Arial" w:hAnsi="Arial"/>
        </w:rPr>
      </w:pPr>
      <w:r w:rsidRPr="00D8302C">
        <w:rPr>
          <w:rFonts w:ascii="Arial" w:hAnsi="Arial"/>
        </w:rPr>
        <w:t>II. okrivljenoj odgovornoj osobi u pravnoj osobi:</w:t>
      </w:r>
    </w:p>
    <w:p w:rsidRPr="00D8302C" w:rsidR="009A4DDA" w:rsidP="009A4DDA" w:rsidRDefault="009A4DDA" w14:paraId="2BABD079" w14:textId="77777777">
      <w:pPr>
        <w:pStyle w:val="Normal0"/>
        <w:spacing w:line="240" w:lineRule="auto"/>
        <w:ind w:left="660"/>
        <w:jc w:val="both"/>
        <w:rPr>
          <w:rFonts w:ascii="Arial" w:hAnsi="Arial"/>
        </w:rPr>
      </w:pPr>
      <w:r w:rsidRPr="00D8302C">
        <w:rPr>
          <w:rFonts w:ascii="Arial" w:hAnsi="Arial"/>
        </w:rPr>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1.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rPr>
        <w:t>250</w:t>
      </w:r>
      <w:r w:rsidRPr="00D8302C">
        <w:rPr>
          <w:rFonts w:ascii="Arial" w:hAnsi="Arial"/>
        </w:rPr>
        <w:t>,00 EUR (</w:t>
      </w:r>
      <w:proofErr w:type="spellStart"/>
      <w:r w:rsidRPr="00D8302C" w:rsidR="00B01AF2">
        <w:rPr>
          <w:rFonts w:ascii="Arial" w:hAnsi="Arial"/>
        </w:rPr>
        <w:t>dvjestopedeset</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 xml:space="preserve">, </w:t>
      </w:r>
    </w:p>
    <w:p w:rsidRPr="00D8302C" w:rsidR="009A4DDA" w:rsidP="009A4DDA" w:rsidRDefault="009A4DDA" w14:paraId="7969710B" w14:textId="77777777">
      <w:pPr>
        <w:pStyle w:val="Normal0"/>
        <w:spacing w:line="240" w:lineRule="auto"/>
        <w:ind w:left="660"/>
        <w:jc w:val="both"/>
        <w:rPr>
          <w:rFonts w:ascii="Arial" w:hAnsi="Arial"/>
        </w:rPr>
      </w:pPr>
      <w:r w:rsidRPr="00D8302C">
        <w:rPr>
          <w:rFonts w:ascii="Arial" w:hAnsi="Arial"/>
        </w:rPr>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2.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rPr>
        <w:t>60</w:t>
      </w:r>
      <w:r w:rsidRPr="00D8302C">
        <w:rPr>
          <w:rFonts w:ascii="Arial" w:hAnsi="Arial"/>
        </w:rPr>
        <w:t>,00 EUR (</w:t>
      </w:r>
      <w:proofErr w:type="spellStart"/>
      <w:r w:rsidRPr="00D8302C" w:rsidR="00B01AF2">
        <w:rPr>
          <w:rFonts w:ascii="Arial" w:hAnsi="Arial"/>
        </w:rPr>
        <w:t>šezdeset</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w:t>
      </w:r>
    </w:p>
    <w:p w:rsidRPr="00D8302C" w:rsidR="00B01AF2" w:rsidP="00B01AF2" w:rsidRDefault="00B01AF2" w14:paraId="5D22B0F3" w14:textId="77777777">
      <w:pPr>
        <w:pStyle w:val="Normal0"/>
        <w:spacing w:line="240" w:lineRule="auto"/>
        <w:ind w:left="660"/>
        <w:jc w:val="both"/>
        <w:rPr>
          <w:rFonts w:ascii="Arial" w:hAnsi="Arial"/>
        </w:rPr>
      </w:pPr>
      <w:r w:rsidRPr="00D8302C">
        <w:rPr>
          <w:rFonts w:ascii="Arial" w:hAnsi="Arial"/>
        </w:rPr>
        <w:t xml:space="preserve">- za </w:t>
      </w:r>
      <w:proofErr w:type="spellStart"/>
      <w:r w:rsidRPr="00D8302C">
        <w:rPr>
          <w:rFonts w:ascii="Arial" w:hAnsi="Arial"/>
        </w:rPr>
        <w:t>prekršajno</w:t>
      </w:r>
      <w:proofErr w:type="spellEnd"/>
      <w:r w:rsidRPr="00D8302C">
        <w:rPr>
          <w:rFonts w:ascii="Arial" w:hAnsi="Arial"/>
        </w:rPr>
        <w:t xml:space="preserve"> </w:t>
      </w:r>
      <w:proofErr w:type="spellStart"/>
      <w:r w:rsidRPr="00D8302C">
        <w:rPr>
          <w:rFonts w:ascii="Arial" w:hAnsi="Arial"/>
        </w:rPr>
        <w:t>djelo</w:t>
      </w:r>
      <w:proofErr w:type="spellEnd"/>
      <w:r w:rsidRPr="00D8302C">
        <w:rPr>
          <w:rFonts w:ascii="Arial" w:hAnsi="Arial"/>
        </w:rPr>
        <w:t xml:space="preserve"> pod </w:t>
      </w:r>
      <w:proofErr w:type="spellStart"/>
      <w:r w:rsidRPr="00D8302C">
        <w:rPr>
          <w:rFonts w:ascii="Arial" w:hAnsi="Arial"/>
        </w:rPr>
        <w:t>toč</w:t>
      </w:r>
      <w:proofErr w:type="spellEnd"/>
      <w:r w:rsidRPr="00D8302C">
        <w:rPr>
          <w:rFonts w:ascii="Arial" w:hAnsi="Arial"/>
        </w:rPr>
        <w:t xml:space="preserve">. 3.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400,00 EUR (</w:t>
      </w:r>
      <w:proofErr w:type="spellStart"/>
      <w:r w:rsidRPr="00D8302C">
        <w:rPr>
          <w:rFonts w:ascii="Arial" w:hAnsi="Arial"/>
        </w:rPr>
        <w:t>četiristo</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w:t>
      </w:r>
    </w:p>
    <w:p w:rsidRPr="00D8302C" w:rsidR="009A4DDA" w:rsidP="009A4DDA" w:rsidRDefault="009A4DDA" w14:paraId="16EB4128" w14:textId="77777777">
      <w:pPr>
        <w:ind w:firstLine="708"/>
        <w:rPr>
          <w:rFonts w:ascii="Arial" w:hAnsi="Arial"/>
        </w:rPr>
      </w:pPr>
    </w:p>
    <w:p w:rsidRPr="00D8302C" w:rsidR="009A4DDA" w:rsidP="009A4DDA" w:rsidRDefault="009A4DDA" w14:paraId="5A2F5E11" w14:textId="77777777">
      <w:pPr>
        <w:pStyle w:val="Normal0"/>
        <w:spacing w:line="240" w:lineRule="auto"/>
        <w:ind w:firstLine="708"/>
        <w:jc w:val="both"/>
        <w:rPr>
          <w:rFonts w:ascii="Arial" w:hAnsi="Arial" w:cstheme="minorHAnsi"/>
          <w:vertAlign w:val="superscript"/>
        </w:rPr>
      </w:pPr>
      <w:proofErr w:type="spellStart"/>
      <w:r w:rsidRPr="00D8302C">
        <w:rPr>
          <w:rFonts w:ascii="Arial" w:hAnsi="Arial"/>
        </w:rPr>
        <w:t>Temeljem</w:t>
      </w:r>
      <w:proofErr w:type="spellEnd"/>
      <w:r w:rsidRPr="00D8302C">
        <w:rPr>
          <w:rFonts w:ascii="Arial" w:hAnsi="Arial"/>
        </w:rPr>
        <w:t xml:space="preserve"> </w:t>
      </w:r>
      <w:proofErr w:type="spellStart"/>
      <w:r w:rsidRPr="00D8302C">
        <w:rPr>
          <w:rFonts w:ascii="Arial" w:hAnsi="Arial"/>
        </w:rPr>
        <w:t>čl</w:t>
      </w:r>
      <w:proofErr w:type="spellEnd"/>
      <w:r w:rsidRPr="00D8302C">
        <w:rPr>
          <w:rFonts w:ascii="Arial" w:hAnsi="Arial"/>
        </w:rPr>
        <w:t xml:space="preserve">. 39. </w:t>
      </w:r>
      <w:proofErr w:type="spellStart"/>
      <w:r w:rsidRPr="00D8302C">
        <w:rPr>
          <w:rFonts w:ascii="Arial" w:hAnsi="Arial"/>
        </w:rPr>
        <w:t>st.</w:t>
      </w:r>
      <w:proofErr w:type="spellEnd"/>
      <w:r w:rsidRPr="00D8302C">
        <w:rPr>
          <w:rFonts w:ascii="Arial" w:hAnsi="Arial"/>
        </w:rPr>
        <w:t xml:space="preserve"> 1. </w:t>
      </w:r>
      <w:proofErr w:type="spellStart"/>
      <w:r w:rsidRPr="00D8302C">
        <w:rPr>
          <w:rFonts w:ascii="Arial" w:hAnsi="Arial"/>
        </w:rPr>
        <w:t>Prekršajnog</w:t>
      </w:r>
      <w:proofErr w:type="spellEnd"/>
      <w:r w:rsidRPr="00D8302C">
        <w:rPr>
          <w:rFonts w:ascii="Arial" w:hAnsi="Arial"/>
        </w:rPr>
        <w:t xml:space="preserve"> </w:t>
      </w:r>
      <w:proofErr w:type="spellStart"/>
      <w:r w:rsidRPr="00D8302C">
        <w:rPr>
          <w:rFonts w:ascii="Arial" w:hAnsi="Arial"/>
        </w:rPr>
        <w:t>zakona</w:t>
      </w:r>
      <w:proofErr w:type="spellEnd"/>
      <w:r w:rsidRPr="00D8302C">
        <w:rPr>
          <w:rFonts w:ascii="Arial" w:hAnsi="Arial"/>
        </w:rPr>
        <w:t xml:space="preserve"> I </w:t>
      </w:r>
      <w:proofErr w:type="spellStart"/>
      <w:r w:rsidRPr="00D8302C">
        <w:rPr>
          <w:rFonts w:ascii="Arial" w:hAnsi="Arial"/>
        </w:rPr>
        <w:t>okrivljeniku</w:t>
      </w:r>
      <w:proofErr w:type="spellEnd"/>
      <w:r w:rsidRPr="00D8302C">
        <w:rPr>
          <w:rFonts w:ascii="Arial" w:hAnsi="Arial"/>
        </w:rPr>
        <w:t xml:space="preserve"> se </w:t>
      </w:r>
      <w:proofErr w:type="spellStart"/>
      <w:r w:rsidRPr="00D8302C">
        <w:rPr>
          <w:rFonts w:ascii="Arial" w:hAnsi="Arial"/>
        </w:rPr>
        <w:t>izriče</w:t>
      </w:r>
      <w:proofErr w:type="spellEnd"/>
      <w:r w:rsidRPr="00D8302C">
        <w:rPr>
          <w:rFonts w:ascii="Arial" w:hAnsi="Arial"/>
        </w:rPr>
        <w:t xml:space="preserve"> </w:t>
      </w:r>
      <w:proofErr w:type="spellStart"/>
      <w:r w:rsidRPr="00D8302C">
        <w:rPr>
          <w:rFonts w:ascii="Arial" w:hAnsi="Arial"/>
        </w:rPr>
        <w:t>ukupna</w:t>
      </w:r>
      <w:proofErr w:type="spellEnd"/>
      <w:r w:rsidRPr="00D8302C">
        <w:rPr>
          <w:rFonts w:ascii="Arial" w:hAnsi="Arial"/>
        </w:rPr>
        <w:t xml:space="preserve">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rPr>
        <w:t>6.300</w:t>
      </w:r>
      <w:r w:rsidRPr="00D8302C">
        <w:rPr>
          <w:rFonts w:ascii="Arial" w:hAnsi="Arial"/>
        </w:rPr>
        <w:t>,00 EUR (</w:t>
      </w:r>
      <w:proofErr w:type="spellStart"/>
      <w:r w:rsidRPr="00D8302C" w:rsidR="00B01AF2">
        <w:rPr>
          <w:rFonts w:ascii="Arial" w:hAnsi="Arial"/>
        </w:rPr>
        <w:t>česttisućatristo</w:t>
      </w:r>
      <w:proofErr w:type="spellEnd"/>
      <w:r w:rsidRPr="00D8302C">
        <w:rPr>
          <w:rFonts w:ascii="Arial" w:hAnsi="Arial"/>
        </w:rPr>
        <w:t xml:space="preserve">) </w:t>
      </w:r>
      <w:proofErr w:type="spellStart"/>
      <w:r w:rsidRPr="00D8302C">
        <w:rPr>
          <w:rFonts w:ascii="Arial" w:hAnsi="Arial"/>
        </w:rPr>
        <w:t>eura</w:t>
      </w:r>
      <w:proofErr w:type="spellEnd"/>
      <w:r w:rsidRPr="00D8302C">
        <w:rPr>
          <w:rFonts w:ascii="Arial" w:hAnsi="Arial"/>
        </w:rPr>
        <w:t xml:space="preserve"> i II </w:t>
      </w:r>
      <w:proofErr w:type="spellStart"/>
      <w:r w:rsidRPr="00D8302C">
        <w:rPr>
          <w:rFonts w:ascii="Arial" w:hAnsi="Arial"/>
        </w:rPr>
        <w:t>okrivljeniku</w:t>
      </w:r>
      <w:proofErr w:type="spellEnd"/>
      <w:r w:rsidRPr="00D8302C">
        <w:rPr>
          <w:rFonts w:ascii="Arial" w:hAnsi="Arial"/>
        </w:rPr>
        <w:t xml:space="preserve"> se </w:t>
      </w:r>
      <w:proofErr w:type="spellStart"/>
      <w:r w:rsidRPr="00D8302C">
        <w:rPr>
          <w:rFonts w:ascii="Arial" w:hAnsi="Arial"/>
        </w:rPr>
        <w:t>izriče</w:t>
      </w:r>
      <w:proofErr w:type="spellEnd"/>
      <w:r w:rsidRPr="00D8302C">
        <w:rPr>
          <w:rFonts w:ascii="Arial" w:hAnsi="Arial"/>
        </w:rPr>
        <w:t xml:space="preserve"> </w:t>
      </w:r>
      <w:proofErr w:type="spellStart"/>
      <w:r w:rsidRPr="00D8302C">
        <w:rPr>
          <w:rFonts w:ascii="Arial" w:hAnsi="Arial"/>
        </w:rPr>
        <w:t>ukupna</w:t>
      </w:r>
      <w:proofErr w:type="spellEnd"/>
      <w:r w:rsidRPr="00D8302C">
        <w:rPr>
          <w:rFonts w:ascii="Arial" w:hAnsi="Arial"/>
        </w:rPr>
        <w:t xml:space="preserve">  </w:t>
      </w:r>
      <w:proofErr w:type="spellStart"/>
      <w:r w:rsidRPr="00D8302C">
        <w:rPr>
          <w:rFonts w:ascii="Arial" w:hAnsi="Arial"/>
        </w:rPr>
        <w:t>novčana</w:t>
      </w:r>
      <w:proofErr w:type="spellEnd"/>
      <w:r w:rsidRPr="00D8302C">
        <w:rPr>
          <w:rFonts w:ascii="Arial" w:hAnsi="Arial"/>
        </w:rPr>
        <w:t xml:space="preserve"> </w:t>
      </w:r>
      <w:proofErr w:type="spellStart"/>
      <w:r w:rsidRPr="00D8302C">
        <w:rPr>
          <w:rFonts w:ascii="Arial" w:hAnsi="Arial"/>
        </w:rPr>
        <w:t>kazna</w:t>
      </w:r>
      <w:proofErr w:type="spellEnd"/>
      <w:r w:rsidRPr="00D8302C">
        <w:rPr>
          <w:rFonts w:ascii="Arial" w:hAnsi="Arial"/>
        </w:rPr>
        <w:t xml:space="preserve">  u </w:t>
      </w:r>
      <w:proofErr w:type="spellStart"/>
      <w:r w:rsidRPr="00D8302C">
        <w:rPr>
          <w:rFonts w:ascii="Arial" w:hAnsi="Arial"/>
        </w:rPr>
        <w:t>iznosu</w:t>
      </w:r>
      <w:proofErr w:type="spellEnd"/>
      <w:r w:rsidRPr="00D8302C">
        <w:rPr>
          <w:rFonts w:ascii="Arial" w:hAnsi="Arial"/>
        </w:rPr>
        <w:t xml:space="preserve"> od </w:t>
      </w:r>
      <w:r w:rsidRPr="00D8302C" w:rsidR="00B01AF2">
        <w:rPr>
          <w:rFonts w:ascii="Arial" w:hAnsi="Arial" w:cs="Arial"/>
        </w:rPr>
        <w:t>710</w:t>
      </w:r>
      <w:r w:rsidRPr="00D8302C">
        <w:rPr>
          <w:rFonts w:ascii="Arial" w:hAnsi="Arial" w:cs="Arial"/>
        </w:rPr>
        <w:t>,00 EUR (</w:t>
      </w:r>
      <w:proofErr w:type="spellStart"/>
      <w:r w:rsidRPr="00D8302C" w:rsidR="00B01AF2">
        <w:rPr>
          <w:rFonts w:ascii="Arial" w:hAnsi="Arial" w:cs="Arial"/>
        </w:rPr>
        <w:t>sedamstodeset</w:t>
      </w:r>
      <w:proofErr w:type="spellEnd"/>
      <w:r w:rsidRPr="00D8302C">
        <w:rPr>
          <w:rFonts w:ascii="Arial" w:hAnsi="Arial" w:cs="Arial"/>
        </w:rPr>
        <w:t xml:space="preserve">) </w:t>
      </w:r>
      <w:proofErr w:type="spellStart"/>
      <w:r w:rsidRPr="00D8302C">
        <w:rPr>
          <w:rFonts w:ascii="Arial" w:hAnsi="Arial" w:cs="Arial"/>
        </w:rPr>
        <w:t>eura</w:t>
      </w:r>
      <w:proofErr w:type="spellEnd"/>
      <w:r w:rsidRPr="00D8302C">
        <w:rPr>
          <w:rFonts w:ascii="Arial" w:hAnsi="Arial" w:cs="Arial"/>
        </w:rPr>
        <w:t xml:space="preserve">. </w:t>
      </w:r>
    </w:p>
    <w:p w:rsidRPr="00D8302C" w:rsidR="009A4DDA" w:rsidP="009A4DDA" w:rsidRDefault="009A4DDA" w14:paraId="66389767" w14:textId="77777777">
      <w:pPr>
        <w:ind w:firstLine="708"/>
        <w:rPr>
          <w:rFonts w:ascii="Arial" w:hAnsi="Arial"/>
        </w:rPr>
      </w:pPr>
    </w:p>
    <w:p w:rsidRPr="00D8302C" w:rsidR="009A4DDA" w:rsidP="009A4DDA" w:rsidRDefault="009A4DDA" w14:paraId="24153378" w14:textId="77777777">
      <w:pPr>
        <w:ind w:firstLine="708"/>
        <w:rPr>
          <w:rFonts w:ascii="Arial" w:hAnsi="Arial"/>
        </w:rPr>
      </w:pPr>
      <w:r w:rsidRPr="00D8302C">
        <w:rPr>
          <w:rFonts w:ascii="Arial" w:hAnsi="Arial"/>
        </w:rPr>
        <w:t>II) Temeljem čl. 33. st.11. Prekršajnog zakona I. i II. okrivljenici su obvezni platiti novčanu kaznu u korist Državnog proračuna na račun naveden u priloženim predlošcima uplatnice u roku od 3 mjeseca po pravomoćnosti ove presude, a u protivnom postupit će se prema odredbi čl. 34. Prekršajnog zakona.</w:t>
      </w:r>
    </w:p>
    <w:p w:rsidRPr="00D8302C" w:rsidR="009A4DDA" w:rsidP="009A4DDA" w:rsidRDefault="009A4DDA" w14:paraId="5C644F65" w14:textId="77777777">
      <w:pPr>
        <w:rPr>
          <w:rFonts w:ascii="Arial" w:hAnsi="Arial"/>
        </w:rPr>
      </w:pPr>
      <w:r w:rsidRPr="00D8302C">
        <w:rPr>
          <w:rFonts w:ascii="Arial" w:hAnsi="Arial"/>
        </w:rPr>
        <w:t>Temeljem čl. 152.st.3. Prekršajnog zakona ukoliko I. i II. okrivljenici u navedenom roku plate 2/3 izrečene novčane kazne u korist Državnog proračuna na račun naveden u priloženom predlošku uplatnice smatrat će se da je novčana kazna u cijelosti plaćena.</w:t>
      </w:r>
    </w:p>
    <w:p w:rsidRPr="00D8302C" w:rsidR="009A4DDA" w:rsidP="009A4DDA" w:rsidRDefault="009A4DDA" w14:paraId="0F46B681" w14:textId="77777777">
      <w:pPr>
        <w:rPr>
          <w:rFonts w:ascii="Arial" w:hAnsi="Arial"/>
        </w:rPr>
      </w:pPr>
    </w:p>
    <w:p w:rsidRPr="00D8302C" w:rsidR="009A4DDA" w:rsidP="009A4DDA" w:rsidRDefault="009A4DDA" w14:paraId="26D41A0D" w14:textId="77777777">
      <w:pPr>
        <w:ind w:firstLine="708"/>
        <w:rPr>
          <w:rFonts w:ascii="Arial" w:hAnsi="Arial"/>
        </w:rPr>
      </w:pPr>
      <w:r w:rsidRPr="00D8302C">
        <w:rPr>
          <w:rFonts w:ascii="Arial" w:hAnsi="Arial"/>
        </w:rPr>
        <w:t xml:space="preserve">III) Temeljem čl. 139.st.3. u vezi s čl.138.st.2.toč.3 Prekršajnog zakona, I. okrivljenik i II. okrivljenik su obvezni naknaditi troškove prekršajnog postupka u paušalnom iznosu od </w:t>
      </w:r>
      <w:r w:rsidRPr="00D8302C" w:rsidR="00B01AF2">
        <w:rPr>
          <w:rFonts w:ascii="Arial" w:hAnsi="Arial"/>
        </w:rPr>
        <w:t>4</w:t>
      </w:r>
      <w:r w:rsidRPr="00D8302C">
        <w:rPr>
          <w:rFonts w:ascii="Arial" w:hAnsi="Arial" w:eastAsiaTheme="minorHAnsi" w:cstheme="minorHAnsi"/>
          <w:szCs w:val="22"/>
          <w:lang w:eastAsia="en-US"/>
        </w:rPr>
        <w:t>0,00 EUR (</w:t>
      </w:r>
      <w:r w:rsidRPr="00D8302C" w:rsidR="00B01AF2">
        <w:rPr>
          <w:rFonts w:ascii="Arial" w:hAnsi="Arial" w:eastAsiaTheme="minorHAnsi" w:cstheme="minorHAnsi"/>
          <w:szCs w:val="22"/>
          <w:lang w:eastAsia="en-US"/>
        </w:rPr>
        <w:t>četrdeset</w:t>
      </w:r>
      <w:r w:rsidRPr="00D8302C">
        <w:rPr>
          <w:rFonts w:ascii="Arial" w:hAnsi="Arial" w:eastAsiaTheme="minorHAnsi" w:cstheme="minorHAnsi"/>
          <w:szCs w:val="22"/>
          <w:lang w:eastAsia="en-US"/>
        </w:rPr>
        <w:t>)</w:t>
      </w:r>
      <w:r w:rsidRPr="00D8302C" w:rsidR="00B01AF2">
        <w:rPr>
          <w:rFonts w:ascii="Arial" w:hAnsi="Arial" w:eastAsiaTheme="minorHAnsi" w:cstheme="minorHAnsi"/>
          <w:szCs w:val="22"/>
          <w:lang w:eastAsia="en-US"/>
        </w:rPr>
        <w:t xml:space="preserve"> eura</w:t>
      </w:r>
      <w:r w:rsidRPr="00D8302C">
        <w:rPr>
          <w:rFonts w:ascii="Arial" w:hAnsi="Arial" w:eastAsiaTheme="minorHAnsi" w:cstheme="minorHAnsi"/>
          <w:szCs w:val="22"/>
          <w:lang w:eastAsia="en-US"/>
        </w:rPr>
        <w:t xml:space="preserve"> - </w:t>
      </w:r>
      <w:r w:rsidRPr="00D8302C">
        <w:rPr>
          <w:rFonts w:ascii="Arial" w:hAnsi="Arial" w:cstheme="minorHAnsi"/>
          <w:vertAlign w:val="superscript"/>
        </w:rPr>
        <w:t xml:space="preserve"> </w:t>
      </w:r>
      <w:r w:rsidRPr="00D8302C">
        <w:rPr>
          <w:rFonts w:ascii="Arial" w:hAnsi="Arial"/>
        </w:rPr>
        <w:t>SVAKI u korist Državnog proračuna na račun naveden u priloženom predlošku uplatnice u roku od 3 mjeseca po pravomoćnosti ove presude, a u protivnom troškovi će se naplatiti prisilno, temeljem čl. 152. st. 4. i st. 11. Prekršajnog zakona.</w:t>
      </w:r>
    </w:p>
    <w:p w:rsidRPr="00D8302C" w:rsidR="009A4DDA" w:rsidP="009A4DDA" w:rsidRDefault="009A4DDA" w14:paraId="31F83E7D" w14:textId="77777777">
      <w:pPr>
        <w:pStyle w:val="Style3"/>
        <w:widowControl/>
        <w:spacing w:line="240" w:lineRule="auto"/>
        <w:ind w:firstLine="648"/>
        <w:rPr>
          <w:rFonts w:ascii="Arial" w:hAnsi="Arial"/>
          <w:szCs w:val="20"/>
        </w:rPr>
      </w:pPr>
    </w:p>
    <w:bookmarkEnd w:id="0"/>
    <w:p w:rsidRPr="00D8302C" w:rsidR="009A4DDA" w:rsidP="009A4DDA" w:rsidRDefault="009A4DDA" w14:paraId="1B820C1E" w14:textId="77777777">
      <w:pPr>
        <w:jc w:val="center"/>
        <w:rPr>
          <w:rFonts w:ascii="Arial" w:hAnsi="Arial" w:cs="Arial"/>
        </w:rPr>
      </w:pPr>
      <w:r w:rsidRPr="00D8302C">
        <w:rPr>
          <w:rFonts w:ascii="Arial" w:hAnsi="Arial" w:cs="Arial"/>
        </w:rPr>
        <w:t>Obrazloženje</w:t>
      </w:r>
    </w:p>
    <w:p w:rsidRPr="00D8302C" w:rsidR="009A4DDA" w:rsidP="009A4DDA" w:rsidRDefault="009A4DDA" w14:paraId="6717920B" w14:textId="77777777">
      <w:pPr>
        <w:rPr>
          <w:rFonts w:ascii="Arial" w:hAnsi="Arial" w:cs="Arial"/>
        </w:rPr>
      </w:pPr>
    </w:p>
    <w:p w:rsidRPr="00D8302C" w:rsidR="009A4DDA" w:rsidP="009A4DDA" w:rsidRDefault="009A4DDA" w14:paraId="0E4AA437" w14:textId="77777777">
      <w:pPr>
        <w:ind w:firstLine="708"/>
        <w:rPr>
          <w:rFonts w:ascii="Arial" w:hAnsi="Arial" w:cs="Arial"/>
        </w:rPr>
      </w:pPr>
      <w:r w:rsidRPr="00D8302C">
        <w:rPr>
          <w:rFonts w:ascii="Arial" w:hAnsi="Arial" w:cs="Arial"/>
        </w:rPr>
        <w:t xml:space="preserve">1. Državni inspektorat, Područni ured Zagreb, </w:t>
      </w:r>
      <w:r w:rsidRPr="00D8302C" w:rsidR="00FA3638">
        <w:rPr>
          <w:rFonts w:ascii="Arial" w:hAnsi="Arial"/>
        </w:rPr>
        <w:t xml:space="preserve">Ispostava u Kutini </w:t>
      </w:r>
      <w:r w:rsidRPr="00D8302C">
        <w:rPr>
          <w:rFonts w:ascii="Arial" w:hAnsi="Arial" w:cs="Arial"/>
        </w:rPr>
        <w:t>podnio je optužni prijedlog</w:t>
      </w:r>
      <w:r w:rsidRPr="00D8302C">
        <w:rPr>
          <w:rFonts w:ascii="Arial" w:hAnsi="Arial"/>
        </w:rPr>
        <w:t xml:space="preserve"> </w:t>
      </w:r>
      <w:r w:rsidRPr="00D8302C" w:rsidR="00FA3638">
        <w:rPr>
          <w:rFonts w:ascii="Arial" w:hAnsi="Arial"/>
        </w:rPr>
        <w:t xml:space="preserve">klasa: 116-02/24-01/1399, </w:t>
      </w:r>
      <w:proofErr w:type="spellStart"/>
      <w:r w:rsidRPr="00D8302C" w:rsidR="00FA3638">
        <w:rPr>
          <w:rFonts w:ascii="Arial" w:hAnsi="Arial"/>
        </w:rPr>
        <w:t>urbroj</w:t>
      </w:r>
      <w:proofErr w:type="spellEnd"/>
      <w:r w:rsidRPr="00D8302C" w:rsidR="00FA3638">
        <w:rPr>
          <w:rFonts w:ascii="Arial" w:hAnsi="Arial"/>
        </w:rPr>
        <w:t xml:space="preserve">: 443-02-05-17-24-11 dana 8.11.2024.g. </w:t>
      </w:r>
      <w:r w:rsidRPr="00D8302C">
        <w:rPr>
          <w:rFonts w:ascii="Arial" w:hAnsi="Arial" w:cs="Arial"/>
        </w:rPr>
        <w:t>radi prekršajnih djela činjenično i pravno opisanih u izreci ove presude te je provedena glavna rasprava.</w:t>
      </w:r>
    </w:p>
    <w:p w:rsidRPr="00D8302C" w:rsidR="000D3098" w:rsidP="000D3098" w:rsidRDefault="009A4DDA" w14:paraId="608A7AE4" w14:textId="77777777">
      <w:pPr>
        <w:ind w:left="-15" w:firstLine="708"/>
        <w:rPr>
          <w:rFonts w:ascii="Arial" w:hAnsi="Arial"/>
        </w:rPr>
      </w:pPr>
      <w:r w:rsidRPr="00D8302C">
        <w:rPr>
          <w:rFonts w:ascii="Arial" w:hAnsi="Arial" w:cstheme="minorHAnsi"/>
        </w:rPr>
        <w:t>2.</w:t>
      </w:r>
      <w:r w:rsidRPr="00D8302C">
        <w:rPr>
          <w:rFonts w:ascii="Arial" w:hAnsi="Arial"/>
        </w:rPr>
        <w:t xml:space="preserve"> I. okrivljenik i II. okrivljenik u svojim pisanim obranama naveli su da </w:t>
      </w:r>
      <w:r w:rsidRPr="00D8302C" w:rsidR="00FA3638">
        <w:rPr>
          <w:rFonts w:ascii="Arial" w:hAnsi="Arial"/>
        </w:rPr>
        <w:t>poriču prekršaje koji im se stavljaju na teret te izjavljuje da ni</w:t>
      </w:r>
      <w:r w:rsidR="00CC508F">
        <w:rPr>
          <w:rFonts w:ascii="Arial" w:hAnsi="Arial"/>
        </w:rPr>
        <w:t>su</w:t>
      </w:r>
      <w:r w:rsidRPr="00D8302C" w:rsidR="00FA3638">
        <w:rPr>
          <w:rFonts w:ascii="Arial" w:hAnsi="Arial"/>
        </w:rPr>
        <w:t xml:space="preserve"> kriv</w:t>
      </w:r>
      <w:r w:rsidR="00CC508F">
        <w:rPr>
          <w:rFonts w:ascii="Arial" w:hAnsi="Arial"/>
        </w:rPr>
        <w:t>i</w:t>
      </w:r>
      <w:r w:rsidRPr="00D8302C" w:rsidR="00FA3638">
        <w:rPr>
          <w:rFonts w:ascii="Arial" w:hAnsi="Arial"/>
        </w:rPr>
        <w:t>. II okrivljeni od 1.7.2024.g. nije direktor odnosno odgovorna osoba dr</w:t>
      </w:r>
      <w:r w:rsidRPr="00D8302C" w:rsidR="00D8302C">
        <w:rPr>
          <w:rFonts w:ascii="Arial" w:hAnsi="Arial"/>
        </w:rPr>
        <w:t>u</w:t>
      </w:r>
      <w:r w:rsidRPr="00D8302C" w:rsidR="00FA3638">
        <w:rPr>
          <w:rFonts w:ascii="Arial" w:hAnsi="Arial"/>
        </w:rPr>
        <w:t xml:space="preserve">štva I. okrivljenika, a od tog dana u tom društvu ne obavlja nikakvu funkciju. Dokaz: </w:t>
      </w:r>
      <w:proofErr w:type="spellStart"/>
      <w:r w:rsidRPr="00D8302C" w:rsidR="00FA3638">
        <w:rPr>
          <w:rFonts w:ascii="Arial" w:hAnsi="Arial"/>
        </w:rPr>
        <w:t>ostvka</w:t>
      </w:r>
      <w:proofErr w:type="spellEnd"/>
      <w:r w:rsidRPr="00D8302C" w:rsidR="00FA3638">
        <w:rPr>
          <w:rFonts w:ascii="Arial" w:hAnsi="Arial"/>
        </w:rPr>
        <w:t xml:space="preserve"> II. </w:t>
      </w:r>
      <w:proofErr w:type="spellStart"/>
      <w:r w:rsidRPr="00D8302C" w:rsidR="00FA3638">
        <w:rPr>
          <w:rFonts w:ascii="Arial" w:hAnsi="Arial"/>
        </w:rPr>
        <w:t>okr</w:t>
      </w:r>
      <w:proofErr w:type="spellEnd"/>
      <w:r w:rsidRPr="00D8302C" w:rsidR="00FA3638">
        <w:rPr>
          <w:rFonts w:ascii="Arial" w:hAnsi="Arial"/>
        </w:rPr>
        <w:t xml:space="preserve">. na mjesto direktora 1.7.2024., I. okrivljenik je ispunio sve zakonske obveze u pogledu Tine </w:t>
      </w:r>
      <w:proofErr w:type="spellStart"/>
      <w:r w:rsidRPr="00D8302C" w:rsidR="00FA3638">
        <w:rPr>
          <w:rFonts w:ascii="Arial" w:hAnsi="Arial"/>
        </w:rPr>
        <w:t>Opalić</w:t>
      </w:r>
      <w:proofErr w:type="spellEnd"/>
      <w:r w:rsidRPr="00D8302C" w:rsidR="00FA3638">
        <w:rPr>
          <w:rFonts w:ascii="Arial" w:hAnsi="Arial"/>
        </w:rPr>
        <w:t xml:space="preserve"> kojoj je u cijelosti isplatio plaće i naknadu za neiskorišteni godišnji odmor: Dokaz: prijava o početku i prestanku osiguranja, obračuni isplaćenih plaća, izvod iz bankovnog računa za I. </w:t>
      </w:r>
      <w:proofErr w:type="spellStart"/>
      <w:r w:rsidRPr="00D8302C" w:rsidR="00FA3638">
        <w:rPr>
          <w:rFonts w:ascii="Arial" w:hAnsi="Arial"/>
        </w:rPr>
        <w:t>okr</w:t>
      </w:r>
      <w:proofErr w:type="spellEnd"/>
      <w:r w:rsidRPr="00D8302C" w:rsidR="00FA3638">
        <w:rPr>
          <w:rFonts w:ascii="Arial" w:hAnsi="Arial"/>
        </w:rPr>
        <w:t xml:space="preserve">. </w:t>
      </w:r>
      <w:r w:rsidRPr="00D8302C" w:rsidR="000D3098">
        <w:rPr>
          <w:rFonts w:ascii="Arial" w:hAnsi="Arial"/>
        </w:rPr>
        <w:t xml:space="preserve">II. okrivljenik ističe da je I. </w:t>
      </w:r>
      <w:proofErr w:type="spellStart"/>
      <w:r w:rsidRPr="00D8302C" w:rsidR="000D3098">
        <w:rPr>
          <w:rFonts w:ascii="Arial" w:hAnsi="Arial"/>
        </w:rPr>
        <w:t>okr</w:t>
      </w:r>
      <w:proofErr w:type="spellEnd"/>
      <w:r w:rsidRPr="00D8302C" w:rsidR="000D3098">
        <w:rPr>
          <w:rFonts w:ascii="Arial" w:hAnsi="Arial"/>
        </w:rPr>
        <w:t xml:space="preserve">. ugovor o radu s Tinom </w:t>
      </w:r>
      <w:proofErr w:type="spellStart"/>
      <w:r w:rsidRPr="00D8302C" w:rsidR="000D3098">
        <w:rPr>
          <w:rFonts w:ascii="Arial" w:hAnsi="Arial"/>
        </w:rPr>
        <w:lastRenderedPageBreak/>
        <w:t>Opalić</w:t>
      </w:r>
      <w:proofErr w:type="spellEnd"/>
      <w:r w:rsidRPr="00D8302C" w:rsidR="000D3098">
        <w:rPr>
          <w:rFonts w:ascii="Arial" w:hAnsi="Arial"/>
        </w:rPr>
        <w:t xml:space="preserve"> otkazao iz razloga što ista nije zadovoljila na probnom radu. Dokaz: ocjena probnog rada od 26.10.2023., odluka o otkazu ugovora o radu od 31.10.2023.. Slijedom svega navedenog II. </w:t>
      </w:r>
      <w:proofErr w:type="spellStart"/>
      <w:r w:rsidRPr="00D8302C" w:rsidR="000D3098">
        <w:rPr>
          <w:rFonts w:ascii="Arial" w:hAnsi="Arial"/>
        </w:rPr>
        <w:t>okr</w:t>
      </w:r>
      <w:proofErr w:type="spellEnd"/>
      <w:r w:rsidRPr="00D8302C" w:rsidR="000D3098">
        <w:rPr>
          <w:rFonts w:ascii="Arial" w:hAnsi="Arial"/>
        </w:rPr>
        <w:t xml:space="preserve">. predlaže da sud donese odluku kojom se oslobađa optužbe. Nadalje </w:t>
      </w:r>
      <w:r w:rsidRPr="00D8302C" w:rsidR="000D3098">
        <w:rPr>
          <w:rFonts w:ascii="Arial" w:hAnsi="Arial" w:eastAsia="Courier New" w:cs="Courier New"/>
        </w:rPr>
        <w:t xml:space="preserve">II. okrivljenik izjavljuje da nije kriv za počinjenje prekršaja koji mu se stavljaju na teret. II. okrivljeni ističe da je dana 01.07.2024 prestao biti direktor društva I.  okrivljenika </w:t>
      </w:r>
      <w:proofErr w:type="spellStart"/>
      <w:r w:rsidRPr="00D8302C" w:rsidR="000D3098">
        <w:rPr>
          <w:rFonts w:ascii="Arial" w:hAnsi="Arial" w:eastAsia="Courier New" w:cs="Courier New"/>
        </w:rPr>
        <w:t>Miscanthus</w:t>
      </w:r>
      <w:proofErr w:type="spellEnd"/>
      <w:r w:rsidRPr="00D8302C" w:rsidR="000D3098">
        <w:rPr>
          <w:rFonts w:ascii="Arial" w:hAnsi="Arial" w:eastAsia="Courier New" w:cs="Courier New"/>
        </w:rPr>
        <w:t xml:space="preserve"> d.o.o. te od toga dana u društvu I okrivljenog ne obavlja nikakvu funkciju. </w:t>
      </w:r>
      <w:r w:rsidRPr="00D8302C" w:rsidR="000D3098">
        <w:rPr>
          <w:rFonts w:ascii="Arial" w:hAnsi="Arial"/>
          <w:noProof/>
        </w:rPr>
        <w:drawing>
          <wp:anchor distT="0" distB="0" distL="114300" distR="114300" simplePos="false" relativeHeight="251661312" behindDoc="false" locked="false" layoutInCell="true" allowOverlap="false">
            <wp:simplePos x="0" y="0"/>
            <wp:positionH relativeFrom="page">
              <wp:posOffset>347613</wp:posOffset>
            </wp:positionH>
            <wp:positionV relativeFrom="page">
              <wp:posOffset>704088</wp:posOffset>
            </wp:positionV>
            <wp:extent cx="45739" cy="42672"/>
            <wp:effectExtent l="0" t="0" r="0" b="0"/>
            <wp:wrapTopAndBottom/>
            <wp:docPr id="4963" name="Picture 4963"/>
            <wp:cNvGraphicFramePr/>
            <a:graphic>
              <a:graphicData uri="http://schemas.openxmlformats.org/drawingml/2006/picture">
                <pic:pic>
                  <pic:nvPicPr>
                    <pic:cNvPr id="4963" name="Picture 4963"/>
                    <pic:cNvPicPr/>
                  </pic:nvPicPr>
                  <pic:blipFill>
                    <a:blip r:embed="rId9"/>
                    <a:stretch>
                      <a:fillRect/>
                    </a:stretch>
                  </pic:blipFill>
                  <pic:spPr>
                    <a:xfrm>
                      <a:off x="0" y="0"/>
                      <a:ext cx="45739" cy="42672"/>
                    </a:xfrm>
                    <a:prstGeom prst="rect">
                      <a:avLst/>
                    </a:prstGeom>
                  </pic:spPr>
                </pic:pic>
              </a:graphicData>
            </a:graphic>
          </wp:anchor>
        </w:drawing>
      </w:r>
      <w:r w:rsidRPr="00D8302C" w:rsidR="000D3098">
        <w:rPr>
          <w:rFonts w:ascii="Arial" w:hAnsi="Arial" w:eastAsia="Courier New" w:cs="Courier New"/>
        </w:rPr>
        <w:t xml:space="preserve">Netočno je da u ugovoru o radu zaključenom između I. okrivljenog i Tine </w:t>
      </w:r>
      <w:proofErr w:type="spellStart"/>
      <w:r w:rsidRPr="00D8302C" w:rsidR="000D3098">
        <w:rPr>
          <w:rFonts w:ascii="Arial" w:hAnsi="Arial" w:eastAsia="Courier New" w:cs="Courier New"/>
        </w:rPr>
        <w:t>Opalić</w:t>
      </w:r>
      <w:proofErr w:type="spellEnd"/>
      <w:r w:rsidRPr="00D8302C" w:rsidR="000D3098">
        <w:rPr>
          <w:rFonts w:ascii="Arial" w:hAnsi="Arial" w:eastAsia="Courier New" w:cs="Courier New"/>
        </w:rPr>
        <w:t xml:space="preserve"> nije naveden objektivan razlog sklapanja ugovora o radu na određeno vrijeme. I. okrivljeni je isplatio Tini </w:t>
      </w:r>
      <w:proofErr w:type="spellStart"/>
      <w:r w:rsidRPr="00D8302C" w:rsidR="000D3098">
        <w:rPr>
          <w:rFonts w:ascii="Arial" w:hAnsi="Arial" w:eastAsia="Courier New" w:cs="Courier New"/>
        </w:rPr>
        <w:t>Opalić</w:t>
      </w:r>
      <w:proofErr w:type="spellEnd"/>
      <w:r w:rsidRPr="00D8302C" w:rsidR="000D3098">
        <w:rPr>
          <w:rFonts w:ascii="Arial" w:hAnsi="Arial" w:eastAsia="Courier New" w:cs="Courier New"/>
        </w:rPr>
        <w:t xml:space="preserve"> sve plaće i naknadu za neiskorišteni godišnji odmor. II. okrivljeni ističe da je optužni prijedlog podnesen po prijavi Tine </w:t>
      </w:r>
      <w:proofErr w:type="spellStart"/>
      <w:r w:rsidRPr="00D8302C" w:rsidR="000D3098">
        <w:rPr>
          <w:rFonts w:ascii="Arial" w:hAnsi="Arial" w:eastAsia="Courier New" w:cs="Courier New"/>
        </w:rPr>
        <w:t>Opalić</w:t>
      </w:r>
      <w:proofErr w:type="spellEnd"/>
      <w:r w:rsidRPr="00D8302C" w:rsidR="000D3098">
        <w:rPr>
          <w:rFonts w:ascii="Arial" w:hAnsi="Arial" w:eastAsia="Courier New" w:cs="Courier New"/>
        </w:rPr>
        <w:t xml:space="preserve"> koja je bila nezadovoljna odlukom o otkazu ugovora o radu jer nije zadovoljila na probnom radu. Nakon što je zaprimila odluku o otkazu, Tina </w:t>
      </w:r>
      <w:proofErr w:type="spellStart"/>
      <w:r w:rsidRPr="00D8302C" w:rsidR="000D3098">
        <w:rPr>
          <w:rFonts w:ascii="Arial" w:hAnsi="Arial" w:eastAsia="Courier New" w:cs="Courier New"/>
        </w:rPr>
        <w:t>Opalić</w:t>
      </w:r>
      <w:proofErr w:type="spellEnd"/>
      <w:r w:rsidRPr="00D8302C" w:rsidR="000D3098">
        <w:rPr>
          <w:rFonts w:ascii="Arial" w:hAnsi="Arial" w:eastAsia="Courier New" w:cs="Courier New"/>
        </w:rPr>
        <w:t xml:space="preserve"> je prijetila II. okrivljeniku prijavama državnom inspektoratu te ga pokušavala iznuditi sa zahtjevom da joj II. okrivljeni isplati iznos od tri mjesečne bruto plaće s danom 10.01.2024 iako joj je I. okrivljeni već isplatio sve plaće i naknade. Slijedom svega navedenog, II. okrivljeni smatra da je I. okrivljeni kao poslodavac ispunio sve zakonske obveze prema Tini </w:t>
      </w:r>
      <w:proofErr w:type="spellStart"/>
      <w:r w:rsidRPr="00D8302C" w:rsidR="000D3098">
        <w:rPr>
          <w:rFonts w:ascii="Arial" w:hAnsi="Arial" w:eastAsia="Courier New" w:cs="Courier New"/>
        </w:rPr>
        <w:t>Opalić</w:t>
      </w:r>
      <w:proofErr w:type="spellEnd"/>
      <w:r w:rsidRPr="00D8302C" w:rsidR="000D3098">
        <w:rPr>
          <w:rFonts w:ascii="Arial" w:hAnsi="Arial" w:eastAsia="Courier New" w:cs="Courier New"/>
        </w:rPr>
        <w:t xml:space="preserve"> temeljem radnog odnosa.</w:t>
      </w:r>
    </w:p>
    <w:p w:rsidRPr="00D8302C" w:rsidR="009A4DDA" w:rsidP="009A4DDA" w:rsidRDefault="009A4DDA" w14:paraId="3B995D69" w14:textId="77777777">
      <w:pPr>
        <w:ind w:firstLine="720"/>
        <w:rPr>
          <w:rFonts w:ascii="Arial" w:hAnsi="Arial" w:cstheme="minorHAnsi"/>
        </w:rPr>
      </w:pPr>
      <w:r w:rsidRPr="00D8302C">
        <w:rPr>
          <w:rFonts w:ascii="Arial" w:hAnsi="Arial" w:cstheme="minorHAnsi"/>
        </w:rPr>
        <w:t xml:space="preserve">3. U dokaznom postupku sud je pročitao </w:t>
      </w:r>
      <w:r w:rsidRPr="00D8302C" w:rsidR="000D3098">
        <w:rPr>
          <w:rFonts w:ascii="Arial" w:hAnsi="Arial"/>
        </w:rPr>
        <w:t xml:space="preserve"> prijavu od 15.3.2023. s prilozima, ugovor o radu, prijavu promjene HZMO, povratnicom kao dokaz o primitku obavijesti u presliku, Izvadak iz Sudskog registra za I okrivljenu pravnu osobu, </w:t>
      </w:r>
      <w:r w:rsidRPr="00D8302C">
        <w:rPr>
          <w:rFonts w:ascii="Arial" w:hAnsi="Arial"/>
        </w:rPr>
        <w:t xml:space="preserve"> te u izvadak iz prekršajne evidencije iz koje je razvidno da I </w:t>
      </w:r>
      <w:proofErr w:type="spellStart"/>
      <w:r w:rsidRPr="00D8302C">
        <w:rPr>
          <w:rFonts w:ascii="Arial" w:hAnsi="Arial"/>
        </w:rPr>
        <w:t>okr</w:t>
      </w:r>
      <w:proofErr w:type="spellEnd"/>
      <w:r w:rsidRPr="00D8302C">
        <w:rPr>
          <w:rFonts w:ascii="Arial" w:hAnsi="Arial"/>
        </w:rPr>
        <w:t xml:space="preserve">. pravna osoba i II </w:t>
      </w:r>
      <w:proofErr w:type="spellStart"/>
      <w:r w:rsidRPr="00D8302C">
        <w:rPr>
          <w:rFonts w:ascii="Arial" w:hAnsi="Arial"/>
        </w:rPr>
        <w:t>okr</w:t>
      </w:r>
      <w:proofErr w:type="spellEnd"/>
      <w:r w:rsidRPr="00D8302C">
        <w:rPr>
          <w:rFonts w:ascii="Arial" w:hAnsi="Arial"/>
        </w:rPr>
        <w:t xml:space="preserve">. </w:t>
      </w:r>
      <w:r w:rsidRPr="00D8302C">
        <w:rPr>
          <w:rFonts w:ascii="Arial" w:hAnsi="Arial" w:cstheme="minorHAnsi"/>
        </w:rPr>
        <w:t>nisu prekršajno kažnj</w:t>
      </w:r>
      <w:r w:rsidRPr="00D8302C" w:rsidR="00065461">
        <w:rPr>
          <w:rFonts w:ascii="Arial" w:hAnsi="Arial" w:cstheme="minorHAnsi"/>
        </w:rPr>
        <w:t>avani, te je saslušao svjedok</w:t>
      </w:r>
      <w:r w:rsidRPr="00D8302C" w:rsidR="00A24367">
        <w:rPr>
          <w:rFonts w:ascii="Arial" w:hAnsi="Arial" w:cstheme="minorHAnsi"/>
        </w:rPr>
        <w:t>inju</w:t>
      </w:r>
      <w:r w:rsidRPr="00D8302C" w:rsidR="00065461">
        <w:rPr>
          <w:rFonts w:ascii="Arial" w:hAnsi="Arial" w:cstheme="minorHAnsi"/>
        </w:rPr>
        <w:t xml:space="preserve"> inspektoricu rada Danijelu </w:t>
      </w:r>
      <w:proofErr w:type="spellStart"/>
      <w:r w:rsidRPr="00D8302C" w:rsidR="00065461">
        <w:rPr>
          <w:rFonts w:ascii="Arial" w:hAnsi="Arial" w:cstheme="minorHAnsi"/>
        </w:rPr>
        <w:t>Kolenc</w:t>
      </w:r>
      <w:proofErr w:type="spellEnd"/>
      <w:r w:rsidRPr="00D8302C" w:rsidR="00065461">
        <w:rPr>
          <w:rFonts w:ascii="Arial" w:hAnsi="Arial" w:cstheme="minorHAnsi"/>
        </w:rPr>
        <w:t xml:space="preserve"> i svjedokinju Tinu </w:t>
      </w:r>
      <w:proofErr w:type="spellStart"/>
      <w:r w:rsidRPr="00D8302C" w:rsidR="00065461">
        <w:rPr>
          <w:rFonts w:ascii="Arial" w:hAnsi="Arial" w:cstheme="minorHAnsi"/>
        </w:rPr>
        <w:t>Opalić</w:t>
      </w:r>
      <w:proofErr w:type="spellEnd"/>
      <w:r w:rsidRPr="00D8302C" w:rsidR="00065461">
        <w:rPr>
          <w:rFonts w:ascii="Arial" w:hAnsi="Arial" w:cstheme="minorHAnsi"/>
        </w:rPr>
        <w:t>.</w:t>
      </w:r>
    </w:p>
    <w:p w:rsidRPr="00D8302C" w:rsidR="00A24367" w:rsidP="00A24367" w:rsidRDefault="00A24367" w14:paraId="05A16428" w14:textId="77777777">
      <w:pPr>
        <w:ind w:firstLine="708"/>
        <w:rPr>
          <w:rFonts w:ascii="Arial" w:hAnsi="Arial"/>
        </w:rPr>
      </w:pPr>
      <w:r w:rsidRPr="00D8302C">
        <w:rPr>
          <w:rFonts w:ascii="Arial" w:hAnsi="Arial"/>
        </w:rPr>
        <w:t xml:space="preserve">3.1. Svjedokinja Danijela </w:t>
      </w:r>
      <w:proofErr w:type="spellStart"/>
      <w:r w:rsidRPr="00D8302C">
        <w:rPr>
          <w:rFonts w:ascii="Arial" w:hAnsi="Arial"/>
        </w:rPr>
        <w:t>Kolenc</w:t>
      </w:r>
      <w:proofErr w:type="spellEnd"/>
      <w:r w:rsidRPr="00D8302C">
        <w:rPr>
          <w:rFonts w:ascii="Arial" w:hAnsi="Arial"/>
        </w:rPr>
        <w:t xml:space="preserve"> je iskazala da se sjeća da je povodom predstavke odnosno prijave nezakonitog postupanja poslodavca od strane radnice Tine </w:t>
      </w:r>
      <w:proofErr w:type="spellStart"/>
      <w:r w:rsidRPr="00D8302C">
        <w:rPr>
          <w:rFonts w:ascii="Arial" w:hAnsi="Arial"/>
        </w:rPr>
        <w:t>Opalić</w:t>
      </w:r>
      <w:proofErr w:type="spellEnd"/>
      <w:r w:rsidRPr="00D8302C">
        <w:rPr>
          <w:rFonts w:ascii="Arial" w:hAnsi="Arial"/>
        </w:rPr>
        <w:t xml:space="preserve">, obavila inspekcijski nadzor nad poslovanjem trgovačkog društva </w:t>
      </w:r>
      <w:proofErr w:type="spellStart"/>
      <w:r w:rsidRPr="00D8302C">
        <w:rPr>
          <w:rFonts w:ascii="Arial" w:hAnsi="Arial"/>
        </w:rPr>
        <w:t>Miscanthus</w:t>
      </w:r>
      <w:proofErr w:type="spellEnd"/>
      <w:r w:rsidRPr="00D8302C">
        <w:rPr>
          <w:rFonts w:ascii="Arial" w:hAnsi="Arial"/>
        </w:rPr>
        <w:t xml:space="preserve"> d.o.o. na način da je najprije uputila pisani poziv poštom I </w:t>
      </w:r>
      <w:proofErr w:type="spellStart"/>
      <w:r w:rsidRPr="00D8302C">
        <w:rPr>
          <w:rFonts w:ascii="Arial" w:hAnsi="Arial"/>
        </w:rPr>
        <w:t>i</w:t>
      </w:r>
      <w:proofErr w:type="spellEnd"/>
      <w:r w:rsidRPr="00D8302C">
        <w:rPr>
          <w:rFonts w:ascii="Arial" w:hAnsi="Arial"/>
        </w:rPr>
        <w:t xml:space="preserve"> II </w:t>
      </w:r>
      <w:proofErr w:type="spellStart"/>
      <w:r w:rsidRPr="00D8302C">
        <w:rPr>
          <w:rFonts w:ascii="Arial" w:hAnsi="Arial"/>
        </w:rPr>
        <w:t>okr</w:t>
      </w:r>
      <w:proofErr w:type="spellEnd"/>
      <w:r w:rsidRPr="00D8302C">
        <w:rPr>
          <w:rFonts w:ascii="Arial" w:hAnsi="Arial"/>
        </w:rPr>
        <w:t xml:space="preserve">. da dostave radno-pravnu dokumentaciju nakon čega su oni isto dostavili, a isto su dostavili putem </w:t>
      </w:r>
      <w:proofErr w:type="spellStart"/>
      <w:r w:rsidRPr="00D8302C">
        <w:rPr>
          <w:rFonts w:ascii="Arial" w:hAnsi="Arial"/>
        </w:rPr>
        <w:t>mailla</w:t>
      </w:r>
      <w:proofErr w:type="spellEnd"/>
      <w:r w:rsidRPr="00D8302C">
        <w:rPr>
          <w:rFonts w:ascii="Arial" w:hAnsi="Arial"/>
        </w:rPr>
        <w:t xml:space="preserve">, nakon toga također je putem pisanog poziva zatražila od njih da se očituju u svezi povreda Zakona koje su utvrđene nakon pregleda dostavljene dokumentacije. Isti se nisu očitovali iako su poziv uredno primili, a također je putem pošte poslala i obavijest da će protiv njih biti podnijeti optužni prijedlog, te su isti navedenu obavijest također primili, ali isti im nisu vratili odnosno nisu dobili potpisanu obavijest. Pregledom radno-pravne dokumentacije, odnosno inspekcijskim nadzorom utvrdila je da je I </w:t>
      </w:r>
      <w:proofErr w:type="spellStart"/>
      <w:r w:rsidRPr="00D8302C">
        <w:rPr>
          <w:rFonts w:ascii="Arial" w:hAnsi="Arial"/>
        </w:rPr>
        <w:t>okr</w:t>
      </w:r>
      <w:proofErr w:type="spellEnd"/>
      <w:r w:rsidRPr="00D8302C">
        <w:rPr>
          <w:rFonts w:ascii="Arial" w:hAnsi="Arial"/>
        </w:rPr>
        <w:t xml:space="preserve">. sklopio ugovor o radu na određeno vrijeme sa radnicom Tinom </w:t>
      </w:r>
      <w:proofErr w:type="spellStart"/>
      <w:r w:rsidRPr="00D8302C">
        <w:rPr>
          <w:rFonts w:ascii="Arial" w:hAnsi="Arial"/>
        </w:rPr>
        <w:t>Opalić</w:t>
      </w:r>
      <w:proofErr w:type="spellEnd"/>
      <w:r w:rsidRPr="00D8302C">
        <w:rPr>
          <w:rFonts w:ascii="Arial" w:hAnsi="Arial"/>
        </w:rPr>
        <w:t xml:space="preserve">, a u kojem nije bio naveden objektivan razlog sklapanja ugovora o radu na određeno vrijeme. Nadalje, je također pregledom radno-pravne dokumentacije utvrdila da nisu za navedenu radnicu prijavu o promjeni u tijeku osiguranja, a koja promjena je nastala 1.8.2023. dostavili u roku od 24 sata od nastale promjene odnosno do 2.8.2023.g., već dana 30.10.2023. Također je uvidom u dokumentaciju utvrdila da navedenoj radnici na dan dospjelosti dana 15.9.2023. nisu isplatili plaću za kolovoz 2023. odnosno do kraja rujna 2023. nisu dostavili dva obračuna, od kojih je jedan obračun u kojem bi bio iskazan ukupan iznos plaće, a drugi obračun u kojem bi bio iskazan iznos plaće koji je poslodavac bio dužan isplatiti i tako isto sam utvrdila i za rujan 2023. i  za listopad 2023.g.  Nadalje, je utvrdila da na dan dospjelosti 7.11.2023. nisu radnici isplatili naknadu za neiskorišteni godišnji odmor u propisanom roku do kraja studenog 2023., nisu dostavili dva obračuna od kojih je jedan obračun </w:t>
      </w:r>
      <w:r w:rsidRPr="00D8302C">
        <w:rPr>
          <w:rFonts w:ascii="Arial" w:hAnsi="Arial"/>
        </w:rPr>
        <w:lastRenderedPageBreak/>
        <w:t xml:space="preserve">u kojem bi bio iskazan ukupan iznos naknade, a drugi obračun u kojem bi bio iskazan iznos naknade koji je poslodavac bio dužan isplatiti. </w:t>
      </w:r>
    </w:p>
    <w:p w:rsidRPr="00D8302C" w:rsidR="00A24367" w:rsidP="00A24367" w:rsidRDefault="00A24367" w14:paraId="1B8C124C" w14:textId="77777777">
      <w:pPr>
        <w:ind w:firstLine="708"/>
        <w:rPr>
          <w:rFonts w:ascii="Arial" w:hAnsi="Arial"/>
        </w:rPr>
      </w:pPr>
      <w:r w:rsidRPr="00D8302C">
        <w:rPr>
          <w:rFonts w:ascii="Arial" w:hAnsi="Arial"/>
        </w:rPr>
        <w:t xml:space="preserve">3.1.1. Na pitanje sutkinje iskazuje kako u vrijeme kada je u Državnom inspektoratu zaprimljena predstavka navedene Tine </w:t>
      </w:r>
      <w:proofErr w:type="spellStart"/>
      <w:r w:rsidRPr="00D8302C">
        <w:rPr>
          <w:rFonts w:ascii="Arial" w:hAnsi="Arial"/>
        </w:rPr>
        <w:t>Opalić</w:t>
      </w:r>
      <w:proofErr w:type="spellEnd"/>
      <w:r w:rsidRPr="00D8302C">
        <w:rPr>
          <w:rFonts w:ascii="Arial" w:hAnsi="Arial"/>
        </w:rPr>
        <w:t xml:space="preserve">, ista više nije bila u radnom odnosu kod navedenog poslodavca, slijedom čega je inspekcijski nadzor provela pregledom dostavljene radno-pravne dokumentacije. </w:t>
      </w:r>
    </w:p>
    <w:p w:rsidRPr="00D8302C" w:rsidR="00A24367" w:rsidP="00A24367" w:rsidRDefault="00A24367" w14:paraId="67A6B730" w14:textId="77777777">
      <w:pPr>
        <w:ind w:firstLine="720"/>
        <w:rPr>
          <w:rFonts w:ascii="Arial" w:hAnsi="Arial"/>
        </w:rPr>
      </w:pPr>
      <w:r w:rsidRPr="00D8302C">
        <w:rPr>
          <w:rFonts w:ascii="Arial" w:hAnsi="Arial"/>
        </w:rPr>
        <w:t xml:space="preserve">3.2. Branitelj je na glavnoj raspravi održanoj dana 3.12.2025. naveo kako je u međuvremenu došlo do promjene ovlaštene osobe I okrivljenika, te II okrivljenik više nije direktor navedenog društva, već Daria </w:t>
      </w:r>
      <w:proofErr w:type="spellStart"/>
      <w:r w:rsidRPr="00D8302C">
        <w:rPr>
          <w:rFonts w:ascii="Arial" w:hAnsi="Arial"/>
        </w:rPr>
        <w:t>Kononenko</w:t>
      </w:r>
      <w:proofErr w:type="spellEnd"/>
      <w:r w:rsidRPr="00D8302C">
        <w:rPr>
          <w:rFonts w:ascii="Arial" w:hAnsi="Arial"/>
        </w:rPr>
        <w:t>, također državljanka Ukrajine. II okrivljenik koji je pristupio ne poznaje hrvatski jezik osim minimalno, te nije u mogućnosti iznositi obranu na hrvatskom a niti na engleskom jeziku već ukrajinskom. Također u odnosu na optužbe vezano radi kojih se vodi ovaj postupak isti se osporavaju u cijelosti, dodatno se ističe kako je iz zaključenog ugovora o radu jasno vidljiv razlog zbog kojeg je ugovor zaključen na određeno vrijeme, s obzirom da se radilo o vođenju konkretnog projekta što je razvidno iz čl. 1 Ugovora o radu. Obje ugovorne strane suglasno su ugovorile vođenje upravo konkretnog projekta  koji ima određeno trajanje i što opravdava zaključenje ugovora pod navedenim uvjetima, te stoga nema prekršaja. Također radnica nije zadovoljila na probnom roku zbog čega joj je ugovor otkazan, ona nije izvršavala radne zadatke te je zbog navedenog razloga i revolta podnosila prijave.</w:t>
      </w:r>
    </w:p>
    <w:p w:rsidRPr="00D8302C" w:rsidR="00A24367" w:rsidP="00A24367" w:rsidRDefault="00A24367" w14:paraId="01CE9484" w14:textId="77777777">
      <w:pPr>
        <w:ind w:firstLine="708"/>
        <w:rPr>
          <w:rFonts w:ascii="Arial" w:hAnsi="Arial"/>
        </w:rPr>
      </w:pPr>
      <w:r w:rsidRPr="00D8302C">
        <w:rPr>
          <w:rFonts w:ascii="Arial" w:hAnsi="Arial"/>
        </w:rPr>
        <w:t xml:space="preserve">3.3. Svjedokinja Tina </w:t>
      </w:r>
      <w:proofErr w:type="spellStart"/>
      <w:r w:rsidRPr="00D8302C">
        <w:rPr>
          <w:rFonts w:ascii="Arial" w:hAnsi="Arial"/>
        </w:rPr>
        <w:t>Opalić</w:t>
      </w:r>
      <w:proofErr w:type="spellEnd"/>
      <w:r w:rsidRPr="00D8302C">
        <w:rPr>
          <w:rFonts w:ascii="Arial" w:hAnsi="Arial"/>
        </w:rPr>
        <w:t xml:space="preserve"> je iskazala da je podnijela predstavku odnosno prijavu protiv nezakonitog postupanja poslodavca, odnosno I </w:t>
      </w:r>
      <w:proofErr w:type="spellStart"/>
      <w:r w:rsidRPr="00D8302C">
        <w:rPr>
          <w:rFonts w:ascii="Arial" w:hAnsi="Arial"/>
        </w:rPr>
        <w:t>i</w:t>
      </w:r>
      <w:proofErr w:type="spellEnd"/>
      <w:r w:rsidRPr="00D8302C">
        <w:rPr>
          <w:rFonts w:ascii="Arial" w:hAnsi="Arial"/>
        </w:rPr>
        <w:t xml:space="preserve"> II </w:t>
      </w:r>
      <w:proofErr w:type="spellStart"/>
      <w:r w:rsidRPr="00D8302C">
        <w:rPr>
          <w:rFonts w:ascii="Arial" w:hAnsi="Arial"/>
        </w:rPr>
        <w:t>okr</w:t>
      </w:r>
      <w:proofErr w:type="spellEnd"/>
      <w:r w:rsidRPr="00D8302C">
        <w:rPr>
          <w:rFonts w:ascii="Arial" w:hAnsi="Arial"/>
        </w:rPr>
        <w:t xml:space="preserve">. i to Državnom inspektoratu, budući je kod I. </w:t>
      </w:r>
      <w:proofErr w:type="spellStart"/>
      <w:r w:rsidRPr="00D8302C">
        <w:rPr>
          <w:rFonts w:ascii="Arial" w:hAnsi="Arial"/>
        </w:rPr>
        <w:t>okr</w:t>
      </w:r>
      <w:proofErr w:type="spellEnd"/>
      <w:r w:rsidRPr="00D8302C">
        <w:rPr>
          <w:rFonts w:ascii="Arial" w:hAnsi="Arial"/>
        </w:rPr>
        <w:t xml:space="preserve">. pravne osobe počela sa radom 1.8.2023.g., a prije početka rada sklopila je ugovor o radu na određeno vrijeme do 1.6.2024., te ju je poslodavac prijavio na mirovinsko osiguranje sa prvim danom početka rada za rad u punom radnom vremenu. Ona je 7.11.2023. odjavljena sa mirovinskog, te joj je I. </w:t>
      </w:r>
      <w:proofErr w:type="spellStart"/>
      <w:r w:rsidRPr="00D8302C">
        <w:rPr>
          <w:rFonts w:ascii="Arial" w:hAnsi="Arial"/>
        </w:rPr>
        <w:t>okr</w:t>
      </w:r>
      <w:proofErr w:type="spellEnd"/>
      <w:r w:rsidRPr="00D8302C">
        <w:rPr>
          <w:rFonts w:ascii="Arial" w:hAnsi="Arial"/>
        </w:rPr>
        <w:t xml:space="preserve">. pravna osoba putem elektroničke pošte dostavila odluku o otkazu, jer da nije zadovoljila na probnom radu. Napominje, da joj I. </w:t>
      </w:r>
      <w:proofErr w:type="spellStart"/>
      <w:r w:rsidRPr="00D8302C">
        <w:rPr>
          <w:rFonts w:ascii="Arial" w:hAnsi="Arial"/>
        </w:rPr>
        <w:t>okr</w:t>
      </w:r>
      <w:proofErr w:type="spellEnd"/>
      <w:r w:rsidRPr="00D8302C">
        <w:rPr>
          <w:rFonts w:ascii="Arial" w:hAnsi="Arial"/>
        </w:rPr>
        <w:t xml:space="preserve">. pravna osoba kao poslodavac nije isplatio plaću za kolovoz 2023. u ugovorenom roku, nego tek 17.10.2023. a također za mjesec rujan joj nije isplatio plaću u ugovorenom roku nego tek 2.11.2023., a za mjesec listopad 2023. tek 6.11.2023. Također nije joj dostavljen obračun u kojem bi bio iskazan ukupan iznos plaće za kolovoz, rujan i listopad 2023.g., budući joj je kako je već navela plaća isplaćena sa zakašnjenjem. Nije koristila godišnji odmor, a I. </w:t>
      </w:r>
      <w:proofErr w:type="spellStart"/>
      <w:r w:rsidRPr="00D8302C">
        <w:rPr>
          <w:rFonts w:ascii="Arial" w:hAnsi="Arial"/>
        </w:rPr>
        <w:t>okr</w:t>
      </w:r>
      <w:proofErr w:type="spellEnd"/>
      <w:r w:rsidRPr="00D8302C">
        <w:rPr>
          <w:rFonts w:ascii="Arial" w:hAnsi="Arial"/>
        </w:rPr>
        <w:t xml:space="preserve">. pravna osoba joj nije isplatila naknadu za neiskorišteni godišnji, niti joj je dostavio obračun u kojem bi bio iskazan ukupan iznos naknade za neiskorišteni godišnji, a koji joj je bio dužan isplatiti. Također, joj nije dostavljen obračun isplaćene plaće kao niti odjava sa mirovinskog osiguranja. Napominje, da je </w:t>
      </w:r>
      <w:proofErr w:type="spellStart"/>
      <w:r w:rsidRPr="00D8302C">
        <w:rPr>
          <w:rFonts w:ascii="Arial" w:hAnsi="Arial"/>
        </w:rPr>
        <w:t>okr</w:t>
      </w:r>
      <w:proofErr w:type="spellEnd"/>
      <w:r w:rsidRPr="00D8302C">
        <w:rPr>
          <w:rFonts w:ascii="Arial" w:hAnsi="Arial"/>
        </w:rPr>
        <w:t xml:space="preserve">. pravna osoba sa njom sklopila ugovor o radu na određeno vrijeme do 1.6.2024., a na mirovinskom je predao prijavu o promjeni tijekom osiguranja na obavezno mirovinsko osiguranje na način da je zaposlena na neodređeno vrijeme, a nakon toga je krajem listopada 2023. podnio prijavu da je zaposlena na određeno vrijeme što je i bilo točno. Na pitanje sutkinje iskazuje kako sa I. </w:t>
      </w:r>
      <w:proofErr w:type="spellStart"/>
      <w:r w:rsidRPr="00D8302C">
        <w:rPr>
          <w:rFonts w:ascii="Arial" w:hAnsi="Arial"/>
        </w:rPr>
        <w:t>okr</w:t>
      </w:r>
      <w:proofErr w:type="spellEnd"/>
      <w:r w:rsidRPr="00D8302C">
        <w:rPr>
          <w:rFonts w:ascii="Arial" w:hAnsi="Arial"/>
        </w:rPr>
        <w:t xml:space="preserve">. pravnom osobom kao poslodavcem nije zaključila, odnosno potpisala nikakav aneks ugovora o radu da bi radni odnos bio na neodređeno vrijeme.  Napominje, da nije nikada od navedenog poslodavca dobila potvrdu o vrsti obavljenih poslova i trajanju. </w:t>
      </w:r>
    </w:p>
    <w:p w:rsidRPr="00D8302C" w:rsidR="00A24367" w:rsidP="00A24367" w:rsidRDefault="00A24367" w14:paraId="6D244AE4" w14:textId="77777777">
      <w:pPr>
        <w:ind w:firstLine="708"/>
        <w:rPr>
          <w:rFonts w:ascii="Arial" w:hAnsi="Arial"/>
        </w:rPr>
      </w:pPr>
      <w:r w:rsidRPr="00D8302C">
        <w:rPr>
          <w:rFonts w:ascii="Arial" w:hAnsi="Arial"/>
        </w:rPr>
        <w:lastRenderedPageBreak/>
        <w:t xml:space="preserve">3.4. II. </w:t>
      </w:r>
      <w:proofErr w:type="spellStart"/>
      <w:r w:rsidRPr="00D8302C">
        <w:rPr>
          <w:rFonts w:ascii="Arial" w:hAnsi="Arial"/>
        </w:rPr>
        <w:t>okr</w:t>
      </w:r>
      <w:proofErr w:type="spellEnd"/>
      <w:r w:rsidRPr="00D8302C">
        <w:rPr>
          <w:rFonts w:ascii="Arial" w:hAnsi="Arial"/>
        </w:rPr>
        <w:t xml:space="preserve">. navodi kako ostaje u cijelosti kod svoje obrane, te osporava iskaz svjedokinje, te predlaže da se nakon provedenog postupka I </w:t>
      </w:r>
      <w:proofErr w:type="spellStart"/>
      <w:r w:rsidRPr="00D8302C">
        <w:rPr>
          <w:rFonts w:ascii="Arial" w:hAnsi="Arial"/>
        </w:rPr>
        <w:t>i</w:t>
      </w:r>
      <w:proofErr w:type="spellEnd"/>
      <w:r w:rsidRPr="00D8302C">
        <w:rPr>
          <w:rFonts w:ascii="Arial" w:hAnsi="Arial"/>
        </w:rPr>
        <w:t xml:space="preserve"> II </w:t>
      </w:r>
      <w:proofErr w:type="spellStart"/>
      <w:r w:rsidRPr="00D8302C">
        <w:rPr>
          <w:rFonts w:ascii="Arial" w:hAnsi="Arial"/>
        </w:rPr>
        <w:t>okr</w:t>
      </w:r>
      <w:proofErr w:type="spellEnd"/>
      <w:r w:rsidRPr="00D8302C">
        <w:rPr>
          <w:rFonts w:ascii="Arial" w:hAnsi="Arial"/>
        </w:rPr>
        <w:t xml:space="preserve">. oslobode od optužbe. Također napominje da je u međuvremenu došlo do promjene ovlaštene osobe, te da on više nije osoba ovlaštena za zastupanje, odnosno nije više direktor društva. Napominje, da je promijenio adresu boravišta te sada stanuje na adresi Marijana </w:t>
      </w:r>
      <w:proofErr w:type="spellStart"/>
      <w:r w:rsidRPr="00D8302C">
        <w:rPr>
          <w:rFonts w:ascii="Arial" w:hAnsi="Arial"/>
        </w:rPr>
        <w:t>Ćavića</w:t>
      </w:r>
      <w:proofErr w:type="spellEnd"/>
      <w:r w:rsidRPr="00D8302C">
        <w:rPr>
          <w:rFonts w:ascii="Arial" w:hAnsi="Arial"/>
        </w:rPr>
        <w:t xml:space="preserve"> 2b, Zagreb. </w:t>
      </w:r>
    </w:p>
    <w:p w:rsidRPr="009F54CE" w:rsidR="00AE789A" w:rsidP="009F54CE" w:rsidRDefault="00C208A4" w14:paraId="2459FCDA" w14:textId="77777777">
      <w:pPr>
        <w:ind w:firstLine="667"/>
        <w:rPr>
          <w:rFonts w:ascii="Arial" w:hAnsi="Arial"/>
        </w:rPr>
      </w:pPr>
      <w:r w:rsidRPr="009F54CE">
        <w:rPr>
          <w:rFonts w:ascii="Arial" w:hAnsi="Arial"/>
        </w:rPr>
        <w:t>4</w:t>
      </w:r>
      <w:r w:rsidRPr="009F54CE" w:rsidR="009A4DDA">
        <w:rPr>
          <w:rFonts w:ascii="Arial" w:hAnsi="Arial"/>
        </w:rPr>
        <w:t xml:space="preserve">. Nakon ovako provedenog postupka, cijeneći i analizirajući obranu </w:t>
      </w:r>
      <w:proofErr w:type="spellStart"/>
      <w:r w:rsidRPr="009F54CE" w:rsidR="009A4DDA">
        <w:rPr>
          <w:rFonts w:ascii="Arial" w:hAnsi="Arial"/>
        </w:rPr>
        <w:t>I.</w:t>
      </w:r>
      <w:r w:rsidRPr="009F54CE">
        <w:rPr>
          <w:rFonts w:ascii="Arial" w:hAnsi="Arial"/>
        </w:rPr>
        <w:t>i</w:t>
      </w:r>
      <w:proofErr w:type="spellEnd"/>
      <w:r w:rsidRPr="009F54CE" w:rsidR="009A4DDA">
        <w:rPr>
          <w:rFonts w:ascii="Arial" w:hAnsi="Arial"/>
        </w:rPr>
        <w:t xml:space="preserve"> II</w:t>
      </w:r>
      <w:r w:rsidRPr="009F54CE">
        <w:rPr>
          <w:rFonts w:ascii="Arial" w:hAnsi="Arial"/>
        </w:rPr>
        <w:t xml:space="preserve"> </w:t>
      </w:r>
      <w:r w:rsidRPr="009F54CE" w:rsidR="009A4DDA">
        <w:rPr>
          <w:rFonts w:ascii="Arial" w:hAnsi="Arial"/>
        </w:rPr>
        <w:t>okrivljenika i izvedene materijalne dokaze, sud je našao nedvojbeno dokazanim da su okrivljenici počinili prekršaje koji im se stavljaju na teret.</w:t>
      </w:r>
      <w:r w:rsidRPr="009F54CE" w:rsidR="00AE789A">
        <w:rPr>
          <w:rFonts w:ascii="Arial" w:hAnsi="Arial"/>
        </w:rPr>
        <w:t xml:space="preserve"> Sud nije prihvatio njihove obrane, smatrajući iste neuvjerljive i dane u cilju izbjegavanja prekršajne odgovornosti, dok je  iskaze saslušane svjedokinje Danijele </w:t>
      </w:r>
      <w:proofErr w:type="spellStart"/>
      <w:r w:rsidRPr="009F54CE" w:rsidR="00AE789A">
        <w:rPr>
          <w:rFonts w:ascii="Arial" w:hAnsi="Arial"/>
        </w:rPr>
        <w:t>Kolenc</w:t>
      </w:r>
      <w:proofErr w:type="spellEnd"/>
      <w:r w:rsidRPr="009F54CE" w:rsidR="00AE789A">
        <w:rPr>
          <w:rFonts w:ascii="Arial" w:hAnsi="Arial"/>
        </w:rPr>
        <w:t xml:space="preserve"> i Tine </w:t>
      </w:r>
      <w:proofErr w:type="spellStart"/>
      <w:r w:rsidRPr="009F54CE" w:rsidR="00AE789A">
        <w:rPr>
          <w:rFonts w:ascii="Arial" w:hAnsi="Arial"/>
        </w:rPr>
        <w:t>Opalić</w:t>
      </w:r>
      <w:proofErr w:type="spellEnd"/>
      <w:r w:rsidRPr="009F54CE" w:rsidR="00AE789A">
        <w:rPr>
          <w:rFonts w:ascii="Arial" w:hAnsi="Arial"/>
        </w:rPr>
        <w:t>, sudac prihvatio kao vjerodostoj</w:t>
      </w:r>
      <w:r w:rsidRPr="009F54CE">
        <w:rPr>
          <w:rFonts w:ascii="Arial" w:hAnsi="Arial"/>
        </w:rPr>
        <w:t xml:space="preserve">ne i u skladu sa pročitanom dokumentacijom koja </w:t>
      </w:r>
      <w:proofErr w:type="spellStart"/>
      <w:r w:rsidRPr="009F54CE">
        <w:rPr>
          <w:rFonts w:ascii="Arial" w:hAnsi="Arial"/>
        </w:rPr>
        <w:t>prileži</w:t>
      </w:r>
      <w:proofErr w:type="spellEnd"/>
      <w:r w:rsidRPr="009F54CE">
        <w:rPr>
          <w:rFonts w:ascii="Arial" w:hAnsi="Arial"/>
        </w:rPr>
        <w:t xml:space="preserve"> spisu</w:t>
      </w:r>
      <w:r w:rsidRPr="009F54CE" w:rsidR="00AE789A">
        <w:rPr>
          <w:rFonts w:ascii="Arial" w:hAnsi="Arial"/>
        </w:rPr>
        <w:t xml:space="preserve"> te im je poklonio vjeru.</w:t>
      </w:r>
      <w:r w:rsidRPr="009F54CE">
        <w:rPr>
          <w:rFonts w:ascii="Arial" w:hAnsi="Arial"/>
        </w:rPr>
        <w:t xml:space="preserve"> </w:t>
      </w:r>
      <w:r w:rsidRPr="009F54CE" w:rsidR="00CC508F">
        <w:rPr>
          <w:rFonts w:ascii="Arial" w:hAnsi="Arial"/>
        </w:rPr>
        <w:t>Naime, sud je kao nesporno utvrdio da su okrivljenici</w:t>
      </w:r>
      <w:r w:rsidRPr="009F54CE">
        <w:rPr>
          <w:rFonts w:ascii="Arial" w:hAnsi="Arial"/>
        </w:rPr>
        <w:t xml:space="preserve"> 07.2023. godine u Zagrebu sklopili ugovor o radu na određeno vrijeme u kojem nije naveden objektivan razlog sklapanja ugovora o radu na određeno vrijeme, </w:t>
      </w:r>
      <w:r w:rsidRPr="009F54CE">
        <w:rPr>
          <w:rFonts w:ascii="Arial" w:hAnsi="Arial" w:cs="Arial"/>
        </w:rPr>
        <w:t xml:space="preserve"> prijavu u promjeni u tijeku osiguranja, koja promjena je nastala 1.8.2023.g., nisu dostavili u propisanom roku od 24 sata od nastale promjene, odnosno do 2.8.2023.g., već dana 30.10.2023.</w:t>
      </w:r>
      <w:r>
        <w:t xml:space="preserve"> te </w:t>
      </w:r>
      <w:r w:rsidRPr="009F54CE">
        <w:rPr>
          <w:rFonts w:ascii="Arial" w:hAnsi="Arial" w:eastAsiaTheme="minorHAnsi" w:cstheme="minorBidi"/>
          <w:szCs w:val="22"/>
          <w:lang w:eastAsia="en-US"/>
        </w:rPr>
        <w:t xml:space="preserve">na dan, dospjelosti dana 15.09.2023. </w:t>
      </w:r>
      <w:r w:rsidRPr="009F54CE">
        <w:rPr>
          <w:rFonts w:ascii="Arial" w:hAnsi="Arial" w:eastAsiaTheme="minorHAnsi" w:cstheme="minorBidi"/>
          <w:szCs w:val="22"/>
          <w:vertAlign w:val="superscript"/>
          <w:lang w:eastAsia="en-US"/>
        </w:rPr>
        <w:t xml:space="preserve"> </w:t>
      </w:r>
      <w:r w:rsidRPr="009F54CE">
        <w:rPr>
          <w:rFonts w:ascii="Arial" w:hAnsi="Arial" w:eastAsiaTheme="minorHAnsi" w:cstheme="minorBidi"/>
          <w:szCs w:val="22"/>
          <w:lang w:eastAsia="en-US"/>
        </w:rPr>
        <w:t>godine nisu isplatili plaću za kolovoz 2023. godine u propisanom roku do kraja rujna 2023. godine nisu dostavili dva obračuna, od kojih je jedan obračun u kojem bi bio iskazan ukupan iznos plaće, a drugi obračun u kojem bi bio iskazan iznos plaće koji je bio dužan isplatiti,  na dan dospjelosti dana 15.10.2023. godine nisu isplatili plaću za rujan 2023. godine u propisanom roku do kraja listopada 2023. godine nisu dostavili dva obračuna, od kojih je jedan obračun u kojem bi bio iskazan ukupan iznos plaće, a drugi obračun u kojem bi bio iskazan iznos plaće koji je bio dužan isplatiti, na dan dospjelosti dana 15.11.2023. godine nisu isplatili plaću za listopad 2023. godine u propisanom roku do kraja studenog 2023. godine nisu dostavili dva obračuna, od kojih je jedan obračun u kojem bi bio iskazan ukupan iznos plaće, a drugi obračun u kojem bi bio iskazan iznos plaće koji je bio dužan isplatiti,  na dan dospjelosti 07.11.2023. nisu isplatili naknadu za neiskorišteni godišnji odmor u propisanom roku do kraja studenog 2023.  godine nisu dostavili dva obračuna, od kojih je jedan obračun u kojem bi bio iskazan ukupan iznos naknade, a drugi obračun u kojem bi bio iskazan iznos naknade koji je bio dužan isplatiti, sa sadržajem u skladu s Pravilnikom o sadržaju obračuna plaće, naknade plaće, otpremnine ili naknade za neiskorišteni godišnji odmor</w:t>
      </w:r>
      <w:r w:rsidRPr="009F54CE">
        <w:rPr>
          <w:rFonts w:eastAsiaTheme="minorHAnsi" w:cstheme="minorBidi"/>
          <w:szCs w:val="22"/>
          <w:lang w:eastAsia="en-US"/>
        </w:rPr>
        <w:t>.</w:t>
      </w:r>
      <w:r w:rsidRPr="009F54CE">
        <w:rPr>
          <w:rStyle w:val="FontStyle31"/>
          <w:rFonts w:ascii="Arial" w:hAnsi="Arial"/>
          <w:sz w:val="24"/>
        </w:rPr>
        <w:t xml:space="preserve"> </w:t>
      </w:r>
    </w:p>
    <w:p w:rsidRPr="00D8302C" w:rsidR="00AE789A" w:rsidP="00AE789A" w:rsidRDefault="009A4DDA" w14:paraId="2B45F084" w14:textId="77777777">
      <w:pPr>
        <w:ind w:left="-15" w:firstLine="682"/>
        <w:rPr>
          <w:rFonts w:ascii="Arial" w:hAnsi="Arial"/>
        </w:rPr>
      </w:pPr>
      <w:r w:rsidRPr="00D8302C">
        <w:rPr>
          <w:rFonts w:ascii="Arial" w:hAnsi="Arial"/>
          <w:szCs w:val="22"/>
        </w:rPr>
        <w:t xml:space="preserve">5. Stoga je sudac I. okrivljenu pravnu osobu i II. okrivljenu odgovornu osobu proglasio krivima i </w:t>
      </w:r>
      <w:r w:rsidRPr="00D8302C" w:rsidR="00AE789A">
        <w:rPr>
          <w:rFonts w:ascii="Arial" w:hAnsi="Arial"/>
        </w:rPr>
        <w:t xml:space="preserve">uz primjenu čl. </w:t>
      </w:r>
      <w:smartTag w:uri="urn:schemas-microsoft-com:office:smarttags" w:element="metricconverter">
        <w:smartTagPr>
          <w:attr w:name="ProductID" w:val="37. st"/>
        </w:smartTagPr>
        <w:r w:rsidRPr="00D8302C" w:rsidR="00AE789A">
          <w:rPr>
            <w:rFonts w:ascii="Arial" w:hAnsi="Arial"/>
          </w:rPr>
          <w:t>37. st</w:t>
        </w:r>
      </w:smartTag>
      <w:r w:rsidRPr="00D8302C" w:rsidR="00AE789A">
        <w:rPr>
          <w:rFonts w:ascii="Arial" w:hAnsi="Arial"/>
        </w:rPr>
        <w:t xml:space="preserve">. 3.  </w:t>
      </w:r>
      <w:proofErr w:type="spellStart"/>
      <w:r w:rsidRPr="00D8302C" w:rsidR="00AE789A">
        <w:rPr>
          <w:rFonts w:ascii="Arial" w:hAnsi="Arial"/>
        </w:rPr>
        <w:t>toč</w:t>
      </w:r>
      <w:proofErr w:type="spellEnd"/>
      <w:r w:rsidRPr="00D8302C" w:rsidR="00AE789A">
        <w:rPr>
          <w:rFonts w:ascii="Arial" w:hAnsi="Arial"/>
        </w:rPr>
        <w:t>. 1.</w:t>
      </w:r>
      <w:r w:rsidRPr="00D8302C" w:rsidR="00AE789A">
        <w:rPr>
          <w:rFonts w:ascii="Arial" w:hAnsi="Arial"/>
          <w:color w:val="FF0000"/>
        </w:rPr>
        <w:t xml:space="preserve"> </w:t>
      </w:r>
      <w:r w:rsidRPr="00D8302C" w:rsidR="00AE789A">
        <w:rPr>
          <w:rFonts w:ascii="Arial" w:hAnsi="Arial"/>
        </w:rPr>
        <w:t xml:space="preserve">Prekršajnog zakona ublažio novčane kazne ispod minimalnog iznosa propisanog Zakonom </w:t>
      </w:r>
      <w:r w:rsidRPr="00D8302C">
        <w:rPr>
          <w:rFonts w:ascii="Arial" w:hAnsi="Arial"/>
          <w:szCs w:val="22"/>
        </w:rPr>
        <w:t>za djela po točkom 1.</w:t>
      </w:r>
      <w:r w:rsidRPr="00D8302C" w:rsidR="00AE789A">
        <w:rPr>
          <w:rFonts w:ascii="Arial" w:hAnsi="Arial"/>
          <w:szCs w:val="22"/>
        </w:rPr>
        <w:t>, 2.</w:t>
      </w:r>
      <w:r w:rsidRPr="00D8302C">
        <w:rPr>
          <w:rFonts w:ascii="Arial" w:hAnsi="Arial"/>
          <w:szCs w:val="22"/>
        </w:rPr>
        <w:t xml:space="preserve"> i </w:t>
      </w:r>
      <w:r w:rsidRPr="00D8302C" w:rsidR="00AE789A">
        <w:rPr>
          <w:rFonts w:ascii="Arial" w:hAnsi="Arial"/>
          <w:szCs w:val="22"/>
        </w:rPr>
        <w:t>3</w:t>
      </w:r>
      <w:r w:rsidRPr="00D8302C">
        <w:rPr>
          <w:rFonts w:ascii="Arial" w:hAnsi="Arial"/>
          <w:szCs w:val="22"/>
        </w:rPr>
        <w:t>. izreke cijeneći pri tome kao olakotne okolnosti njihovu prekršajnu nekažnjavanost</w:t>
      </w:r>
      <w:r w:rsidR="00F12032">
        <w:rPr>
          <w:rFonts w:ascii="Arial" w:hAnsi="Arial"/>
          <w:szCs w:val="22"/>
        </w:rPr>
        <w:t xml:space="preserve"> i korektno držanje pred sudom, </w:t>
      </w:r>
      <w:r w:rsidRPr="00D8302C">
        <w:rPr>
          <w:rFonts w:ascii="Arial" w:hAnsi="Arial"/>
          <w:szCs w:val="22"/>
        </w:rPr>
        <w:t xml:space="preserve">dok otegotnih nije našao, smatrajući da </w:t>
      </w:r>
      <w:r w:rsidRPr="00D8302C" w:rsidR="00AE789A">
        <w:rPr>
          <w:rFonts w:ascii="Arial" w:hAnsi="Arial"/>
        </w:rPr>
        <w:t xml:space="preserve">se svrha kažnjavanja može postići i blažom kaznom od propisane.  </w:t>
      </w:r>
    </w:p>
    <w:p w:rsidRPr="00D8302C" w:rsidR="009A4DDA" w:rsidP="009A4DDA" w:rsidRDefault="009A4DDA" w14:paraId="3528D012" w14:textId="77777777">
      <w:pPr>
        <w:pStyle w:val="Style3"/>
        <w:widowControl/>
        <w:spacing w:line="240" w:lineRule="auto"/>
        <w:ind w:firstLine="667"/>
        <w:jc w:val="both"/>
        <w:rPr>
          <w:rStyle w:val="FontStyle49"/>
          <w:rFonts w:ascii="Arial" w:hAnsi="Arial"/>
          <w:sz w:val="24"/>
        </w:rPr>
      </w:pPr>
      <w:r w:rsidRPr="00D8302C">
        <w:rPr>
          <w:rStyle w:val="FontStyle49"/>
          <w:rFonts w:ascii="Arial" w:hAnsi="Arial"/>
          <w:sz w:val="24"/>
        </w:rPr>
        <w:t>6. Odluka o troškovima prekršajnog postupka temelji se na citiranim zakonskim odredbama, a visina paušala određena je prema duljini i složenosti postupka.</w:t>
      </w:r>
    </w:p>
    <w:p w:rsidRPr="00D8302C" w:rsidR="009A4DDA" w:rsidP="009A4DDA" w:rsidRDefault="009A4DDA" w14:paraId="79C30D64" w14:textId="77777777">
      <w:pPr>
        <w:ind w:left="-15" w:firstLine="720"/>
        <w:rPr>
          <w:rFonts w:ascii="Arial" w:hAnsi="Arial" w:cs="Arial"/>
        </w:rPr>
      </w:pPr>
    </w:p>
    <w:p w:rsidRPr="00D8302C" w:rsidR="009A4DDA" w:rsidP="009A4DDA" w:rsidRDefault="009A4DDA" w14:paraId="4AE5A0C6" w14:textId="77777777">
      <w:pPr>
        <w:jc w:val="center"/>
        <w:rPr>
          <w:rFonts w:ascii="Arial" w:hAnsi="Arial" w:cs="Arial"/>
        </w:rPr>
      </w:pPr>
      <w:r w:rsidRPr="00D8302C">
        <w:rPr>
          <w:rFonts w:ascii="Arial" w:hAnsi="Arial" w:cs="Arial"/>
        </w:rPr>
        <w:t>U Zagrebu, dana 2. travnja 202</w:t>
      </w:r>
      <w:r w:rsidRPr="00D8302C" w:rsidR="00AE789A">
        <w:rPr>
          <w:rFonts w:ascii="Arial" w:hAnsi="Arial" w:cs="Arial"/>
        </w:rPr>
        <w:t>6</w:t>
      </w:r>
      <w:r w:rsidRPr="00D8302C">
        <w:rPr>
          <w:rFonts w:ascii="Arial" w:hAnsi="Arial" w:cs="Arial"/>
        </w:rPr>
        <w:t>.</w:t>
      </w:r>
    </w:p>
    <w:p w:rsidRPr="00D8302C" w:rsidR="009A4DDA" w:rsidP="009A4DDA" w:rsidRDefault="009A4DDA" w14:paraId="6655B80D" w14:textId="77777777">
      <w:pPr>
        <w:jc w:val="left"/>
        <w:rPr>
          <w:rFonts w:ascii="Arial" w:hAnsi="Arial"/>
        </w:rPr>
      </w:pPr>
      <w:r w:rsidRPr="00D8302C">
        <w:rPr>
          <w:rFonts w:ascii="Arial" w:hAnsi="Arial"/>
        </w:rPr>
        <w:t xml:space="preserve">Zapisničarka </w:t>
      </w:r>
      <w:r w:rsidRPr="00D8302C">
        <w:rPr>
          <w:rFonts w:ascii="Arial" w:hAnsi="Arial"/>
        </w:rPr>
        <w:tab/>
        <w:t xml:space="preserve">   </w:t>
      </w:r>
      <w:r w:rsidRPr="00D8302C">
        <w:rPr>
          <w:rFonts w:ascii="Arial" w:hAnsi="Arial"/>
        </w:rPr>
        <w:tab/>
      </w:r>
      <w:r w:rsidRPr="00D8302C">
        <w:rPr>
          <w:rFonts w:ascii="Arial" w:hAnsi="Arial"/>
        </w:rPr>
        <w:tab/>
      </w:r>
      <w:r w:rsidRPr="00D8302C">
        <w:rPr>
          <w:rFonts w:ascii="Arial" w:hAnsi="Arial"/>
        </w:rPr>
        <w:tab/>
      </w:r>
      <w:r w:rsidRPr="00D8302C">
        <w:rPr>
          <w:rFonts w:ascii="Arial" w:hAnsi="Arial"/>
        </w:rPr>
        <w:tab/>
      </w:r>
      <w:r w:rsidRPr="00D8302C">
        <w:rPr>
          <w:rFonts w:ascii="Arial" w:hAnsi="Arial"/>
        </w:rPr>
        <w:tab/>
      </w:r>
      <w:r w:rsidRPr="00D8302C">
        <w:rPr>
          <w:rFonts w:ascii="Arial" w:hAnsi="Arial"/>
        </w:rPr>
        <w:tab/>
      </w:r>
      <w:r w:rsidRPr="00D8302C">
        <w:rPr>
          <w:rFonts w:ascii="Arial" w:hAnsi="Arial"/>
        </w:rPr>
        <w:tab/>
        <w:t xml:space="preserve"> Sutkinja</w:t>
      </w:r>
    </w:p>
    <w:p w:rsidRPr="00D8302C" w:rsidR="009A4DDA" w:rsidP="009A4DDA" w:rsidRDefault="009A4DDA" w14:paraId="0182A8B0" w14:textId="77777777">
      <w:pPr>
        <w:jc w:val="left"/>
        <w:rPr>
          <w:rFonts w:ascii="Arial" w:hAnsi="Arial"/>
          <w:lang w:val="en-US"/>
        </w:rPr>
      </w:pPr>
      <w:r w:rsidRPr="00D8302C">
        <w:rPr>
          <w:rFonts w:ascii="Arial" w:hAnsi="Arial"/>
        </w:rPr>
        <w:t>Mirjana Crkvenac-Franković</w:t>
      </w:r>
      <w:r w:rsidRPr="00D8302C">
        <w:rPr>
          <w:rFonts w:ascii="Arial" w:hAnsi="Arial"/>
        </w:rPr>
        <w:tab/>
      </w:r>
      <w:r w:rsidRPr="00D8302C">
        <w:rPr>
          <w:rFonts w:ascii="Arial" w:hAnsi="Arial"/>
        </w:rPr>
        <w:tab/>
      </w:r>
      <w:r w:rsidRPr="00D8302C">
        <w:rPr>
          <w:rFonts w:ascii="Arial" w:hAnsi="Arial"/>
        </w:rPr>
        <w:tab/>
      </w:r>
      <w:r w:rsidRPr="00D8302C">
        <w:rPr>
          <w:rFonts w:ascii="Arial" w:hAnsi="Arial"/>
        </w:rPr>
        <w:tab/>
        <w:t xml:space="preserve">              </w:t>
      </w:r>
      <w:r w:rsidRPr="00D8302C">
        <w:rPr>
          <w:rFonts w:ascii="Arial" w:hAnsi="Arial"/>
        </w:rPr>
        <w:tab/>
        <w:t xml:space="preserve"> Ivana Barbir</w:t>
      </w:r>
    </w:p>
    <w:p w:rsidRPr="00D8302C" w:rsidR="009A4DDA" w:rsidP="009A4DDA" w:rsidRDefault="009A4DDA" w14:paraId="0C8E12E0" w14:textId="77777777">
      <w:pPr>
        <w:pStyle w:val="Bezproreda"/>
        <w:ind w:firstLine="708"/>
        <w:rPr>
          <w:rFonts w:ascii="Arial" w:hAnsi="Arial"/>
        </w:rPr>
      </w:pPr>
    </w:p>
    <w:p w:rsidRPr="00D8302C" w:rsidR="009A4DDA" w:rsidP="009A4DDA" w:rsidRDefault="009A4DDA" w14:paraId="4176D1ED" w14:textId="77777777">
      <w:pPr>
        <w:pStyle w:val="Bezproreda"/>
        <w:ind w:firstLine="708"/>
        <w:rPr>
          <w:rFonts w:ascii="Arial" w:hAnsi="Arial"/>
        </w:rPr>
      </w:pPr>
    </w:p>
    <w:p w:rsidRPr="00D8302C" w:rsidR="009A4DDA" w:rsidP="009A4DDA" w:rsidRDefault="009A4DDA" w14:paraId="06603912" w14:textId="77777777">
      <w:pPr>
        <w:pStyle w:val="Bezproreda"/>
        <w:ind w:firstLine="708"/>
        <w:rPr>
          <w:rFonts w:ascii="Arial" w:hAnsi="Arial"/>
        </w:rPr>
      </w:pPr>
      <w:r w:rsidRPr="00D8302C">
        <w:rPr>
          <w:rFonts w:ascii="Arial" w:hAnsi="Arial"/>
        </w:rPr>
        <w:t xml:space="preserve">Uputa o  pravnom lijeku: </w:t>
      </w:r>
    </w:p>
    <w:p w:rsidRPr="00D8302C" w:rsidR="009A4DDA" w:rsidP="009A4DDA" w:rsidRDefault="009A4DDA" w14:paraId="347A19BE" w14:textId="77777777">
      <w:pPr>
        <w:rPr>
          <w:rFonts w:ascii="Arial" w:hAnsi="Arial"/>
        </w:rPr>
      </w:pPr>
      <w:r w:rsidRPr="00D8302C">
        <w:rPr>
          <w:rFonts w:ascii="Arial" w:hAnsi="Arial"/>
        </w:rPr>
        <w:tab/>
        <w:t xml:space="preserve">Protiv ove presude dopuštena je žalba u roku od 8 dana,  od dana primitka prijepisa presude. Žalba se podnosi Općinskom prekršajnom sudu u Zagrebu, na adresu Zagreb, Avenija Dubrovnik 8, u dva istovjetna vlastoručno potpisana primjerka, a o žalbi odlučuje Visoki prekršajni sud Republike Hrvatske. </w:t>
      </w:r>
    </w:p>
    <w:p w:rsidRPr="00D8302C" w:rsidR="00AE789A" w:rsidP="009A4DDA" w:rsidRDefault="00AE789A" w14:paraId="4B3A5C53" w14:textId="77777777">
      <w:pPr>
        <w:rPr>
          <w:rFonts w:ascii="Arial" w:hAnsi="Arial"/>
        </w:rPr>
      </w:pPr>
    </w:p>
    <w:p w:rsidRPr="00D8302C" w:rsidR="009A4DDA" w:rsidP="009A4DDA" w:rsidRDefault="009A4DDA" w14:paraId="18F4AEE0" w14:textId="77777777">
      <w:pPr>
        <w:rPr>
          <w:rFonts w:ascii="Arial" w:hAnsi="Arial" w:cs="Arial"/>
        </w:rPr>
      </w:pPr>
      <w:r w:rsidRPr="00D8302C">
        <w:rPr>
          <w:rFonts w:ascii="Arial" w:hAnsi="Arial" w:cs="Arial"/>
        </w:rPr>
        <w:t xml:space="preserve">Dostavna naredba: </w:t>
      </w:r>
    </w:p>
    <w:p w:rsidRPr="00D8302C" w:rsidR="009A4DDA" w:rsidP="009A4DDA" w:rsidRDefault="009A4DDA" w14:paraId="7DE58F3A" w14:textId="77777777">
      <w:pPr>
        <w:numPr>
          <w:ilvl w:val="0"/>
          <w:numId w:val="1"/>
        </w:numPr>
        <w:jc w:val="left"/>
        <w:rPr>
          <w:rFonts w:ascii="Arial" w:hAnsi="Arial" w:cs="Arial"/>
        </w:rPr>
      </w:pPr>
      <w:r w:rsidRPr="00D8302C">
        <w:rPr>
          <w:rFonts w:ascii="Arial" w:hAnsi="Arial" w:cs="Arial"/>
        </w:rPr>
        <w:t xml:space="preserve">I okrivljena pravna osoba </w:t>
      </w:r>
      <w:r w:rsidRPr="00D8302C" w:rsidR="00AE789A">
        <w:rPr>
          <w:rFonts w:ascii="Arial" w:hAnsi="Arial" w:cs="Arial"/>
        </w:rPr>
        <w:t>MISCANTHUS d.o.o.</w:t>
      </w:r>
      <w:r w:rsidRPr="00D8302C">
        <w:rPr>
          <w:rFonts w:ascii="Arial" w:hAnsi="Arial" w:cs="Arial"/>
        </w:rPr>
        <w:t xml:space="preserve">, </w:t>
      </w:r>
      <w:r w:rsidRPr="00D8302C" w:rsidR="00AE789A">
        <w:rPr>
          <w:rFonts w:ascii="Arial" w:hAnsi="Arial" w:cs="Arial"/>
        </w:rPr>
        <w:t xml:space="preserve">Petra Hektorovića 2, </w:t>
      </w:r>
      <w:r w:rsidRPr="00D8302C">
        <w:rPr>
          <w:rFonts w:ascii="Arial" w:hAnsi="Arial" w:cs="Arial"/>
        </w:rPr>
        <w:t>10000 Zagreb</w:t>
      </w:r>
    </w:p>
    <w:p w:rsidRPr="00D8302C" w:rsidR="009A4DDA" w:rsidP="009A4DDA" w:rsidRDefault="009A4DDA" w14:paraId="6AB4ABB0" w14:textId="77777777">
      <w:pPr>
        <w:pStyle w:val="Odlomakpopisa"/>
        <w:numPr>
          <w:ilvl w:val="0"/>
          <w:numId w:val="1"/>
        </w:numPr>
        <w:rPr>
          <w:rFonts w:ascii="Arial" w:hAnsi="Arial" w:cs="Arial"/>
        </w:rPr>
      </w:pPr>
      <w:r w:rsidRPr="00D8302C">
        <w:rPr>
          <w:rFonts w:ascii="Arial" w:hAnsi="Arial" w:cs="Arial"/>
        </w:rPr>
        <w:t xml:space="preserve">II okrivljenik </w:t>
      </w:r>
      <w:proofErr w:type="spellStart"/>
      <w:r w:rsidRPr="00D8302C" w:rsidR="00AE789A">
        <w:rPr>
          <w:rFonts w:ascii="Arial" w:hAnsi="Arial" w:cs="Arial"/>
        </w:rPr>
        <w:t>Sergii</w:t>
      </w:r>
      <w:proofErr w:type="spellEnd"/>
      <w:r w:rsidRPr="00D8302C" w:rsidR="00AE789A">
        <w:rPr>
          <w:rFonts w:ascii="Arial" w:hAnsi="Arial" w:cs="Arial"/>
        </w:rPr>
        <w:t xml:space="preserve"> </w:t>
      </w:r>
      <w:proofErr w:type="spellStart"/>
      <w:r w:rsidRPr="00D8302C" w:rsidR="00AE789A">
        <w:rPr>
          <w:rFonts w:ascii="Arial" w:hAnsi="Arial" w:cs="Arial"/>
        </w:rPr>
        <w:t>Chabannyi</w:t>
      </w:r>
      <w:proofErr w:type="spellEnd"/>
      <w:r w:rsidRPr="00D8302C" w:rsidR="00AE789A">
        <w:rPr>
          <w:rFonts w:ascii="Arial" w:hAnsi="Arial" w:cs="Arial"/>
        </w:rPr>
        <w:t>, Ulica Marijana Čavića 2 B</w:t>
      </w:r>
      <w:r w:rsidRPr="00D8302C">
        <w:rPr>
          <w:rFonts w:ascii="Arial" w:hAnsi="Arial" w:cs="Arial"/>
        </w:rPr>
        <w:t>, 10000 Zagreba</w:t>
      </w:r>
    </w:p>
    <w:p w:rsidRPr="00D8302C" w:rsidR="009A4DDA" w:rsidP="009A4DDA" w:rsidRDefault="009A4DDA" w14:paraId="302B7673" w14:textId="77777777">
      <w:pPr>
        <w:pStyle w:val="Odlomakpopisa"/>
        <w:numPr>
          <w:ilvl w:val="0"/>
          <w:numId w:val="1"/>
        </w:numPr>
        <w:rPr>
          <w:rFonts w:ascii="Arial" w:hAnsi="Arial" w:cs="Arial"/>
        </w:rPr>
      </w:pPr>
      <w:r w:rsidRPr="00D8302C">
        <w:rPr>
          <w:rFonts w:ascii="Arial" w:hAnsi="Arial" w:cs="Arial"/>
        </w:rPr>
        <w:t>Odvjetni</w:t>
      </w:r>
      <w:r w:rsidRPr="00D8302C" w:rsidR="00AE789A">
        <w:rPr>
          <w:rFonts w:ascii="Arial" w:hAnsi="Arial" w:cs="Arial"/>
        </w:rPr>
        <w:t xml:space="preserve">k Krešimir </w:t>
      </w:r>
      <w:proofErr w:type="spellStart"/>
      <w:r w:rsidRPr="00D8302C" w:rsidR="00AE789A">
        <w:rPr>
          <w:rFonts w:ascii="Arial" w:hAnsi="Arial" w:cs="Arial"/>
        </w:rPr>
        <w:t>Loboja</w:t>
      </w:r>
      <w:proofErr w:type="spellEnd"/>
      <w:r w:rsidRPr="00D8302C" w:rsidR="00AE789A">
        <w:rPr>
          <w:rFonts w:ascii="Arial" w:hAnsi="Arial" w:cs="Arial"/>
        </w:rPr>
        <w:t xml:space="preserve">, </w:t>
      </w:r>
      <w:proofErr w:type="spellStart"/>
      <w:r w:rsidRPr="00D8302C" w:rsidR="00AE789A">
        <w:rPr>
          <w:rFonts w:ascii="Arial" w:hAnsi="Arial" w:cs="Arial"/>
        </w:rPr>
        <w:t>Ignjata</w:t>
      </w:r>
      <w:proofErr w:type="spellEnd"/>
      <w:r w:rsidRPr="00D8302C" w:rsidR="00AE789A">
        <w:rPr>
          <w:rFonts w:ascii="Arial" w:hAnsi="Arial" w:cs="Arial"/>
        </w:rPr>
        <w:t xml:space="preserve"> </w:t>
      </w:r>
      <w:proofErr w:type="spellStart"/>
      <w:r w:rsidRPr="00D8302C" w:rsidR="00AE789A">
        <w:rPr>
          <w:rFonts w:ascii="Arial" w:hAnsi="Arial" w:cs="Arial"/>
        </w:rPr>
        <w:t>Đorđića</w:t>
      </w:r>
      <w:proofErr w:type="spellEnd"/>
      <w:r w:rsidRPr="00D8302C" w:rsidR="00AE789A">
        <w:rPr>
          <w:rFonts w:ascii="Arial" w:hAnsi="Arial" w:cs="Arial"/>
        </w:rPr>
        <w:t xml:space="preserve"> 14, </w:t>
      </w:r>
      <w:r w:rsidRPr="00D8302C">
        <w:rPr>
          <w:rFonts w:ascii="Arial" w:hAnsi="Arial" w:cs="Arial"/>
        </w:rPr>
        <w:t>10000 Zagreb</w:t>
      </w:r>
    </w:p>
    <w:p w:rsidRPr="00D8302C" w:rsidR="009A4DDA" w:rsidP="00AE789A" w:rsidRDefault="009A4DDA" w14:paraId="0E6BE8C1" w14:textId="77777777">
      <w:pPr>
        <w:pStyle w:val="Odlomakpopisa"/>
        <w:numPr>
          <w:ilvl w:val="0"/>
          <w:numId w:val="1"/>
        </w:numPr>
        <w:rPr>
          <w:rFonts w:ascii="Arial" w:hAnsi="Arial" w:cs="Arial"/>
        </w:rPr>
      </w:pPr>
      <w:r w:rsidRPr="00D8302C">
        <w:rPr>
          <w:rFonts w:ascii="Arial" w:hAnsi="Arial" w:cs="Arial"/>
        </w:rPr>
        <w:t xml:space="preserve">Tužitelj, Državni inspektorat Područni ured Zagreb, Ispostava u </w:t>
      </w:r>
      <w:r w:rsidRPr="00D8302C" w:rsidR="00AE789A">
        <w:rPr>
          <w:rFonts w:ascii="Arial" w:hAnsi="Arial" w:cs="Arial"/>
        </w:rPr>
        <w:t>Kutini, Hrvatskih branitelja 3, Kutina</w:t>
      </w:r>
    </w:p>
    <w:p w:rsidRPr="00D8302C" w:rsidR="009A4DDA" w:rsidP="009A4DDA" w:rsidRDefault="009A4DDA" w14:paraId="5CCCF8D2" w14:textId="77777777">
      <w:pPr>
        <w:pStyle w:val="Odlomakpopisa"/>
        <w:numPr>
          <w:ilvl w:val="0"/>
          <w:numId w:val="1"/>
        </w:numPr>
        <w:rPr>
          <w:rFonts w:ascii="Arial" w:hAnsi="Arial"/>
        </w:rPr>
      </w:pPr>
      <w:r w:rsidRPr="00D8302C">
        <w:rPr>
          <w:rFonts w:ascii="Arial" w:hAnsi="Arial"/>
        </w:rPr>
        <w:t>pismohrana-ovdje</w:t>
      </w:r>
    </w:p>
    <w:p w:rsidRPr="00D8302C" w:rsidR="009A4DDA" w:rsidP="009A4DDA" w:rsidRDefault="009A4DDA" w14:paraId="3E727FC8" w14:textId="77777777">
      <w:pPr>
        <w:ind w:firstLine="708"/>
        <w:rPr>
          <w:rFonts w:ascii="Arial" w:hAnsi="Arial" w:cs="Arial"/>
          <w:bCs/>
        </w:rPr>
      </w:pPr>
    </w:p>
    <w:p w:rsidRPr="00D8302C" w:rsidR="009A4DDA" w:rsidP="00936C9D" w:rsidRDefault="009A4DDA" w14:paraId="69E92B11" w14:textId="64588659">
      <w:pPr>
        <w:jc w:val="left"/>
        <w:rPr>
          <w:rFonts w:ascii="Arial" w:hAnsi="Arial"/>
        </w:rPr>
      </w:pPr>
    </w:p>
    <w:p w:rsidRPr="00D8302C" w:rsidR="00AD50BE" w:rsidRDefault="00AD50BE" w14:paraId="31262CBA" w14:textId="77777777">
      <w:pPr>
        <w:rPr>
          <w:rFonts w:ascii="Arial" w:hAnsi="Arial"/>
        </w:rPr>
      </w:pPr>
    </w:p>
    <w:sectPr w:rsidRPr="00D8302C" w:rsidR="00AD50BE" w:rsidSect="00514988">
      <w:headerReference w:type="even" r:id="rId10"/>
      <w:headerReference w:type="default" r:id="rId11"/>
      <w:headerReference w:type="first" r:id="rId12"/>
      <w:pgSz w:w="11906" w:h="16838"/>
      <w:pgMar w:top="1417" w:right="1417" w:bottom="1417" w:left="1417" w:header="1418"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0056A" w:rsidP="009A4DDA" w:rsidRDefault="00D0056A" w14:paraId="292967F3" w14:textId="77777777">
      <w:r>
        <w:separator/>
      </w:r>
    </w:p>
  </w:endnote>
  <w:endnote w:type="continuationSeparator" w:id="0">
    <w:p w:rsidR="00D0056A" w:rsidP="009A4DDA" w:rsidRDefault="00D0056A" w14:paraId="050C810F"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0056A" w:rsidP="009A4DDA" w:rsidRDefault="00D0056A" w14:paraId="578DC078" w14:textId="77777777">
      <w:r>
        <w:separator/>
      </w:r>
    </w:p>
  </w:footnote>
  <w:footnote w:type="continuationSeparator" w:id="0">
    <w:p w:rsidR="00D0056A" w:rsidP="009A4DDA" w:rsidRDefault="00D0056A" w14:paraId="2D9BB944"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4685" w:rsidP="00AB127A" w:rsidRDefault="00D8302C" w14:paraId="17393B2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E4685" w:rsidRDefault="002E4685" w14:paraId="099FE014"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8172656"/>
      <w:docPartObj>
        <w:docPartGallery w:val="Page Numbers (Top of Page)"/>
        <w:docPartUnique/>
      </w:docPartObj>
    </w:sdtPr>
    <w:sdtContent>
      <w:p w:rsidR="002E4685" w:rsidRDefault="00D8302C" w14:paraId="7B04B6A2" w14:textId="77777777">
        <w:pPr>
          <w:pStyle w:val="Zaglavlje"/>
          <w:jc w:val="center"/>
        </w:pPr>
        <w:r>
          <w:fldChar w:fldCharType="begin"/>
        </w:r>
        <w:r>
          <w:instrText>PAGE   \* MERGEFORMAT</w:instrText>
        </w:r>
        <w:r>
          <w:fldChar w:fldCharType="separate"/>
        </w:r>
        <w:r>
          <w:rPr>
            <w:noProof/>
          </w:rPr>
          <w:t>4</w:t>
        </w:r>
        <w:r>
          <w:fldChar w:fldCharType="end"/>
        </w:r>
      </w:p>
    </w:sdtContent>
  </w:sdt>
  <w:p w:rsidRPr="00EC28ED" w:rsidR="002E4685" w:rsidP="00514988" w:rsidRDefault="00D8302C" w14:paraId="7EDF55B1" w14:textId="77777777">
    <w:pPr>
      <w:pStyle w:val="Naslov1"/>
      <w:ind w:left="3540" w:firstLine="708"/>
      <w:jc w:val="right"/>
      <w:rPr>
        <w:rFonts w:ascii="Arial" w:hAnsi="Arial"/>
        <w:b w:val="false"/>
        <w:sz w:val="24"/>
      </w:rPr>
    </w:pPr>
    <w:r w:rsidRPr="00EC28ED">
      <w:rPr>
        <w:rFonts w:ascii="Arial" w:hAnsi="Arial"/>
        <w:b w:val="false"/>
        <w:sz w:val="24"/>
      </w:rPr>
      <w:t>Poslovni broj: Pp-</w:t>
    </w:r>
    <w:r>
      <w:rPr>
        <w:rFonts w:ascii="Arial" w:hAnsi="Arial"/>
        <w:b w:val="false"/>
        <w:sz w:val="24"/>
      </w:rPr>
      <w:t>1</w:t>
    </w:r>
    <w:r w:rsidR="009A4DDA">
      <w:rPr>
        <w:rFonts w:ascii="Arial" w:hAnsi="Arial"/>
        <w:b w:val="false"/>
        <w:sz w:val="24"/>
      </w:rPr>
      <w:t>5301</w:t>
    </w:r>
    <w:r w:rsidRPr="00EC28ED">
      <w:rPr>
        <w:rFonts w:ascii="Arial" w:hAnsi="Arial"/>
        <w:b w:val="false"/>
        <w:sz w:val="24"/>
      </w:rPr>
      <w:t>/202</w:t>
    </w:r>
    <w:r w:rsidR="009A4DDA">
      <w:rPr>
        <w:rFonts w:ascii="Arial" w:hAnsi="Arial"/>
        <w:b w:val="false"/>
        <w:sz w:val="24"/>
      </w:rPr>
      <w:t>4</w:t>
    </w:r>
  </w:p>
  <w:p w:rsidR="002E4685" w:rsidRDefault="002E4685" w14:paraId="58E7566B" w14:textId="77777777">
    <w:pPr>
      <w:pStyle w:val="Zaglavlje"/>
      <w:jc w:val="center"/>
    </w:pPr>
  </w:p>
</w:hdr>
</file>

<file path=word/header3.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E4685" w:rsidRDefault="00D8302C" w14:paraId="027A9EF6" w14:textId="77777777">
    <w:pPr>
      <w:pStyle w:val="Zaglavlje"/>
      <w:rPr>
        <w:b/>
        <w:bCs/>
      </w:rPr>
    </w:pPr>
    <w:r>
      <w:tab/>
      <w:t xml:space="preserve">                                                                               </w:t>
    </w:r>
    <w:r>
      <w:tab/>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440DA0"/>
    <w:multiLevelType w:val="hybridMultilevel"/>
    <w:tmpl w:val="6582B554"/>
    <w:lvl w:ilvl="0" w:tplc="E5BE6F3A">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29795133"/>
    <w:multiLevelType w:val="hybridMultilevel"/>
    <w:tmpl w:val="8A901BB4"/>
    <w:lvl w:ilvl="0" w:tplc="744CF736">
      <w:start w:val="1"/>
      <w:numFmt w:val="decimal"/>
      <w:lvlText w:val="%1."/>
      <w:lvlJc w:val="left"/>
      <w:pPr>
        <w:ind w:left="720" w:hanging="360"/>
      </w:pPr>
      <w:rPr>
        <w:rFonts w:hint="default" w:cs="Arial"/>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7CC32C0"/>
    <w:multiLevelType w:val="hybridMultilevel"/>
    <w:tmpl w:val="8A901BB4"/>
    <w:lvl w:ilvl="0" w:tplc="744CF736">
      <w:start w:val="1"/>
      <w:numFmt w:val="decimal"/>
      <w:lvlText w:val="%1."/>
      <w:lvlJc w:val="left"/>
      <w:pPr>
        <w:ind w:left="720" w:hanging="360"/>
      </w:pPr>
      <w:rPr>
        <w:rFonts w:hint="default" w:cs="Arial"/>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4DDA"/>
    <w:rsid w:val="000029C3"/>
    <w:rsid w:val="00065461"/>
    <w:rsid w:val="000D3098"/>
    <w:rsid w:val="002633B0"/>
    <w:rsid w:val="002E4685"/>
    <w:rsid w:val="007E2E52"/>
    <w:rsid w:val="00936C9D"/>
    <w:rsid w:val="009A4DDA"/>
    <w:rsid w:val="009F54CE"/>
    <w:rsid w:val="00A24367"/>
    <w:rsid w:val="00AD50BE"/>
    <w:rsid w:val="00AE789A"/>
    <w:rsid w:val="00B01AF2"/>
    <w:rsid w:val="00B50A48"/>
    <w:rsid w:val="00C208A4"/>
    <w:rsid w:val="00CC508F"/>
    <w:rsid w:val="00D0056A"/>
    <w:rsid w:val="00D45604"/>
    <w:rsid w:val="00D8302C"/>
    <w:rsid w:val="00F12032"/>
    <w:rsid w:val="00F2015C"/>
    <w:rsid w:val="00FA363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1026" v:ext="edit"/>
    <o:shapelayout v:ext="edit">
      <o:idmap data="1" v:ext="edit"/>
    </o:shapelayout>
  </w:shapeDefaults>
  <w:decimalSymbol w:val=","/>
  <w:listSeparator w:val=";"/>
  <w14:docId w14:val="56EC341B"/>
  <w15:docId w15:val="{966CCFE3-E073-440E-9836-FD40670AB70C}"/>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9A4DDA"/>
    <w:pPr>
      <w:spacing w:after="0" w:line="240" w:lineRule="auto"/>
      <w:jc w:val="both"/>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9A4DDA"/>
    <w:pPr>
      <w:keepNext/>
      <w:jc w:val="center"/>
      <w:outlineLvl w:val="0"/>
    </w:pPr>
    <w:rPr>
      <w:b/>
      <w:bCs/>
      <w:sz w:val="28"/>
    </w:rPr>
  </w:style>
  <w:style w:type="paragraph" w:styleId="Naslov2">
    <w:name w:val="heading 2"/>
    <w:basedOn w:val="Normal"/>
    <w:next w:val="Normal"/>
    <w:link w:val="Naslov2Char"/>
    <w:uiPriority w:val="9"/>
    <w:semiHidden/>
    <w:unhideWhenUsed/>
    <w:qFormat/>
    <w:rsid w:val="009A4DDA"/>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Naslov4">
    <w:name w:val="heading 4"/>
    <w:basedOn w:val="Normal"/>
    <w:next w:val="Normal"/>
    <w:link w:val="Naslov4Char"/>
    <w:qFormat/>
    <w:rsid w:val="009A4DDA"/>
    <w:pPr>
      <w:keepNext/>
      <w:jc w:val="right"/>
      <w:outlineLvl w:val="3"/>
    </w:pPr>
    <w:rPr>
      <w:b/>
      <w:bCs/>
    </w:rPr>
  </w:style>
  <w:style w:type="paragraph" w:styleId="Naslov5">
    <w:name w:val="heading 5"/>
    <w:basedOn w:val="Normal"/>
    <w:next w:val="Normal"/>
    <w:link w:val="Naslov5Char"/>
    <w:qFormat/>
    <w:rsid w:val="009A4DDA"/>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9A4DDA"/>
    <w:rPr>
      <w:rFonts w:ascii="Times New Roman" w:hAnsi="Times New Roman" w:eastAsia="Times New Roman" w:cs="Times New Roman"/>
      <w:b/>
      <w:bCs/>
      <w:sz w:val="28"/>
      <w:szCs w:val="24"/>
      <w:lang w:eastAsia="hr-HR"/>
    </w:rPr>
  </w:style>
  <w:style w:type="character" w:styleId="Naslov2Char" w:customStyle="true">
    <w:name w:val="Naslov 2 Char"/>
    <w:basedOn w:val="Zadanifontodlomka"/>
    <w:link w:val="Naslov2"/>
    <w:uiPriority w:val="9"/>
    <w:semiHidden/>
    <w:rsid w:val="009A4DDA"/>
    <w:rPr>
      <w:rFonts w:asciiTheme="majorHAnsi" w:hAnsiTheme="majorHAnsi" w:eastAsiaTheme="majorEastAsia" w:cstheme="majorBidi"/>
      <w:color w:val="365F91" w:themeColor="accent1" w:themeShade="BF"/>
      <w:sz w:val="26"/>
      <w:szCs w:val="26"/>
      <w:lang w:eastAsia="hr-HR"/>
    </w:rPr>
  </w:style>
  <w:style w:type="character" w:styleId="Naslov4Char" w:customStyle="true">
    <w:name w:val="Naslov 4 Char"/>
    <w:basedOn w:val="Zadanifontodlomka"/>
    <w:link w:val="Naslov4"/>
    <w:rsid w:val="009A4DDA"/>
    <w:rPr>
      <w:rFonts w:ascii="Times New Roman" w:hAnsi="Times New Roman" w:eastAsia="Times New Roman" w:cs="Times New Roman"/>
      <w:b/>
      <w:bCs/>
      <w:sz w:val="24"/>
      <w:szCs w:val="24"/>
      <w:lang w:eastAsia="hr-HR"/>
    </w:rPr>
  </w:style>
  <w:style w:type="character" w:styleId="Naslov5Char" w:customStyle="true">
    <w:name w:val="Naslov 5 Char"/>
    <w:basedOn w:val="Zadanifontodlomka"/>
    <w:link w:val="Naslov5"/>
    <w:rsid w:val="009A4DDA"/>
    <w:rPr>
      <w:rFonts w:ascii="Times New Roman" w:hAnsi="Times New Roman" w:eastAsia="Times New Roman" w:cs="Times New Roman"/>
      <w:sz w:val="28"/>
      <w:szCs w:val="24"/>
      <w:lang w:eastAsia="hr-HR"/>
    </w:rPr>
  </w:style>
  <w:style w:type="paragraph" w:styleId="Zaglavlje">
    <w:name w:val="header"/>
    <w:basedOn w:val="Normal"/>
    <w:link w:val="ZaglavljeChar"/>
    <w:rsid w:val="009A4DDA"/>
    <w:pPr>
      <w:tabs>
        <w:tab w:val="center" w:pos="4536"/>
        <w:tab w:val="right" w:pos="9072"/>
      </w:tabs>
    </w:pPr>
  </w:style>
  <w:style w:type="character" w:styleId="ZaglavljeChar" w:customStyle="true">
    <w:name w:val="Zaglavlje Char"/>
    <w:basedOn w:val="Zadanifontodlomka"/>
    <w:link w:val="Zaglavlje"/>
    <w:rsid w:val="009A4DDA"/>
    <w:rPr>
      <w:rFonts w:ascii="Times New Roman" w:hAnsi="Times New Roman" w:eastAsia="Times New Roman" w:cs="Times New Roman"/>
      <w:sz w:val="24"/>
      <w:szCs w:val="24"/>
      <w:lang w:eastAsia="hr-HR"/>
    </w:rPr>
  </w:style>
  <w:style w:type="character" w:styleId="Brojstranice">
    <w:name w:val="page number"/>
    <w:basedOn w:val="Zadanifontodlomka"/>
    <w:rsid w:val="009A4DDA"/>
  </w:style>
  <w:style w:type="paragraph" w:styleId="Bezproreda">
    <w:name w:val="No Spacing"/>
    <w:uiPriority w:val="1"/>
    <w:qFormat/>
    <w:rsid w:val="009A4DDA"/>
    <w:pPr>
      <w:spacing w:after="0" w:line="240" w:lineRule="auto"/>
      <w:jc w:val="both"/>
    </w:pPr>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A4DDA"/>
    <w:pPr>
      <w:ind w:left="720"/>
      <w:contextualSpacing/>
    </w:pPr>
  </w:style>
  <w:style w:type="paragraph" w:styleId="Style9" w:customStyle="true">
    <w:name w:val="Style9"/>
    <w:basedOn w:val="Normal"/>
    <w:uiPriority w:val="99"/>
    <w:rsid w:val="009A4DDA"/>
    <w:pPr>
      <w:widowControl w:val="false"/>
      <w:autoSpaceDE w:val="false"/>
      <w:autoSpaceDN w:val="false"/>
      <w:adjustRightInd w:val="false"/>
      <w:spacing w:line="269" w:lineRule="exact"/>
    </w:pPr>
    <w:rPr>
      <w:rFonts w:ascii="Arial" w:hAnsi="Arial" w:cs="Arial" w:eastAsiaTheme="minorEastAsia"/>
    </w:rPr>
  </w:style>
  <w:style w:type="paragraph" w:styleId="Style3" w:customStyle="true">
    <w:name w:val="Style3"/>
    <w:basedOn w:val="Normal"/>
    <w:uiPriority w:val="99"/>
    <w:rsid w:val="009A4DDA"/>
    <w:pPr>
      <w:widowControl w:val="false"/>
      <w:autoSpaceDE w:val="false"/>
      <w:autoSpaceDN w:val="false"/>
      <w:adjustRightInd w:val="false"/>
      <w:spacing w:line="314" w:lineRule="exact"/>
      <w:ind w:firstLine="662"/>
      <w:jc w:val="left"/>
    </w:pPr>
    <w:rPr>
      <w:rFonts w:ascii="Book Antiqua" w:hAnsi="Book Antiqua" w:eastAsiaTheme="minorEastAsia" w:cstheme="minorBidi"/>
    </w:rPr>
  </w:style>
  <w:style w:type="paragraph" w:styleId="Normal0" w:customStyle="true">
    <w:name w:val="Normal~"/>
    <w:basedOn w:val="Normal"/>
    <w:rsid w:val="009A4DDA"/>
    <w:pPr>
      <w:suppressAutoHyphens/>
      <w:overflowPunct w:val="false"/>
      <w:autoSpaceDE w:val="false"/>
      <w:autoSpaceDN w:val="false"/>
      <w:adjustRightInd w:val="false"/>
      <w:spacing w:line="228" w:lineRule="auto"/>
      <w:jc w:val="left"/>
    </w:pPr>
    <w:rPr>
      <w:szCs w:val="20"/>
      <w:lang w:val="en-US"/>
    </w:rPr>
  </w:style>
  <w:style w:type="character" w:styleId="FontStyle31" w:customStyle="true">
    <w:name w:val="Font Style31"/>
    <w:basedOn w:val="Zadanifontodlomka"/>
    <w:uiPriority w:val="99"/>
    <w:rsid w:val="009A4DDA"/>
    <w:rPr>
      <w:rFonts w:ascii="Times New Roman" w:hAnsi="Times New Roman" w:cs="Times New Roman"/>
      <w:sz w:val="22"/>
      <w:szCs w:val="22"/>
    </w:rPr>
  </w:style>
  <w:style w:type="character" w:styleId="FontStyle49" w:customStyle="true">
    <w:name w:val="Font Style49"/>
    <w:basedOn w:val="Zadanifontodlomka"/>
    <w:uiPriority w:val="99"/>
    <w:rsid w:val="009A4DDA"/>
    <w:rPr>
      <w:rFonts w:ascii="MS Reference Sans Serif" w:hAnsi="MS Reference Sans Serif" w:cs="MS Reference Sans Serif"/>
      <w:sz w:val="22"/>
      <w:szCs w:val="22"/>
    </w:rPr>
  </w:style>
  <w:style w:type="paragraph" w:styleId="Tekstbalonia">
    <w:name w:val="Balloon Text"/>
    <w:basedOn w:val="Normal"/>
    <w:link w:val="TekstbaloniaChar"/>
    <w:uiPriority w:val="99"/>
    <w:semiHidden/>
    <w:unhideWhenUsed/>
    <w:rsid w:val="009A4DDA"/>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A4DDA"/>
    <w:rPr>
      <w:rFonts w:ascii="Tahoma" w:hAnsi="Tahoma" w:eastAsia="Times New Roman" w:cs="Tahoma"/>
      <w:sz w:val="16"/>
      <w:szCs w:val="16"/>
      <w:lang w:eastAsia="hr-HR"/>
    </w:rPr>
  </w:style>
  <w:style w:type="paragraph" w:styleId="Podnoje">
    <w:name w:val="footer"/>
    <w:basedOn w:val="Normal"/>
    <w:link w:val="PodnojeChar"/>
    <w:uiPriority w:val="99"/>
    <w:unhideWhenUsed/>
    <w:rsid w:val="009A4DDA"/>
    <w:pPr>
      <w:tabs>
        <w:tab w:val="center" w:pos="4536"/>
        <w:tab w:val="right" w:pos="9072"/>
      </w:tabs>
    </w:pPr>
  </w:style>
  <w:style w:type="character" w:styleId="PodnojeChar" w:customStyle="true">
    <w:name w:val="Podnožje Char"/>
    <w:basedOn w:val="Zadanifontodlomka"/>
    <w:link w:val="Podnoje"/>
    <w:uiPriority w:val="99"/>
    <w:rsid w:val="009A4DDA"/>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936C9D"/>
    <w:rPr>
      <w:color w:val="808080"/>
      <w:bdr w:val="none" w:color="auto" w:sz="0" w:space="0"/>
      <w:shd w:val="clear" w:color="auto" w:fill="CCFFFF"/>
    </w:rPr>
  </w:style>
  <w:style w:type="character" w:styleId="eSPISCCParagraphDefaultFont" w:customStyle="true">
    <w:name w:val="eSPIS_CC_Paragraph Default Font"/>
    <w:basedOn w:val="Zadanifontodlomka"/>
    <w:rsid w:val="00936C9D"/>
    <w:rPr>
      <w:rFonts w:ascii="Times New Roman" w:hAnsi="Times New Roman" w:cs="Times New Roman"/>
      <w:noProof/>
      <w:sz w:val="24"/>
      <w:bdr w:val="none" w:color="auto" w:sz="0" w:space="0"/>
      <w:shd w:val="clear" w:color="auto" w:fill="auto"/>
      <w:lang w:val="hr-HR"/>
    </w:rPr>
  </w:style>
  <w:style w:type="character" w:styleId="PozadinaSvijetloZuta" w:customStyle="true">
    <w:name w:val="Pozadina_SvijetloZuta"/>
    <w:basedOn w:val="Zadanifontodlomka"/>
    <w:rsid w:val="00936C9D"/>
    <w:rPr>
      <w:rFonts w:ascii="Arial" w:hAnsi="Arial"/>
      <w:noProof/>
      <w:bdr w:val="none" w:color="auto" w:sz="0" w:space="0"/>
      <w:shd w:val="clear" w:color="auto" w:fill="FFFFCC"/>
      <w:lang w:val="hr-HR"/>
    </w:rPr>
  </w:style>
  <w:style w:type="character" w:styleId="PozadinaSvijetloCrvena" w:customStyle="true">
    <w:name w:val="Pozadina_SvijetloCrvena"/>
    <w:basedOn w:val="eSPISCCParagraphDefaultFont"/>
    <w:rsid w:val="00936C9D"/>
    <w:rPr>
      <w:rFonts w:ascii="Arial" w:hAnsi="Arial" w:cs="Times New Roman"/>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936C9D"/>
    <w:rPr>
      <w:rFonts w:ascii="Arial" w:hAnsi="Arial" w:cs="Times New Roman"/>
      <w:noProof/>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header3.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2.xml" Type="http://schemas.openxmlformats.org/officeDocument/2006/relationships/head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edia/image2.jp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 travnja 2026.</izvorni_sadrzaj>
    <derivirana_varijabla naziv="DomainObject.DatumDonosenjaOdluke_1">2.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Pp-15301/2024-31</izvorni_sadrzaj>
    <derivirana_varijabla naziv="DomainObject.Oznaka_1">Pp-15301/2024-31</derivirana_varijabla>
  </DomainObject.Oznaka>
  <DomainObject.DonositeljOdluke.Ime>
    <izvorni_sadrzaj>Ivana</izvorni_sadrzaj>
    <derivirana_varijabla naziv="DomainObject.DonositeljOdluke.Ime_1">Ivana</derivirana_varijabla>
  </DomainObject.DonositeljOdluke.Ime>
  <DomainObject.DonositeljOdluke.Prezime>
    <izvorni_sadrzaj>Barbir</izvorni_sadrzaj>
    <derivirana_varijabla naziv="DomainObject.DonositeljOdluke.Prezime_1">Barbir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15301</izvorni_sadrzaj>
    <derivirana_varijabla naziv="DomainObject.Predmet.Broj_1">15301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prosinca 2024.</izvorni_sadrzaj>
    <derivirana_varijabla naziv="DomainObject.Predmet.DatumOsnivanja_1">10. prosinca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11. svibnja 2026.</izvorni_sadrzaj>
    <derivirana_varijabla naziv="DomainObject.Predmet.DatumRjesavanja_1">11.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lipnja 1968.</izvorni_sadrzaj>
    <derivirana_varijabla naziv="DomainObject.Predmet.OkrivljenikFizickaOsoba.DatumRodjenja_1">3. lipnja 1968.</derivirana_varijabla>
  </DomainObject.Predmet.OkrivljenikFizickaOsoba.DatumRodjenja>
  <DomainObject.Predmet.OkrivljenikFizickaOsoba.DatumRodjenjaFormated>
    <izvorni_sadrzaj>3.6.1968.</izvorni_sadrzaj>
    <derivirana_varijabla naziv="DomainObject.Predmet.OkrivljenikFizickaOsoba.DatumRodjenjaFormated_1">3.6.1968.</derivirana_varijabla>
  </DomainObject.Predmet.OkrivljenikFizickaOsoba.DatumRodjenjaFormated>
  <DomainObject.Predmet.OkrivljenikFizickaOsoba.Ime>
    <izvorni_sadrzaj>Sergii</izvorni_sadrzaj>
    <derivirana_varijabla naziv="DomainObject.Predmet.OkrivljenikFizickaOsoba.Ime_1">Sergii</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KIJEV</izvorni_sadrzaj>
    <derivirana_varijabla naziv="DomainObject.Predmet.OkrivljenikFizickaOsoba.MjestoRodjenja_1">KIJEV</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Sergii Chabannyi</izvorni_sadrzaj>
    <derivirana_varijabla naziv="DomainObject.Predmet.OkrivljenikFizickaOsoba.Naziv_1">Sergii Chabannyi</derivirana_varijabla>
  </DomainObject.Predmet.OkrivljenikFizickaOsoba.Naziv>
  <DomainObject.Predmet.OkrivljenikFizickaOsoba.Prezime>
    <izvorni_sadrzaj>Chabannyi</izvorni_sadrzaj>
    <derivirana_varijabla naziv="DomainObject.Predmet.OkrivljenikFizickaOsoba.Prezime_1">Chabannyi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38548082282</izvorni_sadrzaj>
    <derivirana_varijabla naziv="DomainObject.Predmet.OkrivljenikFizickaOsoba.Oib_1">38548082282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Pp-15301/2024</izvorni_sadrzaj>
    <derivirana_varijabla naziv="DomainObject.Predmet.OznakaBroj_1">Pp-15301/2024</derivirana_varijabla>
  </DomainObject.Predmet.OznakaBroj>
  <DomainObject.Predmet.OznakaBrojOptuznogAkta>
    <izvorni_sadrzaj/>
    <derivirana_varijabla naziv="DomainObject.Predmet.OznakaBrojOptuznogAkta_1"/>
  </DomainObject.Predmet.OznakaBrojOptuznogAkta>
  <DomainObject.Predmet.PredmetRijesio.Ime>
    <izvorni_sadrzaj>Ivana</izvorni_sadrzaj>
    <derivirana_varijabla naziv="DomainObject.Predmet.PredmetRijesio.Ime_1">Ivana</derivirana_varijabla>
  </DomainObject.Predmet.PredmetRijesio.Ime>
  <DomainObject.Predmet.PredmetRijesio.Oib>
    <izvorni_sadrzaj>99502270652</izvorni_sadrzaj>
    <derivirana_varijabla naziv="DomainObject.Predmet.PredmetRijesio.Oib_1">99502270652</derivirana_varijabla>
  </DomainObject.Predmet.PredmetRijesio.Oib>
  <DomainObject.Predmet.PredmetRijesio.Prezime>
    <izvorni_sadrzaj>Barbir</izvorni_sadrzaj>
    <derivirana_varijabla naziv="DomainObject.Predmet.PredmetRijesio.Prezime_1">Barbir</derivirana_varijabla>
  </DomainObject.Predmet.PredmetRijesio.Prezime>
  <DomainObject.Predmet.PrimjedbaSuca>
    <izvorni_sadrzaj/>
    <derivirana_varijabla naziv="DomainObject.Predmet.PrimjedbaSuca_1"/>
  </DomainObject.Predmet.PrimjedbaSuca>
  <DomainObject.Predmet.ProtustrankaFormated>
    <izvorni_sadrzaj>  MISCANTHUS d.o.o. za proizvodnju i usluge; Sergii Chabannyi</izvorni_sadrzaj>
    <derivirana_varijabla naziv="DomainObject.Predmet.ProtustrankaFormated_1">  MISCANTHUS d.o.o. za proizvodnju i usluge; Sergii Chabannyi</derivirana_varijabla>
  </DomainObject.Predmet.ProtustrankaFormated>
  <DomainObject.Predmet.ProtustrankaFormatedOIB>
    <izvorni_sadrzaj>  MISCANTHUS d.o.o. za proizvodnju i usluge, OIB 47322272439; Sergii Chabannyi, OIB 38548082282</izvorni_sadrzaj>
    <derivirana_varijabla naziv="DomainObject.Predmet.ProtustrankaFormatedOIB_1">  MISCANTHUS d.o.o. za proizvodnju i usluge, OIB 47322272439; Sergii Chabannyi, OIB 38548082282</derivirana_varijabla>
  </DomainObject.Predmet.ProtustrankaFormatedOIB>
  <DomainObject.Predmet.ProtustrankaFormatedWithAdress>
    <izvorni_sadrzaj> MISCANTHUS d.o.o. za proizvodnju i usluge, Ulica Petra Hektorovića 2, 10000 Zagreb; Sergii Chabannyi, Ulica Marijana Čavića 2b, 10000 Zagreb</izvorni_sadrzaj>
    <derivirana_varijabla naziv="DomainObject.Predmet.ProtustrankaFormatedWithAdress_1"> MISCANTHUS d.o.o. za proizvodnju i usluge, Ulica Petra Hektorovića 2, 10000 Zagreb; Sergii Chabannyi, Ulica Marijana Čavića 2b, 10000 Zagreb</derivirana_varijabla>
  </DomainObject.Predmet.ProtustrankaFormatedWithAdress>
  <DomainObject.Predmet.ProtustrankaFormatedWithAdressOIB>
    <izvorni_sadrzaj> MISCANTHUS d.o.o. za proizvodnju i usluge, OIB 47322272439, Ulica Petra Hektorovića 2, 10000 Zagreb; Sergii Chabannyi, OIB 38548082282, Ulica Marijana Čavića 2b, 10000 Zagreb</izvorni_sadrzaj>
    <derivirana_varijabla naziv="DomainObject.Predmet.ProtustrankaFormatedWithAdressOIB_1"> MISCANTHUS d.o.o. za proizvodnju i usluge, OIB 47322272439, Ulica Petra Hektorovića 2, 10000 Zagreb; Sergii Chabannyi, OIB 38548082282, Ulica Marijana Čavića 2b, 10000 Zagreb</derivirana_varijabla>
  </DomainObject.Predmet.ProtustrankaFormatedWithAdressOIB>
  <DomainObject.Predmet.ProtustrankaWithAdress>
    <izvorni_sadrzaj>MISCANTHUS d.o.o. za proizvodnju i usluge Ulica Petra Hektorovića 2, 10000 Zagreb, Sergii Chabannyi Ulica Marijana Čavića 2b, 10000 Zagreb</izvorni_sadrzaj>
    <derivirana_varijabla naziv="DomainObject.Predmet.ProtustrankaWithAdress_1">MISCANTHUS d.o.o. za proizvodnju i usluge Ulica Petra Hektorovića 2, 10000 Zagreb, Sergii Chabannyi Ulica Marijana Čavića 2b, 10000 Zagreb</derivirana_varijabla>
  </DomainObject.Predmet.ProtustrankaWithAdress>
  <DomainObject.Predmet.ProtustrankaWithAdressOIB>
    <izvorni_sadrzaj>MISCANTHUS d.o.o. za proizvodnju i usluge, OIB 47322272439, Ulica Petra Hektorovića 2, 10000 Zagreb, Sergii Chabannyi, OIB 38548082282, Ulica Marijana Čavića 2b, 10000 Zagreb</izvorni_sadrzaj>
    <derivirana_varijabla naziv="DomainObject.Predmet.ProtustrankaWithAdressOIB_1">MISCANTHUS d.o.o. za proizvodnju i usluge, OIB 47322272439, Ulica Petra Hektorovića 2, 10000 Zagreb, Sergii Chabannyi, OIB 38548082282, Ulica Marijana Čavića 2b, 10000 Zagreb</derivirana_varijabla>
  </DomainObject.Predmet.ProtustrankaWithAdressOIB>
  <DomainObject.Predmet.ProtustrankaNazivFormated>
    <izvorni_sadrzaj>MISCANTHUS d.o.o. za proizvodnju i usluge,Sergii Chabannyi</izvorni_sadrzaj>
    <derivirana_varijabla naziv="DomainObject.Predmet.ProtustrankaNazivFormated_1">MISCANTHUS d.o.o. za proizvodnju i usluge,Sergii Chabannyi</derivirana_varijabla>
  </DomainObject.Predmet.ProtustrankaNazivFormated>
  <DomainObject.Predmet.ProtustrankaNazivFormatedOIB>
    <izvorni_sadrzaj>MISCANTHUS d.o.o. za proizvodnju i usluge, OIB 47322272439,Sergii Chabannyi, OIB 38548082282</izvorni_sadrzaj>
    <derivirana_varijabla naziv="DomainObject.Predmet.ProtustrankaNazivFormatedOIB_1">MISCANTHUS d.o.o. za proizvodnju i usluge, OIB 47322272439,Sergii Chabannyi, OIB 38548082282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Hrvatskih branitelja 3, 44320 Kutina</izvorni_sadrzaj>
    <derivirana_varijabla naziv="DomainObject.Predmet.StrankaFormatedWithAdress_1"> Državni inspektorat, Hrvatskih branitelja 3, 44320 Kutina</derivirana_varijabla>
  </DomainObject.Predmet.StrankaFormatedWithAdress>
  <DomainObject.Predmet.StrankaFormatedWithAdressOIB>
    <izvorni_sadrzaj> Državni inspektorat, OIB 33706439962, Hrvatskih branitelja 3, 44320 Kutina</izvorni_sadrzaj>
    <derivirana_varijabla naziv="DomainObject.Predmet.StrankaFormatedWithAdressOIB_1"> Državni inspektorat, OIB 33706439962, Hrvatskih branitelja 3, 44320 Kutina</derivirana_varijabla>
  </DomainObject.Predmet.StrankaFormatedWithAdressOIB>
  <DomainObject.Predmet.StrankaWithAdress>
    <izvorni_sadrzaj>Državni inspektorat Hrvatskih branitelja 3,44320 Kutina</izvorni_sadrzaj>
    <derivirana_varijabla naziv="DomainObject.Predmet.StrankaWithAdress_1">Državni inspektorat Hrvatskih branitelja 3,44320 Kutina</derivirana_varijabla>
  </DomainObject.Predmet.StrankaWithAdress>
  <DomainObject.Predmet.StrankaWithAdressOIB>
    <izvorni_sadrzaj>Državni inspektorat, OIB 33706439962, Hrvatskih branitelja 3,44320 Kutina</izvorni_sadrzaj>
    <derivirana_varijabla naziv="DomainObject.Predmet.StrankaWithAdressOIB_1">Državni inspektorat, OIB 33706439962, Hrvatskih branitelja 3,44320 Kutina</derivirana_varijabla>
  </DomainObject.Predmet.StrankaWithAdressOIB>
  <DomainObject.Predmet.StrankaNazivFormated>
    <izvorni_sadrzaj>Državni inspektorat</izvorni_sadrzaj>
    <derivirana_varijabla naziv="DomainObject.Predmet.StrankaNazivFormated_1">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Hrvatskih branitelja 3, 44320 Kutina</item>
    </izvorni_sadrzaj>
    <derivirana_varijabla naziv="DomainObject.Predmet.StrankaListFormatedWithAdress_1">
      <item>Državni inspektorat, Hrvatskih branitelja 3, 44320 Kutina</item>
    </derivirana_varijabla>
  </DomainObject.Predmet.StrankaListFormatedWithAdress>
  <DomainObject.Predmet.StrankaListFormatedWithAdressOIB>
    <izvorni_sadrzaj>
      <item>Državni inspektorat, OIB 33706439962, Hrvatskih branitelja 3, 44320 Kutina</item>
    </izvorni_sadrzaj>
    <derivirana_varijabla naziv="DomainObject.Predmet.StrankaListFormatedWithAdressOIB_1">
      <item>Državni inspektorat, OIB 33706439962, Hrvatskih branitelja 3, 44320 Kutina</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MISCANTHUS d.o.o. za proizvodnju i usluge</item>
      <item>Sergii Chabannyi</item>
    </izvorni_sadrzaj>
    <derivirana_varijabla naziv="DomainObject.Predmet.ProtuStrankaListFormated_1">
      <item>MISCANTHUS d.o.o. za proizvodnju i usluge</item>
      <item>Sergii Chabannyi</item>
    </derivirana_varijabla>
  </DomainObject.Predmet.ProtuStrankaListFormated>
  <DomainObject.Predmet.ProtuStrankaListFormatedOIB>
    <izvorni_sadrzaj>
      <item>MISCANTHUS d.o.o. za proizvodnju i usluge, OIB 47322272439</item>
      <item>Sergii Chabannyi, OIB 38548082282</item>
    </izvorni_sadrzaj>
    <derivirana_varijabla naziv="DomainObject.Predmet.ProtuStrankaListFormatedOIB_1">
      <item>MISCANTHUS d.o.o. za proizvodnju i usluge, OIB 47322272439</item>
      <item>Sergii Chabannyi, OIB 38548082282</item>
    </derivirana_varijabla>
  </DomainObject.Predmet.ProtuStrankaListFormatedOIB>
  <DomainObject.Predmet.ProtuStrankaListFormatedWithAdress>
    <izvorni_sadrzaj>
      <item>MISCANTHUS d.o.o. za proizvodnju i usluge, Ulica Petra Hektorovića 2, 10000 Zagreb</item>
      <item>Sergii Chabannyi, Ulica Marijana Čavića 2b, 10000 Zagreb</item>
    </izvorni_sadrzaj>
    <derivirana_varijabla naziv="DomainObject.Predmet.ProtuStrankaListFormatedWithAdress_1">
      <item>MISCANTHUS d.o.o. za proizvodnju i usluge, Ulica Petra Hektorovića 2, 10000 Zagreb</item>
      <item>Sergii Chabannyi, Ulica Marijana Čavića 2b, 10000 Zagreb</item>
    </derivirana_varijabla>
  </DomainObject.Predmet.ProtuStrankaListFormatedWithAdress>
  <DomainObject.Predmet.ProtuStrankaListFormatedWithAdressOIB>
    <izvorni_sadrzaj>
      <item>MISCANTHUS d.o.o. za proizvodnju i usluge, OIB 47322272439, Ulica Petra Hektorovića 2, 10000 Zagreb</item>
      <item>Sergii Chabannyi, OIB 38548082282, Ulica Marijana Čavića 2b, 10000 Zagreb</item>
    </izvorni_sadrzaj>
    <derivirana_varijabla naziv="DomainObject.Predmet.ProtuStrankaListFormatedWithAdressOIB_1">
      <item>MISCANTHUS d.o.o. za proizvodnju i usluge, OIB 47322272439, Ulica Petra Hektorovića 2, 10000 Zagreb</item>
      <item>Sergii Chabannyi, OIB 38548082282, Ulica Marijana Čavića 2b, 10000 Zagreb</item>
    </derivirana_varijabla>
  </DomainObject.Predmet.ProtuStrankaListFormatedWithAdressOIB>
  <DomainObject.Predmet.ProtuStrankaListNazivFormated>
    <izvorni_sadrzaj>
      <item>MISCANTHUS d.o.o. za proizvodnju i usluge</item>
      <item>Sergii Chabannyi</item>
    </izvorni_sadrzaj>
    <derivirana_varijabla naziv="DomainObject.Predmet.ProtuStrankaListNazivFormated_1">
      <item>MISCANTHUS d.o.o. za proizvodnju i usluge</item>
      <item>Sergii Chabannyi</item>
    </derivirana_varijabla>
  </DomainObject.Predmet.ProtuStrankaListNazivFormated>
  <DomainObject.Predmet.ProtuStrankaListNazivFormatedOIB>
    <izvorni_sadrzaj>
      <item>MISCANTHUS d.o.o. za proizvodnju i usluge, OIB 47322272439</item>
      <item>Sergii Chabannyi, OIB 38548082282</item>
    </izvorni_sadrzaj>
    <derivirana_varijabla naziv="DomainObject.Predmet.ProtuStrankaListNazivFormatedOIB_1">
      <item>MISCANTHUS d.o.o. za proizvodnju i usluge, OIB 47322272439</item>
      <item>Sergii Chabannyi, OIB 38548082282</item>
    </derivirana_varijabla>
  </DomainObject.Predmet.ProtuStrankaListNazivFormatedOIB>
  <DomainObject.Predmet.OstaliListFormated>
    <izvorni_sadrzaj>
      <item>Državni inspektorat</item>
      <item>Krešimir Loboja</item>
      <item>Tina Opalić</item>
    </izvorni_sadrzaj>
    <derivirana_varijabla naziv="DomainObject.Predmet.OstaliListFormated_1">
      <item>Državni inspektorat</item>
      <item>Krešimir Loboja</item>
      <item>Tina Opalić</item>
    </derivirana_varijabla>
  </DomainObject.Predmet.OstaliListFormated>
  <DomainObject.Predmet.OstaliListFormatedOIB>
    <izvorni_sadrzaj>
      <item>Državni inspektorat, OIB 33706439962</item>
      <item>Krešimir Loboja, OIB 98108538657</item>
      <item>Tina Opalić, OIB 56365960468</item>
    </izvorni_sadrzaj>
    <derivirana_varijabla naziv="DomainObject.Predmet.OstaliListFormatedOIB_1">
      <item>Državni inspektorat, OIB 33706439962</item>
      <item>Krešimir Loboja, OIB 98108538657</item>
      <item>Tina Opalić, OIB 56365960468</item>
    </derivirana_varijabla>
  </DomainObject.Predmet.OstaliListFormatedOIB>
  <DomainObject.Predmet.OstaliListFormatedWithAdress>
    <izvorni_sadrzaj>
      <item>Državni inspektorat, Šubićeva 29, 10000 Zagreb</item>
      <item>Krešimir Loboja, Kneza Borne 14, 10000 Zagreb</item>
      <item>Tina Opalić, Maksimirska Cesta 27, 10000 Zagreb</item>
    </izvorni_sadrzaj>
    <derivirana_varijabla naziv="DomainObject.Predmet.OstaliListFormatedWithAdress_1">
      <item>Državni inspektorat, Šubićeva 29, 10000 Zagreb</item>
      <item>Krešimir Loboja, Kneza Borne 14, 10000 Zagreb</item>
      <item>Tina Opalić, Maksimirska Cesta 27, 10000 Zagreb</item>
    </derivirana_varijabla>
  </DomainObject.Predmet.OstaliListFormatedWithAdress>
  <DomainObject.Predmet.OstaliListFormatedWithAdressOIB>
    <izvorni_sadrzaj>
      <item>Državni inspektorat, OIB 33706439962, Šubićeva 29, 10000 Zagreb</item>
      <item>Krešimir Loboja, OIB 98108538657, Kneza Borne 14, 10000 Zagreb</item>
      <item>Tina Opalić, OIB 56365960468, Maksimirska Cesta 27, 10000 Zagreb</item>
    </izvorni_sadrzaj>
    <derivirana_varijabla naziv="DomainObject.Predmet.OstaliListFormatedWithAdressOIB_1">
      <item>Državni inspektorat, OIB 33706439962, Šubićeva 29, 10000 Zagreb</item>
      <item>Krešimir Loboja, OIB 98108538657, Kneza Borne 14, 10000 Zagreb</item>
      <item>Tina Opalić, OIB 56365960468, Maksimirska Cesta 27, 10000 Zagreb</item>
    </derivirana_varijabla>
  </DomainObject.Predmet.OstaliListFormatedWithAdressOIB>
  <DomainObject.Predmet.OstaliListNazivFormated>
    <izvorni_sadrzaj>
      <item>Državni inspektorat</item>
      <item>Krešimir Loboja</item>
      <item>Tina Opalić</item>
    </izvorni_sadrzaj>
    <derivirana_varijabla naziv="DomainObject.Predmet.OstaliListNazivFormated_1">
      <item>Državni inspektorat</item>
      <item>Krešimir Loboja</item>
      <item>Tina Opalić</item>
    </derivirana_varijabla>
  </DomainObject.Predmet.OstaliListNazivFormated>
  <DomainObject.Predmet.OstaliListNazivFormatedOIB>
    <izvorni_sadrzaj>
      <item>Državni inspektorat, OIB 33706439962</item>
      <item>Krešimir Loboja, OIB 98108538657</item>
      <item>Tina Opalić, OIB 56365960468</item>
    </izvorni_sadrzaj>
    <derivirana_varijabla naziv="DomainObject.Predmet.OstaliListNazivFormatedOIB_1">
      <item>Državni inspektorat, OIB 33706439962</item>
      <item>Krešimir Loboja, OIB 98108538657</item>
      <item>Tina Opalić, OIB 56365960468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12, 112, 93, 12, 112, 93</izvorni_sadrzaj>
    <derivirana_varijabla naziv="DomainObject.Predmet.ClanakZakona_1">12, 112, 93, 12, 112, 93</derivirana_varijabla>
  </DomainObject.Predmet.ClanakZakona>
  <DomainObject.Predmet.ClanakZakonaFull>
    <izvorni_sadrzaj>članka 12. stavka 3., članka 112. stavka 1. točke 5., članka 93. stavka 2., članka 12. stavka 3., članka 112. stavka 1. točke 5., članka 93. stavka 2.</izvorni_sadrzaj>
    <derivirana_varijabla naziv="DomainObject.Predmet.ClanakZakonaFull_1">članka 12. stavka 3., članka 112. stavka 1. točke 5., članka 93. stavka 2., članka 12. stavka 3., članka 112. stavka 1. točke 5., članka 93.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11. svibnja 2026.</izvorni_sadrzaj>
    <derivirana_varijabla naziv="DomainObject.Datum_1">11. svibnja 2026.</derivirana_varijabla>
  </DomainObject.Datum>
  <DomainObject.PoslovniBrojDokumenta>
    <izvorni_sadrzaj>Pp-15301/2024-31</izvorni_sadrzaj>
    <derivirana_varijabla naziv="DomainObject.PoslovniBrojDokumenta_1">Pp-15301/2024-31</derivirana_varijabla>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MISCANTHUS d.o.o. za proizvodnju i usluge i dr.</izvorni_sadrzaj>
    <derivirana_varijabla naziv="DomainObject.Predmet.ProtustrankaIDrugi_1">MISCANTHUS d.o.o. za proizvodnju i usluge i dr.</derivirana_varijabla>
  </DomainObject.Predmet.ProtustrankaIDrugi>
  <DomainObject.Predmet.StrankaIDrugiAdressOIB>
    <izvorni_sadrzaj>Državni inspektorat, OIB 33706439962, Hrvatskih branitelja 3, 44320 Kutina</izvorni_sadrzaj>
    <derivirana_varijabla naziv="DomainObject.Predmet.StrankaIDrugiAdressOIB_1">Državni inspektorat, OIB 33706439962, Hrvatskih branitelja 3, 44320 Kutina</derivirana_varijabla>
  </DomainObject.Predmet.StrankaIDrugiAdressOIB>
  <DomainObject.Predmet.ProtustrankaIDrugiAdressOIB>
    <izvorni_sadrzaj>MISCANTHUS d.o.o. za proizvodnju i usluge, OIB 47322272439, Ulica Petra Hektorovića 2, 10000 Zagreb i dr.</izvorni_sadrzaj>
    <derivirana_varijabla naziv="DomainObject.Predmet.ProtustrankaIDrugiAdressOIB_1">MISCANTHUS d.o.o. za proizvodnju i usluge, OIB 47322272439, Ulica Petra Hektorovića 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 travnja 2026.</izvorni_sadrzaj>
    <derivirana_varijabla naziv="DomainObject.Predmet.OdlukaRjesenje.DatumDonosenjaOdluke_1">2. travnja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Pp-15301/2024-31</izvorni_sadrzaj>
    <derivirana_varijabla naziv="DomainObject.Predmet.OdlukaRjesenje.Oznaka_1">Pp-15301/2024-31</derivirana_varijabla>
  </DomainObject.Predmet.OdlukaRjesenje.Oznaka>
  <DomainObject.Predmet.SudioniciListNaziv>
    <izvorni_sadrzaj>
      <item>Državni inspektorat</item>
      <item>MISCANTHUS d.o.o. za proizvodnju i usluge</item>
      <item>Sergii Chabannyi</item>
      <item>Državni inspektorat</item>
      <item>Krešimir Loboja</item>
      <item>Tina Opalić</item>
    </izvorni_sadrzaj>
    <derivirana_varijabla naziv="DomainObject.Predmet.SudioniciListNaziv_1">
      <item>Državni inspektorat</item>
      <item>MISCANTHUS d.o.o. za proizvodnju i usluge</item>
      <item>Sergii Chabannyi</item>
      <item>Državni inspektorat</item>
      <item>Krešimir Loboja</item>
      <item>Tina Opalić</item>
    </derivirana_varijabla>
  </DomainObject.Predmet.SudioniciListNaziv>
  <DomainObject.Predmet.SudioniciListAdressOIB>
    <izvorni_sadrzaj>
      <item>Državni inspektorat, OIB 33706439962, Hrvatskih branitelja 3,44320 Kutina</item>
      <item>MISCANTHUS d.o.o. za proizvodnju i usluge, OIB 47322272439, Ulica Petra Hektorovića 2,10000 Zagreb</item>
      <item>Sergii Chabannyi, OIB 38548082282, Ulica Marijana Čavića 2b,10000 Zagreb</item>
      <item>Državni inspektorat, OIB 33706439962, Šubićeva 29,10000 Zagreb</item>
      <item>Krešimir Loboja, OIB 98108538657, Kneza Borne 14,10000 Zagreb</item>
      <item>Tina Opalić, OIB 56365960468, Maksimirska Cesta 27,10000 Zagreb</item>
    </izvorni_sadrzaj>
    <derivirana_varijabla naziv="DomainObject.Predmet.SudioniciListAdressOIB_1">
      <item>Državni inspektorat, OIB 33706439962, Hrvatskih branitelja 3,44320 Kutina</item>
      <item>MISCANTHUS d.o.o. za proizvodnju i usluge, OIB 47322272439, Ulica Petra Hektorovića 2,10000 Zagreb</item>
      <item>Sergii Chabannyi, OIB 38548082282, Ulica Marijana Čavića 2b,10000 Zagreb</item>
      <item>Državni inspektorat, OIB 33706439962, Šubićeva 29,10000 Zagreb</item>
      <item>Krešimir Loboja, OIB 98108538657, Kneza Borne 14,10000 Zagreb</item>
      <item>Tina Opalić, OIB 56365960468, Maksimirska Cesta 27,10000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40,00 EUR, trošak u iznosu od 40,00 EUR, novčana kazna u iznosu od 710,00 EUR, novčana kazna u iznosu od 6.300,00 EUR, u ukupnom iznosu od 7.090,00 EUR</izvorni_sadrzaj>
    <derivirana_varijabla naziv="DomainObject.Predmet.Pristojbe_1">troškove za trošak u iznosu od 40,00 EUR, trošak u iznosu od 40,00 EUR, novčana kazna u iznosu od 710,00 EUR, novčana kazna u iznosu od 6.300,00 EUR, u ukupnom iznosu od 7.090,00 EUR</derivirana_varijabla>
  </DomainObject.Predmet.Pristojbe>
  <DomainObject.Predmet.PristojbeSudionikNazivOIB>
    <izvorni_sadrzaj>Sergii Chabannyi, OIB 38548082282</izvorni_sadrzaj>
    <derivirana_varijabla naziv="DomainObject.Predmet.PristojbeSudionikNazivOIB_1">Sergii Chabannyi, OIB 38548082282</derivirana_varijabla>
  </DomainObject.Predmet.PristojbeSudionikNazivOIB>
  <DomainObject.Predmet.PristojbePNB>
    <izvorni_sadrzaj>HR63 6068-20454-1081629312</izvorni_sadrzaj>
    <derivirana_varijabla naziv="DomainObject.Predmet.PristojbePNB_1">HR63 6068-20454-1081629312</derivirana_varijabla>
  </DomainObject.Predmet.PristojbePNB>
  <DomainObject.Predmet.PristojbeIznos>
    <izvorni_sadrzaj>7.090,00 EUR</izvorni_sadrzaj>
    <derivirana_varijabla naziv="DomainObject.Predmet.PristojbeIznos_1">7.090,00 EUR</derivirana_varijabla>
  </DomainObject.Predmet.PristojbeIznos>
  <DomainObject.Predmet.PristojbeOpisPlacanja>
    <izvorni_sadrzaj>Troškovi iz predmeta Pp-15301/2024, OPS ZG</izvorni_sadrzaj>
    <derivirana_varijabla naziv="DomainObject.Predmet.PristojbeOpisPlacanja_1">Troškovi iz predmeta Pp-15301/2024,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33706439962</item>
      <item>, OIB 47322272439</item>
      <item>, OIB 38548082282</item>
      <item>, OIB 33706439962</item>
      <item>, OIB 98108538657</item>
      <item>, OIB 56365960468</item>
    </izvorni_sadrzaj>
    <derivirana_varijabla naziv="DomainObject.Predmet.SudioniciListNazivOIB_1">
      <item>, OIB 33706439962</item>
      <item>, OIB 47322272439</item>
      <item>, OIB 38548082282</item>
      <item>, OIB 33706439962</item>
      <item>, OIB 98108538657</item>
      <item>, OIB 56365960468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Pp-15301/2024, OPS ZG</izvorni_sadrzaj>
    <derivirana_varijabla naziv="DomainObject.Predmet.PristojbeNazivVrste_1">Troškovi iz predmeta Pp-15301/2024, OPS 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 travnja 2026.</izvorni_sadrzaj>
    <derivirana_varijabla naziv="DomainObject.PredzadnjaOdlukaIzPredmeta.DatumDonosenjaOdluke_1">2. travnja 2026.</derivirana_varijabla>
  </DomainObject.PredzadnjaOdlukaIzPredmeta.DatumDonosenjaOdluke>
  <DomainObject.PredzadnjaOdlukaIzPredmeta.Oznaka>
    <izvorni_sadrzaj>Pp-15301/2024-30</izvorni_sadrzaj>
    <derivirana_varijabla naziv="DomainObject.PredzadnjaOdlukaIzPredmeta.Oznaka_1">Pp-15301/2024-30</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prosinca 2024.</izvorni_sadrzaj>
    <derivirana_varijabla naziv="DomainObject.Predmet.DatumPocetkaProcesa_1">10. prosinca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mirovinskom osiguranju</item>
    </izvorni_sadrzaj>
    <derivirana_varijabla naziv="DomainObject.ZakonPravilnikList_1">
      <item>Zakon o radu</item>
      <item>Zakon o mirovinskom osiguranju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MISCANTHUS d.o.o. za proizvodnju i usluge, Ulica Petra Hektorovića 2, 10000 Zagreb, OIB: 47322272439</item>
      <item>Sergii Chabannyi, Ulica Marijana Čavića 2b, 10000 Zagreb, OIB: 38548082282, rođen-a 03.06.1968., mjesto rođenja KIJEV</item>
    </izvorni_sadrzaj>
    <derivirana_varijabla naziv="DomainObject.Predmet.OkrivljenikAdresaMjestoRodjenjaList_1">
      <item>MISCANTHUS d.o.o. za proizvodnju i usluge, Ulica Petra Hektorovića 2, 10000 Zagreb, OIB: 47322272439</item>
      <item>Sergii Chabannyi, Ulica Marijana Čavića 2b, 10000 Zagreb, OIB: 38548082282, rođen-a 03.06.1968., mjesto rođenja KIJEV</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MISCANTHUS d.o.o. za proizvodnju i usluge, MBS 081151586, Ulica Petra Hektorovića 2, 10000 Zagreb</izvorni_sadrzaj>
    <derivirana_varijabla naziv="DomainObject.Predmet.OkrivljenikPravnaNazivAdresaMbs_1">MISCANTHUS d.o.o. za proizvodnju i usluge, MBS 081151586, Ulica Petra Hektorovića 2,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116-02/24-01/1399</izvorni_sadrzaj>
    <derivirana_varijabla naziv="DomainObject.PrviPodnesak.OznakaBrojPodnositelja_1">116-02/24-01/1399</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7</properties:Pages>
  <properties:Words>3044</properties:Words>
  <properties:Characters>16138</properties:Characters>
  <properties:Lines>304</properties:Lines>
  <properties:Paragraphs>70</properties:Paragraphs>
  <properties:TotalTime>83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19112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2026-04-24T07:59:00Z</dcterms:created>
  <dc:creator>Ivana Barbir</dc:creator>
  <cp:lastModifiedBy>Ivana Barbir</cp:lastModifiedBy>
  <cp:lastPrinted>2026-05-11T11:02:00Z</cp:lastPrinted>
  <dcterms:modified xmlns:xsi="http://www.w3.org/2001/XMLSchema-instance" xsi:type="dcterms:W3CDTF">2026-05-11T12:22:00Z</dcterms:modified>
  <cp:revision>11</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Pp-15301/2024-31 / Odluka - Presuda - osuđujuća (15301-24 Miscanthus i Chabannyi kazne ublaženje zakon o radu i mirovinskom osiguranju.docx)</vt:lpwstr>
  </prop:property>
  <prop:property fmtid="{D5CDD505-2E9C-101B-9397-08002B2CF9AE}" pid="4" name="CC_coloring">
    <vt:bool>true</vt:bool>
  </prop:property>
  <prop:property fmtid="{D5CDD505-2E9C-101B-9397-08002B2CF9AE}" pid="5" name="BrojStranica">
    <vt:i4>7</vt:i4>
  </prop:property>
</prop:Properties>
</file>