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ed890c" w14:paraId="8ed890c" w:rsidRDefault="001818A3" w:rsidP="001818A3" w:rsidR="001818A3" w:rsidRPr="00E0021E">
      <w:pPr>
        <w15:collapsed w:val="false"/>
      </w:pPr>
      <w:bookmarkStart w:name="_GoBack" w:id="0"/>
      <w:bookmarkEnd w:id="0"/>
      <w:r w:rsidRPr="00E0021E">
        <w:rPr>
          <w:noProof/>
        </w:rPr>
        <w:drawing>
          <wp:inline distR="0" distL="0" distB="0" distT="0">
            <wp:extent cy="960755" cx="719455"/>
            <wp:effectExtent b="0" r="4445" t="0" l="0"/>
            <wp:docPr name="Picture 2" id="2"/>
            <wp:cNvGraphicFramePr/>
            <a:graphic>
              <a:graphicData uri="http://schemas.openxmlformats.org/drawingml/2006/picture">
                <pic:pic>
                  <pic:nvPicPr>
                    <pic:cNvPr name="Picture 2" id="2"/>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1818A3" w:rsidP="001818A3" w:rsidR="001818A3" w:rsidRPr="00E0021E">
      <w:pPr>
        <w:jc w:val="right"/>
      </w:pPr>
      <w:r w:rsidRPr="00E0021E">
        <w:t xml:space="preserve">  </w:t>
      </w:r>
      <w:r w:rsidR="00A716EA" w:rsidRPr="00E0021E">
        <w:t>3</w:t>
      </w:r>
      <w:r w:rsidRPr="00E0021E">
        <w:t>St-</w:t>
      </w:r>
      <w:r w:rsidR="003E7A3D">
        <w:t>8253</w:t>
      </w:r>
      <w:r w:rsidRPr="00E0021E">
        <w:t>/15</w:t>
      </w:r>
    </w:p>
    <w:p w:rsidRDefault="001818A3" w:rsidP="001818A3" w:rsidR="001818A3" w:rsidRPr="00E0021E">
      <w:r w:rsidRPr="00E0021E">
        <w:t xml:space="preserve">REPUBLIKA HRVATSKA </w:t>
      </w:r>
    </w:p>
    <w:p w:rsidRDefault="001818A3" w:rsidP="001818A3" w:rsidR="001818A3" w:rsidRPr="00E0021E">
      <w:r w:rsidRPr="00E0021E">
        <w:t>TRGOVAČKI SUD U ZAGREBU</w:t>
      </w:r>
    </w:p>
    <w:p w:rsidRDefault="001818A3" w:rsidP="001818A3" w:rsidR="001818A3" w:rsidRPr="00E0021E">
      <w:r w:rsidRPr="00E0021E">
        <w:t xml:space="preserve">STALNA SLUŽBA </w:t>
      </w:r>
    </w:p>
    <w:p w:rsidRDefault="001818A3" w:rsidP="001818A3" w:rsidR="001818A3" w:rsidRPr="00E0021E">
      <w:r w:rsidRPr="00E0021E">
        <w:t>Karlovac, Ljudevita Šestića 4</w:t>
      </w:r>
    </w:p>
    <w:p w:rsidRDefault="001818A3" w:rsidP="001818A3" w:rsidR="001818A3" w:rsidRPr="00E0021E">
      <w:pPr>
        <w:jc w:val="center"/>
      </w:pPr>
    </w:p>
    <w:p w:rsidRDefault="001818A3" w:rsidP="001818A3" w:rsidR="001818A3" w:rsidRPr="00E0021E">
      <w:r w:rsidRPr="00E0021E">
        <w:tab/>
      </w:r>
      <w:r w:rsidRPr="00E0021E">
        <w:tab/>
      </w:r>
      <w:r w:rsidRPr="00E0021E">
        <w:tab/>
      </w:r>
      <w:r w:rsidRPr="00E0021E">
        <w:tab/>
      </w:r>
      <w:r w:rsidRPr="00E0021E">
        <w:tab/>
      </w:r>
      <w:r w:rsidRPr="00E0021E">
        <w:tab/>
      </w:r>
      <w:r w:rsidRPr="00E0021E">
        <w:tab/>
      </w:r>
      <w:r w:rsidRPr="00E0021E">
        <w:tab/>
      </w:r>
      <w:r w:rsidRPr="00E0021E">
        <w:tab/>
        <w:t xml:space="preserve">  </w:t>
      </w:r>
    </w:p>
    <w:p w:rsidRDefault="001818A3" w:rsidP="001818A3" w:rsidR="001818A3" w:rsidRPr="00E0021E">
      <w:pPr>
        <w:jc w:val="center"/>
      </w:pPr>
      <w:r w:rsidRPr="00E0021E">
        <w:t>R E P U B L I K A   H R V A T S K A</w:t>
      </w:r>
    </w:p>
    <w:p w:rsidRDefault="001818A3" w:rsidP="001818A3" w:rsidR="001818A3" w:rsidRPr="00E0021E">
      <w:pPr>
        <w:jc w:val="center"/>
      </w:pPr>
    </w:p>
    <w:p w:rsidRDefault="001818A3" w:rsidP="001818A3" w:rsidR="001818A3" w:rsidRPr="00E0021E">
      <w:pPr>
        <w:jc w:val="center"/>
      </w:pPr>
      <w:r w:rsidRPr="00E0021E">
        <w:t>Z A K LJ U Č A K</w:t>
      </w:r>
    </w:p>
    <w:p w:rsidRDefault="001818A3" w:rsidP="001818A3" w:rsidR="001818A3" w:rsidRPr="00E0021E">
      <w:r w:rsidRPr="00E0021E">
        <w:tab/>
      </w:r>
    </w:p>
    <w:p w:rsidRDefault="001818A3" w:rsidP="001818A3" w:rsidR="001818A3" w:rsidRPr="00E0021E">
      <w:pPr>
        <w:jc w:val="both"/>
      </w:pPr>
      <w:r w:rsidRPr="00E0021E">
        <w:tab/>
        <w:t xml:space="preserve">Trgovački sud u Zagrebu, Stalna služba, po sucu </w:t>
      </w:r>
      <w:r w:rsidR="004D10DB">
        <w:t>Vesni Fundurulić Perišin</w:t>
      </w:r>
      <w:r w:rsidRPr="00E0021E">
        <w:t xml:space="preserve">, kao stečajnom sucu, u povodu zahtjeva FINANCIJSKE AGENCIJE, Zagreb, Ulica grada Vukovara 70, za provedbu skraćenog stečajnog postupka nad dužnikom </w:t>
      </w:r>
      <w:r w:rsidR="003E7A3D">
        <w:t>MATLUK j.d.o.o.</w:t>
      </w:r>
      <w:r w:rsidR="003E7A3D" w:rsidRPr="000C1432">
        <w:t xml:space="preserve"> </w:t>
      </w:r>
      <w:r w:rsidR="003E7A3D">
        <w:t>Veliko Polje</w:t>
      </w:r>
      <w:r w:rsidR="003E7A3D" w:rsidRPr="000C1432">
        <w:t xml:space="preserve">, </w:t>
      </w:r>
      <w:r w:rsidR="003E7A3D">
        <w:t xml:space="preserve">Bračka ulica 2 </w:t>
      </w:r>
      <w:r w:rsidR="003E7A3D" w:rsidRPr="000C1432">
        <w:t xml:space="preserve">, OIB </w:t>
      </w:r>
      <w:r w:rsidR="003E7A3D">
        <w:t>77839937934</w:t>
      </w:r>
      <w:r w:rsidR="009A30C2" w:rsidRPr="00E0021E">
        <w:t xml:space="preserve">, dana </w:t>
      </w:r>
      <w:r w:rsidR="00C25D10">
        <w:t>5</w:t>
      </w:r>
      <w:r w:rsidR="00EC646D" w:rsidRPr="00E0021E">
        <w:t>.</w:t>
      </w:r>
      <w:r w:rsidR="00C25D10">
        <w:t>siječnja</w:t>
      </w:r>
      <w:r w:rsidR="00EC646D" w:rsidRPr="00E0021E">
        <w:t xml:space="preserve"> 201</w:t>
      </w:r>
      <w:r w:rsidR="00C25D10">
        <w:t>6</w:t>
      </w:r>
      <w:r w:rsidRPr="00E0021E">
        <w:t>. godine,</w:t>
      </w:r>
    </w:p>
    <w:p w:rsidRDefault="001818A3" w:rsidP="001818A3" w:rsidR="001818A3" w:rsidRPr="00E0021E">
      <w:pPr>
        <w:jc w:val="both"/>
      </w:pPr>
    </w:p>
    <w:p w:rsidRDefault="001818A3" w:rsidP="001818A3" w:rsidR="001818A3" w:rsidRPr="00E0021E">
      <w:pPr>
        <w:jc w:val="center"/>
      </w:pPr>
      <w:r w:rsidRPr="00E0021E">
        <w:t>z a k l j u č i o   j e</w:t>
      </w:r>
    </w:p>
    <w:p w:rsidRDefault="001818A3" w:rsidP="001818A3" w:rsidR="001818A3" w:rsidRPr="00E0021E"/>
    <w:p w:rsidRDefault="001818A3" w:rsidP="001818A3" w:rsidR="001818A3" w:rsidRPr="00E0021E">
      <w:pPr>
        <w:ind w:firstLine="708"/>
        <w:jc w:val="both"/>
      </w:pPr>
      <w:r w:rsidRPr="00E0021E">
        <w:t>P</w:t>
      </w:r>
      <w:r w:rsidR="009C2329" w:rsidRPr="00E0021E">
        <w:t>oziva</w:t>
      </w:r>
      <w:r w:rsidR="00795DB1">
        <w:t xml:space="preserve"> se osoba ovlaštena</w:t>
      </w:r>
      <w:r w:rsidRPr="00E0021E">
        <w:t xml:space="preserve"> za zastupanje dužnika po zakonu </w:t>
      </w:r>
      <w:r w:rsidR="003E7A3D">
        <w:t>Luka Matić</w:t>
      </w:r>
      <w:r w:rsidR="009F328B" w:rsidRPr="00E0021E">
        <w:t xml:space="preserve">, </w:t>
      </w:r>
      <w:r w:rsidR="003E7A3D">
        <w:t>Zagreb</w:t>
      </w:r>
      <w:r w:rsidR="009F328B" w:rsidRPr="00E0021E">
        <w:t>,</w:t>
      </w:r>
      <w:r w:rsidR="003E7A3D">
        <w:t xml:space="preserve"> Bračka 2</w:t>
      </w:r>
      <w:r w:rsidR="009F328B" w:rsidRPr="00E0021E">
        <w:t xml:space="preserve">, OIB </w:t>
      </w:r>
      <w:r w:rsidR="003E7A3D">
        <w:t>51185922656</w:t>
      </w:r>
      <w:r w:rsidR="002428A6" w:rsidRPr="00E0021E">
        <w:t xml:space="preserve"> </w:t>
      </w:r>
      <w:r w:rsidRPr="00E0021E">
        <w:t>u roku od 15 dana, dostaviti sudu, pozivom na gornji broj spisa, javnobilježnički ovjerovljen popis imovine i obveza na propisanom obrascu.</w:t>
      </w:r>
    </w:p>
    <w:p w:rsidRDefault="001818A3" w:rsidP="001818A3" w:rsidR="001818A3" w:rsidRPr="00E0021E"/>
    <w:p w:rsidRDefault="001818A3" w:rsidP="001818A3" w:rsidR="001818A3" w:rsidRPr="00E0021E">
      <w:pPr>
        <w:jc w:val="center"/>
      </w:pPr>
      <w:r w:rsidRPr="00E0021E">
        <w:t>Obrazloženje</w:t>
      </w:r>
    </w:p>
    <w:p w:rsidRDefault="001818A3" w:rsidP="001818A3" w:rsidR="001818A3" w:rsidRPr="00E0021E"/>
    <w:p w:rsidRDefault="001818A3" w:rsidP="001818A3" w:rsidR="001818A3" w:rsidRPr="00E0021E">
      <w:pPr>
        <w:jc w:val="both"/>
      </w:pPr>
      <w:r w:rsidRPr="00E0021E">
        <w:tab/>
        <w:t>Nad uvodno navedenom pravnom osobom Financijska agencija je ovom sudu podnijela zahtjev za provedbu skraćenog stečajnog postupka. Zahtjev je podnesen temeljem odredbe čl. 429. st. 1. Stečajnog zakona (“Narodne novine” broj 71/15, dalje: SZ-a).</w:t>
      </w:r>
    </w:p>
    <w:p w:rsidRDefault="001818A3" w:rsidP="001818A3" w:rsidR="001818A3" w:rsidRPr="00E0021E"/>
    <w:p w:rsidRDefault="001818A3" w:rsidP="001818A3" w:rsidR="001818A3" w:rsidRPr="00E0021E">
      <w:pPr>
        <w:jc w:val="both"/>
      </w:pPr>
      <w:r w:rsidRPr="00E0021E">
        <w:tab/>
        <w:t>Temeljem odredbe čl. 430. SZ-a na e-oglasnoj ploči Trgovačkog suda u Zagrebu objavljen je oglas koji  u odnosu na dužnika sadrži:</w:t>
      </w:r>
    </w:p>
    <w:p w:rsidRDefault="001818A3" w:rsidP="001818A3" w:rsidR="001818A3" w:rsidRPr="00E0021E">
      <w:pPr>
        <w:jc w:val="both"/>
      </w:pPr>
      <w:r w:rsidRPr="00E0021E">
        <w:t xml:space="preserve">-poziv osobama ovlaštenim za zastupanje dužnika po zakonu, u roku 15 dana od dana objave oglasa, pozivom na gornji broj spisa, podnijeti sudu javnobilježnički ovjerovljen popis imovine i obveza na propisanom obrascu, te </w:t>
      </w:r>
    </w:p>
    <w:p w:rsidRDefault="001818A3" w:rsidP="001818A3" w:rsidR="001818A3" w:rsidRPr="00E0021E">
      <w:pPr>
        <w:jc w:val="both"/>
      </w:pPr>
      <w:r w:rsidRPr="00E0021E">
        <w:t xml:space="preserve">-upozorenje: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1818A3" w:rsidP="001818A3" w:rsidR="001818A3" w:rsidRPr="00E0021E">
      <w:pPr>
        <w:jc w:val="both"/>
      </w:pPr>
      <w:r w:rsidRPr="00E0021E">
        <w:t>-sud po službenoj dužnosti donijeti rješenje o otvaranju i zaključenju skraćenog stečajnog postupka.</w:t>
      </w:r>
    </w:p>
    <w:p w:rsidRDefault="001818A3" w:rsidP="001818A3" w:rsidR="001818A3" w:rsidRPr="00E0021E">
      <w:pPr>
        <w:jc w:val="both"/>
      </w:pPr>
    </w:p>
    <w:p w:rsidRDefault="001818A3" w:rsidP="001818A3" w:rsidR="001818A3" w:rsidRPr="00E0021E">
      <w:pPr>
        <w:jc w:val="both"/>
      </w:pPr>
      <w:r w:rsidRPr="00E0021E">
        <w:tab/>
        <w:t xml:space="preserve">Sukladno odredbi čl. 12. st. 1. SZ-a dostava pismena (oglasa) se smatra obavljenom istekom osmog dana od dana objave pismena na mrežnoj stranici e-Oglasna ploča sudova. </w:t>
      </w:r>
    </w:p>
    <w:p w:rsidRDefault="001818A3" w:rsidP="001818A3" w:rsidR="001818A3" w:rsidRPr="00E0021E"/>
    <w:p w:rsidRDefault="001818A3" w:rsidP="001818A3" w:rsidR="001818A3" w:rsidRPr="00E0021E">
      <w:pPr>
        <w:jc w:val="both"/>
      </w:pPr>
      <w:r w:rsidRPr="00E0021E">
        <w:lastRenderedPageBreak/>
        <w:tab/>
        <w:t>Prema odredbi čl. 117. st. 1. SZ-a osobe ovlaštene za zastupanje dužnika po zakonu dužni su nakon podnošenja prijedloga za otvaranje stečajnog postupka, stečajnim tijelima, na njihov zahtjev, bez odgode pružiti sve potrebne podatke i obavijesti.</w:t>
      </w:r>
    </w:p>
    <w:p w:rsidRDefault="001818A3" w:rsidP="001818A3" w:rsidR="001818A3" w:rsidRPr="00E0021E">
      <w:pPr>
        <w:jc w:val="both"/>
      </w:pPr>
    </w:p>
    <w:p w:rsidRDefault="001818A3" w:rsidP="001818A3" w:rsidR="001818A3" w:rsidRPr="00E0021E">
      <w:pPr>
        <w:jc w:val="both"/>
      </w:pPr>
      <w:r w:rsidRPr="00E0021E">
        <w:tab/>
        <w:t>Slijedom navedenog, a temeljem odredbe čl. 117. st. 1. SZ-a odlučeno je kao u izreci.</w:t>
      </w:r>
    </w:p>
    <w:p w:rsidRDefault="001818A3" w:rsidP="001818A3" w:rsidR="001818A3" w:rsidRPr="00E0021E">
      <w:pPr>
        <w:jc w:val="both"/>
      </w:pPr>
    </w:p>
    <w:p w:rsidRDefault="001818A3" w:rsidP="001818A3" w:rsidR="001818A3" w:rsidRPr="00E0021E">
      <w:pPr>
        <w:jc w:val="center"/>
      </w:pPr>
      <w:r w:rsidRPr="00E0021E">
        <w:t xml:space="preserve">U Karlovcu, </w:t>
      </w:r>
      <w:r w:rsidR="00C25D10">
        <w:t>5</w:t>
      </w:r>
      <w:r w:rsidR="00EC646D" w:rsidRPr="00E0021E">
        <w:t xml:space="preserve">. </w:t>
      </w:r>
      <w:r w:rsidR="00C25D10">
        <w:t>siječnja</w:t>
      </w:r>
      <w:r w:rsidR="00EC646D" w:rsidRPr="00E0021E">
        <w:t xml:space="preserve"> 201</w:t>
      </w:r>
      <w:r w:rsidR="00C25D10">
        <w:t>6</w:t>
      </w:r>
      <w:r w:rsidRPr="00E0021E">
        <w:t>. godine</w:t>
      </w:r>
    </w:p>
    <w:p w:rsidRDefault="001818A3" w:rsidP="001818A3" w:rsidR="001818A3" w:rsidRPr="00E0021E">
      <w:r w:rsidRPr="00E0021E">
        <w:t xml:space="preserve">                                   </w:t>
      </w:r>
    </w:p>
    <w:p w:rsidRDefault="001818A3" w:rsidP="001818A3" w:rsidR="001818A3" w:rsidRPr="00E0021E">
      <w:r w:rsidRPr="00E0021E">
        <w:t xml:space="preserve">                                                                                                                       </w:t>
      </w:r>
      <w:r w:rsidR="00903703">
        <w:t xml:space="preserve">     </w:t>
      </w:r>
      <w:r w:rsidRPr="00E0021E">
        <w:t xml:space="preserve">Sudac: </w:t>
      </w:r>
    </w:p>
    <w:p w:rsidRDefault="001818A3" w:rsidP="00903703" w:rsidR="001818A3" w:rsidRPr="00E0021E">
      <w:r w:rsidRPr="00E0021E">
        <w:t xml:space="preserve">                                                                                 </w:t>
      </w:r>
      <w:r w:rsidR="00584889">
        <w:t xml:space="preserve">               </w:t>
      </w:r>
      <w:r w:rsidR="005570F6">
        <w:t xml:space="preserve">     </w:t>
      </w:r>
      <w:r w:rsidR="00903703">
        <w:t xml:space="preserve">       </w:t>
      </w:r>
      <w:r w:rsidR="005570F6">
        <w:t xml:space="preserve">  </w:t>
      </w:r>
      <w:r w:rsidR="00EC646D" w:rsidRPr="00E0021E">
        <w:t>Vesna Fundurulić Perišin</w:t>
      </w:r>
    </w:p>
    <w:p w:rsidRDefault="001818A3" w:rsidP="001818A3" w:rsidR="001818A3" w:rsidRPr="00E0021E">
      <w:r w:rsidRPr="00E0021E">
        <w:tab/>
      </w:r>
    </w:p>
    <w:p w:rsidRDefault="001818A3" w:rsidP="001818A3" w:rsidR="001818A3" w:rsidRPr="00E0021E">
      <w:pPr>
        <w:tabs>
          <w:tab w:pos="6703" w:val="left"/>
        </w:tabs>
      </w:pPr>
      <w:r w:rsidRPr="00E0021E">
        <w:tab/>
      </w:r>
    </w:p>
    <w:p w:rsidRDefault="001818A3" w:rsidP="001818A3" w:rsidR="001818A3" w:rsidRPr="00E0021E">
      <w:pPr>
        <w:tabs>
          <w:tab w:pos="7000" w:val="left"/>
        </w:tabs>
      </w:pPr>
      <w:r w:rsidRPr="00E0021E">
        <w:t>Uputa o pravnom lijeku:</w:t>
      </w:r>
    </w:p>
    <w:p w:rsidRDefault="001818A3" w:rsidP="001818A3" w:rsidR="001818A3" w:rsidRPr="00E0021E">
      <w:pPr>
        <w:tabs>
          <w:tab w:pos="7000" w:val="left"/>
        </w:tabs>
      </w:pPr>
      <w:r w:rsidRPr="00E0021E">
        <w:t>Protiv ovog zaključka nije dopuštena žalba</w:t>
      </w:r>
    </w:p>
    <w:p w:rsidRDefault="001818A3" w:rsidP="001818A3" w:rsidR="001818A3" w:rsidRPr="00E0021E">
      <w:pPr>
        <w:tabs>
          <w:tab w:pos="7000" w:val="left"/>
        </w:tabs>
      </w:pPr>
      <w:r w:rsidRPr="00E0021E">
        <w:t>(čl.19. st.7. SZ-a).</w:t>
      </w:r>
    </w:p>
    <w:p w:rsidRDefault="001818A3" w:rsidP="001818A3" w:rsidR="001818A3" w:rsidRPr="00E0021E"/>
    <w:p w:rsidRDefault="001818A3" w:rsidP="001818A3" w:rsidR="001818A3" w:rsidRPr="00E0021E">
      <w:pPr>
        <w:tabs>
          <w:tab w:pos="6800" w:val="left"/>
          <w:tab w:pos="6900" w:val="left"/>
        </w:tabs>
        <w:jc w:val="both"/>
      </w:pPr>
      <w:r w:rsidRPr="00E0021E">
        <w:tab/>
      </w:r>
    </w:p>
    <w:p w:rsidRDefault="001818A3" w:rsidP="001818A3" w:rsidR="001818A3" w:rsidRPr="00E0021E">
      <w:r w:rsidRPr="00E0021E">
        <w:t xml:space="preserve">                                                                                                   </w:t>
      </w:r>
    </w:p>
    <w:p w:rsidRDefault="001818A3" w:rsidP="001818A3" w:rsidR="001818A3" w:rsidRPr="00E0021E"/>
    <w:p w:rsidRDefault="001818A3" w:rsidP="001818A3" w:rsidR="001818A3" w:rsidRPr="00E0021E">
      <w:r w:rsidRPr="00E0021E">
        <w:t xml:space="preserve">Dna: </w:t>
      </w:r>
    </w:p>
    <w:p w:rsidRDefault="001818A3" w:rsidP="001818A3" w:rsidR="001818A3" w:rsidRPr="00E0021E">
      <w:r w:rsidRPr="00E0021E">
        <w:t>1. Zakonskom zastupniku dužnika</w:t>
      </w:r>
    </w:p>
    <w:p w:rsidRDefault="001818A3" w:rsidP="001818A3" w:rsidR="001818A3" w:rsidRPr="00E0021E"/>
    <w:p w:rsidRDefault="001818A3" w:rsidP="001818A3" w:rsidR="001818A3" w:rsidRPr="00E0021E"/>
    <w:p w:rsidRDefault="00C82342" w:rsidR="00C82342" w:rsidRPr="00E0021E"/>
    <w:sectPr w:rsidSect="00903703" w:rsidR="00C82342" w:rsidRPr="00E0021E">
      <w:headerReference w:type="even" r:id="rId9"/>
      <w:headerReference w:type="default" r:id="rId10"/>
      <w:pgSz w:h="16838" w:w="11906"/>
      <w:pgMar w:gutter="0" w:footer="709" w:header="709" w:left="1418" w:bottom="1701"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85869" w:rsidR="00C85869">
      <w:r>
        <w:separator/>
      </w:r>
    </w:p>
  </w:endnote>
  <w:endnote w:id="0" w:type="continuationSeparator">
    <w:p w:rsidRDefault="00C85869" w:rsidR="00C8586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85869" w:rsidR="00C85869">
      <w:r>
        <w:separator/>
      </w:r>
    </w:p>
  </w:footnote>
  <w:footnote w:id="0" w:type="continuationSeparator">
    <w:p w:rsidRDefault="00C85869" w:rsidR="00C8586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3090"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818A3"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9F3090">
      <w:rPr>
        <w:rStyle w:val="Brojstranice"/>
        <w:noProof/>
      </w:rPr>
      <w:t>2</w:t>
    </w:r>
    <w:r>
      <w:rPr>
        <w:rStyle w:val="Brojstranice"/>
      </w:rPr>
      <w:fldChar w:fldCharType="end"/>
    </w:r>
  </w:p>
  <w:p w:rsidRDefault="00A716EA" w:rsidP="004D27C4" w:rsidR="00874E6C" w:rsidRPr="00E0021E">
    <w:pPr>
      <w:pStyle w:val="Zaglavlje"/>
      <w:jc w:val="right"/>
    </w:pPr>
    <w:r w:rsidRPr="00E0021E">
      <w:t>3</w:t>
    </w:r>
    <w:r w:rsidR="001818A3" w:rsidRPr="00E0021E">
      <w:t xml:space="preserve"> St-</w:t>
    </w:r>
    <w:r w:rsidR="003E7A3D">
      <w:t>8253</w:t>
    </w:r>
    <w:r w:rsidR="001818A3" w:rsidRPr="00E0021E">
      <w:t>/15</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C7C39"/>
    <w:rsid w:val="0000222C"/>
    <w:rsid w:val="00021561"/>
    <w:rsid w:val="00047571"/>
    <w:rsid w:val="000A1BDC"/>
    <w:rsid w:val="000A313B"/>
    <w:rsid w:val="00100459"/>
    <w:rsid w:val="00111562"/>
    <w:rsid w:val="001818A3"/>
    <w:rsid w:val="002428A6"/>
    <w:rsid w:val="002C7C39"/>
    <w:rsid w:val="00300351"/>
    <w:rsid w:val="00340980"/>
    <w:rsid w:val="00345871"/>
    <w:rsid w:val="0035218B"/>
    <w:rsid w:val="00362EF5"/>
    <w:rsid w:val="0037071F"/>
    <w:rsid w:val="00375ECD"/>
    <w:rsid w:val="003B5D0E"/>
    <w:rsid w:val="003D0FCB"/>
    <w:rsid w:val="003E7A3D"/>
    <w:rsid w:val="003F2E88"/>
    <w:rsid w:val="004424C7"/>
    <w:rsid w:val="004B3AE7"/>
    <w:rsid w:val="004D10DB"/>
    <w:rsid w:val="004D2124"/>
    <w:rsid w:val="004F5942"/>
    <w:rsid w:val="005570F6"/>
    <w:rsid w:val="00572794"/>
    <w:rsid w:val="00584889"/>
    <w:rsid w:val="005F1C2D"/>
    <w:rsid w:val="005F20DD"/>
    <w:rsid w:val="006B0EBB"/>
    <w:rsid w:val="006B43F5"/>
    <w:rsid w:val="006B7878"/>
    <w:rsid w:val="006D437D"/>
    <w:rsid w:val="006D5FCF"/>
    <w:rsid w:val="00755775"/>
    <w:rsid w:val="00795DB1"/>
    <w:rsid w:val="008048F2"/>
    <w:rsid w:val="00806DBD"/>
    <w:rsid w:val="008337AE"/>
    <w:rsid w:val="0086694B"/>
    <w:rsid w:val="008A4669"/>
    <w:rsid w:val="008C065A"/>
    <w:rsid w:val="008C6981"/>
    <w:rsid w:val="00903703"/>
    <w:rsid w:val="00912414"/>
    <w:rsid w:val="00936B4F"/>
    <w:rsid w:val="009A30C2"/>
    <w:rsid w:val="009C2329"/>
    <w:rsid w:val="009F3090"/>
    <w:rsid w:val="009F328B"/>
    <w:rsid w:val="00A22EA4"/>
    <w:rsid w:val="00A3685A"/>
    <w:rsid w:val="00A45791"/>
    <w:rsid w:val="00A716EA"/>
    <w:rsid w:val="00A76D8D"/>
    <w:rsid w:val="00A97905"/>
    <w:rsid w:val="00AD75BD"/>
    <w:rsid w:val="00BA4B15"/>
    <w:rsid w:val="00C25D10"/>
    <w:rsid w:val="00C4380E"/>
    <w:rsid w:val="00C82342"/>
    <w:rsid w:val="00C85869"/>
    <w:rsid w:val="00D21A93"/>
    <w:rsid w:val="00D259A1"/>
    <w:rsid w:val="00D35DC2"/>
    <w:rsid w:val="00D4549C"/>
    <w:rsid w:val="00D4563D"/>
    <w:rsid w:val="00DD320F"/>
    <w:rsid w:val="00E0021E"/>
    <w:rsid w:val="00E509F9"/>
    <w:rsid w:val="00E67ED2"/>
    <w:rsid w:val="00EC646D"/>
    <w:rsid w:val="00EF428C"/>
    <w:rsid w:val="00F15BB8"/>
    <w:rsid w:val="00F17F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818A3"/>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true"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818A3"/>
    <w:rPr>
      <w:rFonts w:cs="Tahoma" w:eastAsia="Times New Roman" w:hAnsi="Tahoma" w:asci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true"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9F3090"/>
    <w:rPr>
      <w:color w:val="808080"/>
      <w:bdr w:space="0" w:sz="0" w:color="auto" w:val="none"/>
      <w:shd w:fill="auto" w:color="auto" w:val="clear"/>
    </w:rPr>
  </w:style>
  <w:style w:customStyle="true" w:styleId="eSPISCCParagraphDefaultFont" w:type="character">
    <w:name w:val="eSPIS_CC_Paragraph Default Font"/>
    <w:basedOn w:val="Zadanifontodlomka"/>
    <w:rsid w:val="009F309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9F3090"/>
    <w:rPr>
      <w:bdr w:space="0" w:sz="0" w:color="auto" w:val="none"/>
      <w:shd w:fill="FFFFCC" w:color="auto" w:val="clear"/>
      <w:lang w:val="hr-HR"/>
    </w:rPr>
  </w:style>
  <w:style w:customStyle="true" w:styleId="PozadinaSvijetloCrvena" w:type="character">
    <w:name w:val="Pozadina_SvijetloCrvena"/>
    <w:basedOn w:val="eSPISCCParagraphDefaultFont"/>
    <w:rsid w:val="009F309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9F309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818A3"/>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1818A3"/>
    <w:pPr>
      <w:tabs>
        <w:tab w:pos="4536" w:val="center"/>
        <w:tab w:pos="9072" w:val="right"/>
      </w:tabs>
    </w:pPr>
  </w:style>
  <w:style w:customStyle="1" w:styleId="ZaglavljeChar" w:type="character">
    <w:name w:val="Zaglavlje Char"/>
    <w:basedOn w:val="Zadanifontodlomka"/>
    <w:link w:val="Zaglavlje"/>
    <w:rsid w:val="001818A3"/>
    <w:rPr>
      <w:rFonts w:cs="Times New Roman" w:eastAsia="Times New Roman"/>
      <w:szCs w:val="24"/>
      <w:lang w:eastAsia="hr-HR"/>
    </w:rPr>
  </w:style>
  <w:style w:styleId="Brojstranice" w:type="character">
    <w:name w:val="page number"/>
    <w:basedOn w:val="Zadanifontodlomka"/>
    <w:rsid w:val="001818A3"/>
  </w:style>
  <w:style w:styleId="Tekstbalonia" w:type="paragraph">
    <w:name w:val="Balloon Text"/>
    <w:basedOn w:val="Normal"/>
    <w:link w:val="TekstbaloniaChar"/>
    <w:uiPriority w:val="99"/>
    <w:semiHidden/>
    <w:unhideWhenUsed/>
    <w:rsid w:val="001818A3"/>
    <w:rPr>
      <w:rFonts w:ascii="Tahoma" w:cs="Tahoma" w:hAnsi="Tahoma"/>
      <w:sz w:val="16"/>
      <w:szCs w:val="16"/>
    </w:rPr>
  </w:style>
  <w:style w:customStyle="1" w:styleId="TekstbaloniaChar" w:type="character">
    <w:name w:val="Tekst balončića Char"/>
    <w:basedOn w:val="Zadanifontodlomka"/>
    <w:link w:val="Tekstbalonia"/>
    <w:uiPriority w:val="99"/>
    <w:semiHidden/>
    <w:rsid w:val="001818A3"/>
    <w:rPr>
      <w:rFonts w:ascii="Tahoma" w:cs="Tahoma" w:eastAsia="Times New Roman" w:hAnsi="Tahoma"/>
      <w:sz w:val="16"/>
      <w:szCs w:val="16"/>
      <w:lang w:eastAsia="hr-HR"/>
    </w:rPr>
  </w:style>
  <w:style w:styleId="Podnoje" w:type="paragraph">
    <w:name w:val="footer"/>
    <w:basedOn w:val="Normal"/>
    <w:link w:val="PodnojeChar"/>
    <w:uiPriority w:val="99"/>
    <w:unhideWhenUsed/>
    <w:rsid w:val="009A30C2"/>
    <w:pPr>
      <w:tabs>
        <w:tab w:pos="4536" w:val="center"/>
        <w:tab w:pos="9072" w:val="right"/>
      </w:tabs>
    </w:pPr>
  </w:style>
  <w:style w:customStyle="1" w:styleId="PodnojeChar" w:type="character">
    <w:name w:val="Podnožje Char"/>
    <w:basedOn w:val="Zadanifontodlomka"/>
    <w:link w:val="Podnoje"/>
    <w:uiPriority w:val="99"/>
    <w:rsid w:val="009A30C2"/>
    <w:rPr>
      <w:rFonts w:cs="Times New Roman" w:eastAsia="Times New Roman"/>
      <w:szCs w:val="24"/>
      <w:lang w:eastAsia="hr-HR"/>
    </w:rPr>
  </w:style>
  <w:style w:styleId="Tekstrezerviranogmjesta" w:type="character">
    <w:name w:val="Placeholder Text"/>
    <w:basedOn w:val="Zadanifontodlomka"/>
    <w:uiPriority w:val="99"/>
    <w:semiHidden/>
    <w:rsid w:val="009F3090"/>
    <w:rPr>
      <w:color w:val="808080"/>
      <w:bdr w:color="auto" w:space="0" w:sz="0" w:val="none"/>
      <w:shd w:color="auto" w:fill="auto" w:val="clear"/>
    </w:rPr>
  </w:style>
  <w:style w:customStyle="1" w:styleId="eSPISCCParagraphDefaultFont" w:type="character">
    <w:name w:val="eSPIS_CC_Paragraph Default Font"/>
    <w:basedOn w:val="Zadanifontodlomka"/>
    <w:rsid w:val="009F309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9F3090"/>
    <w:rPr>
      <w:bdr w:color="auto" w:space="0" w:sz="0" w:val="none"/>
      <w:shd w:color="auto" w:fill="FFFFCC" w:val="clear"/>
      <w:lang w:val="hr-HR"/>
    </w:rPr>
  </w:style>
  <w:style w:customStyle="1" w:styleId="PozadinaSvijetloCrvena" w:type="character">
    <w:name w:val="Pozadina_SvijetloCrvena"/>
    <w:basedOn w:val="eSPISCCParagraphDefaultFont"/>
    <w:rsid w:val="009F309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9F309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5. siječnja 2016.</izvorni_sadrzaj>
    <derivirana_varijabla naziv="DomainObject.DatumDonosenjaOdluke_1">5.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8253</izvorni_sadrzaj>
    <derivirana_varijabla naziv="DomainObject.Predmet.Broj_1">8253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prosinca 2015.</izvorni_sadrzaj>
    <derivirana_varijabla naziv="DomainObject.Predmet.DatumOsnivanja_1">14.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St-8253/2015</izvorni_sadrzaj>
    <derivirana_varijabla naziv="DomainObject.Predmet.OznakaBroj_1">St-8253/2015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MATLUK j.d.o.o.</izvorni_sadrzaj>
    <derivirana_varijabla naziv="DomainObject.Predmet.ProtustrankaFormated_1">  MATLUK j.d.o.o.</derivirana_varijabla>
  </DomainObject.Predmet.ProtustrankaFormated>
  <DomainObject.Predmet.ProtustrankaFormatedOIB>
    <izvorni_sadrzaj>  MATLUK j.d.o.o., OIB 77839937934</izvorni_sadrzaj>
    <derivirana_varijabla naziv="DomainObject.Predmet.ProtustrankaFormatedOIB_1">  MATLUK j.d.o.o., OIB 77839937934</derivirana_varijabla>
  </DomainObject.Predmet.ProtustrankaFormatedOIB>
  <DomainObject.Predmet.ProtustrankaFormatedWithAdress>
    <izvorni_sadrzaj> MATLUK j.d.o.o., Bračka ulica 2, 10020 Veliko Polje</izvorni_sadrzaj>
    <derivirana_varijabla naziv="DomainObject.Predmet.ProtustrankaFormatedWithAdress_1"> MATLUK j.d.o.o., Bračka ulica 2, 10020 Veliko Polje</derivirana_varijabla>
  </DomainObject.Predmet.ProtustrankaFormatedWithAdress>
  <DomainObject.Predmet.ProtustrankaFormatedWithAdressOIB>
    <izvorni_sadrzaj> MATLUK j.d.o.o., OIB 77839937934, Bračka ulica 2, 10020 Veliko Polje</izvorni_sadrzaj>
    <derivirana_varijabla naziv="DomainObject.Predmet.ProtustrankaFormatedWithAdressOIB_1"> MATLUK j.d.o.o., OIB 77839937934, Bračka ulica 2, 10020 Veliko Polje</derivirana_varijabla>
  </DomainObject.Predmet.ProtustrankaFormatedWithAdressOIB>
  <DomainObject.Predmet.ProtustrankaWithAdress>
    <izvorni_sadrzaj>MATLUK j.d.o.o. Bračka ulica 2, 10020 Veliko Polje</izvorni_sadrzaj>
    <derivirana_varijabla naziv="DomainObject.Predmet.ProtustrankaWithAdress_1">MATLUK j.d.o.o. Bračka ulica 2, 10020 Veliko Polje</derivirana_varijabla>
  </DomainObject.Predmet.ProtustrankaWithAdress>
  <DomainObject.Predmet.ProtustrankaWithAdressOIB>
    <izvorni_sadrzaj>MATLUK j.d.o.o., OIB 77839937934, Bračka ulica 2, 10020 Veliko Polje</izvorni_sadrzaj>
    <derivirana_varijabla naziv="DomainObject.Predmet.ProtustrankaWithAdressOIB_1">MATLUK j.d.o.o., OIB 77839937934, Bračka ulica 2, 10020 Veliko Polje</derivirana_varijabla>
  </DomainObject.Predmet.ProtustrankaWithAdressOIB>
  <DomainObject.Predmet.ProtustrankaNazivFormated>
    <izvorni_sadrzaj>MATLUK j.d.o.o.</izvorni_sadrzaj>
    <derivirana_varijabla naziv="DomainObject.Predmet.ProtustrankaNazivFormated_1">MATLUK j.d.o.o.</derivirana_varijabla>
  </DomainObject.Predmet.ProtustrankaNazivFormated>
  <DomainObject.Predmet.ProtustrankaNazivFormatedOIB>
    <izvorni_sadrzaj>MATLUK j.d.o.o., OIB 77839937934</izvorni_sadrzaj>
    <derivirana_varijabla naziv="DomainObject.Predmet.ProtustrankaNazivFormatedOIB_1">MATLUK j.d.o.o., OIB 77839937934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Žana Livaja</izvorni_sadrzaj>
    <derivirana_varijabla naziv="DomainObject.Predmet.Zapisnicar_1">Žana Livaja</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MATLUK j.d.o.o.</item>
    </izvorni_sadrzaj>
    <derivirana_varijabla naziv="DomainObject.Predmet.ProtuStrankaListFormated_1">
      <item>MATLUK j.d.o.o.</item>
    </derivirana_varijabla>
  </DomainObject.Predmet.ProtuStrankaListFormated>
  <DomainObject.Predmet.ProtuStrankaListFormatedOIB>
    <izvorni_sadrzaj>
      <item>MATLUK j.d.o.o., OIB 77839937934</item>
    </izvorni_sadrzaj>
    <derivirana_varijabla naziv="DomainObject.Predmet.ProtuStrankaListFormatedOIB_1">
      <item>MATLUK j.d.o.o., OIB 77839937934</item>
    </derivirana_varijabla>
  </DomainObject.Predmet.ProtuStrankaListFormatedOIB>
  <DomainObject.Predmet.ProtuStrankaListFormatedWithAdress>
    <izvorni_sadrzaj>
      <item>MATLUK j.d.o.o., Bračka ulica 2, 10020 Veliko Polje</item>
    </izvorni_sadrzaj>
    <derivirana_varijabla naziv="DomainObject.Predmet.ProtuStrankaListFormatedWithAdress_1">
      <item>MATLUK j.d.o.o., Bračka ulica 2, 10020 Veliko Polje</item>
    </derivirana_varijabla>
  </DomainObject.Predmet.ProtuStrankaListFormatedWithAdress>
  <DomainObject.Predmet.ProtuStrankaListFormatedWithAdressOIB>
    <izvorni_sadrzaj>
      <item>MATLUK j.d.o.o., OIB 77839937934, Bračka ulica 2, 10020 Veliko Polje</item>
    </izvorni_sadrzaj>
    <derivirana_varijabla naziv="DomainObject.Predmet.ProtuStrankaListFormatedWithAdressOIB_1">
      <item>MATLUK j.d.o.o., OIB 77839937934, Bračka ulica 2, 10020 Veliko Polje</item>
    </derivirana_varijabla>
  </DomainObject.Predmet.ProtuStrankaListFormatedWithAdressOIB>
  <DomainObject.Predmet.ProtuStrankaListNazivFormated>
    <izvorni_sadrzaj>
      <item>MATLUK j.d.o.o.</item>
    </izvorni_sadrzaj>
    <derivirana_varijabla naziv="DomainObject.Predmet.ProtuStrankaListNazivFormated_1">
      <item>MATLUK j.d.o.o.</item>
    </derivirana_varijabla>
  </DomainObject.Predmet.ProtuStrankaListNazivFormated>
  <DomainObject.Predmet.ProtuStrankaListNazivFormatedOIB>
    <izvorni_sadrzaj>
      <item>MATLUK j.d.o.o., OIB 77839937934</item>
    </izvorni_sadrzaj>
    <derivirana_varijabla naziv="DomainObject.Predmet.ProtuStrankaListNazivFormatedOIB_1">
      <item>MATLUK j.d.o.o., OIB 77839937934</item>
    </derivirana_varijabla>
  </DomainObject.Predmet.ProtuStrankaListNazivFormatedOIB>
  <DomainObject.Predmet.OstaliListFormated>
    <izvorni_sadrzaj>
      <item>Luka Matić</item>
    </izvorni_sadrzaj>
    <derivirana_varijabla naziv="DomainObject.Predmet.OstaliListFormated_1">
      <item>Luka Matić</item>
    </derivirana_varijabla>
  </DomainObject.Predmet.OstaliListFormated>
  <DomainObject.Predmet.OstaliListFormatedOIB>
    <izvorni_sadrzaj>
      <item>Luka Matić, OIB 51185922656</item>
    </izvorni_sadrzaj>
    <derivirana_varijabla naziv="DomainObject.Predmet.OstaliListFormatedOIB_1">
      <item>Luka Matić, OIB 51185922656</item>
    </derivirana_varijabla>
  </DomainObject.Predmet.OstaliListFormatedOIB>
  <DomainObject.Predmet.OstaliListFormatedWithAdress>
    <izvorni_sadrzaj>
      <item>Luka Matić, Bračka Ulica 2, 10010 Veliko Polje</item>
    </izvorni_sadrzaj>
    <derivirana_varijabla naziv="DomainObject.Predmet.OstaliListFormatedWithAdress_1">
      <item>Luka Matić, Bračka Ulica 2, 10010 Veliko Polje</item>
    </derivirana_varijabla>
  </DomainObject.Predmet.OstaliListFormatedWithAdress>
  <DomainObject.Predmet.OstaliListFormatedWithAdressOIB>
    <izvorni_sadrzaj>
      <item>Luka Matić, OIB 51185922656, Bračka Ulica 2, 10010 Veliko Polje</item>
    </izvorni_sadrzaj>
    <derivirana_varijabla naziv="DomainObject.Predmet.OstaliListFormatedWithAdressOIB_1">
      <item>Luka Matić, OIB 51185922656, Bračka Ulica 2, 10010 Veliko Polje</item>
    </derivirana_varijabla>
  </DomainObject.Predmet.OstaliListFormatedWithAdressOIB>
  <DomainObject.Predmet.OstaliListNazivFormated>
    <izvorni_sadrzaj>
      <item>Luka Matić</item>
    </izvorni_sadrzaj>
    <derivirana_varijabla naziv="DomainObject.Predmet.OstaliListNazivFormated_1">
      <item>Luka Matić</item>
    </derivirana_varijabla>
  </DomainObject.Predmet.OstaliListNazivFormated>
  <DomainObject.Predmet.OstaliListNazivFormatedOIB>
    <izvorni_sadrzaj>
      <item>Luka Matić, OIB 51185922656</item>
    </izvorni_sadrzaj>
    <derivirana_varijabla naziv="DomainObject.Predmet.OstaliListNazivFormatedOIB_1">
      <item>Luka Matić, OIB 51185922656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siječnja 2016.</izvorni_sadrzaj>
    <derivirana_varijabla naziv="DomainObject.Datum_1">5. siječnja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MATLUK j.d.o.o.</izvorni_sadrzaj>
    <derivirana_varijabla naziv="DomainObject.Predmet.ProtustrankaIDrugi_1">MATLUK j.d.o.o.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MATLUK j.d.o.o., OIB 77839937934, Bračka ulica 2, 10020 Veliko Polje</izvorni_sadrzaj>
    <derivirana_varijabla naziv="DomainObject.Predmet.ProtustrankaIDrugiAdressOIB_1">MATLUK j.d.o.o., OIB 77839937934, Bračka ulica 2, 10020 Veliko Polje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MATLUK j.d.o.o.</item>
      <item>FINA Regionalni centar Zagreb</item>
      <item>Luka Matić</item>
    </izvorni_sadrzaj>
    <derivirana_varijabla naziv="DomainObject.Predmet.SudioniciListNaziv_1">
      <item>MATLUK j.d.o.o.</item>
      <item>FINA Regionalni centar Zagreb</item>
      <item>Luka Matić</item>
    </derivirana_varijabla>
  </DomainObject.Predmet.SudioniciListNaziv>
  <DomainObject.Predmet.SudioniciListAdressOIB>
    <izvorni_sadrzaj>
      <item>MATLUK j.d.o.o., OIB 77839937934, Bračka ulica 2,10020 Veliko Polje</item>
      <item>FINA Regionalni centar Zagreb, OIB 85821130368, Trg svibanjskih žrtava 1995. 1,10000 Zagreb</item>
      <item>Luka Matić, OIB 51185922656, Bračka Ulica 2,10010 Veliko Polje</item>
    </izvorni_sadrzaj>
    <derivirana_varijabla naziv="DomainObject.Predmet.SudioniciListAdressOIB_1">
      <item>MATLUK j.d.o.o., OIB 77839937934, Bračka ulica 2,10020 Veliko Polje</item>
      <item>FINA Regionalni centar Zagreb, OIB 85821130368, Trg svibanjskih žrtava 1995. 1,10000 Zagreb</item>
      <item>Luka Matić, OIB 51185922656, Bračka Ulica 2,10010 Veliko Polje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77839937934</item>
      <item>, OIB 85821130368</item>
      <item>, OIB 51185922656</item>
    </izvorni_sadrzaj>
    <derivirana_varijabla naziv="DomainObject.Predmet.SudioniciListNazivOIB_1">
      <item>, OIB 77839937934</item>
      <item>, OIB 85821130368</item>
      <item>, OIB 51185922656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390</properties:Words>
  <properties:Characters>2060</properties:Characters>
  <properties:Lines>67</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2827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2016-01-05T08:38:00Z</dcterms:created>
  <dc:creator>Žana Livaja</dc:creator>
  <cp:lastModifiedBy>Žana Livaja</cp:lastModifiedBy>
  <cp:lastPrinted>2016-01-05T08:37:00Z</cp:lastPrinted>
  <dcterms:modified xmlns:xsi="http://www.w3.org/2001/XMLSchema-instance" xsi:type="dcterms:W3CDTF">2016-01-05T12:35:00Z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