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bc03f3" w14:paraId="fbc03f3" w:rsidRDefault="00133015" w:rsidP="00A312F6" w:rsidR="00403F01" w:rsidRPr="004777B1">
      <w:pPr>
        <w:ind w:firstLine="708"/>
        <w:jc w:val="center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</w:t>
      </w:r>
      <w:r w:rsidR="004777B1">
        <w:rPr>
          <w:b/>
          <w:lang w:val="hr-HR"/>
        </w:rPr>
        <w:t>Posl. br.</w:t>
      </w:r>
      <w:r w:rsidR="004777B1" w:rsidRPr="003734BE">
        <w:rPr>
          <w:b/>
          <w:lang w:val="hr-HR"/>
        </w:rPr>
        <w:t xml:space="preserve"> 12. St-</w:t>
      </w:r>
      <w:r w:rsidR="007726BA">
        <w:rPr>
          <w:b/>
          <w:lang w:val="hr-HR"/>
        </w:rPr>
        <w:t>1687</w:t>
      </w:r>
      <w:r w:rsidR="00E6013F">
        <w:rPr>
          <w:b/>
          <w:lang w:val="hr-HR"/>
        </w:rPr>
        <w:t>/</w:t>
      </w:r>
      <w:r w:rsidR="004777B1">
        <w:rPr>
          <w:b/>
          <w:lang w:val="hr-HR"/>
        </w:rPr>
        <w:t>201</w:t>
      </w:r>
      <w:r w:rsidR="00A312F6">
        <w:rPr>
          <w:b/>
          <w:lang w:val="hr-HR"/>
        </w:rPr>
        <w:t>6</w:t>
      </w:r>
    </w:p>
    <w:p w:rsidRDefault="00AC4892" w:rsidP="00D4027A" w:rsidR="00AC4892" w:rsidRPr="00664952">
      <w:pPr>
        <w:pStyle w:val="Naslov1"/>
        <w:jc w:val="both"/>
        <w:rPr>
          <w:sz w:val="4"/>
          <w:szCs w:val="4"/>
        </w:rPr>
      </w:pPr>
    </w:p>
    <w:p w:rsidRDefault="00D4027A" w:rsidP="00D4027A" w:rsidR="00D4027A" w:rsidRPr="003734BE">
      <w:pPr>
        <w:pStyle w:val="Naslov1"/>
        <w:jc w:val="both"/>
      </w:pPr>
      <w:r w:rsidRPr="003734BE">
        <w:t>REPUBLIKA HRVATSKA</w:t>
      </w:r>
    </w:p>
    <w:p w:rsidRDefault="00D4027A" w:rsidP="00D4027A" w:rsidR="00D4027A" w:rsidRPr="003734BE">
      <w:pPr>
        <w:jc w:val="both"/>
        <w:rPr>
          <w:lang w:val="hr-HR"/>
        </w:rPr>
      </w:pPr>
      <w:r w:rsidRPr="003734BE">
        <w:rPr>
          <w:b/>
          <w:lang w:val="hr-HR"/>
        </w:rPr>
        <w:t xml:space="preserve">TRGOVAČKI SUD U SPLITU </w:t>
      </w:r>
      <w:r w:rsidRPr="003734BE">
        <w:rPr>
          <w:lang w:val="hr-HR"/>
        </w:rPr>
        <w:t xml:space="preserve">            </w:t>
      </w:r>
      <w:r w:rsidRPr="003734BE">
        <w:rPr>
          <w:lang w:val="hr-HR"/>
        </w:rPr>
        <w:tab/>
      </w:r>
      <w:r w:rsidRPr="003734BE">
        <w:rPr>
          <w:lang w:val="hr-HR"/>
        </w:rPr>
        <w:tab/>
      </w:r>
      <w:r w:rsidRPr="003734BE">
        <w:rPr>
          <w:lang w:val="hr-HR"/>
        </w:rPr>
        <w:tab/>
        <w:t xml:space="preserve">      </w:t>
      </w:r>
    </w:p>
    <w:p w:rsidRDefault="00EB78C8" w:rsidP="00EB78C8" w:rsidR="00EB78C8" w:rsidRPr="003734BE">
      <w:pPr>
        <w:rPr>
          <w:b/>
          <w:lang w:val="hr-HR"/>
        </w:rPr>
      </w:pPr>
      <w:r w:rsidRPr="003734BE">
        <w:rPr>
          <w:b/>
          <w:lang w:val="hr-HR"/>
        </w:rPr>
        <w:t>Split, Sukoišanska br. 6</w:t>
      </w:r>
    </w:p>
    <w:p w:rsidRDefault="00D4027A" w:rsidP="00D4027A" w:rsidR="00D4027A" w:rsidRPr="005745D6">
      <w:pPr>
        <w:rPr>
          <w:sz w:val="20"/>
          <w:szCs w:val="20"/>
          <w:lang w:val="hr-HR"/>
        </w:rPr>
      </w:pPr>
    </w:p>
    <w:p w:rsidRDefault="00063C3A" w:rsidP="00403F01" w:rsidR="00403F01">
      <w:pPr>
        <w:pStyle w:val="Naslov1"/>
      </w:pPr>
      <w:r>
        <w:t xml:space="preserve">U   I M E   </w:t>
      </w:r>
      <w:r w:rsidR="00403F01" w:rsidRPr="003734BE">
        <w:t>R</w:t>
      </w:r>
      <w:r w:rsidR="00403F01">
        <w:t xml:space="preserve"> </w:t>
      </w:r>
      <w:r w:rsidR="00403F01" w:rsidRPr="003734BE">
        <w:t>E</w:t>
      </w:r>
      <w:r w:rsidR="00403F01">
        <w:t xml:space="preserve"> </w:t>
      </w:r>
      <w:r w:rsidR="00403F01" w:rsidRPr="003734BE">
        <w:t>P</w:t>
      </w:r>
      <w:r w:rsidR="00403F01">
        <w:t xml:space="preserve"> </w:t>
      </w:r>
      <w:r w:rsidR="00403F01" w:rsidRPr="003734BE">
        <w:t>U</w:t>
      </w:r>
      <w:r w:rsidR="00403F01">
        <w:t xml:space="preserve"> </w:t>
      </w:r>
      <w:r w:rsidR="00403F01" w:rsidRPr="003734BE">
        <w:t>B</w:t>
      </w:r>
      <w:r w:rsidR="00403F01">
        <w:t xml:space="preserve"> </w:t>
      </w:r>
      <w:r w:rsidR="00403F01" w:rsidRPr="003734BE">
        <w:t>L</w:t>
      </w:r>
      <w:r w:rsidR="00403F01">
        <w:t xml:space="preserve"> </w:t>
      </w:r>
      <w:r w:rsidR="00403F01" w:rsidRPr="003734BE">
        <w:t>I</w:t>
      </w:r>
      <w:r w:rsidR="00403F01">
        <w:t xml:space="preserve"> </w:t>
      </w:r>
      <w:r w:rsidR="00403F01" w:rsidRPr="003734BE">
        <w:t>K</w:t>
      </w:r>
      <w:r w:rsidR="00403F01">
        <w:t xml:space="preserve"> </w:t>
      </w:r>
      <w:r>
        <w:t>E</w:t>
      </w:r>
      <w:r w:rsidR="00403F01" w:rsidRPr="003734BE">
        <w:t xml:space="preserve"> </w:t>
      </w:r>
      <w:r w:rsidR="00403F01">
        <w:t xml:space="preserve">  </w:t>
      </w:r>
      <w:r w:rsidR="00403F01" w:rsidRPr="003734BE">
        <w:t>H</w:t>
      </w:r>
      <w:r w:rsidR="00403F01">
        <w:t xml:space="preserve"> </w:t>
      </w:r>
      <w:r w:rsidR="00403F01" w:rsidRPr="003734BE">
        <w:t>R</w:t>
      </w:r>
      <w:r w:rsidR="00403F01">
        <w:t xml:space="preserve"> </w:t>
      </w:r>
      <w:r w:rsidR="00403F01" w:rsidRPr="003734BE">
        <w:t>V</w:t>
      </w:r>
      <w:r w:rsidR="00403F01">
        <w:t xml:space="preserve"> </w:t>
      </w:r>
      <w:r w:rsidR="00403F01" w:rsidRPr="003734BE">
        <w:t>A</w:t>
      </w:r>
      <w:r w:rsidR="00403F01">
        <w:t xml:space="preserve"> </w:t>
      </w:r>
      <w:r w:rsidR="00403F01" w:rsidRPr="003734BE">
        <w:t>T</w:t>
      </w:r>
      <w:r w:rsidR="00403F01">
        <w:t xml:space="preserve"> </w:t>
      </w:r>
      <w:r w:rsidR="00403F01" w:rsidRPr="003734BE">
        <w:t>S</w:t>
      </w:r>
      <w:r w:rsidR="00403F01">
        <w:t xml:space="preserve"> </w:t>
      </w:r>
      <w:r w:rsidR="00403F01" w:rsidRPr="003734BE">
        <w:t>K</w:t>
      </w:r>
      <w:r w:rsidR="00403F01">
        <w:t xml:space="preserve"> </w:t>
      </w:r>
      <w:r>
        <w:t>E</w:t>
      </w:r>
    </w:p>
    <w:p w:rsidRDefault="00403F01" w:rsidP="00403F01" w:rsidR="00403F01" w:rsidRPr="00403F01">
      <w:pPr>
        <w:rPr>
          <w:lang w:eastAsia="hr-HR" w:val="hr-HR"/>
        </w:rPr>
      </w:pPr>
    </w:p>
    <w:p w:rsidRDefault="00E14AE2" w:rsidP="00D4027A" w:rsidR="00D4027A" w:rsidRPr="003734BE">
      <w:pPr>
        <w:pStyle w:val="Naslov2"/>
        <w:rPr>
          <w:b/>
          <w:bCs/>
          <w:szCs w:val="24"/>
        </w:rPr>
      </w:pPr>
      <w:r>
        <w:rPr>
          <w:b/>
          <w:bCs/>
          <w:szCs w:val="24"/>
        </w:rPr>
        <w:t>R J E Š E NJ E</w:t>
      </w:r>
    </w:p>
    <w:p w:rsidRDefault="00D4027A" w:rsidP="00D4027A" w:rsidR="00D4027A" w:rsidRPr="005745D6">
      <w:pPr>
        <w:rPr>
          <w:sz w:val="20"/>
          <w:szCs w:val="20"/>
          <w:lang w:val="hr-HR"/>
        </w:rPr>
      </w:pPr>
    </w:p>
    <w:p w:rsidRDefault="00D4027A" w:rsidP="00634348" w:rsidR="007A51CD">
      <w:pPr>
        <w:pStyle w:val="Tijeloteksta"/>
        <w:rPr>
          <w:lang w:val="hr-HR"/>
        </w:rPr>
      </w:pPr>
      <w:r w:rsidRPr="003734BE">
        <w:rPr>
          <w:lang w:val="hr-HR"/>
        </w:rPr>
        <w:tab/>
      </w:r>
      <w:r w:rsidR="00634348" w:rsidRPr="003F13DF">
        <w:rPr>
          <w:lang w:val="hr-HR"/>
        </w:rPr>
        <w:t>Trgovački sud u Splitu, po sucu</w:t>
      </w:r>
      <w:r w:rsidR="00634348">
        <w:rPr>
          <w:lang w:val="hr-HR"/>
        </w:rPr>
        <w:t xml:space="preserve"> tog suda</w:t>
      </w:r>
      <w:r w:rsidR="00634348" w:rsidRPr="003F13DF">
        <w:rPr>
          <w:lang w:val="hr-HR"/>
        </w:rPr>
        <w:t xml:space="preserve"> </w:t>
      </w:r>
      <w:r w:rsidR="00634348">
        <w:rPr>
          <w:lang w:val="hr-HR"/>
        </w:rPr>
        <w:t>Pašku Bačiću,</w:t>
      </w:r>
      <w:r w:rsidR="00634348" w:rsidRPr="003F13DF">
        <w:rPr>
          <w:lang w:val="hr-HR"/>
        </w:rPr>
        <w:t xml:space="preserve"> kao </w:t>
      </w:r>
      <w:r w:rsidR="00634348">
        <w:rPr>
          <w:lang w:val="hr-HR"/>
        </w:rPr>
        <w:t xml:space="preserve">stečajnom </w:t>
      </w:r>
      <w:r w:rsidR="00634348" w:rsidRPr="003F13DF">
        <w:rPr>
          <w:lang w:val="hr-HR"/>
        </w:rPr>
        <w:t>sucu</w:t>
      </w:r>
      <w:r w:rsidR="00634348">
        <w:rPr>
          <w:lang w:val="hr-HR"/>
        </w:rPr>
        <w:t>,</w:t>
      </w:r>
      <w:r w:rsidR="00634348" w:rsidRPr="003F13DF">
        <w:rPr>
          <w:lang w:val="hr-HR"/>
        </w:rPr>
        <w:t xml:space="preserve"> u</w:t>
      </w:r>
      <w:r w:rsidR="00634348">
        <w:rPr>
          <w:lang w:val="hr-HR"/>
        </w:rPr>
        <w:t xml:space="preserve"> skraćenom stečajnom postupku povodom zahtjeva </w:t>
      </w:r>
      <w:r w:rsidR="00634348" w:rsidRPr="001A260E">
        <w:rPr>
          <w:szCs w:val="24"/>
          <w:lang w:val="hr-HR"/>
        </w:rPr>
        <w:t>FINANCIJSKE AGENCIJE, Regionalni centar Spl</w:t>
      </w:r>
      <w:r w:rsidR="00B21D9A">
        <w:rPr>
          <w:szCs w:val="24"/>
          <w:lang w:val="hr-HR"/>
        </w:rPr>
        <w:t>it</w:t>
      </w:r>
      <w:r w:rsidR="00634348">
        <w:rPr>
          <w:szCs w:val="24"/>
          <w:lang w:val="hr-HR"/>
        </w:rPr>
        <w:t>, Mažuranićevo šetalište 24b</w:t>
      </w:r>
      <w:r w:rsidR="00634348">
        <w:rPr>
          <w:lang w:val="hr-HR"/>
        </w:rPr>
        <w:t xml:space="preserve">, OIB: 85821130368, za provedbu skraćenog stečajnog postupka nad dužnikom </w:t>
      </w:r>
      <w:r w:rsidR="007726BA">
        <w:rPr>
          <w:lang w:val="hr-HR"/>
        </w:rPr>
        <w:t>BAHAMI d.o.o. Split,</w:t>
      </w:r>
      <w:r w:rsidR="00B21D9A">
        <w:rPr>
          <w:lang w:val="hr-HR"/>
        </w:rPr>
        <w:t xml:space="preserve"> Ivaničeva 6, OIB: 82040980018, dana</w:t>
      </w:r>
      <w:r w:rsidR="00671B2C">
        <w:rPr>
          <w:lang w:val="hr-HR"/>
        </w:rPr>
        <w:t xml:space="preserve"> </w:t>
      </w:r>
      <w:r w:rsidR="00B21D9A">
        <w:rPr>
          <w:lang w:val="hr-HR"/>
        </w:rPr>
        <w:t>10. travnja 2017.</w:t>
      </w:r>
      <w:r w:rsidR="00634348">
        <w:rPr>
          <w:lang w:val="hr-HR"/>
        </w:rPr>
        <w:t xml:space="preserve"> godine</w:t>
      </w:r>
    </w:p>
    <w:p w:rsidRDefault="00382327" w:rsidP="00D4027A" w:rsidR="00382327" w:rsidRPr="00421B07">
      <w:pPr>
        <w:rPr>
          <w:sz w:val="16"/>
          <w:szCs w:val="16"/>
          <w:lang w:val="hr-HR"/>
        </w:rPr>
      </w:pPr>
    </w:p>
    <w:p w:rsidRDefault="00664952" w:rsidP="00D4027A" w:rsidR="00664952" w:rsidRPr="005745D6">
      <w:pPr>
        <w:rPr>
          <w:sz w:val="20"/>
          <w:szCs w:val="20"/>
          <w:lang w:val="hr-HR"/>
        </w:rPr>
      </w:pPr>
    </w:p>
    <w:p w:rsidRDefault="00E14AE2" w:rsidP="00D4027A" w:rsidR="00D4027A" w:rsidRPr="00403F01">
      <w:pPr>
        <w:jc w:val="center"/>
        <w:rPr>
          <w:lang w:val="hr-HR"/>
        </w:rPr>
      </w:pPr>
      <w:r>
        <w:rPr>
          <w:lang w:val="hr-HR"/>
        </w:rPr>
        <w:t>r i j e š i o</w:t>
      </w:r>
      <w:r w:rsidRPr="00403F01">
        <w:rPr>
          <w:lang w:val="hr-HR"/>
        </w:rPr>
        <w:t xml:space="preserve">   </w:t>
      </w:r>
      <w:r w:rsidR="00D4027A" w:rsidRPr="00403F01">
        <w:rPr>
          <w:lang w:val="hr-HR"/>
        </w:rPr>
        <w:t xml:space="preserve">j e                                               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634348" w:rsidP="00E14AE2" w:rsidR="00634348">
      <w:pPr>
        <w:ind w:left="708"/>
        <w:jc w:val="both"/>
        <w:rPr>
          <w:lang w:val="hr-HR"/>
        </w:rPr>
      </w:pPr>
      <w:r>
        <w:rPr>
          <w:lang w:val="hr-HR"/>
        </w:rPr>
        <w:t xml:space="preserve">I. Otvara se skraćeni stečajni postupak nad dužnikom </w:t>
      </w:r>
      <w:r w:rsidR="007726BA">
        <w:rPr>
          <w:lang w:val="hr-HR"/>
        </w:rPr>
        <w:t>BAHAMI d.o.o. Split, Ivaničeva 6, OIB: 82040980018, MBS: 060021746</w:t>
      </w:r>
      <w:r>
        <w:rPr>
          <w:lang w:val="hr-HR"/>
        </w:rPr>
        <w:t>. Skraćeni st</w:t>
      </w:r>
      <w:r w:rsidR="00B21D9A">
        <w:rPr>
          <w:lang w:val="hr-HR"/>
        </w:rPr>
        <w:t xml:space="preserve">ečajni postupak je otvoren dana 10. travnja 2017. </w:t>
      </w:r>
      <w:r>
        <w:rPr>
          <w:lang w:val="hr-HR"/>
        </w:rPr>
        <w:t xml:space="preserve">godine u </w:t>
      </w:r>
      <w:r w:rsidR="006D7793">
        <w:rPr>
          <w:lang w:val="hr-HR"/>
        </w:rPr>
        <w:t>9</w:t>
      </w:r>
      <w:r>
        <w:rPr>
          <w:lang w:val="hr-HR"/>
        </w:rPr>
        <w:t>,30 sati</w:t>
      </w:r>
      <w:r w:rsidR="00664952">
        <w:rPr>
          <w:lang w:val="hr-HR"/>
        </w:rPr>
        <w:t>,</w:t>
      </w:r>
      <w:r>
        <w:rPr>
          <w:lang w:val="hr-HR"/>
        </w:rPr>
        <w:t xml:space="preserve"> kada je ovo rješenje objavljeno na mrežnoj stranici e-Oglasna ploča sudova.</w:t>
      </w:r>
    </w:p>
    <w:p w:rsidRDefault="00634348" w:rsidP="00E14AE2" w:rsidR="00634348">
      <w:pPr>
        <w:ind w:left="708"/>
        <w:jc w:val="both"/>
        <w:rPr>
          <w:lang w:val="hr-HR"/>
        </w:rPr>
      </w:pPr>
    </w:p>
    <w:p w:rsidRDefault="00634348" w:rsidP="00E14AE2" w:rsidR="00634348">
      <w:pPr>
        <w:ind w:left="708"/>
        <w:jc w:val="both"/>
        <w:rPr>
          <w:lang w:val="hr-HR"/>
        </w:rPr>
      </w:pPr>
      <w:r>
        <w:rPr>
          <w:lang w:val="hr-HR"/>
        </w:rPr>
        <w:t>II. Za stečajnog upravitelja imenuje se</w:t>
      </w:r>
      <w:r w:rsidR="00671B2C">
        <w:t xml:space="preserve"> </w:t>
      </w:r>
      <w:r w:rsidR="002561C8">
        <w:t>Danko Šinka, dipl. ekonomist iz Osijeka, Trg slobode 8, OIB: 43572319915</w:t>
      </w:r>
      <w:r>
        <w:rPr>
          <w:lang w:val="hr-HR"/>
        </w:rPr>
        <w:t xml:space="preserve">. </w:t>
      </w:r>
    </w:p>
    <w:p w:rsidRDefault="00634348" w:rsidP="00E14AE2" w:rsidR="00634348">
      <w:pPr>
        <w:ind w:left="708"/>
        <w:jc w:val="both"/>
        <w:rPr>
          <w:lang w:val="hr-HR"/>
        </w:rPr>
      </w:pPr>
    </w:p>
    <w:p w:rsidRDefault="00634348" w:rsidP="00E14AE2" w:rsidR="00634348">
      <w:pPr>
        <w:ind w:left="708"/>
        <w:jc w:val="both"/>
        <w:rPr>
          <w:lang w:val="hr-HR"/>
        </w:rPr>
      </w:pPr>
      <w:r>
        <w:rPr>
          <w:lang w:val="hr-HR"/>
        </w:rPr>
        <w:t xml:space="preserve">III. Zaključuje se skraćeni stečajni postupak nad dužnikom </w:t>
      </w:r>
      <w:r w:rsidR="007726BA">
        <w:rPr>
          <w:lang w:val="hr-HR"/>
        </w:rPr>
        <w:t>BAHAMI d.o.o. Split, Ivaničeva 6, OIB: 82040980018, MBS: 060021746</w:t>
      </w:r>
      <w:r>
        <w:rPr>
          <w:lang w:val="hr-HR"/>
        </w:rPr>
        <w:t xml:space="preserve">. </w:t>
      </w:r>
    </w:p>
    <w:p w:rsidRDefault="00634348" w:rsidP="00E14AE2" w:rsidR="00634348">
      <w:pPr>
        <w:ind w:left="708"/>
        <w:jc w:val="both"/>
        <w:rPr>
          <w:lang w:val="hr-HR"/>
        </w:rPr>
      </w:pPr>
    </w:p>
    <w:p w:rsidRDefault="00634348" w:rsidP="00E14AE2" w:rsidR="00634348">
      <w:pPr>
        <w:ind w:left="708"/>
        <w:jc w:val="both"/>
        <w:rPr>
          <w:lang w:val="hr-HR"/>
        </w:rPr>
      </w:pPr>
      <w:r>
        <w:rPr>
          <w:lang w:val="hr-HR"/>
        </w:rPr>
        <w:t>IV. Nakon pravomoćnosti ovog rješenja, dužnik će se brisati iz sudskog registra.</w:t>
      </w:r>
    </w:p>
    <w:p w:rsidRDefault="00634348" w:rsidP="00E14AE2" w:rsidR="00634348" w:rsidRPr="005745D6">
      <w:pPr>
        <w:ind w:left="708"/>
        <w:jc w:val="both"/>
        <w:rPr>
          <w:sz w:val="20"/>
          <w:szCs w:val="20"/>
          <w:lang w:val="hr-HR"/>
        </w:rPr>
      </w:pPr>
    </w:p>
    <w:p w:rsidRDefault="007A51CD" w:rsidP="00E14AE2" w:rsidR="007A51CD" w:rsidRPr="00664952">
      <w:pPr>
        <w:rPr>
          <w:sz w:val="16"/>
          <w:szCs w:val="16"/>
          <w:lang w:val="hr-HR"/>
        </w:rPr>
      </w:pPr>
    </w:p>
    <w:p w:rsidRDefault="00634348" w:rsidP="00E14AE2" w:rsidR="00634348" w:rsidRPr="007A51CD">
      <w:pPr>
        <w:rPr>
          <w:sz w:val="16"/>
          <w:szCs w:val="16"/>
          <w:lang w:val="hr-HR"/>
        </w:rPr>
      </w:pPr>
    </w:p>
    <w:p w:rsidRDefault="006C0489" w:rsidP="00E14AE2" w:rsidR="00E14AE2">
      <w:pPr>
        <w:jc w:val="center"/>
        <w:rPr>
          <w:lang w:val="hr-HR"/>
        </w:rPr>
      </w:pPr>
      <w:r>
        <w:rPr>
          <w:lang w:val="hr-HR"/>
        </w:rPr>
        <w:t>Obrazloženje</w:t>
      </w:r>
    </w:p>
    <w:p w:rsidRDefault="00E14AE2" w:rsidP="00E14AE2" w:rsidR="00E14AE2">
      <w:pPr>
        <w:rPr>
          <w:lang w:val="hr-HR"/>
        </w:rPr>
      </w:pPr>
    </w:p>
    <w:p w:rsidRDefault="00E14AE2" w:rsidP="00E14AE2" w:rsidR="00AA1815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9D46D2">
        <w:rPr>
          <w:lang w:val="hr-HR"/>
        </w:rPr>
        <w:t>r Split podnijela je ovom sudu</w:t>
      </w:r>
      <w:r w:rsidR="008967A5">
        <w:rPr>
          <w:lang w:val="hr-HR"/>
        </w:rPr>
        <w:t xml:space="preserve"> </w:t>
      </w:r>
      <w:r w:rsidR="008C36B4">
        <w:rPr>
          <w:lang w:val="hr-HR"/>
        </w:rPr>
        <w:t>2</w:t>
      </w:r>
      <w:r w:rsidR="007726BA">
        <w:rPr>
          <w:lang w:val="hr-HR"/>
        </w:rPr>
        <w:t>4</w:t>
      </w:r>
      <w:r w:rsidR="00671B2C">
        <w:rPr>
          <w:lang w:val="hr-HR"/>
        </w:rPr>
        <w:t>.08</w:t>
      </w:r>
      <w:r w:rsidR="00766433">
        <w:rPr>
          <w:lang w:val="hr-HR"/>
        </w:rPr>
        <w:t>.</w:t>
      </w:r>
      <w:r w:rsidR="008967A5">
        <w:rPr>
          <w:lang w:val="hr-HR"/>
        </w:rPr>
        <w:t>201</w:t>
      </w:r>
      <w:r w:rsidR="0098215D">
        <w:rPr>
          <w:lang w:val="hr-HR"/>
        </w:rPr>
        <w:t>6</w:t>
      </w:r>
      <w:r>
        <w:rPr>
          <w:lang w:val="hr-HR"/>
        </w:rPr>
        <w:t>. god. zahtjev za provedbu skraćenog s</w:t>
      </w:r>
      <w:r w:rsidR="00075110">
        <w:rPr>
          <w:lang w:val="hr-HR"/>
        </w:rPr>
        <w:t>tečajnog postupka nad dužnikom</w:t>
      </w:r>
      <w:r w:rsidR="00075110" w:rsidRPr="00075110">
        <w:rPr>
          <w:lang w:val="hr-HR"/>
        </w:rPr>
        <w:t xml:space="preserve"> </w:t>
      </w:r>
      <w:r w:rsidR="007726BA">
        <w:rPr>
          <w:lang w:val="hr-HR"/>
        </w:rPr>
        <w:t>BAHAMI d.o.o. Split</w:t>
      </w:r>
      <w:r w:rsidR="00EF74F3">
        <w:rPr>
          <w:lang w:val="hr-HR"/>
        </w:rPr>
        <w:t>.</w:t>
      </w:r>
    </w:p>
    <w:p w:rsidRDefault="00634348" w:rsidP="00E14AE2" w:rsidR="00634348">
      <w:pPr>
        <w:ind w:firstLine="708"/>
        <w:jc w:val="both"/>
        <w:rPr>
          <w:lang w:val="hr-HR"/>
        </w:rPr>
      </w:pPr>
    </w:p>
    <w:p w:rsidRDefault="00634348" w:rsidP="00E14AE2" w:rsidR="00634348">
      <w:pPr>
        <w:ind w:firstLine="708"/>
        <w:jc w:val="both"/>
        <w:rPr>
          <w:lang w:val="hr-HR"/>
        </w:rPr>
      </w:pPr>
      <w:r>
        <w:rPr>
          <w:lang w:val="hr-HR"/>
        </w:rPr>
        <w:t>U podnesenom zahtjevu navedeno je da dužnik</w:t>
      </w:r>
      <w:r w:rsidR="00F5507B">
        <w:rPr>
          <w:lang w:val="hr-HR"/>
        </w:rPr>
        <w:t xml:space="preserve"> na dan </w:t>
      </w:r>
      <w:r w:rsidR="007B029F">
        <w:rPr>
          <w:lang w:val="hr-HR"/>
        </w:rPr>
        <w:t>1</w:t>
      </w:r>
      <w:r w:rsidR="007726BA">
        <w:rPr>
          <w:lang w:val="hr-HR"/>
        </w:rPr>
        <w:t>8</w:t>
      </w:r>
      <w:r w:rsidR="007B029F">
        <w:rPr>
          <w:lang w:val="hr-HR"/>
        </w:rPr>
        <w:t xml:space="preserve">. </w:t>
      </w:r>
      <w:r w:rsidR="008C36B4">
        <w:rPr>
          <w:lang w:val="hr-HR"/>
        </w:rPr>
        <w:t>kolovoza</w:t>
      </w:r>
      <w:r w:rsidR="007173B3">
        <w:rPr>
          <w:lang w:val="hr-HR"/>
        </w:rPr>
        <w:t xml:space="preserve"> 2016</w:t>
      </w:r>
      <w:r w:rsidR="00F5507B">
        <w:rPr>
          <w:lang w:val="hr-HR"/>
        </w:rPr>
        <w:t>. godine,</w:t>
      </w:r>
      <w:r>
        <w:rPr>
          <w:lang w:val="hr-HR"/>
        </w:rPr>
        <w:t xml:space="preserve"> u </w:t>
      </w:r>
      <w:r w:rsidR="00F5507B">
        <w:rPr>
          <w:lang w:val="hr-HR"/>
        </w:rPr>
        <w:t xml:space="preserve">Očevidniku </w:t>
      </w:r>
      <w:r>
        <w:rPr>
          <w:lang w:val="hr-HR"/>
        </w:rPr>
        <w:t>redoslijeda osnova za plaćanje</w:t>
      </w:r>
      <w:r w:rsidR="00F5507B">
        <w:rPr>
          <w:lang w:val="hr-HR"/>
        </w:rPr>
        <w:t>,</w:t>
      </w:r>
      <w:r>
        <w:rPr>
          <w:lang w:val="hr-HR"/>
        </w:rPr>
        <w:t xml:space="preserve"> ima evidentirane neizvršene osnove za plaćanje u neprekinutom razdoblju od </w:t>
      </w:r>
      <w:r w:rsidR="007173B3">
        <w:rPr>
          <w:lang w:val="hr-HR"/>
        </w:rPr>
        <w:t>120</w:t>
      </w:r>
      <w:r>
        <w:rPr>
          <w:lang w:val="hr-HR"/>
        </w:rPr>
        <w:t xml:space="preserve"> dan</w:t>
      </w:r>
      <w:r w:rsidR="00AD70BD">
        <w:rPr>
          <w:lang w:val="hr-HR"/>
        </w:rPr>
        <w:t>a</w:t>
      </w:r>
      <w:r>
        <w:rPr>
          <w:lang w:val="hr-HR"/>
        </w:rPr>
        <w:t xml:space="preserve">, u ukupnom iznosu od </w:t>
      </w:r>
      <w:r w:rsidR="007726BA">
        <w:rPr>
          <w:lang w:val="hr-HR"/>
        </w:rPr>
        <w:t>7.012,07</w:t>
      </w:r>
      <w:r w:rsidR="002A05F6">
        <w:rPr>
          <w:lang w:val="hr-HR"/>
        </w:rPr>
        <w:t xml:space="preserve"> </w:t>
      </w:r>
      <w:r>
        <w:rPr>
          <w:lang w:val="hr-HR"/>
        </w:rPr>
        <w:t>kn, kao i da prema podacima koji su dostavljeni od Hrvatskog zavoda za mirovinsko osiguranje, dužnik nema zaposlenih.</w:t>
      </w:r>
    </w:p>
    <w:p w:rsidRDefault="00634348" w:rsidP="00E14AE2" w:rsidR="00634348">
      <w:pPr>
        <w:ind w:firstLine="708"/>
        <w:jc w:val="both"/>
        <w:rPr>
          <w:lang w:val="hr-HR"/>
        </w:rPr>
      </w:pPr>
    </w:p>
    <w:p w:rsidRDefault="007173B3" w:rsidP="00E14AE2" w:rsidR="00634348">
      <w:pPr>
        <w:ind w:firstLine="708"/>
        <w:jc w:val="both"/>
        <w:rPr>
          <w:lang w:val="hr-HR"/>
        </w:rPr>
      </w:pPr>
      <w:r>
        <w:rPr>
          <w:lang w:val="hr-HR"/>
        </w:rPr>
        <w:t>Budući da su prema podacima iz podnesenog zahtjeva, kao i podacima iz sudskog registra, uvidom u koje je utvrđeno da se u odnosu na dužnika ne vodi drugi postupak radi brisanja iz sudskog registra, bile ispunjene pretpostavke iz čl. 428. Stečajnog zakona (Narodne novine broj 71/15, dalje SZ) ovaj sud je</w:t>
      </w:r>
      <w:r w:rsidR="003070DD">
        <w:rPr>
          <w:lang w:val="hr-HR"/>
        </w:rPr>
        <w:t xml:space="preserve"> </w:t>
      </w:r>
      <w:r w:rsidR="00DE33D1">
        <w:rPr>
          <w:lang w:val="hr-HR"/>
        </w:rPr>
        <w:t>8. veljače 2017</w:t>
      </w:r>
      <w:r w:rsidR="00193F49" w:rsidRPr="003070DD">
        <w:rPr>
          <w:lang w:val="hr-HR"/>
        </w:rPr>
        <w:t>.</w:t>
      </w:r>
      <w:r w:rsidR="00193F49">
        <w:rPr>
          <w:lang w:val="hr-HR"/>
        </w:rPr>
        <w:t xml:space="preserve"> godine na mrežnoj stranici </w:t>
      </w:r>
      <w:r w:rsidR="00193F49">
        <w:rPr>
          <w:lang w:val="hr-HR"/>
        </w:rPr>
        <w:lastRenderedPageBreak/>
        <w:t xml:space="preserve">e-Oglasna ploča sudova objavio oglas s podacima o identifikaciji dužnika te ukupnom iznosu duga dužnika evidentiranog na temelju neizvršenih osnova za plaćanje. Isto tako tim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193F49" w:rsidP="00E14AE2" w:rsidR="00193F49">
      <w:pPr>
        <w:ind w:firstLine="708"/>
        <w:jc w:val="both"/>
        <w:rPr>
          <w:lang w:val="hr-HR"/>
        </w:rPr>
      </w:pPr>
    </w:p>
    <w:p w:rsidRDefault="00193F49" w:rsidP="00E14AE2" w:rsidR="00193F49">
      <w:pPr>
        <w:ind w:firstLine="708"/>
        <w:jc w:val="both"/>
        <w:rPr>
          <w:lang w:val="hr-HR"/>
        </w:rPr>
      </w:pPr>
      <w:r>
        <w:rPr>
          <w:lang w:val="hr-HR"/>
        </w:rPr>
        <w:t>Odredbom čl. 431. st. 1. SZ-a propisano je da ako osobe ovlaštene za zastupanje dužnika p</w:t>
      </w:r>
      <w:r w:rsidR="00F5507B">
        <w:rPr>
          <w:lang w:val="hr-HR"/>
        </w:rPr>
        <w:t>o z</w:t>
      </w:r>
      <w:r>
        <w:rPr>
          <w:lang w:val="hr-HR"/>
        </w:rPr>
        <w:t xml:space="preserve">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</w:t>
      </w:r>
    </w:p>
    <w:p w:rsidRDefault="00193F49" w:rsidP="00193F49" w:rsidR="00193F49">
      <w:pPr>
        <w:jc w:val="both"/>
        <w:rPr>
          <w:lang w:val="hr-HR"/>
        </w:rPr>
      </w:pPr>
      <w:r>
        <w:rPr>
          <w:lang w:val="hr-HR"/>
        </w:rPr>
        <w:t>Odredbom čl. 431. st. 2. SZ-a propisano je da će u slučaju iz stavka 1. ovog članka sud po službenoj dužnosti donijeti rješenje o otvaranju i zaključenju skraćenog stečajnog postupka</w:t>
      </w:r>
      <w:r w:rsidR="00520266">
        <w:rPr>
          <w:lang w:val="hr-HR"/>
        </w:rPr>
        <w:t>, a odredbe članaka 132. i 133. te članaka 286. – 292. SZ-a će se primijeniti na odgovarajući način.</w:t>
      </w:r>
    </w:p>
    <w:p w:rsidRDefault="00520266" w:rsidP="00193F49" w:rsidR="00520266">
      <w:pPr>
        <w:jc w:val="both"/>
        <w:rPr>
          <w:lang w:val="hr-HR"/>
        </w:rPr>
      </w:pPr>
    </w:p>
    <w:p w:rsidRDefault="00520266" w:rsidP="00193F49" w:rsidR="00520266">
      <w:pPr>
        <w:jc w:val="both"/>
        <w:rPr>
          <w:lang w:val="hr-HR"/>
        </w:rPr>
      </w:pPr>
      <w:r>
        <w:rPr>
          <w:lang w:val="hr-HR"/>
        </w:rPr>
        <w:tab/>
        <w:t>Pored uredno iskazanog poziva ovog suda, putem objavljenog oglasa na mrežnoj stranici e-Oglasna ploča sudova, osobe ovlaštene za zastupanje dužnika nisu u propisanom roku od 15 dana podnijele sudu popis imovine i obveza dužnika, a isto tako niti jedan vjerovnik u roku od 45 dana od objave naprijed navedenog oglasa nije podnio</w:t>
      </w:r>
      <w:r w:rsidR="00F5507B">
        <w:rPr>
          <w:lang w:val="hr-HR"/>
        </w:rPr>
        <w:t xml:space="preserve"> ovom sudu</w:t>
      </w:r>
      <w:r>
        <w:rPr>
          <w:lang w:val="hr-HR"/>
        </w:rPr>
        <w:t xml:space="preserve"> prijedlog za otvaranje stečajnog postupka nad dužnikom. Samim time, u konkretnom slučaju su se ispunile pretpostavke iz čl. 431. SZ-a za donošenje rješenja o otvaranju i zaključenju skraćenog stečajnog postupka nad dužnikom. </w:t>
      </w:r>
    </w:p>
    <w:p w:rsidRDefault="00520266" w:rsidP="00193F49" w:rsidR="00520266">
      <w:pPr>
        <w:jc w:val="both"/>
        <w:rPr>
          <w:lang w:val="hr-HR"/>
        </w:rPr>
      </w:pPr>
    </w:p>
    <w:p w:rsidRDefault="00520266" w:rsidP="00193F49" w:rsidR="00520266">
      <w:pPr>
        <w:jc w:val="both"/>
        <w:rPr>
          <w:lang w:val="hr-HR"/>
        </w:rPr>
      </w:pPr>
      <w:r>
        <w:rPr>
          <w:lang w:val="hr-HR"/>
        </w:rPr>
        <w:tab/>
        <w:t xml:space="preserve">Izbor stečajnog upravitelja u ovom skraćenom stečajnom postupku obavljen je metodom slučajnog odabira u skladu s čl. 432. SZ-a. </w:t>
      </w:r>
    </w:p>
    <w:p w:rsidRDefault="00520266" w:rsidP="00193F49" w:rsidR="00520266">
      <w:pPr>
        <w:jc w:val="both"/>
        <w:rPr>
          <w:lang w:val="hr-HR"/>
        </w:rPr>
      </w:pPr>
    </w:p>
    <w:p w:rsidRDefault="00520266" w:rsidP="00193F49" w:rsidR="00520266">
      <w:pPr>
        <w:jc w:val="both"/>
        <w:rPr>
          <w:lang w:val="hr-HR"/>
        </w:rPr>
      </w:pPr>
      <w:r>
        <w:rPr>
          <w:lang w:val="hr-HR"/>
        </w:rPr>
        <w:tab/>
        <w:t xml:space="preserve">Slijedom svega naprijed navedenog, a temeljem odredbi čl. 431. i čl. 432. SZ-a, odlučeno je kao u izreci ovog rješenja. </w:t>
      </w:r>
    </w:p>
    <w:p w:rsidRDefault="009966BF" w:rsidP="00520266" w:rsidR="009966BF" w:rsidRPr="005745D6">
      <w:pPr>
        <w:rPr>
          <w:lang w:val="hr-HR"/>
        </w:rPr>
      </w:pPr>
    </w:p>
    <w:p w:rsidRDefault="00D4027A" w:rsidP="00403F01" w:rsidR="00D4027A" w:rsidRPr="003734BE">
      <w:pPr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="00671B2C">
        <w:rPr>
          <w:lang w:val="hr-HR"/>
        </w:rPr>
        <w:t xml:space="preserve"> </w:t>
      </w:r>
      <w:r w:rsidR="00B21D9A">
        <w:rPr>
          <w:lang w:val="hr-HR"/>
        </w:rPr>
        <w:t xml:space="preserve">10. travnja 2017. </w:t>
      </w:r>
      <w:r w:rsidRPr="003734BE">
        <w:rPr>
          <w:lang w:val="hr-HR"/>
        </w:rPr>
        <w:t>godine.</w:t>
      </w:r>
    </w:p>
    <w:p w:rsidRDefault="00D4027A" w:rsidP="00D4027A" w:rsidR="00D4027A" w:rsidRPr="00664952">
      <w:pPr>
        <w:jc w:val="both"/>
        <w:rPr>
          <w:sz w:val="14"/>
          <w:szCs w:val="14"/>
          <w:lang w:val="hr-HR"/>
        </w:rPr>
      </w:pPr>
      <w:r w:rsidRPr="003734BE">
        <w:rPr>
          <w:lang w:val="hr-HR"/>
        </w:rPr>
        <w:t xml:space="preserve"> </w:t>
      </w:r>
    </w:p>
    <w:p w:rsidRDefault="00664952" w:rsidP="00641FD6" w:rsidR="00664952">
      <w:pPr>
        <w:ind w:firstLine="708" w:left="7080"/>
      </w:pPr>
      <w:r w:rsidRPr="00521475">
        <w:t xml:space="preserve">S U D A C </w:t>
      </w:r>
    </w:p>
    <w:p w:rsidRDefault="00641FD6" w:rsidP="00B235F9" w:rsidR="00641FD6" w:rsidRPr="00641FD6">
      <w:pPr>
        <w:ind w:firstLine="708" w:left="6372"/>
        <w:rPr>
          <w:sz w:val="28"/>
          <w:szCs w:val="28"/>
        </w:rPr>
      </w:pPr>
    </w:p>
    <w:p w:rsidRDefault="00664952" w:rsidP="00641FD6" w:rsidR="00664952" w:rsidRPr="00B235F9">
      <w:pPr>
        <w:ind w:firstLine="708" w:left="7080"/>
      </w:pPr>
      <w:r w:rsidRPr="00B235F9">
        <w:t>Paško Bačić</w:t>
      </w:r>
    </w:p>
    <w:p w:rsidRDefault="00110325" w:rsidP="00641FD6" w:rsidR="00110325"/>
    <w:p w:rsidRDefault="005745D6" w:rsidP="00641FD6" w:rsidR="005745D6" w:rsidRPr="005745D6"/>
    <w:p w:rsidRDefault="005745D6" w:rsidP="005745D6" w:rsidR="005745D6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POUKA O PRAVNOM LIJEKU: </w:t>
      </w:r>
    </w:p>
    <w:p w:rsidRDefault="005745D6" w:rsidP="005745D6" w:rsidR="005745D6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Protiv ovog </w:t>
      </w:r>
      <w:r>
        <w:rPr>
          <w:lang w:val="hr-HR"/>
        </w:rPr>
        <w:t>rješenja dopuštena je žalba. Žalba se može izjaviti u roku od osam dana od dostave rješenja, a dostava ovog rješenja smatra se obavljenom istekom osmog dana od dana njegove objave na mrežnoj stranici e-Oglasna ploča sudova. Žalba se podnosi Trgovačkom sudu u Splitu,</w:t>
      </w:r>
      <w:r w:rsidRPr="00833E49">
        <w:rPr>
          <w:lang w:val="hr-HR"/>
        </w:rPr>
        <w:t xml:space="preserve"> </w:t>
      </w:r>
      <w:r>
        <w:rPr>
          <w:lang w:val="hr-HR"/>
        </w:rPr>
        <w:t xml:space="preserve">pismeno u tri primjerka, a o istoj odlučuje Visoki trgovački sud Republike Hrvatske u Zagrebu. </w:t>
      </w:r>
    </w:p>
    <w:p w:rsidRDefault="008B1413" w:rsidP="00D4027A" w:rsidR="008B1413">
      <w:pPr>
        <w:jc w:val="both"/>
        <w:rPr>
          <w:lang w:val="hr-HR"/>
        </w:rPr>
      </w:pPr>
    </w:p>
    <w:p w:rsidRDefault="00CE04CD" w:rsidP="00D4027A" w:rsidR="00CE04CD">
      <w:pPr>
        <w:jc w:val="both"/>
        <w:rPr>
          <w:lang w:val="hr-HR"/>
        </w:rPr>
      </w:pPr>
    </w:p>
    <w:p w:rsidRDefault="002561C8" w:rsidP="00D4027A" w:rsidR="002561C8">
      <w:pPr>
        <w:jc w:val="both"/>
        <w:rPr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403F01" w:rsidP="00403F01" w:rsidR="00403F01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1761EE">
        <w:rPr>
          <w:lang w:val="hr-HR"/>
        </w:rPr>
        <w:t>podnositelju zahtjeva – Financijskoj agenciji</w:t>
      </w:r>
      <w:r w:rsidR="009966BF">
        <w:rPr>
          <w:lang w:val="hr-HR"/>
        </w:rPr>
        <w:t>, RC Split</w:t>
      </w:r>
    </w:p>
    <w:p w:rsidRDefault="00520266" w:rsidP="00403F01" w:rsidR="00520266">
      <w:pPr>
        <w:jc w:val="both"/>
        <w:rPr>
          <w:lang w:val="hr-HR"/>
        </w:rPr>
      </w:pPr>
      <w:r>
        <w:rPr>
          <w:lang w:val="hr-HR"/>
        </w:rPr>
        <w:t>-  dužniku</w:t>
      </w:r>
    </w:p>
    <w:p w:rsidRDefault="00520266" w:rsidP="00403F01" w:rsidR="00520266">
      <w:pPr>
        <w:jc w:val="both"/>
        <w:rPr>
          <w:lang w:val="hr-HR"/>
        </w:rPr>
      </w:pPr>
      <w:r>
        <w:rPr>
          <w:lang w:val="hr-HR"/>
        </w:rPr>
        <w:t>-  stečajnom upravitelju</w:t>
      </w:r>
    </w:p>
    <w:p w:rsidRDefault="001761EE" w:rsidP="00403F01" w:rsidR="00520266">
      <w:pPr>
        <w:jc w:val="both"/>
        <w:rPr>
          <w:lang w:val="hr-HR"/>
        </w:rPr>
      </w:pPr>
      <w:r>
        <w:rPr>
          <w:lang w:val="hr-HR"/>
        </w:rPr>
        <w:t>-  Županijsko državno odvjetništvo</w:t>
      </w:r>
      <w:r w:rsidR="00520266">
        <w:rPr>
          <w:lang w:val="hr-HR"/>
        </w:rPr>
        <w:t xml:space="preserve"> Split</w:t>
      </w:r>
    </w:p>
    <w:p w:rsidRDefault="00520266" w:rsidP="00403F01" w:rsidR="00B21D9A">
      <w:pPr>
        <w:jc w:val="both"/>
        <w:rPr>
          <w:lang w:val="hr-HR"/>
        </w:rPr>
      </w:pPr>
      <w:r>
        <w:rPr>
          <w:lang w:val="hr-HR"/>
        </w:rPr>
        <w:t>-  Porezna uprava Split</w:t>
      </w:r>
    </w:p>
    <w:p w:rsidRDefault="00641FD6" w:rsidP="00403F01" w:rsidR="00CC1B3F">
      <w:pPr>
        <w:jc w:val="both"/>
        <w:rPr>
          <w:lang w:val="hr-HR"/>
        </w:rPr>
      </w:pPr>
      <w:r>
        <w:rPr>
          <w:lang w:val="hr-HR"/>
        </w:rPr>
        <w:t>-  e-o</w:t>
      </w:r>
      <w:r w:rsidR="00520266">
        <w:rPr>
          <w:lang w:val="hr-HR"/>
        </w:rPr>
        <w:t xml:space="preserve">glasna ploča </w:t>
      </w:r>
      <w:r>
        <w:rPr>
          <w:lang w:val="hr-HR"/>
        </w:rPr>
        <w:t>suda</w:t>
      </w:r>
    </w:p>
    <w:p w:rsidRDefault="00520266" w:rsidP="00403F01" w:rsidR="00520266" w:rsidRPr="00887A52">
      <w:pPr>
        <w:jc w:val="both"/>
        <w:rPr>
          <w:lang w:val="hr-HR"/>
        </w:rPr>
      </w:pPr>
      <w:r w:rsidRPr="00887A52">
        <w:rPr>
          <w:lang w:val="hr-HR"/>
        </w:rPr>
        <w:t>-  sudski registar – (nakon pravomoćnosti)</w:t>
      </w:r>
    </w:p>
    <w:p w:rsidRDefault="00403F01" w:rsidP="00403F01" w:rsidR="00EB167D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870E42">
        <w:rPr>
          <w:lang w:val="hr-HR"/>
        </w:rPr>
        <w:t xml:space="preserve">u </w:t>
      </w:r>
      <w:r>
        <w:rPr>
          <w:lang w:val="hr-HR"/>
        </w:rPr>
        <w:t>spis</w:t>
      </w: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 w:rsidRPr="003734BE">
      <w:pPr>
        <w:jc w:val="both"/>
        <w:rPr>
          <w:lang w:val="hr-HR"/>
        </w:rPr>
      </w:pPr>
    </w:p>
    <w:sectPr w:rsidSect="007173B3" w:rsidR="00E14AE2" w:rsidRPr="003734BE">
      <w:headerReference w:type="default" r:id="rId11"/>
      <w:pgSz w:h="16838" w:w="11906"/>
      <w:pgMar w:gutter="0" w:footer="708" w:header="708" w:left="1417" w:bottom="1702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5A6D7E" w:rsidRPr="005A6D7E">
      <w:rPr>
        <w:noProof/>
        <w:lang w:val="hr-HR"/>
      </w:rPr>
      <w:t>3</w:t>
    </w:r>
    <w:r>
      <w:fldChar w:fldCharType="end"/>
    </w:r>
    <w:r w:rsidR="00E6013F">
      <w:t>-</w:t>
    </w:r>
    <w:r w:rsidR="00E6013F">
      <w:tab/>
      <w:t>12. St-</w:t>
    </w:r>
    <w:r w:rsidR="007726BA">
      <w:t>1687</w:t>
    </w:r>
    <w:r>
      <w:t>/</w:t>
    </w:r>
    <w:r w:rsidR="00A312F6">
      <w:t>2016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1364B"/>
    <w:rsid w:val="0002675F"/>
    <w:rsid w:val="000350B4"/>
    <w:rsid w:val="00037D05"/>
    <w:rsid w:val="00052E51"/>
    <w:rsid w:val="000616C2"/>
    <w:rsid w:val="0006247C"/>
    <w:rsid w:val="00062AEB"/>
    <w:rsid w:val="00063C3A"/>
    <w:rsid w:val="000641D0"/>
    <w:rsid w:val="000666DB"/>
    <w:rsid w:val="00067B46"/>
    <w:rsid w:val="00075110"/>
    <w:rsid w:val="000753A7"/>
    <w:rsid w:val="00086B75"/>
    <w:rsid w:val="00090D8A"/>
    <w:rsid w:val="000916BC"/>
    <w:rsid w:val="0009307C"/>
    <w:rsid w:val="00094B4F"/>
    <w:rsid w:val="0009602B"/>
    <w:rsid w:val="0009759A"/>
    <w:rsid w:val="000B1549"/>
    <w:rsid w:val="000B7A83"/>
    <w:rsid w:val="000D5827"/>
    <w:rsid w:val="000E1C19"/>
    <w:rsid w:val="000E36FA"/>
    <w:rsid w:val="000F16A3"/>
    <w:rsid w:val="00100FB5"/>
    <w:rsid w:val="00110325"/>
    <w:rsid w:val="00133015"/>
    <w:rsid w:val="001364BF"/>
    <w:rsid w:val="00151CD8"/>
    <w:rsid w:val="00152689"/>
    <w:rsid w:val="00160774"/>
    <w:rsid w:val="001629FC"/>
    <w:rsid w:val="0017202F"/>
    <w:rsid w:val="001741BC"/>
    <w:rsid w:val="001761EE"/>
    <w:rsid w:val="0018416E"/>
    <w:rsid w:val="00191C4C"/>
    <w:rsid w:val="00193F49"/>
    <w:rsid w:val="001A639C"/>
    <w:rsid w:val="001B4153"/>
    <w:rsid w:val="001B667D"/>
    <w:rsid w:val="001C1C66"/>
    <w:rsid w:val="001D02A7"/>
    <w:rsid w:val="001D0564"/>
    <w:rsid w:val="001D2116"/>
    <w:rsid w:val="001E0DA6"/>
    <w:rsid w:val="001E4E14"/>
    <w:rsid w:val="001E6F55"/>
    <w:rsid w:val="001F5654"/>
    <w:rsid w:val="001F7688"/>
    <w:rsid w:val="00200E29"/>
    <w:rsid w:val="002132E6"/>
    <w:rsid w:val="00217DD3"/>
    <w:rsid w:val="0022372D"/>
    <w:rsid w:val="00240DDE"/>
    <w:rsid w:val="00243C58"/>
    <w:rsid w:val="00245C29"/>
    <w:rsid w:val="002561C8"/>
    <w:rsid w:val="00256F84"/>
    <w:rsid w:val="002702A4"/>
    <w:rsid w:val="00287EE7"/>
    <w:rsid w:val="00293337"/>
    <w:rsid w:val="00297BDA"/>
    <w:rsid w:val="002A05F6"/>
    <w:rsid w:val="002A543C"/>
    <w:rsid w:val="002C7A11"/>
    <w:rsid w:val="002D017F"/>
    <w:rsid w:val="002D048F"/>
    <w:rsid w:val="002D3B58"/>
    <w:rsid w:val="002F20D3"/>
    <w:rsid w:val="002F3002"/>
    <w:rsid w:val="003070DD"/>
    <w:rsid w:val="003148C7"/>
    <w:rsid w:val="0031723F"/>
    <w:rsid w:val="00325BAA"/>
    <w:rsid w:val="00332111"/>
    <w:rsid w:val="0035082B"/>
    <w:rsid w:val="0035131D"/>
    <w:rsid w:val="00360FB8"/>
    <w:rsid w:val="00371386"/>
    <w:rsid w:val="003734BE"/>
    <w:rsid w:val="00375762"/>
    <w:rsid w:val="00382327"/>
    <w:rsid w:val="003855E7"/>
    <w:rsid w:val="003929B4"/>
    <w:rsid w:val="00395BAA"/>
    <w:rsid w:val="003B2826"/>
    <w:rsid w:val="003B562C"/>
    <w:rsid w:val="003C125C"/>
    <w:rsid w:val="003D1ECF"/>
    <w:rsid w:val="003F4FFA"/>
    <w:rsid w:val="00400AB0"/>
    <w:rsid w:val="00403D26"/>
    <w:rsid w:val="00403F01"/>
    <w:rsid w:val="004075BA"/>
    <w:rsid w:val="004119FF"/>
    <w:rsid w:val="004171BE"/>
    <w:rsid w:val="00421B07"/>
    <w:rsid w:val="004507F1"/>
    <w:rsid w:val="004561FD"/>
    <w:rsid w:val="00460EE1"/>
    <w:rsid w:val="004665E2"/>
    <w:rsid w:val="004673EA"/>
    <w:rsid w:val="00473132"/>
    <w:rsid w:val="004740F0"/>
    <w:rsid w:val="00475716"/>
    <w:rsid w:val="004777B1"/>
    <w:rsid w:val="0049066C"/>
    <w:rsid w:val="00492B39"/>
    <w:rsid w:val="004A3272"/>
    <w:rsid w:val="004A4DFF"/>
    <w:rsid w:val="004A6CA0"/>
    <w:rsid w:val="004B4092"/>
    <w:rsid w:val="004B69DF"/>
    <w:rsid w:val="004C36A4"/>
    <w:rsid w:val="004D23AF"/>
    <w:rsid w:val="004E1F4C"/>
    <w:rsid w:val="004E3F82"/>
    <w:rsid w:val="004E5474"/>
    <w:rsid w:val="004F0253"/>
    <w:rsid w:val="004F70CD"/>
    <w:rsid w:val="005135F3"/>
    <w:rsid w:val="00520266"/>
    <w:rsid w:val="00520582"/>
    <w:rsid w:val="005346E2"/>
    <w:rsid w:val="00560255"/>
    <w:rsid w:val="005745D6"/>
    <w:rsid w:val="00576489"/>
    <w:rsid w:val="00584377"/>
    <w:rsid w:val="00594116"/>
    <w:rsid w:val="00596B8D"/>
    <w:rsid w:val="005A6D7E"/>
    <w:rsid w:val="005C6708"/>
    <w:rsid w:val="005C6D99"/>
    <w:rsid w:val="00602D44"/>
    <w:rsid w:val="006065E6"/>
    <w:rsid w:val="00617D31"/>
    <w:rsid w:val="006209EE"/>
    <w:rsid w:val="00625161"/>
    <w:rsid w:val="00632E0D"/>
    <w:rsid w:val="00634348"/>
    <w:rsid w:val="006353CD"/>
    <w:rsid w:val="00641FD6"/>
    <w:rsid w:val="00642955"/>
    <w:rsid w:val="00664952"/>
    <w:rsid w:val="00666C74"/>
    <w:rsid w:val="0066735D"/>
    <w:rsid w:val="00671B2C"/>
    <w:rsid w:val="0067670C"/>
    <w:rsid w:val="006767AE"/>
    <w:rsid w:val="00680BB4"/>
    <w:rsid w:val="006819EF"/>
    <w:rsid w:val="00685718"/>
    <w:rsid w:val="006A0CB3"/>
    <w:rsid w:val="006A1394"/>
    <w:rsid w:val="006A3632"/>
    <w:rsid w:val="006C0489"/>
    <w:rsid w:val="006D0781"/>
    <w:rsid w:val="006D7793"/>
    <w:rsid w:val="006E3551"/>
    <w:rsid w:val="006E3ACF"/>
    <w:rsid w:val="006F3AA3"/>
    <w:rsid w:val="006F6C1C"/>
    <w:rsid w:val="006F7FB9"/>
    <w:rsid w:val="00714D79"/>
    <w:rsid w:val="007173B3"/>
    <w:rsid w:val="007362D8"/>
    <w:rsid w:val="00736EF6"/>
    <w:rsid w:val="00743750"/>
    <w:rsid w:val="00745823"/>
    <w:rsid w:val="007564F5"/>
    <w:rsid w:val="0076166F"/>
    <w:rsid w:val="0076496E"/>
    <w:rsid w:val="00766433"/>
    <w:rsid w:val="007725FF"/>
    <w:rsid w:val="007726BA"/>
    <w:rsid w:val="00781D51"/>
    <w:rsid w:val="0079552D"/>
    <w:rsid w:val="00796D1B"/>
    <w:rsid w:val="007A51CD"/>
    <w:rsid w:val="007A74B6"/>
    <w:rsid w:val="007B029F"/>
    <w:rsid w:val="007B5450"/>
    <w:rsid w:val="007B6553"/>
    <w:rsid w:val="007D1A8A"/>
    <w:rsid w:val="007D6435"/>
    <w:rsid w:val="007E0EB9"/>
    <w:rsid w:val="007F45A7"/>
    <w:rsid w:val="008035D9"/>
    <w:rsid w:val="0081515C"/>
    <w:rsid w:val="008211CD"/>
    <w:rsid w:val="00832F97"/>
    <w:rsid w:val="00855754"/>
    <w:rsid w:val="0086183F"/>
    <w:rsid w:val="00870E42"/>
    <w:rsid w:val="008723B9"/>
    <w:rsid w:val="00876209"/>
    <w:rsid w:val="00877FB9"/>
    <w:rsid w:val="00883901"/>
    <w:rsid w:val="00884641"/>
    <w:rsid w:val="00887A52"/>
    <w:rsid w:val="00891195"/>
    <w:rsid w:val="008967A5"/>
    <w:rsid w:val="008A51EE"/>
    <w:rsid w:val="008B1413"/>
    <w:rsid w:val="008B2E0E"/>
    <w:rsid w:val="008B6D44"/>
    <w:rsid w:val="008C36B4"/>
    <w:rsid w:val="008D3A45"/>
    <w:rsid w:val="008E548B"/>
    <w:rsid w:val="008F6A6B"/>
    <w:rsid w:val="008F708F"/>
    <w:rsid w:val="009374AD"/>
    <w:rsid w:val="0094778A"/>
    <w:rsid w:val="00967195"/>
    <w:rsid w:val="0098215D"/>
    <w:rsid w:val="00984E8A"/>
    <w:rsid w:val="009863BD"/>
    <w:rsid w:val="00992351"/>
    <w:rsid w:val="00995ABD"/>
    <w:rsid w:val="009966BF"/>
    <w:rsid w:val="009968C8"/>
    <w:rsid w:val="00996E07"/>
    <w:rsid w:val="009A1B81"/>
    <w:rsid w:val="009A1D8E"/>
    <w:rsid w:val="009B06D9"/>
    <w:rsid w:val="009D2638"/>
    <w:rsid w:val="009D46D2"/>
    <w:rsid w:val="009D6605"/>
    <w:rsid w:val="009D7CAA"/>
    <w:rsid w:val="009E1426"/>
    <w:rsid w:val="009E563F"/>
    <w:rsid w:val="00A01740"/>
    <w:rsid w:val="00A17461"/>
    <w:rsid w:val="00A312F6"/>
    <w:rsid w:val="00A31ADC"/>
    <w:rsid w:val="00A5401C"/>
    <w:rsid w:val="00A61857"/>
    <w:rsid w:val="00A83CF1"/>
    <w:rsid w:val="00A94035"/>
    <w:rsid w:val="00A97762"/>
    <w:rsid w:val="00AA13B5"/>
    <w:rsid w:val="00AA1815"/>
    <w:rsid w:val="00AA5065"/>
    <w:rsid w:val="00AB229D"/>
    <w:rsid w:val="00AB2F4E"/>
    <w:rsid w:val="00AC4892"/>
    <w:rsid w:val="00AC5349"/>
    <w:rsid w:val="00AD2061"/>
    <w:rsid w:val="00AD4DB4"/>
    <w:rsid w:val="00AD70BD"/>
    <w:rsid w:val="00AF3646"/>
    <w:rsid w:val="00B02B3D"/>
    <w:rsid w:val="00B21D9A"/>
    <w:rsid w:val="00B347F0"/>
    <w:rsid w:val="00B46399"/>
    <w:rsid w:val="00B502D3"/>
    <w:rsid w:val="00B6615F"/>
    <w:rsid w:val="00B87C06"/>
    <w:rsid w:val="00B96120"/>
    <w:rsid w:val="00BA59B2"/>
    <w:rsid w:val="00BB1B37"/>
    <w:rsid w:val="00BB4705"/>
    <w:rsid w:val="00BB4965"/>
    <w:rsid w:val="00BE0FBC"/>
    <w:rsid w:val="00BF0B95"/>
    <w:rsid w:val="00BF6161"/>
    <w:rsid w:val="00C03073"/>
    <w:rsid w:val="00C03DA1"/>
    <w:rsid w:val="00C270B9"/>
    <w:rsid w:val="00C30FC8"/>
    <w:rsid w:val="00C311AF"/>
    <w:rsid w:val="00C34183"/>
    <w:rsid w:val="00C435B4"/>
    <w:rsid w:val="00C5093E"/>
    <w:rsid w:val="00C65FB8"/>
    <w:rsid w:val="00C8591A"/>
    <w:rsid w:val="00C91421"/>
    <w:rsid w:val="00C95DB5"/>
    <w:rsid w:val="00CC1B3F"/>
    <w:rsid w:val="00CD3813"/>
    <w:rsid w:val="00CD6E08"/>
    <w:rsid w:val="00CE04CD"/>
    <w:rsid w:val="00CE1BBC"/>
    <w:rsid w:val="00CE3C00"/>
    <w:rsid w:val="00CE5AB6"/>
    <w:rsid w:val="00CE5CD0"/>
    <w:rsid w:val="00CF14AC"/>
    <w:rsid w:val="00D03928"/>
    <w:rsid w:val="00D0404D"/>
    <w:rsid w:val="00D124A8"/>
    <w:rsid w:val="00D130A8"/>
    <w:rsid w:val="00D131F7"/>
    <w:rsid w:val="00D20B7D"/>
    <w:rsid w:val="00D230DD"/>
    <w:rsid w:val="00D4027A"/>
    <w:rsid w:val="00D41D4A"/>
    <w:rsid w:val="00D4418F"/>
    <w:rsid w:val="00D47B51"/>
    <w:rsid w:val="00D6076B"/>
    <w:rsid w:val="00D637C8"/>
    <w:rsid w:val="00D66F07"/>
    <w:rsid w:val="00D67401"/>
    <w:rsid w:val="00D74C99"/>
    <w:rsid w:val="00D7712C"/>
    <w:rsid w:val="00D807F6"/>
    <w:rsid w:val="00DB1C91"/>
    <w:rsid w:val="00DB5E7B"/>
    <w:rsid w:val="00DB7303"/>
    <w:rsid w:val="00DC1C24"/>
    <w:rsid w:val="00DD2637"/>
    <w:rsid w:val="00DD7151"/>
    <w:rsid w:val="00DE33D1"/>
    <w:rsid w:val="00DF014B"/>
    <w:rsid w:val="00E100A1"/>
    <w:rsid w:val="00E12497"/>
    <w:rsid w:val="00E14AE2"/>
    <w:rsid w:val="00E27E2F"/>
    <w:rsid w:val="00E30A09"/>
    <w:rsid w:val="00E33059"/>
    <w:rsid w:val="00E575A0"/>
    <w:rsid w:val="00E6013F"/>
    <w:rsid w:val="00E6355F"/>
    <w:rsid w:val="00E72E6F"/>
    <w:rsid w:val="00E83310"/>
    <w:rsid w:val="00E834F3"/>
    <w:rsid w:val="00E847C1"/>
    <w:rsid w:val="00EB167D"/>
    <w:rsid w:val="00EB78C8"/>
    <w:rsid w:val="00EC0B4A"/>
    <w:rsid w:val="00ED26E6"/>
    <w:rsid w:val="00ED6C48"/>
    <w:rsid w:val="00EE5D66"/>
    <w:rsid w:val="00EF74F3"/>
    <w:rsid w:val="00EF7C64"/>
    <w:rsid w:val="00F43510"/>
    <w:rsid w:val="00F5507B"/>
    <w:rsid w:val="00F63D59"/>
    <w:rsid w:val="00F743B3"/>
    <w:rsid w:val="00F75E2B"/>
    <w:rsid w:val="00F85A66"/>
    <w:rsid w:val="00F913EB"/>
    <w:rsid w:val="00F9427C"/>
    <w:rsid w:val="00F94412"/>
    <w:rsid w:val="00F9797B"/>
    <w:rsid w:val="00FB50C5"/>
    <w:rsid w:val="00FB7CE7"/>
    <w:rsid w:val="00FC4706"/>
    <w:rsid w:val="00FD3619"/>
    <w:rsid w:val="00FE3BF6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5A6D7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A6D7E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5A6D7E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5A6D7E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5A6D7E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5A6D7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A6D7E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5A6D7E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5A6D7E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5A6D7E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10. travnja 2017.</izvorni_sadrzaj>
    <derivirana_varijabla naziv="DomainObject.DatumDonosenjaOdluke_1">10.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1687</izvorni_sadrzaj>
    <derivirana_varijabla naziv="DomainObject.Predmet.Broj_1">1687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kolovoza 2016.</izvorni_sadrzaj>
    <derivirana_varijabla naziv="DomainObject.Predmet.DatumOsnivanja_1">24. kolovoza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St-1687/2016</izvorni_sadrzaj>
    <derivirana_varijabla naziv="DomainObject.Predmet.OznakaBroj_1">St-1687/2016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BAHAMI društvo s ograničenom odgovornošću za uvoz-izvoz i trgovinu</izvorni_sadrzaj>
    <derivirana_varijabla naziv="DomainObject.Predmet.ProtustrankaFormated_1">  BAHAMI društvo s ograničenom odgovornošću za uvoz-izvoz i trgovinu</derivirana_varijabla>
  </DomainObject.Predmet.ProtustrankaFormated>
  <DomainObject.Predmet.ProtustrankaFormatedOIB>
    <izvorni_sadrzaj>  BAHAMI društvo s ograničenom odgovornošću za uvoz-izvoz i trgovinu, OIB 82040980018</izvorni_sadrzaj>
    <derivirana_varijabla naziv="DomainObject.Predmet.ProtustrankaFormatedOIB_1">  BAHAMI društvo s ograničenom odgovornošću za uvoz-izvoz i trgovinu, OIB 82040980018</derivirana_varijabla>
  </DomainObject.Predmet.ProtustrankaFormatedOIB>
  <DomainObject.Predmet.ProtustrankaFormatedWithAdress>
    <izvorni_sadrzaj> BAHAMI društvo s ograničenom odgovornošću za uvoz-izvoz i trgovinu, Ivaničeva 6, 21000 Split</izvorni_sadrzaj>
    <derivirana_varijabla naziv="DomainObject.Predmet.ProtustrankaFormatedWithAdress_1"> BAHAMI društvo s ograničenom odgovornošću za uvoz-izvoz i trgovinu, Ivaničeva 6, 21000 Split</derivirana_varijabla>
  </DomainObject.Predmet.ProtustrankaFormatedWithAdress>
  <DomainObject.Predmet.ProtustrankaFormatedWithAdressOIB>
    <izvorni_sadrzaj> BAHAMI društvo s ograničenom odgovornošću za uvoz-izvoz i trgovinu, OIB 82040980018, Ivaničeva 6, 21000 Split</izvorni_sadrzaj>
    <derivirana_varijabla naziv="DomainObject.Predmet.ProtustrankaFormatedWithAdressOIB_1"> BAHAMI društvo s ograničenom odgovornošću za uvoz-izvoz i trgovinu, OIB 82040980018, Ivaničeva 6, 21000 Split</derivirana_varijabla>
  </DomainObject.Predmet.ProtustrankaFormatedWithAdressOIB>
  <DomainObject.Predmet.ProtustrankaWithAdress>
    <izvorni_sadrzaj>BAHAMI društvo s ograničenom odgovornošću za uvoz-izvoz i trgovinu Ivaničeva 6, 21000 Split</izvorni_sadrzaj>
    <derivirana_varijabla naziv="DomainObject.Predmet.ProtustrankaWithAdress_1">BAHAMI društvo s ograničenom odgovornošću za uvoz-izvoz i trgovinu Ivaničeva 6, 21000 Split</derivirana_varijabla>
  </DomainObject.Predmet.ProtustrankaWithAdress>
  <DomainObject.Predmet.ProtustrankaWithAdressOIB>
    <izvorni_sadrzaj>BAHAMI društvo s ograničenom odgovornošću za uvoz-izvoz i trgovinu, OIB 82040980018, Ivaničeva 6, 21000 Split</izvorni_sadrzaj>
    <derivirana_varijabla naziv="DomainObject.Predmet.ProtustrankaWithAdressOIB_1">BAHAMI društvo s ograničenom odgovornošću za uvoz-izvoz i trgovinu, OIB 82040980018, Ivaničeva 6, 21000 Split</derivirana_varijabla>
  </DomainObject.Predmet.ProtustrankaWithAdressOIB>
  <DomainObject.Predmet.ProtustrankaNazivFormated>
    <izvorni_sadrzaj>BAHAMI društvo s ograničenom odgovornošću za uvoz-izvoz i trgovinu</izvorni_sadrzaj>
    <derivirana_varijabla naziv="DomainObject.Predmet.ProtustrankaNazivFormated_1">BAHAMI društvo s ograničenom odgovornošću za uvoz-izvoz i trgovinu</derivirana_varijabla>
  </DomainObject.Predmet.ProtustrankaNazivFormated>
  <DomainObject.Predmet.ProtustrankaNazivFormatedOIB>
    <izvorni_sadrzaj>BAHAMI društvo s ograničenom odgovornošću za uvoz-izvoz i trgovinu, OIB 82040980018</izvorni_sadrzaj>
    <derivirana_varijabla naziv="DomainObject.Predmet.ProtustrankaNazivFormatedOIB_1">BAHAMI društvo s ograničenom odgovornošću za uvoz-izvoz i trgovinu, OIB 82040980018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7012.07</izvorni_sadrzaj>
    <derivirana_varijabla naziv="DomainObject.Predmet.TrenutnaVrijednost_1">7012.07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BAHAMI društvo s ograničenom odgovornošću za uvoz-izvoz i trgovinu</item>
    </izvorni_sadrzaj>
    <derivirana_varijabla naziv="DomainObject.Predmet.ProtuStrankaListFormated_1">
      <item>BAHAMI društvo s ograničenom odgovornošću za uvoz-izvoz i trgovinu</item>
    </derivirana_varijabla>
  </DomainObject.Predmet.ProtuStrankaListFormated>
  <DomainObject.Predmet.ProtuStrankaListFormatedOIB>
    <izvorni_sadrzaj>
      <item>BAHAMI društvo s ograničenom odgovornošću za uvoz-izvoz i trgovinu, OIB 82040980018</item>
    </izvorni_sadrzaj>
    <derivirana_varijabla naziv="DomainObject.Predmet.ProtuStrankaListFormatedOIB_1">
      <item>BAHAMI društvo s ograničenom odgovornošću za uvoz-izvoz i trgovinu, OIB 82040980018</item>
    </derivirana_varijabla>
  </DomainObject.Predmet.ProtuStrankaListFormatedOIB>
  <DomainObject.Predmet.ProtuStrankaListFormatedWithAdress>
    <izvorni_sadrzaj>
      <item>BAHAMI društvo s ograničenom odgovornošću za uvoz-izvoz i trgovinu, Ivaničeva 6, 21000 Split</item>
    </izvorni_sadrzaj>
    <derivirana_varijabla naziv="DomainObject.Predmet.ProtuStrankaListFormatedWithAdress_1">
      <item>BAHAMI društvo s ograničenom odgovornošću za uvoz-izvoz i trgovinu, Ivaničeva 6, 21000 Split</item>
    </derivirana_varijabla>
  </DomainObject.Predmet.ProtuStrankaListFormatedWithAdress>
  <DomainObject.Predmet.ProtuStrankaListFormatedWithAdressOIB>
    <izvorni_sadrzaj>
      <item>BAHAMI društvo s ograničenom odgovornošću za uvoz-izvoz i trgovinu, OIB 82040980018, Ivaničeva 6, 21000 Split</item>
    </izvorni_sadrzaj>
    <derivirana_varijabla naziv="DomainObject.Predmet.ProtuStrankaListFormatedWithAdressOIB_1">
      <item>BAHAMI društvo s ograničenom odgovornošću za uvoz-izvoz i trgovinu, OIB 82040980018, Ivaničeva 6, 21000 Split</item>
    </derivirana_varijabla>
  </DomainObject.Predmet.ProtuStrankaListFormatedWithAdressOIB>
  <DomainObject.Predmet.ProtuStrankaListNazivFormated>
    <izvorni_sadrzaj>
      <item>BAHAMI društvo s ograničenom odgovornošću za uvoz-izvoz i trgovinu</item>
    </izvorni_sadrzaj>
    <derivirana_varijabla naziv="DomainObject.Predmet.ProtuStrankaListNazivFormated_1">
      <item>BAHAMI društvo s ograničenom odgovornošću za uvoz-izvoz i trgovinu</item>
    </derivirana_varijabla>
  </DomainObject.Predmet.ProtuStrankaListNazivFormated>
  <DomainObject.Predmet.ProtuStrankaListNazivFormatedOIB>
    <izvorni_sadrzaj>
      <item>BAHAMI društvo s ograničenom odgovornošću za uvoz-izvoz i trgovinu, OIB 82040980018</item>
    </izvorni_sadrzaj>
    <derivirana_varijabla naziv="DomainObject.Predmet.ProtuStrankaListNazivFormatedOIB_1">
      <item>BAHAMI društvo s ograničenom odgovornošću za uvoz-izvoz i trgovinu, OIB 82040980018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travnja 2017.</izvorni_sadrzaj>
    <derivirana_varijabla naziv="DomainObject.Datum_1">10.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BAHAMI društvo s ograničenom odgovornošću za uvoz-izvoz i trgovinu</izvorni_sadrzaj>
    <derivirana_varijabla naziv="DomainObject.Predmet.ProtustrankaIDrugi_1">BAHAMI društvo s ograničenom odgovornošću za uvoz-izvoz i trgovinu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BAHAMI društvo s ograničenom odgovornošću za uvoz-izvoz i trgovinu, OIB 82040980018, Ivaničeva 6, 21000 Split</izvorni_sadrzaj>
    <derivirana_varijabla naziv="DomainObject.Predmet.ProtustrankaIDrugiAdressOIB_1">BAHAMI društvo s ograničenom odgovornošću za uvoz-izvoz i trgovinu, OIB 82040980018, Ivaničeva 6,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BAHAMI društvo s ograničenom odgovornošću za uvoz-izvoz i trgovinu</item>
      <item>FINANCIJSKA AGENCIJA, RC SPLIT</item>
    </izvorni_sadrzaj>
    <derivirana_varijabla naziv="DomainObject.Predmet.SudioniciListNaziv_1">
      <item>BAHAMI društvo s ograničenom odgovornošću za uvoz-izvoz i trgovinu</item>
      <item>FINANCIJSKA AGENCIJA, RC SPLIT</item>
    </derivirana_varijabla>
  </DomainObject.Predmet.SudioniciListNaziv>
  <DomainObject.Predmet.SudioniciListAdressOIB>
    <izvorni_sadrzaj>
      <item>BAHAMI društvo s ograničenom odgovornošću za uvoz-izvoz i trgovinu, OIB 82040980018, Ivaničeva 6,21000 Split</item>
      <item>FINANCIJSKA AGENCIJA, RC SPLIT, OIB 85821130368, Mažuranićevo šetalište 24 b,21000 Split</item>
    </izvorni_sadrzaj>
    <derivirana_varijabla naziv="DomainObject.Predmet.SudioniciListAdressOIB_1">
      <item>BAHAMI društvo s ograničenom odgovornošću za uvoz-izvoz i trgovinu, OIB 82040980018, Ivaničeva 6,21000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82040980018</item>
      <item>, OIB 85821130368</item>
    </izvorni_sadrzaj>
    <derivirana_varijabla naziv="DomainObject.Predmet.SudioniciListNazivOIB_1">
      <item>, OIB 82040980018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Danko Šinka, OIB 43572319915, Trg slobode 8 Osijek</item>
    </izvorni_sadrzaj>
    <derivirana_varijabla naziv="DomainObject.Predmet.StecajniUpraviteljiListAddressOIB_1">
      <item>Danko Šinka, OIB 43572319915, Trg slobode 8 Osijek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E28EAA7-4DCD-4D5C-86BE-6391EB23D44F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772</properties:Words>
  <properties:Characters>4093</properties:Characters>
  <properties:Lines>110</properties:Lines>
  <properties:Paragraphs>35</properties:Paragraphs>
  <properties:TotalTime>361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4952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2017-04-10T07:03:00Z</cp:lastPrinted>
  <dcterms:modified xmlns:xsi="http://www.w3.org/2001/XMLSchema-instance" xsi:type="dcterms:W3CDTF">2017-04-10T07:04:00Z</dcterms:modified>
  <cp:revision>289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