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30c910" w14:paraId="230c910" w:rsidRDefault="00FC6361" w:rsidP="00FC6361" w:rsidR="00FC6361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FC6361" w:rsidP="00FC6361" w:rsidR="00FC6361" w:rsidRPr="00572798">
      <w:pPr>
        <w:tabs>
          <w:tab w:pos="6150" w:val="left"/>
        </w:tabs>
        <w:rPr>
          <w:b/>
        </w:rPr>
      </w:pPr>
    </w:p>
    <w:p w:rsidRDefault="00FC6361" w:rsidP="00FC6361" w:rsidR="00FC6361">
      <w:r>
        <w:t xml:space="preserve">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FC6361" w:rsidP="00FC6361" w:rsidR="00FC6361">
      <w:pPr>
        <w:tabs>
          <w:tab w:pos="7020" w:val="left"/>
        </w:tabs>
      </w:pPr>
      <w:r>
        <w:t xml:space="preserve">REPUBLIKA HRVATSKA </w:t>
      </w:r>
    </w:p>
    <w:p w:rsidRDefault="00FC6361" w:rsidP="00FC6361" w:rsidR="00FC6361">
      <w:r>
        <w:t xml:space="preserve">  Trgovački sud u Zagrebu</w:t>
      </w:r>
    </w:p>
    <w:p w:rsidRDefault="00FC6361" w:rsidP="00FC6361" w:rsidR="00FC6361">
      <w:r>
        <w:t xml:space="preserve">   Zagreb, Amruševa 2/II</w:t>
      </w:r>
    </w:p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r w:rsidR="00594913">
        <w:t>6217</w:t>
      </w:r>
      <w:r>
        <w:t>/15, temeljem odredbe članka 430. Stečajnog zakona (Narodne novine br. 71/15.), dana 30. prosinca 2015., objavljuje:</w:t>
      </w:r>
    </w:p>
    <w:p w:rsidRDefault="00FC6361" w:rsidP="00FC6361" w:rsidR="00FC6361" w:rsidRPr="008155EE">
      <w:pPr>
        <w:rPr>
          <w:sz w:val="40"/>
          <w:szCs w:val="40"/>
        </w:rPr>
      </w:pPr>
    </w:p>
    <w:p w:rsidRDefault="00FC6361" w:rsidP="00FC6361" w:rsidR="00FC6361" w:rsidRPr="009E0378">
      <w:pPr>
        <w:jc w:val="center"/>
      </w:pPr>
      <w:r w:rsidRPr="009E0378">
        <w:t>O G L A S</w:t>
      </w:r>
    </w:p>
    <w:p w:rsidRDefault="00FC6361" w:rsidP="00FC6361" w:rsidR="00FC6361" w:rsidRPr="001F6933">
      <w:pPr>
        <w:rPr>
          <w:b/>
        </w:rPr>
      </w:pPr>
    </w:p>
    <w:p w:rsidRDefault="00FC6361" w:rsidP="00FC6361" w:rsidR="00FC6361">
      <w:pPr>
        <w:pStyle w:val="Odlomakpopisa"/>
        <w:numPr>
          <w:ilvl w:val="0"/>
          <w:numId w:val="1"/>
        </w:numPr>
        <w:jc w:val="both"/>
      </w:pPr>
      <w:r>
        <w:t xml:space="preserve">Za dužnika </w:t>
      </w:r>
      <w:r w:rsidR="00594913">
        <w:t>KAMINI BORAC d.o.o., Zagreb, D. Cesarića 6, OIB:  22192592083</w:t>
      </w:r>
      <w:r>
        <w:t xml:space="preserve">.    </w:t>
      </w:r>
    </w:p>
    <w:p w:rsidRDefault="00FC6361" w:rsidP="00FC6361" w:rsidR="00FC6361">
      <w:pPr>
        <w:pStyle w:val="Odlomakpopisa"/>
        <w:ind w:left="1428"/>
      </w:pPr>
    </w:p>
    <w:p w:rsidRDefault="00FC6361" w:rsidP="00FC6361" w:rsidR="00FC6361">
      <w:pPr>
        <w:pStyle w:val="Odlomakpopisa"/>
        <w:numPr>
          <w:ilvl w:val="0"/>
          <w:numId w:val="1"/>
        </w:numPr>
        <w:jc w:val="both"/>
      </w:pPr>
      <w:r>
        <w:t xml:space="preserve">Iznos duga evidentiran na temelju neizvršenih osnova za plaćanje je </w:t>
      </w:r>
      <w:r w:rsidR="00594913">
        <w:t>507.375,65</w:t>
      </w:r>
      <w:r>
        <w:t xml:space="preserve">  kn.</w:t>
      </w:r>
    </w:p>
    <w:p w:rsidRDefault="00FC6361" w:rsidP="00FC6361" w:rsidR="00FC6361">
      <w:pPr>
        <w:ind w:left="360"/>
      </w:pPr>
      <w:r>
        <w:t xml:space="preserve"> </w:t>
      </w:r>
    </w:p>
    <w:p w:rsidRDefault="00FC6361" w:rsidP="00FC6361" w:rsidR="00FC6361">
      <w:pPr>
        <w:pStyle w:val="Odlomakpopisa"/>
        <w:numPr>
          <w:ilvl w:val="0"/>
          <w:numId w:val="1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>
        <w:t xml:space="preserve"> </w:t>
      </w:r>
      <w:r w:rsidRPr="00096501">
        <w:t>15 dana od</w:t>
      </w:r>
      <w:r w:rsidRPr="008D4A97">
        <w:t xml:space="preserve"> dana </w:t>
      </w:r>
      <w:r>
        <w:t>objave oglasa,</w:t>
      </w:r>
      <w:r w:rsidRPr="00413F4C">
        <w:t xml:space="preserve"> </w:t>
      </w:r>
      <w:r w:rsidRPr="008D4A97">
        <w:t>pozivom na gornji</w:t>
      </w:r>
      <w:r w:rsidRPr="00EA24D4">
        <w:t xml:space="preserve"> broj spisa</w:t>
      </w:r>
      <w:r>
        <w:t xml:space="preserve">, podnijeti sudu </w:t>
      </w:r>
      <w:r w:rsidRPr="00EA24D4">
        <w:t xml:space="preserve">javnobilježnički ovjerovljen popis imovine </w:t>
      </w:r>
      <w:r>
        <w:t>i obveza na propisanom obrascu.</w:t>
      </w:r>
    </w:p>
    <w:p w:rsidRDefault="00FC6361" w:rsidP="00FC6361" w:rsidR="00FC6361">
      <w:pPr>
        <w:ind w:firstLine="720"/>
        <w:jc w:val="both"/>
      </w:pPr>
    </w:p>
    <w:p w:rsidRDefault="00FC6361" w:rsidP="00FC6361" w:rsidR="00FC6361">
      <w:pPr>
        <w:pStyle w:val="Odlomakpopisa"/>
        <w:numPr>
          <w:ilvl w:val="0"/>
          <w:numId w:val="1"/>
        </w:numPr>
        <w:jc w:val="both"/>
      </w:pPr>
      <w: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FC6361" w:rsidP="00FC6361" w:rsidR="00FC6361">
      <w:pPr>
        <w:pStyle w:val="Odlomakpopisa"/>
      </w:pPr>
    </w:p>
    <w:p w:rsidRDefault="00FC6361" w:rsidP="00FC6361" w:rsidR="00FC6361">
      <w:pPr>
        <w:pStyle w:val="Odlomakpopisa"/>
        <w:numPr>
          <w:ilvl w:val="0"/>
          <w:numId w:val="1"/>
        </w:numPr>
        <w:jc w:val="both"/>
      </w:pPr>
      <w:r>
        <w:t>UPOZORENJE:</w:t>
      </w:r>
    </w:p>
    <w:p w:rsidRDefault="00FC6361" w:rsidP="00FC6361" w:rsidR="00FC6361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>
        <w:t xml:space="preserve">ili 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FC6361" w:rsidP="00FC6361" w:rsidR="00FC6361" w:rsidRPr="00A039F2">
      <w:pPr>
        <w:pStyle w:val="Odlomakpopisa"/>
        <w:ind w:left="1428"/>
        <w:jc w:val="both"/>
      </w:pPr>
      <w:r>
        <w:t>U tom slučaju sud će po službenoj dužnosti donijeti rješenje o otvaranju i zaključenju skraćenog stečajnog postupka.</w:t>
      </w:r>
    </w:p>
    <w:p w:rsidRDefault="00FC6361" w:rsidP="00FC6361" w:rsidR="00FC6361">
      <w:pPr>
        <w:jc w:val="center"/>
      </w:pPr>
    </w:p>
    <w:p w:rsidRDefault="00FC6361" w:rsidP="00FC6361" w:rsidR="00FC6361">
      <w:pPr>
        <w:jc w:val="center"/>
      </w:pPr>
      <w:r>
        <w:t>U Zagrebu, 30. prosinca 2015.</w:t>
      </w:r>
    </w:p>
    <w:p w:rsidRDefault="00FC6361" w:rsidP="00FC6361" w:rsidR="00FC6361">
      <w:pPr>
        <w:jc w:val="center"/>
      </w:pPr>
      <w:r>
        <w:t xml:space="preserve">                                                                                                      Viša sudska savjetnica:</w:t>
      </w:r>
    </w:p>
    <w:p w:rsidRDefault="00FC6361" w:rsidP="00FC6361" w:rsidR="00FC6361">
      <w:pPr>
        <w:jc w:val="right"/>
      </w:pPr>
      <w:r>
        <w:t xml:space="preserve">          Jelena Vučemilo Manojlovski </w:t>
      </w:r>
    </w:p>
    <w:p w:rsidRDefault="00FC6361" w:rsidP="00FC6361" w:rsidR="00FC6361">
      <w:pPr>
        <w:jc w:val="right"/>
      </w:pPr>
    </w:p>
    <w:p w:rsidRDefault="00FC6361" w:rsidP="00FC6361" w:rsidR="00FC6361">
      <w:pPr>
        <w:jc w:val="right"/>
      </w:pPr>
    </w:p>
    <w:p w:rsidRDefault="00FC6361" w:rsidP="00FC6361" w:rsidR="00FC6361">
      <w:pPr>
        <w:jc w:val="right"/>
      </w:pPr>
    </w:p>
    <w:p w:rsidRDefault="00FC6361" w:rsidP="00FC6361" w:rsidR="00FC6361">
      <w:pPr>
        <w:jc w:val="right"/>
      </w:pPr>
    </w:p>
    <w:p w:rsidRDefault="00FC6361" w:rsidP="00FC6361" w:rsidR="00FC6361">
      <w:r>
        <w:t>DNA:</w:t>
      </w:r>
    </w:p>
    <w:p w:rsidRDefault="00FC6361" w:rsidP="00FC6361" w:rsidR="00FC6361">
      <w:pPr>
        <w:pStyle w:val="Odlomakpopisa"/>
        <w:numPr>
          <w:ilvl w:val="0"/>
          <w:numId w:val="2"/>
        </w:numPr>
      </w:pPr>
      <w:r>
        <w:t>E-oglasna ploča 45 dana (+3 dana)</w:t>
      </w:r>
    </w:p>
    <w:p w:rsidRDefault="00FC6361" w:rsidP="00FC6361" w:rsidR="00FC6361">
      <w:pPr>
        <w:pStyle w:val="Odlomakpopisa"/>
        <w:numPr>
          <w:ilvl w:val="0"/>
          <w:numId w:val="2"/>
        </w:numPr>
      </w:pPr>
      <w:r>
        <w:t>spis</w:t>
      </w:r>
    </w:p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C6361" w:rsidP="00FC6361" w:rsidR="00FC6361"/>
    <w:p w:rsidRDefault="00F45B98" w:rsidR="00F45B98"/>
    <w:sectPr w:rsidSect="00ED6AA8" w:rsidR="00F45B9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A2DAD" w:rsidR="00000000">
      <w:r>
        <w:separator/>
      </w:r>
    </w:p>
  </w:endnote>
  <w:endnote w:id="0" w:type="continuationSeparator">
    <w:p w:rsidRDefault="000A2DAD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A2DAD" w:rsidR="00000000">
      <w:r>
        <w:separator/>
      </w:r>
    </w:p>
  </w:footnote>
  <w:footnote w:id="0" w:type="continuationSeparator">
    <w:p w:rsidRDefault="000A2DAD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94913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0A2DAD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94913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A2DA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A2DAD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65095EC4"/>
    <w:multiLevelType w:val="hybridMultilevel"/>
    <w:tmpl w:val="D0E6BD04"/>
    <w:lvl w:tplc="893AEF2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C6361"/>
    <w:rsid w:val="000A2DAD"/>
    <w:rsid w:val="00133143"/>
    <w:rsid w:val="00594913"/>
    <w:rsid w:val="00F45B98"/>
    <w:rsid w:val="00FC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C636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C63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FC6361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FC6361"/>
  </w:style>
  <w:style w:styleId="Odlomakpopisa" w:type="paragraph">
    <w:name w:val="List Paragraph"/>
    <w:basedOn w:val="Normal"/>
    <w:uiPriority w:val="34"/>
    <w:qFormat/>
    <w:rsid w:val="00FC636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C636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C6361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A2D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2DA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A2DA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A2DA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A2DA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36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FC63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FC6361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FC6361"/>
  </w:style>
  <w:style w:styleId="Odlomakpopisa" w:type="paragraph">
    <w:name w:val="List Paragraph"/>
    <w:basedOn w:val="Normal"/>
    <w:uiPriority w:val="34"/>
    <w:qFormat/>
    <w:rsid w:val="00FC636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C636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C6361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A2D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2DA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2DA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2DA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2DA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Jelena</izvorni_sadrzaj>
    <derivirana_varijabla naziv="DomainObject.DonositeljOdluke.Ime_1">Jelena</derivirana_varijabla>
  </DomainObject.DonositeljOdluke.Ime>
  <DomainObject.DonositeljOdluke.Prezime>
    <izvorni_sadrzaj>Vučemilo-Manojlovski</izvorni_sadrzaj>
    <derivirana_varijabla naziv="DomainObject.DonositeljOdluke.Prezime_1">Vučemilo-Manojlovski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6217</izvorni_sadrzaj>
    <derivirana_varijabla naziv="DomainObject.Predmet.Broj_1">6217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2015.</izvorni_sadrzaj>
    <derivirana_varijabla naziv="DomainObject.Predmet.DatumOsnivanja_1">24.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St-6217/2015</izvorni_sadrzaj>
    <derivirana_varijabla naziv="DomainObject.Predmet.OznakaBroj_1">St-6217/2015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KAMINI BORAC d.o.o.</izvorni_sadrzaj>
    <derivirana_varijabla naziv="DomainObject.Predmet.ProtustrankaFormated_1">  KAMINI BORAC d.o.o.</derivirana_varijabla>
  </DomainObject.Predmet.ProtustrankaFormated>
  <DomainObject.Predmet.ProtustrankaFormatedOIB>
    <izvorni_sadrzaj>  KAMINI BORAC d.o.o., OIB 22192592083</izvorni_sadrzaj>
    <derivirana_varijabla naziv="DomainObject.Predmet.ProtustrankaFormatedOIB_1">  KAMINI BORAC d.o.o., OIB 22192592083</derivirana_varijabla>
  </DomainObject.Predmet.ProtustrankaFormatedOIB>
  <DomainObject.Predmet.ProtustrankaFormatedWithAdress>
    <izvorni_sadrzaj> KAMINI BORAC d.o.o., D. Cesarića 6, 10000 Zagreb</izvorni_sadrzaj>
    <derivirana_varijabla naziv="DomainObject.Predmet.ProtustrankaFormatedWithAdress_1"> KAMINI BORAC d.o.o., D. Cesarića 6, 10000 Zagreb</derivirana_varijabla>
  </DomainObject.Predmet.ProtustrankaFormatedWithAdress>
  <DomainObject.Predmet.ProtustrankaFormatedWithAdressOIB>
    <izvorni_sadrzaj> KAMINI BORAC d.o.o., OIB 22192592083, D. Cesarića 6, 10000 Zagreb</izvorni_sadrzaj>
    <derivirana_varijabla naziv="DomainObject.Predmet.ProtustrankaFormatedWithAdressOIB_1"> KAMINI BORAC d.o.o., OIB 22192592083, D. Cesarića 6, 10000 Zagreb</derivirana_varijabla>
  </DomainObject.Predmet.ProtustrankaFormatedWithAdressOIB>
  <DomainObject.Predmet.ProtustrankaWithAdress>
    <izvorni_sadrzaj>KAMINI BORAC d.o.o. D. Cesarića 6, 10000 Zagreb</izvorni_sadrzaj>
    <derivirana_varijabla naziv="DomainObject.Predmet.ProtustrankaWithAdress_1">KAMINI BORAC d.o.o. D. Cesarića 6, 10000 Zagreb</derivirana_varijabla>
  </DomainObject.Predmet.ProtustrankaWithAdress>
  <DomainObject.Predmet.ProtustrankaWithAdressOIB>
    <izvorni_sadrzaj>KAMINI BORAC d.o.o., OIB 22192592083, D. Cesarića 6, 10000 Zagreb</izvorni_sadrzaj>
    <derivirana_varijabla naziv="DomainObject.Predmet.ProtustrankaWithAdressOIB_1">KAMINI BORAC d.o.o., OIB 22192592083, D. Cesarića 6, 10000 Zagreb</derivirana_varijabla>
  </DomainObject.Predmet.ProtustrankaWithAdressOIB>
  <DomainObject.Predmet.ProtustrankaNazivFormated>
    <izvorni_sadrzaj>KAMINI BORAC d.o.o.</izvorni_sadrzaj>
    <derivirana_varijabla naziv="DomainObject.Predmet.ProtustrankaNazivFormated_1">KAMINI BORAC d.o.o.</derivirana_varijabla>
  </DomainObject.Predmet.ProtustrankaNazivFormated>
  <DomainObject.Predmet.ProtustrankaNazivFormatedOIB>
    <izvorni_sadrzaj>KAMINI BORAC d.o.o., OIB 22192592083</izvorni_sadrzaj>
    <derivirana_varijabla naziv="DomainObject.Predmet.ProtustrankaNazivFormatedOIB_1">KAMINI BORAC d.o.o., OIB 22192592083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60.St - J. Vučemilo Manojlovski</izvorni_sadrzaj>
    <derivirana_varijabla naziv="DomainObject.Predmet.Referada.Naziv_1">60.St - J. Vučemilo Manojlovski</derivirana_varijabla>
  </DomainObject.Predmet.Referada.Naziv>
  <DomainObject.Predmet.Referada.Oznaka>
    <izvorni_sadrzaj>60.St</izvorni_sadrzaj>
    <derivirana_varijabla naziv="DomainObject.Predmet.Referada.Oznaka_1">60.St</derivirana_varijabla>
  </DomainObject.Predmet.Referada.Oznaka>
  <DomainObject.Predmet.Referada.Prostorija.Naziv>
    <izvorni_sadrzaj>Soba DZ III 67</izvorni_sadrzaj>
    <derivirana_varijabla naziv="DomainObject.Predmet.Referada.Prostorija.Naziv_1">Soba DZ III 67</derivirana_varijabla>
  </DomainObject.Predmet.Referada.Prostorija.Naziv>
  <DomainObject.Predmet.Referada.Prostorija.Oznaka>
    <izvorni_sadrzaj>DZ III 67</izvorni_sadrzaj>
    <derivirana_varijabla naziv="DomainObject.Predmet.Referada.Prostorija.Oznaka_1">DZ III 67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Jelena Vučemilo-Manojlovski</izvorni_sadrzaj>
    <derivirana_varijabla naziv="DomainObject.Predmet.Referada.Sudac_1">Jelena Vučemilo-Manojlovski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60.St - J. Vučemilo Manojlovski</izvorni_sadrzaj>
    <derivirana_varijabla naziv="DomainObject.Predmet.TrenutnaLokacijaSpisa.Naziv_1">60.St - J. Vučemilo Manojlovski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Kovač</izvorni_sadrzaj>
    <derivirana_varijabla naziv="DomainObject.Predmet.Zapisnicar_1">Maja Kovač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KAMINI BORAC d.o.o.</item>
    </izvorni_sadrzaj>
    <derivirana_varijabla naziv="DomainObject.Predmet.ProtuStrankaListFormated_1">
      <item>KAMINI BORAC d.o.o.</item>
    </derivirana_varijabla>
  </DomainObject.Predmet.ProtuStrankaListFormated>
  <DomainObject.Predmet.ProtuStrankaListFormatedOIB>
    <izvorni_sadrzaj>
      <item>KAMINI BORAC d.o.o., OIB 22192592083</item>
    </izvorni_sadrzaj>
    <derivirana_varijabla naziv="DomainObject.Predmet.ProtuStrankaListFormatedOIB_1">
      <item>KAMINI BORAC d.o.o., OIB 22192592083</item>
    </derivirana_varijabla>
  </DomainObject.Predmet.ProtuStrankaListFormatedOIB>
  <DomainObject.Predmet.ProtuStrankaListFormatedWithAdress>
    <izvorni_sadrzaj>
      <item>KAMINI BORAC d.o.o., D. Cesarića 6, 10000 Zagreb</item>
    </izvorni_sadrzaj>
    <derivirana_varijabla naziv="DomainObject.Predmet.ProtuStrankaListFormatedWithAdress_1">
      <item>KAMINI BORAC d.o.o., D. Cesarića 6, 10000 Zagreb</item>
    </derivirana_varijabla>
  </DomainObject.Predmet.ProtuStrankaListFormatedWithAdress>
  <DomainObject.Predmet.ProtuStrankaListFormatedWithAdressOIB>
    <izvorni_sadrzaj>
      <item>KAMINI BORAC d.o.o., OIB 22192592083, D. Cesarića 6, 10000 Zagreb</item>
    </izvorni_sadrzaj>
    <derivirana_varijabla naziv="DomainObject.Predmet.ProtuStrankaListFormatedWithAdressOIB_1">
      <item>KAMINI BORAC d.o.o., OIB 22192592083, D. Cesarića 6, 10000 Zagreb</item>
    </derivirana_varijabla>
  </DomainObject.Predmet.ProtuStrankaListFormatedWithAdressOIB>
  <DomainObject.Predmet.ProtuStrankaListNazivFormated>
    <izvorni_sadrzaj>
      <item>KAMINI BORAC d.o.o.</item>
    </izvorni_sadrzaj>
    <derivirana_varijabla naziv="DomainObject.Predmet.ProtuStrankaListNazivFormated_1">
      <item>KAMINI BORAC d.o.o.</item>
    </derivirana_varijabla>
  </DomainObject.Predmet.ProtuStrankaListNazivFormated>
  <DomainObject.Predmet.ProtuStrankaListNazivFormatedOIB>
    <izvorni_sadrzaj>
      <item>KAMINI BORAC d.o.o., OIB 22192592083</item>
    </izvorni_sadrzaj>
    <derivirana_varijabla naziv="DomainObject.Predmet.ProtuStrankaListNazivFormatedOIB_1">
      <item>KAMINI BORAC d.o.o., OIB 22192592083</item>
    </derivirana_varijabla>
  </DomainObject.Predmet.ProtuStrankaListNazivFormatedOIB>
  <DomainObject.Predmet.OstaliListFormated>
    <izvorni_sadrzaj>
      <item>Marijan Debač</item>
    </izvorni_sadrzaj>
    <derivirana_varijabla naziv="DomainObject.Predmet.OstaliListFormated_1">
      <item>Marijan Debač</item>
    </derivirana_varijabla>
  </DomainObject.Predmet.OstaliListFormated>
  <DomainObject.Predmet.OstaliListFormatedOIB>
    <izvorni_sadrzaj>
      <item>Marijan Debač, OIB 00281750526</item>
    </izvorni_sadrzaj>
    <derivirana_varijabla naziv="DomainObject.Predmet.OstaliListFormatedOIB_1">
      <item>Marijan Debač, OIB 00281750526</item>
    </derivirana_varijabla>
  </DomainObject.Predmet.OstaliListFormatedOIB>
  <DomainObject.Predmet.OstaliListFormatedWithAdress>
    <izvorni_sadrzaj>
      <item>Marijan Debač</item>
    </izvorni_sadrzaj>
    <derivirana_varijabla naziv="DomainObject.Predmet.OstaliListFormatedWithAdress_1">
      <item>Marijan Debač</item>
    </derivirana_varijabla>
  </DomainObject.Predmet.OstaliListFormatedWithAdress>
  <DomainObject.Predmet.OstaliListFormatedWithAdressOIB>
    <izvorni_sadrzaj>
      <item>Marijan Debač, OIB 00281750526</item>
    </izvorni_sadrzaj>
    <derivirana_varijabla naziv="DomainObject.Predmet.OstaliListFormatedWithAdressOIB_1">
      <item>Marijan Debač, OIB 00281750526</item>
    </derivirana_varijabla>
  </DomainObject.Predmet.OstaliListFormatedWithAdressOIB>
  <DomainObject.Predmet.OstaliListNazivFormated>
    <izvorni_sadrzaj>
      <item>Marijan Debač</item>
    </izvorni_sadrzaj>
    <derivirana_varijabla naziv="DomainObject.Predmet.OstaliListNazivFormated_1">
      <item>Marijan Debač</item>
    </derivirana_varijabla>
  </DomainObject.Predmet.OstaliListNazivFormated>
  <DomainObject.Predmet.OstaliListNazivFormatedOIB>
    <izvorni_sadrzaj>
      <item>Marijan Debač, OIB 00281750526</item>
    </izvorni_sadrzaj>
    <derivirana_varijabla naziv="DomainObject.Predmet.OstaliListNazivFormatedOIB_1">
      <item>Marijan Debač, OIB 00281750526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KAMINI BORAC d.o.o.</izvorni_sadrzaj>
    <derivirana_varijabla naziv="DomainObject.Predmet.ProtustrankaIDrugi_1">KAMINI BORAC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KAMINI BORAC d.o.o., OIB 22192592083, D. Cesarića 6, 10000 Zagreb</izvorni_sadrzaj>
    <derivirana_varijabla naziv="DomainObject.Predmet.ProtustrankaIDrugiAdressOIB_1">KAMINI BORAC d.o.o., OIB 22192592083, D. Cesarića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KAMINI BORAC d.o.o.</item>
      <item>Marijan Debač</item>
    </izvorni_sadrzaj>
    <derivirana_varijabla naziv="DomainObject.Predmet.SudioniciListNaziv_1">
      <item>FINA Regionalni centar Zagreb</item>
      <item>KAMINI BORAC d.o.o.</item>
      <item>Marijan Debač</item>
    </derivirana_varijabla>
  </DomainObject.Predmet.SudioniciListNaziv>
  <DomainObject.Predmet.SudioniciListAdressOIB>
    <izvorni_sadrzaj>
      <item>FINA Regionalni centar Zagreb, OIB 85821130368, Trg svibanjskih žrtava 1995. br. 1,10000 Zagreb</item>
      <item>KAMINI BORAC d.o.o., OIB 22192592083, D. Cesarića 6,10000 Zagreb</item>
      <item>Marijan Debač, OIB 00281750526</item>
    </izvorni_sadrzaj>
    <derivirana_varijabla naziv="DomainObject.Predmet.SudioniciListAdressOIB_1">
      <item>FINA Regionalni centar Zagreb, OIB 85821130368, Trg svibanjskih žrtava 1995. br. 1,10000 Zagreb</item>
      <item>KAMINI BORAC d.o.o., OIB 22192592083, D. Cesarića 6,10000 Zagreb</item>
      <item>Marijan Debač, OIB 00281750526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22192592083</item>
      <item>, OIB 00281750526</item>
    </izvorni_sadrzaj>
    <derivirana_varijabla naziv="DomainObject.Predmet.SudioniciListNazivOIB_1">
      <item>, OIB 85821130368</item>
      <item>, OIB 22192592083</item>
      <item>, OIB 00281750526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246</properties:Words>
  <properties:Characters>1344</properties:Characters>
  <properties:Lines>92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1731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2015-12-30T08:19:00Z</dcterms:created>
  <dc:creator>Jelena Vučemilo Manojlovski</dc:creator>
  <cp:lastModifiedBy>Jelena Vučemilo Manojlovski</cp:lastModifiedBy>
  <dcterms:modified xmlns:xsi="http://www.w3.org/2001/XMLSchema-instance" xsi:type="dcterms:W3CDTF">2015-12-30T08:20:00Z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