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5539E9" w:rsidRDefault="00AA7CB3" w14:paraId="5F3351F7" w14:textId="77777777">
      <w:pPr>
        <w:ind w:left="-5" w:right="29"/>
        <w15:collapsed w:val="false"/>
      </w:pPr>
      <w:r>
        <w:t xml:space="preserve">HRVATSKI ZAVOD ZA SOCIJALNI RAD </w:t>
      </w:r>
    </w:p>
    <w:p w:rsidR="005539E9" w:rsidRDefault="00AA7CB3" w14:paraId="4EDC6132" w14:textId="77777777">
      <w:pPr>
        <w:ind w:left="-5" w:right="29"/>
      </w:pPr>
      <w:r>
        <w:t xml:space="preserve">Područni ured </w:t>
      </w:r>
      <w:r w:rsidR="00096813">
        <w:t xml:space="preserve">S. </w:t>
      </w:r>
    </w:p>
    <w:p w:rsidR="005539E9" w:rsidRDefault="00096813" w14:paraId="7789ADA7" w14:textId="77777777">
      <w:pPr>
        <w:ind w:left="-5" w:right="29"/>
      </w:pPr>
      <w:r>
        <w:t xml:space="preserve">S., G. .. </w:t>
      </w:r>
    </w:p>
    <w:p w:rsidR="005539E9" w:rsidRDefault="00AA7CB3" w14:paraId="77D7CE7C" w14:textId="77777777">
      <w:pPr>
        <w:ind w:left="-5" w:right="29"/>
      </w:pPr>
      <w:r>
        <w:t xml:space="preserve">KLASA: </w:t>
      </w:r>
      <w:r w:rsidR="00096813">
        <w:t>………</w:t>
      </w:r>
      <w:r>
        <w:t xml:space="preserve"> </w:t>
      </w:r>
    </w:p>
    <w:p w:rsidR="005539E9" w:rsidRDefault="00AA7CB3" w14:paraId="2D195DC3" w14:textId="77777777">
      <w:pPr>
        <w:ind w:left="-5" w:right="29"/>
      </w:pPr>
      <w:r>
        <w:t xml:space="preserve">URBROJ: </w:t>
      </w:r>
      <w:r w:rsidR="00096813">
        <w:t>………</w:t>
      </w:r>
      <w:r>
        <w:t xml:space="preserve"> </w:t>
      </w:r>
    </w:p>
    <w:p w:rsidR="005539E9" w:rsidRDefault="00096813" w14:paraId="412EDF47" w14:textId="77777777">
      <w:pPr>
        <w:ind w:left="-5" w:right="29"/>
      </w:pPr>
      <w:r>
        <w:t xml:space="preserve">S., 02.07.2026. godine </w:t>
      </w:r>
    </w:p>
    <w:p w:rsidR="005539E9" w:rsidRDefault="00AA7CB3" w14:paraId="3E386DAD" w14:textId="77777777">
      <w:pPr>
        <w:spacing w:after="0" w:line="259" w:lineRule="auto"/>
        <w:ind w:left="0" w:firstLine="0"/>
        <w:jc w:val="left"/>
      </w:pPr>
      <w:r>
        <w:t xml:space="preserve"> </w:t>
      </w:r>
    </w:p>
    <w:p w:rsidR="005539E9" w:rsidRDefault="00AA7CB3" w14:paraId="15D4593F" w14:textId="77777777">
      <w:pPr>
        <w:ind w:left="-5"/>
        <w:jc w:val="left"/>
      </w:pPr>
      <w:r>
        <w:rPr>
          <w:b/>
        </w:rPr>
        <w:t xml:space="preserve">                                                                                                                                          OPĆINSKI SUD U SPLITU</w:t>
      </w:r>
      <w:r>
        <w:t xml:space="preserve"> </w:t>
      </w:r>
    </w:p>
    <w:p w:rsidR="005539E9" w:rsidRDefault="00AA7CB3" w14:paraId="0E707FBC" w14:textId="77777777">
      <w:pPr>
        <w:tabs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7285"/>
        </w:tabs>
        <w:ind w:left="-15" w:firstLine="0"/>
        <w:jc w:val="left"/>
      </w:pPr>
      <w:r>
        <w:t xml:space="preserve">                    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 w:rsidR="00096813">
        <w:t xml:space="preserve">                    </w:t>
      </w:r>
      <w:r>
        <w:t xml:space="preserve"> Izvanparnični odjel </w:t>
      </w:r>
    </w:p>
    <w:p w:rsidR="005539E9" w:rsidRDefault="00AA7CB3" w14:paraId="0CE10B78" w14:textId="77777777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:rsidR="005539E9" w:rsidRDefault="00AA7CB3" w14:paraId="3081A89A" w14:textId="77777777">
      <w:pPr>
        <w:ind w:left="-5"/>
        <w:jc w:val="left"/>
      </w:pPr>
      <w:r>
        <w:rPr>
          <w:b/>
        </w:rPr>
        <w:t xml:space="preserve">PREDLAGATELJ: </w:t>
      </w:r>
    </w:p>
    <w:p w:rsidR="005539E9" w:rsidRDefault="00AA7CB3" w14:paraId="792DE3A6" w14:textId="77777777">
      <w:pPr>
        <w:ind w:left="-5" w:right="29"/>
      </w:pPr>
      <w:r>
        <w:t xml:space="preserve">HRVATSKI ZAVOD ZA SOCIJALNI RAD, Područni ured </w:t>
      </w:r>
      <w:r w:rsidR="00096813">
        <w:t>S.</w:t>
      </w:r>
      <w:r>
        <w:t xml:space="preserve">, OIB: </w:t>
      </w:r>
      <w:r w:rsidR="00096813">
        <w:t>…….</w:t>
      </w:r>
      <w:r>
        <w:t xml:space="preserve">, zastupan po ravnateljici </w:t>
      </w:r>
      <w:r w:rsidR="00096813">
        <w:t>T. Š.</w:t>
      </w:r>
      <w:r>
        <w:t xml:space="preserve">, diplomiranoj socijalnoj radnici, a ona po </w:t>
      </w:r>
      <w:r w:rsidR="00096813">
        <w:t>J. J.</w:t>
      </w:r>
      <w:r>
        <w:t xml:space="preserve">, univ.mag.iur.spec.iur. </w:t>
      </w:r>
    </w:p>
    <w:p w:rsidR="005539E9" w:rsidRDefault="00AA7CB3" w14:paraId="708350FC" w14:textId="77777777">
      <w:pPr>
        <w:spacing w:after="0" w:line="259" w:lineRule="auto"/>
        <w:ind w:left="0" w:firstLine="0"/>
        <w:jc w:val="left"/>
      </w:pPr>
      <w:r>
        <w:t xml:space="preserve"> </w:t>
      </w:r>
    </w:p>
    <w:p w:rsidR="005539E9" w:rsidRDefault="00AA7CB3" w14:paraId="78C6D326" w14:textId="77777777">
      <w:pPr>
        <w:ind w:left="-5"/>
        <w:jc w:val="left"/>
      </w:pPr>
      <w:r>
        <w:rPr>
          <w:b/>
        </w:rPr>
        <w:t>PREDLOŽENICI:</w:t>
      </w:r>
      <w:r>
        <w:t xml:space="preserve">  </w:t>
      </w:r>
    </w:p>
    <w:p w:rsidR="005539E9" w:rsidRDefault="00096813" w14:paraId="7E9F3F87" w14:textId="77777777">
      <w:pPr>
        <w:numPr>
          <w:ilvl w:val="0"/>
          <w:numId w:val="1"/>
        </w:numPr>
        <w:ind w:right="29" w:hanging="226"/>
      </w:pPr>
      <w:r>
        <w:t xml:space="preserve">T. S., OIB: …….., prijavljenog prebivališta V. .., S. </w:t>
      </w:r>
    </w:p>
    <w:p w:rsidR="005539E9" w:rsidRDefault="00096813" w14:paraId="3E551F72" w14:textId="77777777">
      <w:pPr>
        <w:numPr>
          <w:ilvl w:val="0"/>
          <w:numId w:val="1"/>
        </w:numPr>
        <w:ind w:right="29" w:hanging="226"/>
      </w:pPr>
      <w:r>
        <w:t xml:space="preserve">B. M., OIB: ………, prijavljenog prebivališta D. .., S. </w:t>
      </w:r>
    </w:p>
    <w:p w:rsidR="005539E9" w:rsidRDefault="00AA7CB3" w14:paraId="62A42690" w14:textId="77777777">
      <w:pPr>
        <w:numPr>
          <w:ilvl w:val="0"/>
          <w:numId w:val="1"/>
        </w:numPr>
        <w:ind w:right="29" w:hanging="226"/>
      </w:pPr>
      <w:r>
        <w:t xml:space="preserve">mal. </w:t>
      </w:r>
      <w:r w:rsidR="00096813">
        <w:t>I. M.</w:t>
      </w:r>
      <w:r>
        <w:t xml:space="preserve">, OIB: </w:t>
      </w:r>
      <w:r w:rsidR="00096813">
        <w:t>……..</w:t>
      </w:r>
      <w:r>
        <w:t xml:space="preserve">, prijavljenog prebivališta </w:t>
      </w:r>
      <w:r w:rsidR="00096813">
        <w:t>V. ..</w:t>
      </w:r>
      <w:r>
        <w:t xml:space="preserve">, </w:t>
      </w:r>
      <w:r w:rsidR="00096813">
        <w:t xml:space="preserve">S. </w:t>
      </w:r>
    </w:p>
    <w:p w:rsidR="005539E9" w:rsidRDefault="00AA7CB3" w14:paraId="4E684D76" w14:textId="77777777">
      <w:pPr>
        <w:spacing w:after="0" w:line="259" w:lineRule="auto"/>
        <w:ind w:left="0" w:firstLine="0"/>
        <w:jc w:val="left"/>
      </w:pPr>
      <w:r>
        <w:t xml:space="preserve"> </w:t>
      </w:r>
    </w:p>
    <w:p w:rsidR="005539E9" w:rsidRDefault="00AA7CB3" w14:paraId="127077F8" w14:textId="77777777">
      <w:pPr>
        <w:spacing w:after="0" w:line="259" w:lineRule="auto"/>
        <w:ind w:left="0" w:firstLine="0"/>
        <w:jc w:val="left"/>
      </w:pPr>
      <w:r>
        <w:t xml:space="preserve"> </w:t>
      </w:r>
    </w:p>
    <w:p w:rsidR="005539E9" w:rsidRDefault="00AA7CB3" w14:paraId="7FB71F3C" w14:textId="77777777">
      <w:pPr>
        <w:spacing w:after="0" w:line="259" w:lineRule="auto"/>
        <w:ind w:left="0" w:right="46" w:firstLine="0"/>
        <w:jc w:val="center"/>
      </w:pPr>
      <w:r>
        <w:rPr>
          <w:b/>
        </w:rPr>
        <w:t xml:space="preserve">P R I J E D L O G </w:t>
      </w:r>
    </w:p>
    <w:p w:rsidR="005539E9" w:rsidRDefault="00AA7CB3" w14:paraId="2F363F34" w14:textId="77777777">
      <w:pPr>
        <w:spacing w:after="0" w:line="259" w:lineRule="auto"/>
        <w:ind w:left="0" w:firstLine="0"/>
        <w:jc w:val="center"/>
      </w:pPr>
      <w:r>
        <w:rPr>
          <w:b/>
        </w:rPr>
        <w:t xml:space="preserve"> </w:t>
      </w:r>
    </w:p>
    <w:p w:rsidR="005539E9" w:rsidRDefault="00AA7CB3" w14:paraId="4F2371DA" w14:textId="77777777">
      <w:pPr>
        <w:ind w:left="-5"/>
        <w:jc w:val="left"/>
      </w:pPr>
      <w:r>
        <w:rPr>
          <w:b/>
        </w:rPr>
        <w:t xml:space="preserve">predlaže produljenje mjere ostvarivanja osobnih odnosa pod nadzorom određene presudom Općinskog suda u </w:t>
      </w:r>
      <w:r w:rsidR="00096813">
        <w:rPr>
          <w:b/>
        </w:rPr>
        <w:t>S.</w:t>
      </w:r>
      <w:r>
        <w:rPr>
          <w:b/>
        </w:rPr>
        <w:t xml:space="preserve">, poslovni broj: </w:t>
      </w:r>
      <w:r w:rsidR="00096813">
        <w:rPr>
          <w:b/>
        </w:rPr>
        <w:t>………..</w:t>
      </w:r>
      <w:r>
        <w:rPr>
          <w:b/>
        </w:rPr>
        <w:t xml:space="preserve"> </w:t>
      </w:r>
    </w:p>
    <w:p w:rsidR="005539E9" w:rsidRDefault="00AA7CB3" w14:paraId="1DD3885F" w14:textId="77777777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:rsidR="005539E9" w:rsidRDefault="00AA7CB3" w14:paraId="572365A0" w14:textId="77777777">
      <w:pPr>
        <w:spacing w:after="0" w:line="259" w:lineRule="auto"/>
        <w:ind w:left="-29" w:firstLine="0"/>
        <w:jc w:val="left"/>
      </w:pPr>
      <w:r>
        <w:rPr>
          <w:noProof/>
        </w:rPr>
      </w:r>
      <w:r>
        <w:rPr>
          <w:noProof/>
        </w:rPr>
        <w:pict w14:anchorId="4E7F71D1">
          <v:group coordsize="57981,182" style="width:456.55pt;height:1.45pt;mso-position-horizontal-relative:char;mso-position-vertical-relative:line" id="Group 3192" o:spid="_x0000_s1026">
            <v:shape coordsize="5798185,18288" style="position:absolute;width:57981;height:182" id="Shape 3617" o:spid="_x0000_s1027" path="m,l5798185,r,18288l,18288,,e" stroked="f" strokeweight="0" fillcolor="black">
              <v:stroke opacity="0" miterlimit="10" joinstyle="miter"/>
            </v:shape>
            <w10:wrap type="none"/>
            <w10:anchorlock/>
          </v:group>
        </w:pict>
      </w:r>
    </w:p>
    <w:p w:rsidR="005539E9" w:rsidRDefault="00AA7CB3" w14:paraId="03FE7F0C" w14:textId="77777777">
      <w:pPr>
        <w:spacing w:after="0" w:line="259" w:lineRule="auto"/>
        <w:ind w:left="0" w:firstLine="0"/>
        <w:jc w:val="left"/>
      </w:pPr>
      <w:r>
        <w:t xml:space="preserve"> </w:t>
      </w:r>
    </w:p>
    <w:p w:rsidR="005539E9" w:rsidRDefault="00AA7CB3" w14:paraId="555CB39E" w14:textId="77777777">
      <w:pPr>
        <w:spacing w:after="0" w:line="259" w:lineRule="auto"/>
        <w:ind w:left="0" w:firstLine="0"/>
        <w:jc w:val="left"/>
      </w:pPr>
      <w:r>
        <w:t xml:space="preserve"> </w:t>
      </w:r>
    </w:p>
    <w:p w:rsidR="005539E9" w:rsidRDefault="00AA7CB3" w14:paraId="6063A072" w14:textId="77777777">
      <w:pPr>
        <w:spacing w:after="0" w:line="259" w:lineRule="auto"/>
        <w:ind w:right="34"/>
        <w:jc w:val="right"/>
      </w:pPr>
      <w:r>
        <w:t xml:space="preserve">Rješenjem Općinskog suda u </w:t>
      </w:r>
      <w:r w:rsidR="00096813">
        <w:t>S.</w:t>
      </w:r>
      <w:r>
        <w:t xml:space="preserve">, posl. broj </w:t>
      </w:r>
      <w:r w:rsidR="00096813">
        <w:t>……….</w:t>
      </w:r>
      <w:r>
        <w:t xml:space="preserve"> od </w:t>
      </w:r>
      <w:r w:rsidR="00096813">
        <w:t>……..</w:t>
      </w:r>
      <w:r>
        <w:t xml:space="preserve">. god. </w:t>
      </w:r>
    </w:p>
    <w:p w:rsidR="005539E9" w:rsidRDefault="00AA7CB3" w14:paraId="690F0C67" w14:textId="77777777">
      <w:pPr>
        <w:ind w:left="-5" w:right="29"/>
      </w:pPr>
      <w:r>
        <w:t xml:space="preserve">odlučeno je da će mal. </w:t>
      </w:r>
      <w:r w:rsidR="00096813">
        <w:t xml:space="preserve">I. M. </w:t>
      </w:r>
      <w:r>
        <w:t xml:space="preserve">stanovati s majkom </w:t>
      </w:r>
      <w:r w:rsidR="00096813">
        <w:t>T. S.</w:t>
      </w:r>
      <w:r>
        <w:t xml:space="preserve">, dok je točkom II. određeno da će s ocem </w:t>
      </w:r>
      <w:r w:rsidR="00096813">
        <w:t xml:space="preserve">B. M. </w:t>
      </w:r>
      <w:r>
        <w:t xml:space="preserve">održavati osobne odnose jedan put tjedno u trajanju od dva sata pod nadzorom treće stručne osobe koju će imenovati Hrvatski zavod za socijalni rad, Područni ured </w:t>
      </w:r>
      <w:r w:rsidR="00096813">
        <w:t>S.</w:t>
      </w:r>
      <w:r>
        <w:t xml:space="preserve">, a koja treća stručna osoba će s roditeljima mal. djeteta koordinirati vrijeme i mjesto održavanja osobnih odnosa oca s djetetom, </w:t>
      </w:r>
    </w:p>
    <w:p w:rsidR="005539E9" w:rsidRDefault="00AA7CB3" w14:paraId="015BC734" w14:textId="77777777">
      <w:pPr>
        <w:spacing w:after="0" w:line="259" w:lineRule="auto"/>
        <w:ind w:left="708" w:firstLine="0"/>
        <w:jc w:val="left"/>
      </w:pPr>
      <w:r>
        <w:t xml:space="preserve"> </w:t>
      </w:r>
    </w:p>
    <w:p w:rsidR="005539E9" w:rsidRDefault="00AA7CB3" w14:paraId="38F5CC11" w14:textId="77777777">
      <w:pPr>
        <w:ind w:left="-5"/>
        <w:jc w:val="left"/>
      </w:pPr>
      <w:r>
        <w:rPr>
          <w:i/>
          <w:u w:val="single" w:color="000000"/>
        </w:rPr>
        <w:t>Dokaz:</w:t>
      </w:r>
      <w:r>
        <w:rPr>
          <w:i/>
        </w:rPr>
        <w:t xml:space="preserve"> preslika Rješenja Općinskog suda u </w:t>
      </w:r>
      <w:r w:rsidR="00096813">
        <w:rPr>
          <w:i/>
        </w:rPr>
        <w:t>S.</w:t>
      </w:r>
      <w:r>
        <w:rPr>
          <w:i/>
        </w:rPr>
        <w:t xml:space="preserve">, posl.br: </w:t>
      </w:r>
      <w:r w:rsidR="00096813">
        <w:rPr>
          <w:i/>
        </w:rPr>
        <w:t>……..</w:t>
      </w:r>
      <w:r>
        <w:rPr>
          <w:i/>
        </w:rPr>
        <w:t xml:space="preserve"> od dana </w:t>
      </w:r>
    </w:p>
    <w:p w:rsidR="005539E9" w:rsidRDefault="00096813" w14:paraId="48A2682A" w14:textId="77777777">
      <w:pPr>
        <w:ind w:left="-5"/>
        <w:jc w:val="left"/>
      </w:pPr>
      <w:r>
        <w:rPr>
          <w:i/>
        </w:rPr>
        <w:t>……….</w:t>
      </w:r>
    </w:p>
    <w:p w:rsidR="005539E9" w:rsidRDefault="00AA7CB3" w14:paraId="1982FD36" w14:textId="77777777">
      <w:pPr>
        <w:spacing w:after="0" w:line="259" w:lineRule="auto"/>
        <w:ind w:left="0" w:firstLine="0"/>
        <w:jc w:val="left"/>
      </w:pPr>
      <w:r>
        <w:rPr>
          <w:i/>
        </w:rPr>
        <w:t xml:space="preserve"> </w:t>
      </w:r>
    </w:p>
    <w:p w:rsidR="005539E9" w:rsidRDefault="00AA7CB3" w14:paraId="5138ADF3" w14:textId="77777777">
      <w:pPr>
        <w:ind w:left="-15" w:right="29" w:firstLine="708"/>
      </w:pPr>
      <w:r>
        <w:t xml:space="preserve">Presudom Općinskog suda u </w:t>
      </w:r>
      <w:r w:rsidR="00096813">
        <w:t>S.</w:t>
      </w:r>
      <w:r>
        <w:t xml:space="preserve">, posl. broj </w:t>
      </w:r>
      <w:r w:rsidR="00096813">
        <w:t>………</w:t>
      </w:r>
      <w:r>
        <w:t xml:space="preserve">. god. odlučeno je da će mal. </w:t>
      </w:r>
      <w:r w:rsidR="00096813">
        <w:t xml:space="preserve">I. M. </w:t>
      </w:r>
      <w:r>
        <w:t xml:space="preserve">stanovati s majkom </w:t>
      </w:r>
      <w:r w:rsidR="00096813">
        <w:t>T. S.</w:t>
      </w:r>
      <w:r>
        <w:t xml:space="preserve">, dok je točkom III. određeno da će s ocem </w:t>
      </w:r>
      <w:r w:rsidR="00096813">
        <w:t xml:space="preserve">B. M. </w:t>
      </w:r>
      <w:r>
        <w:t xml:space="preserve">održavati osobne odnose jedan put tjedno u trajanju od dva sata pod nadzorom treće stručne osobe koju će imenovati Hrvatski zavod za socijalni rad, Područni ured </w:t>
      </w:r>
      <w:r w:rsidR="00096813">
        <w:t>S.</w:t>
      </w:r>
      <w:r>
        <w:t xml:space="preserve">, a koja treća stručna osoba će s roditeljima mal. djeteta koordinirati vrijeme i mjesto održavanja osobnih odnosa oca s djetetom </w:t>
      </w:r>
    </w:p>
    <w:p w:rsidR="005539E9" w:rsidRDefault="00AA7CB3" w14:paraId="06761900" w14:textId="77777777">
      <w:pPr>
        <w:spacing w:after="0" w:line="259" w:lineRule="auto"/>
        <w:ind w:left="0" w:firstLine="0"/>
        <w:jc w:val="left"/>
      </w:pPr>
      <w:r>
        <w:t xml:space="preserve"> </w:t>
      </w:r>
    </w:p>
    <w:p w:rsidR="005539E9" w:rsidRDefault="00AA7CB3" w14:paraId="7BA9C0AE" w14:textId="77777777">
      <w:pPr>
        <w:ind w:left="-5"/>
        <w:jc w:val="left"/>
      </w:pPr>
      <w:r>
        <w:rPr>
          <w:i/>
          <w:u w:val="single" w:color="000000"/>
        </w:rPr>
        <w:t>Dokaz:</w:t>
      </w:r>
      <w:r>
        <w:rPr>
          <w:i/>
        </w:rPr>
        <w:t xml:space="preserve"> Presuda Općinskog suda u </w:t>
      </w:r>
      <w:r w:rsidR="00096813">
        <w:rPr>
          <w:i/>
        </w:rPr>
        <w:t>S.</w:t>
      </w:r>
      <w:r>
        <w:rPr>
          <w:i/>
        </w:rPr>
        <w:t xml:space="preserve">, posl.br: </w:t>
      </w:r>
      <w:r w:rsidR="00096813">
        <w:rPr>
          <w:i/>
        </w:rPr>
        <w:t>.…….</w:t>
      </w:r>
      <w:r>
        <w:rPr>
          <w:i/>
        </w:rPr>
        <w:t xml:space="preserve"> od dana </w:t>
      </w:r>
      <w:r w:rsidR="00096813">
        <w:rPr>
          <w:i/>
        </w:rPr>
        <w:t>……….</w:t>
      </w:r>
      <w:r>
        <w:rPr>
          <w:i/>
        </w:rPr>
        <w:t xml:space="preserve">.godine </w:t>
      </w:r>
    </w:p>
    <w:p w:rsidR="005539E9" w:rsidRDefault="00AA7CB3" w14:paraId="3A51CF71" w14:textId="77777777">
      <w:pPr>
        <w:spacing w:after="0" w:line="259" w:lineRule="auto"/>
        <w:ind w:left="1416" w:firstLine="0"/>
        <w:jc w:val="left"/>
      </w:pPr>
      <w:r>
        <w:t xml:space="preserve"> </w:t>
      </w:r>
    </w:p>
    <w:p w:rsidR="005539E9" w:rsidRDefault="00AA7CB3" w14:paraId="6F90022E" w14:textId="77777777">
      <w:pPr>
        <w:spacing w:after="231"/>
        <w:ind w:left="-15" w:right="29" w:firstLine="708"/>
      </w:pPr>
      <w:r>
        <w:t xml:space="preserve">Postupajući po službenoj dužnosti sukladno odredbi članka 124. Obiteljskog zakona ovaj PU je pokrenuo postupak radi imenovanja stručne osobe u čijoj nazočnosti su se odvijali susreti i druženja mal. djeteta s ocem sukladno odluci suda te je rješenjem HZSR, PU </w:t>
      </w:r>
      <w:r w:rsidR="00096813">
        <w:t>S.</w:t>
      </w:r>
      <w:r>
        <w:t xml:space="preserve">, KLASA: </w:t>
      </w:r>
      <w:r w:rsidR="00096813">
        <w:t>……….</w:t>
      </w:r>
      <w:r>
        <w:t xml:space="preserve">, URBROJ: </w:t>
      </w:r>
      <w:r w:rsidR="00096813">
        <w:t>…….</w:t>
      </w:r>
      <w:r>
        <w:t xml:space="preserve"> od </w:t>
      </w:r>
      <w:r w:rsidR="00096813">
        <w:lastRenderedPageBreak/>
        <w:t>……</w:t>
      </w:r>
      <w:r>
        <w:t xml:space="preserve">. god. </w:t>
      </w:r>
      <w:r w:rsidR="00096813">
        <w:t>M. T.</w:t>
      </w:r>
      <w:r>
        <w:t xml:space="preserve">, prof. soc. pedagog, imenovana stručnom osobom (voditeljem nadzora) pod čijim su se nadzorom ostvarivati osobni odnosi mal. </w:t>
      </w:r>
      <w:r w:rsidR="00096813">
        <w:t xml:space="preserve">I. M. </w:t>
      </w:r>
      <w:r>
        <w:t xml:space="preserve">s ocem </w:t>
      </w:r>
      <w:r w:rsidR="00096813">
        <w:t>B. M.</w:t>
      </w:r>
      <w:r>
        <w:t xml:space="preserve">, a počevši od </w:t>
      </w:r>
      <w:r w:rsidR="00096813">
        <w:t>……</w:t>
      </w:r>
      <w:r>
        <w:t xml:space="preserve">. god.  </w:t>
      </w:r>
    </w:p>
    <w:p w:rsidR="005539E9" w:rsidRDefault="00AA7CB3" w14:paraId="02B0A0A4" w14:textId="77777777">
      <w:pPr>
        <w:spacing w:after="186"/>
        <w:ind w:left="-5"/>
        <w:jc w:val="left"/>
      </w:pPr>
      <w:r>
        <w:rPr>
          <w:i/>
          <w:u w:val="single" w:color="000000"/>
        </w:rPr>
        <w:t>Dokaz:</w:t>
      </w:r>
      <w:r>
        <w:rPr>
          <w:i/>
        </w:rPr>
        <w:t xml:space="preserve"> rješenje HZSR PU </w:t>
      </w:r>
      <w:r w:rsidR="00096813">
        <w:rPr>
          <w:i/>
        </w:rPr>
        <w:t>S.</w:t>
      </w:r>
      <w:r>
        <w:rPr>
          <w:i/>
        </w:rPr>
        <w:t>, KLASA</w:t>
      </w:r>
      <w:r w:rsidR="00096813">
        <w:rPr>
          <w:i/>
        </w:rPr>
        <w:t>…………</w:t>
      </w:r>
      <w:r>
        <w:rPr>
          <w:i/>
        </w:rPr>
        <w:t xml:space="preserve"> od dana </w:t>
      </w:r>
      <w:r w:rsidR="00096813">
        <w:rPr>
          <w:i/>
        </w:rPr>
        <w:t>……….</w:t>
      </w:r>
      <w:r>
        <w:rPr>
          <w:i/>
        </w:rPr>
        <w:t xml:space="preserve">. god. </w:t>
      </w:r>
    </w:p>
    <w:p w:rsidR="005539E9" w:rsidRDefault="00AA7CB3" w14:paraId="4D0F65DB" w14:textId="77777777">
      <w:pPr>
        <w:ind w:left="-15" w:right="29" w:firstLine="708"/>
      </w:pPr>
      <w:r>
        <w:t xml:space="preserve">Stručni tim je temeljem razgovora s roditeljima i izvješća voditelja mjere nadzora nad ostvarivanjem osobnih odnosa oca sa mal. djetetom kao i uvidom u postojeću dokumentaciju ove službe, postupio sukladno obvezi iz članka 125. st 3. Obiteljskog Zakona te izradio izvješće oko pitanja daljnjeg ostvarivanja susreta i druženja oca i mal. djeteta u kojem je stručni tim mišljenja kako u konkretnom slučaju postoje opravdane okolnosti radi kojih je potrebno mjeru nadzora nad ostvarivanjem osobnih odnosa djeteta s </w:t>
      </w:r>
      <w:r>
        <w:t xml:space="preserve">ocem produžiti za idućih šest mjeseci. </w:t>
      </w:r>
    </w:p>
    <w:p w:rsidR="005539E9" w:rsidRDefault="00AA7CB3" w14:paraId="62C357D4" w14:textId="77777777">
      <w:pPr>
        <w:spacing w:after="0" w:line="259" w:lineRule="auto"/>
        <w:ind w:left="0" w:firstLine="0"/>
        <w:jc w:val="left"/>
      </w:pPr>
      <w:r>
        <w:rPr>
          <w:i/>
        </w:rPr>
        <w:t xml:space="preserve">               </w:t>
      </w:r>
      <w:r>
        <w:t xml:space="preserve"> </w:t>
      </w:r>
    </w:p>
    <w:p w:rsidR="005539E9" w:rsidRDefault="00AA7CB3" w14:paraId="7B0D459D" w14:textId="77777777">
      <w:pPr>
        <w:ind w:left="-5"/>
        <w:jc w:val="left"/>
      </w:pPr>
      <w:r>
        <w:rPr>
          <w:i/>
          <w:u w:val="single" w:color="000000"/>
        </w:rPr>
        <w:t>Dokaz</w:t>
      </w:r>
      <w:r>
        <w:rPr>
          <w:i/>
        </w:rPr>
        <w:t xml:space="preserve">: Izvješće i procjena stručnog tima od dana </w:t>
      </w:r>
      <w:r w:rsidR="00096813">
        <w:rPr>
          <w:i/>
        </w:rPr>
        <w:t>…..</w:t>
      </w:r>
      <w:r>
        <w:rPr>
          <w:i/>
        </w:rPr>
        <w:t>. godine i mjesečna izvješća voditelja mjere nadzora nad ostvarivanjem osobnih odnosa djeteta i roditelja</w:t>
      </w:r>
      <w:r>
        <w:t xml:space="preserve"> </w:t>
      </w:r>
    </w:p>
    <w:p w:rsidR="005539E9" w:rsidRDefault="00AA7CB3" w14:paraId="4734A3ED" w14:textId="77777777">
      <w:pPr>
        <w:spacing w:after="0" w:line="259" w:lineRule="auto"/>
        <w:ind w:left="0" w:firstLine="0"/>
        <w:jc w:val="right"/>
      </w:pPr>
      <w:r>
        <w:t xml:space="preserve"> </w:t>
      </w:r>
    </w:p>
    <w:p w:rsidR="005539E9" w:rsidRDefault="00AA7CB3" w14:paraId="498199BB" w14:textId="77777777">
      <w:pPr>
        <w:spacing w:after="0" w:line="259" w:lineRule="auto"/>
        <w:ind w:right="34"/>
        <w:jc w:val="right"/>
      </w:pPr>
      <w:r>
        <w:t xml:space="preserve">Slijedom iznesenog, Stručni tim ovog Područnog ureda sukladno odredbama članka 124. </w:t>
      </w:r>
    </w:p>
    <w:p w:rsidR="005539E9" w:rsidRDefault="00AA7CB3" w14:paraId="0BF38496" w14:textId="77777777">
      <w:pPr>
        <w:ind w:left="-5" w:right="29"/>
      </w:pPr>
      <w:r>
        <w:t xml:space="preserve">stavak 4. i članka 125 stavak 3. Obiteljskog zakona predlaže Naslovu da </w:t>
      </w:r>
      <w:r>
        <w:rPr>
          <w:u w:val="single" w:color="000000"/>
        </w:rPr>
        <w:t>izvanraspravno donese</w:t>
      </w:r>
      <w:r>
        <w:t xml:space="preserve"> </w:t>
      </w:r>
      <w:r>
        <w:rPr>
          <w:u w:val="single" w:color="000000"/>
        </w:rPr>
        <w:t xml:space="preserve">rješenje </w:t>
      </w:r>
      <w:r>
        <w:t xml:space="preserve">kojim će se mjera ostvarivanja osobnih odnosa pod nadzorom koja je započela </w:t>
      </w:r>
      <w:r w:rsidR="00096813">
        <w:t>………</w:t>
      </w:r>
      <w:r>
        <w:t xml:space="preserve">. god. i traje do </w:t>
      </w:r>
      <w:r w:rsidR="00096813">
        <w:t>……..</w:t>
      </w:r>
      <w:r>
        <w:t xml:space="preserve">. god. produljiti za narednih šest mjeseci, na način da ista glasi: </w:t>
      </w:r>
    </w:p>
    <w:p w:rsidR="005539E9" w:rsidRDefault="00AA7CB3" w14:paraId="18322651" w14:textId="77777777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  <w:r>
        <w:t xml:space="preserve"> </w:t>
      </w:r>
    </w:p>
    <w:p w:rsidR="005539E9" w:rsidP="00096813" w:rsidRDefault="00AA7CB3" w14:paraId="56F4B143" w14:textId="77777777">
      <w:pPr>
        <w:ind w:left="-15" w:right="29" w:firstLine="708"/>
      </w:pPr>
      <w:r>
        <w:t xml:space="preserve">“Produljuje se mjera nadzora nad ostvarivanjem osobnih odnosa djeteta i roditelja određena točkom III. izreke Presude Općinskog suda u </w:t>
      </w:r>
      <w:r w:rsidR="00096813">
        <w:t>S.</w:t>
      </w:r>
      <w:r>
        <w:t xml:space="preserve">, posl.br: </w:t>
      </w:r>
      <w:r w:rsidR="00096813">
        <w:t>…….</w:t>
      </w:r>
      <w:r>
        <w:t xml:space="preserve"> kojom je određeno da će osobni odnosi </w:t>
      </w:r>
      <w:r w:rsidR="00096813">
        <w:t xml:space="preserve">B. M. </w:t>
      </w:r>
      <w:r>
        <w:t xml:space="preserve">sa svojim maloljetnim djetetom </w:t>
      </w:r>
      <w:r w:rsidR="00096813">
        <w:t>I. M.</w:t>
      </w:r>
      <w:r>
        <w:t xml:space="preserve">, održavati jednom tjedno u trajanju od dva sata pod nadzorom treće stručne osobe koju će imenovati Hrvatski zavod za socijalni rad, Područni ured </w:t>
      </w:r>
      <w:r w:rsidR="00096813">
        <w:t>S.</w:t>
      </w:r>
      <w:r>
        <w:t xml:space="preserve">, a koja treća stručna osoba će sa roditeljima mal.djeteta koordinirati vrijeme i mjesto održavanja osobnih odnosa oca sa mal. djetetom, za idućih 6 mjeseci, počevši od </w:t>
      </w:r>
      <w:r w:rsidR="00096813">
        <w:t>…….</w:t>
      </w:r>
      <w:r>
        <w:t>. god.„</w:t>
      </w:r>
      <w:r>
        <w:rPr>
          <w:b/>
        </w:rPr>
        <w:t xml:space="preserve">  </w:t>
      </w:r>
    </w:p>
    <w:p w:rsidR="005539E9" w:rsidRDefault="00AA7CB3" w14:paraId="04414E41" w14:textId="77777777">
      <w:pPr>
        <w:spacing w:after="0" w:line="259" w:lineRule="auto"/>
        <w:ind w:left="708" w:firstLine="0"/>
        <w:jc w:val="left"/>
      </w:pPr>
      <w:r>
        <w:rPr>
          <w:b/>
        </w:rPr>
        <w:t xml:space="preserve"> </w:t>
      </w:r>
    </w:p>
    <w:p w:rsidR="005539E9" w:rsidRDefault="00AA7CB3" w14:paraId="5863D134" w14:textId="77777777">
      <w:pPr>
        <w:spacing w:after="0" w:line="259" w:lineRule="auto"/>
        <w:ind w:left="0" w:firstLine="0"/>
        <w:jc w:val="left"/>
      </w:pPr>
      <w:r>
        <w:t xml:space="preserve"> </w:t>
      </w:r>
    </w:p>
    <w:p w:rsidR="005539E9" w:rsidRDefault="00AA7CB3" w14:paraId="085D9D92" w14:textId="77777777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  <w:r>
        <w:t xml:space="preserve"> </w:t>
      </w:r>
    </w:p>
    <w:p w:rsidR="005539E9" w:rsidRDefault="005539E9" w14:paraId="0A72B02D" w14:textId="77777777">
      <w:pPr>
        <w:spacing w:after="149" w:line="259" w:lineRule="auto"/>
        <w:ind w:left="0" w:firstLine="0"/>
        <w:jc w:val="left"/>
      </w:pPr>
    </w:p>
    <w:p w:rsidR="005539E9" w:rsidRDefault="00AA7CB3" w14:paraId="6CDD626C" w14:textId="77777777">
      <w:pPr>
        <w:spacing w:after="0" w:line="259" w:lineRule="auto"/>
        <w:ind w:left="0" w:firstLine="0"/>
        <w:jc w:val="left"/>
      </w:pPr>
      <w:r>
        <w:rPr>
          <w:sz w:val="20"/>
        </w:rPr>
        <w:t xml:space="preserve"> </w:t>
      </w:r>
    </w:p>
    <w:sectPr w:rsidR="005539E9">
      <w:pgSz w:w="11906" w:h="16838"/>
      <w:pgMar w:top="1415" w:right="1372" w:bottom="1673" w:left="1416" w:header="720" w:footer="720" w:gutter="0"/>
      <w:cols w:space="72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1D31731"/>
    <w:multiLevelType w:val="hybridMultilevel"/>
    <w:tmpl w:val="D33E8C4A"/>
    <w:lvl w:ilvl="0" w:tplc="6256FFE6">
      <w:start w:val="1"/>
      <w:numFmt w:val="decimal"/>
      <w:lvlText w:val="%1."/>
      <w:lvlJc w:val="left"/>
      <w:pPr>
        <w:ind w:left="226"/>
      </w:pPr>
      <w:rPr>
        <w:rFonts w:ascii="Calibri" w:hAnsi="Calibri" w:eastAsia="Calibri" w:cs="Calibri"/>
        <w:b w:val="false"/>
        <w:i w:val="false"/>
        <w:strike w:val="false"/>
        <w:dstrike w:val="false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CC161F36">
      <w:start w:val="1"/>
      <w:numFmt w:val="lowerLetter"/>
      <w:lvlText w:val="%2"/>
      <w:lvlJc w:val="left"/>
      <w:pPr>
        <w:ind w:left="1080"/>
      </w:pPr>
      <w:rPr>
        <w:rFonts w:ascii="Calibri" w:hAnsi="Calibri" w:eastAsia="Calibri" w:cs="Calibri"/>
        <w:b w:val="false"/>
        <w:i w:val="false"/>
        <w:strike w:val="false"/>
        <w:dstrike w:val="false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C7129C66">
      <w:start w:val="1"/>
      <w:numFmt w:val="lowerRoman"/>
      <w:lvlText w:val="%3"/>
      <w:lvlJc w:val="left"/>
      <w:pPr>
        <w:ind w:left="1800"/>
      </w:pPr>
      <w:rPr>
        <w:rFonts w:ascii="Calibri" w:hAnsi="Calibri" w:eastAsia="Calibri" w:cs="Calibri"/>
        <w:b w:val="false"/>
        <w:i w:val="false"/>
        <w:strike w:val="false"/>
        <w:dstrike w:val="false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5BA0845E">
      <w:start w:val="1"/>
      <w:numFmt w:val="decimal"/>
      <w:lvlText w:val="%4"/>
      <w:lvlJc w:val="left"/>
      <w:pPr>
        <w:ind w:left="2520"/>
      </w:pPr>
      <w:rPr>
        <w:rFonts w:ascii="Calibri" w:hAnsi="Calibri" w:eastAsia="Calibri" w:cs="Calibri"/>
        <w:b w:val="false"/>
        <w:i w:val="false"/>
        <w:strike w:val="false"/>
        <w:dstrike w:val="false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8208F56E">
      <w:start w:val="1"/>
      <w:numFmt w:val="lowerLetter"/>
      <w:lvlText w:val="%5"/>
      <w:lvlJc w:val="left"/>
      <w:pPr>
        <w:ind w:left="3240"/>
      </w:pPr>
      <w:rPr>
        <w:rFonts w:ascii="Calibri" w:hAnsi="Calibri" w:eastAsia="Calibri" w:cs="Calibri"/>
        <w:b w:val="false"/>
        <w:i w:val="false"/>
        <w:strike w:val="false"/>
        <w:dstrike w:val="false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26608EBA">
      <w:start w:val="1"/>
      <w:numFmt w:val="lowerRoman"/>
      <w:lvlText w:val="%6"/>
      <w:lvlJc w:val="left"/>
      <w:pPr>
        <w:ind w:left="3960"/>
      </w:pPr>
      <w:rPr>
        <w:rFonts w:ascii="Calibri" w:hAnsi="Calibri" w:eastAsia="Calibri" w:cs="Calibri"/>
        <w:b w:val="false"/>
        <w:i w:val="false"/>
        <w:strike w:val="false"/>
        <w:dstrike w:val="false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17489AC4">
      <w:start w:val="1"/>
      <w:numFmt w:val="decimal"/>
      <w:lvlText w:val="%7"/>
      <w:lvlJc w:val="left"/>
      <w:pPr>
        <w:ind w:left="4680"/>
      </w:pPr>
      <w:rPr>
        <w:rFonts w:ascii="Calibri" w:hAnsi="Calibri" w:eastAsia="Calibri" w:cs="Calibri"/>
        <w:b w:val="false"/>
        <w:i w:val="false"/>
        <w:strike w:val="false"/>
        <w:dstrike w:val="false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F6829538">
      <w:start w:val="1"/>
      <w:numFmt w:val="lowerLetter"/>
      <w:lvlText w:val="%8"/>
      <w:lvlJc w:val="left"/>
      <w:pPr>
        <w:ind w:left="5400"/>
      </w:pPr>
      <w:rPr>
        <w:rFonts w:ascii="Calibri" w:hAnsi="Calibri" w:eastAsia="Calibri" w:cs="Calibri"/>
        <w:b w:val="false"/>
        <w:i w:val="false"/>
        <w:strike w:val="false"/>
        <w:dstrike w:val="false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EDF6957C">
      <w:start w:val="1"/>
      <w:numFmt w:val="lowerRoman"/>
      <w:lvlText w:val="%9"/>
      <w:lvlJc w:val="left"/>
      <w:pPr>
        <w:ind w:left="6120"/>
      </w:pPr>
      <w:rPr>
        <w:rFonts w:ascii="Calibri" w:hAnsi="Calibri" w:eastAsia="Calibri" w:cs="Calibri"/>
        <w:b w:val="false"/>
        <w:i w:val="false"/>
        <w:strike w:val="false"/>
        <w:dstrike w:val="false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0"/>
  <w:attachedTemplate r:id="rId1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9E9"/>
    <w:rsid w:val="00096813"/>
    <w:rsid w:val="005539E9"/>
    <w:rsid w:val="00757A88"/>
    <w:rsid w:val="007C5DAA"/>
    <w:rsid w:val="00AA7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8" v:ext="edit"/>
    <o:shapelayout v:ext="edit">
      <o:idmap data="1" v:ext="edit"/>
    </o:shapelayout>
  </w:shapeDefaults>
  <w:decimalSymbol w:val=","/>
  <w:listSeparator w:val=";"/>
  <w14:docId w14:val="37133DEA"/>
  <w15:docId w15:val="{E8EB6BC2-506C-4CFD-B8DA-DE524AF6FF19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hr-HR" w:eastAsia="hr-HR" w:bidi="ar-SA"/>
      </w:rPr>
    </w:rPrDefault>
    <w:pPrDefault>
      <w:pPr>
        <w:spacing w:after="160" w:line="278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pPr>
      <w:spacing w:after="5" w:line="249" w:lineRule="auto"/>
      <w:ind w:left="10" w:hanging="10"/>
      <w:jc w:val="both"/>
    </w:pPr>
    <w:rPr>
      <w:rFonts w:ascii="Calibri" w:hAnsi="Calibri" w:eastAsia="Calibri" w:cs="Calibri"/>
      <w:color w:val="000000"/>
      <w:sz w:val="22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7CB3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AA7CB3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AA7CB3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AA7CB3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AA7CB3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3"/><Relationship Target="theme/theme1.xml" Type="http://schemas.openxmlformats.org/officeDocument/2006/relationships/them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ntTable.xml" Type="http://schemas.openxmlformats.org/officeDocument/2006/relationships/fontTable" Id="rId6"/><Relationship Target="webSettings.xml" Type="http://schemas.openxmlformats.org/officeDocument/2006/relationships/webSettings" Id="rId5"/><Relationship Target="settings.xml" Type="http://schemas.openxmlformats.org/officeDocument/2006/relationships/settings" Id="rId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2E142A2C-CD16-42D6-873A-C26D2A0506FA}" name="Office Theme" vid="{1BDDFF52-6CD6-40A5-AB3C-68EB2F1E4D0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5. listopada 2026.</izvorni_sadrzaj>
    <derivirana_varijabla naziv="DomainObject.DatumDonosenjaOdluke_1">5.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Dijana</izvorni_sadrzaj>
    <derivirana_varijabla naziv="DomainObject.DonositeljOdluke.Ime_1">Dijana</derivirana_varijabla>
  </DomainObject.DonositeljOdluke.Ime>
  <DomainObject.DonositeljOdluke.Prezime>
    <izvorni_sadrzaj>Selak</izvorni_sadrzaj>
    <derivirana_varijabla naziv="DomainObject.DonositeljOdluke.Prezime_1">Selak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610</izvorni_sadrzaj>
    <derivirana_varijabla naziv="DomainObject.Predmet.Broj_1">610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3. srpnja 2026.</izvorni_sadrzaj>
    <derivirana_varijabla naziv="DomainObject.Predmet.DatumOsnivanja_1">3. srpnja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10. srpnja 2026.</izvorni_sadrzaj>
    <derivirana_varijabla naziv="DomainObject.Predmet.DatumRjesavanja_1">10. srpnja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0</izvorni_sadrzaj>
    <derivirana_varijabla naziv="DomainObject.Predmet.InicijalnaVrijednost_1">0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ostvarivanje osobnih odnosa
pod nadzorom</izvorni_sadrzaj>
    <derivirana_varijabla naziv="DomainObject.Predmet.Opis_1">ostvarivanje osobnih odnosa
pod nadzorom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R1 Ob-610/2026</izvorni_sadrzaj>
    <derivirana_varijabla naziv="DomainObject.Predmet.OznakaBroj_1">R1 Ob-610/2026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Dijana</izvorni_sadrzaj>
    <derivirana_varijabla naziv="DomainObject.Predmet.PredmetRijesio.Ime_1">Dijana</derivirana_varijabla>
  </DomainObject.Predmet.PredmetRijesio.Ime>
  <DomainObject.Predmet.PredmetRijesio.Oib>
    <izvorni_sadrzaj>80386302697</izvorni_sadrzaj>
    <derivirana_varijabla naziv="DomainObject.Predmet.PredmetRijesio.Oib_1">80386302697</derivirana_varijabla>
  </DomainObject.Predmet.PredmetRijesio.Oib>
  <DomainObject.Predmet.PredmetRijesio.Prezime>
    <izvorni_sadrzaj>Selak</izvorni_sadrzaj>
    <derivirana_varijabla naziv="DomainObject.Predmet.PredmetRijesio.Prezime_1">Selak</derivirana_varijabla>
  </DomainObject.Predmet.PredmetRijesio.Prezime>
  <DomainObject.Predmet.PrimjedbaSuca>
    <izvorni_sadrzaj>oč.</izvorni_sadrzaj>
    <derivirana_varijabla naziv="DomainObject.Predmet.PrimjedbaSuca_1">oč.</derivirana_varijabla>
  </DomainObject.Predmet.PrimjedbaSuca>
  <DomainObject.Predmet.ProtustrankaFormated>
    <izvorni_sadrzaj>  Tatijana Sarić; Božo Milanović; Izabel Milanović</izvorni_sadrzaj>
    <derivirana_varijabla naziv="DomainObject.Predmet.ProtustrankaFormated_1">  Tatijana Sarić; Božo Milanović; Izabel Milanović</derivirana_varijabla>
  </DomainObject.Predmet.ProtustrankaFormated>
  <DomainObject.Predmet.ProtustrankaFormatedOIB>
    <izvorni_sadrzaj>  Tatijana Sarić, OIB 32093469210; Božo Milanović, OIB 55833812586; Izabel Milanović, OIB 51787186866</izvorni_sadrzaj>
    <derivirana_varijabla naziv="DomainObject.Predmet.ProtustrankaFormatedOIB_1">  Tatijana Sarić, OIB 32093469210; Božo Milanović, OIB 55833812586; Izabel Milanović, OIB 51787186866</derivirana_varijabla>
  </DomainObject.Predmet.ProtustrankaFormatedOIB>
  <DomainObject.Predmet.ProtustrankaFormatedWithAdress>
    <izvorni_sadrzaj> Tatijana Sarić, Visoka 14, 21000 Split; Božo Milanović, Držićeva 7, 21210 Solin; Izabel Milanović, Visoka 14, 21000 Split</izvorni_sadrzaj>
    <derivirana_varijabla naziv="DomainObject.Predmet.ProtustrankaFormatedWithAdress_1"> Tatijana Sarić, Visoka 14, 21000 Split; Božo Milanović, Držićeva 7, 21210 Solin; Izabel Milanović, Visoka 14, 21000 Split</derivirana_varijabla>
  </DomainObject.Predmet.ProtustrankaFormatedWithAdress>
  <DomainObject.Predmet.ProtustrankaFormatedWithAdressOIB>
    <izvorni_sadrzaj> Tatijana Sarić, OIB 32093469210, Visoka 14, 21000 Split; Božo Milanović, OIB 55833812586, Držićeva 7, 21210 Solin; Izabel Milanović, OIB 51787186866, Visoka 14, 21000 Split</izvorni_sadrzaj>
    <derivirana_varijabla naziv="DomainObject.Predmet.ProtustrankaFormatedWithAdressOIB_1"> Tatijana Sarić, OIB 32093469210, Visoka 14, 21000 Split; Božo Milanović, OIB 55833812586, Držićeva 7, 21210 Solin; Izabel Milanović, OIB 51787186866, Visoka 14, 21000 Split</derivirana_varijabla>
  </DomainObject.Predmet.ProtustrankaFormatedWithAdressOIB>
  <DomainObject.Predmet.ProtustrankaWithAdress>
    <izvorni_sadrzaj>Tatijana Sarić Visoka 14, 21000 Split, Božo Milanović Držićeva 7, 21210 Solin, Izabel Milanović Visoka 14, 21000 Split</izvorni_sadrzaj>
    <derivirana_varijabla naziv="DomainObject.Predmet.ProtustrankaWithAdress_1">Tatijana Sarić Visoka 14, 21000 Split, Božo Milanović Držićeva 7, 21210 Solin, Izabel Milanović Visoka 14, 21000 Split</derivirana_varijabla>
  </DomainObject.Predmet.ProtustrankaWithAdress>
  <DomainObject.Predmet.ProtustrankaWithAdressOIB>
    <izvorni_sadrzaj>Tatijana Sarić, OIB 32093469210, Visoka 14, 21000 Split, Božo Milanović, OIB 55833812586, Držićeva 7, 21210 Solin, Izabel Milanović, OIB 51787186866, Visoka 14, 21000 Split</izvorni_sadrzaj>
    <derivirana_varijabla naziv="DomainObject.Predmet.ProtustrankaWithAdressOIB_1">Tatijana Sarić, OIB 32093469210, Visoka 14, 21000 Split, Božo Milanović, OIB 55833812586, Držićeva 7, 21210 Solin, Izabel Milanović, OIB 51787186866, Visoka 14, 21000 Split</derivirana_varijabla>
  </DomainObject.Predmet.ProtustrankaWithAdressOIB>
  <DomainObject.Predmet.ProtustrankaNazivFormated>
    <izvorni_sadrzaj>Tatijana Sarić,Božo Milanović,Izabel Milanović</izvorni_sadrzaj>
    <derivirana_varijabla naziv="DomainObject.Predmet.ProtustrankaNazivFormated_1">Tatijana Sarić,Božo Milanović,Izabel Milanović</derivirana_varijabla>
  </DomainObject.Predmet.ProtustrankaNazivFormated>
  <DomainObject.Predmet.ProtustrankaNazivFormatedOIB>
    <izvorni_sadrzaj>Tatijana Sarić, OIB 32093469210,Božo Milanović, OIB 55833812586,Izabel Milanović, OIB 51787186866</izvorni_sadrzaj>
    <derivirana_varijabla naziv="DomainObject.Predmet.ProtustrankaNazivFormatedOIB_1">Tatijana Sarić, OIB 32093469210,Božo Milanović, OIB 55833812586,Izabel Milanović, OIB 51787186866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45 P - Selak Dijana</izvorni_sadrzaj>
    <derivirana_varijabla naziv="DomainObject.Predmet.Referada.Naziv_1">45 P - Selak Dijana</derivirana_varijabla>
  </DomainObject.Predmet.Referada.Naziv>
  <DomainObject.Predmet.Referada.Oznaka>
    <izvorni_sadrzaj>Ref 45 P</izvorni_sadrzaj>
    <derivirana_varijabla naziv="DomainObject.Predmet.Referada.Oznaka_1">Ref 45 P</derivirana_varijabla>
  </DomainObject.Predmet.Referada.Oznaka>
  <DomainObject.Predmet.Referada.Prostorija.Naziv>
    <izvorni_sadrzaj>Sudnica 105/I</izvorni_sadrzaj>
    <derivirana_varijabla naziv="DomainObject.Predmet.Referada.Prostorija.Naziv_1">Sudnica 105/I</derivirana_varijabla>
  </DomainObject.Predmet.Referada.Prostorija.Naziv>
  <DomainObject.Predmet.Referada.Prostorija.Oznaka>
    <izvorni_sadrzaj>105/I</izvorni_sadrzaj>
    <derivirana_varijabla naziv="DomainObject.Predmet.Referada.Prostorija.Oznaka_1">105/I</derivirana_varijabla>
  </DomainObject.Predmet.Referada.Prostorija.Oznaka>
  <DomainObject.Predmet.Referada.Sud.Naziv>
    <izvorni_sadrzaj>Općinski sud u Splitu</izvorni_sadrzaj>
    <derivirana_varijabla naziv="DomainObject.Predmet.Referada.Sud.Naziv_1">Općinski sud u Splitu</derivirana_varijabla>
  </DomainObject.Predmet.Referada.Sud.Naziv>
  <DomainObject.Predmet.Referada.Sudac>
    <izvorni_sadrzaj>Dijana Selak</izvorni_sadrzaj>
    <derivirana_varijabla naziv="DomainObject.Predmet.Referada.Sudac_1">Dijana Selak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Hrvatski zavod za socijalni rad, Područni ured Split</izvorni_sadrzaj>
    <derivirana_varijabla naziv="DomainObject.Predmet.StrankaFormated_1">  Hrvatski zavod za socijalni rad, Područni ured Split</derivirana_varijabla>
  </DomainObject.Predmet.StrankaFormated>
  <DomainObject.Predmet.StrankaFormatedOIB>
    <izvorni_sadrzaj>  Hrvatski zavod za socijalni rad, Područni ured Split, OIB 52966791065</izvorni_sadrzaj>
    <derivirana_varijabla naziv="DomainObject.Predmet.StrankaFormatedOIB_1">  Hrvatski zavod za socijalni rad, Područni ured Split, OIB 52966791065</derivirana_varijabla>
  </DomainObject.Predmet.StrankaFormatedOIB>
  <DomainObject.Predmet.StrankaFormatedWithAdress>
    <izvorni_sadrzaj> Hrvatski zavod za socijalni rad, Područni ured Split, Ulica Ivana Dežmana 6, 10000 Zagreb</izvorni_sadrzaj>
    <derivirana_varijabla naziv="DomainObject.Predmet.StrankaFormatedWithAdress_1"> Hrvatski zavod za socijalni rad, Područni ured Split, Ulica Ivana Dežmana 6, 10000 Zagreb</derivirana_varijabla>
  </DomainObject.Predmet.StrankaFormatedWithAdress>
  <DomainObject.Predmet.StrankaFormatedWithAdressOIB>
    <izvorni_sadrzaj> Hrvatski zavod za socijalni rad, Područni ured Split, OIB 52966791065, Ulica Ivana Dežmana 6, 10000 Zagreb</izvorni_sadrzaj>
    <derivirana_varijabla naziv="DomainObject.Predmet.StrankaFormatedWithAdressOIB_1"> Hrvatski zavod za socijalni rad, Područni ured Split, OIB 52966791065, Ulica Ivana Dežmana 6, 10000 Zagreb</derivirana_varijabla>
  </DomainObject.Predmet.StrankaFormatedWithAdressOIB>
  <DomainObject.Predmet.StrankaWithAdress>
    <izvorni_sadrzaj>Hrvatski zavod za socijalni rad, Područni ured Split Ulica Ivana Dežmana 6,10000 Zagreb</izvorni_sadrzaj>
    <derivirana_varijabla naziv="DomainObject.Predmet.StrankaWithAdress_1">Hrvatski zavod za socijalni rad, Područni ured Split Ulica Ivana Dežmana 6,10000 Zagreb</derivirana_varijabla>
  </DomainObject.Predmet.StrankaWithAdress>
  <DomainObject.Predmet.StrankaWithAdressOIB>
    <izvorni_sadrzaj>Hrvatski zavod za socijalni rad, Područni ured Split, OIB 52966791065, Ulica Ivana Dežmana 6,10000 Zagreb</izvorni_sadrzaj>
    <derivirana_varijabla naziv="DomainObject.Predmet.StrankaWithAdressOIB_1">Hrvatski zavod za socijalni rad, Područni ured Split, OIB 52966791065, Ulica Ivana Dežmana 6,10000 Zagreb</derivirana_varijabla>
  </DomainObject.Predmet.StrankaWithAdressOIB>
  <DomainObject.Predmet.StrankaNazivFormated>
    <izvorni_sadrzaj>Hrvatski zavod za socijalni rad, Područni ured Split</izvorni_sadrzaj>
    <derivirana_varijabla naziv="DomainObject.Predmet.StrankaNazivFormated_1">Hrvatski zavod za socijalni rad, Područni ured Split</derivirana_varijabla>
  </DomainObject.Predmet.StrankaNazivFormated>
  <DomainObject.Predmet.StrankaNazivFormatedOIB>
    <izvorni_sadrzaj>Hrvatski zavod za socijalni rad, Područni ured Split, OIB 52966791065</izvorni_sadrzaj>
    <derivirana_varijabla naziv="DomainObject.Predmet.StrankaNazivFormatedOIB_1">Hrvatski zavod za socijalni rad, Područni ured Split, OIB 52966791065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Gundulićeva 27</izvorni_sadrzaj>
    <derivirana_varijabla naziv="DomainObject.Predmet.Sud.Adresa.UlicaIKBR_1">Gundulićeva 27</derivirana_varijabla>
  </DomainObject.Predmet.Sud.Adresa.UlicaIKBR>
  <DomainObject.Predmet.Sud.Naziv>
    <izvorni_sadrzaj>Općinski sud u Splitu</izvorni_sadrzaj>
    <derivirana_varijabla naziv="DomainObject.Predmet.Sud.Naziv_1">Općinski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45 P - Selak Dijana</izvorni_sadrzaj>
    <derivirana_varijabla naziv="DomainObject.Predmet.TrenutnaLokacijaSpisa.Naziv_1">45 P - Selak Dijana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Splitu</izvorni_sadrzaj>
    <derivirana_varijabla naziv="DomainObject.Predmet.TrenutnaLokacijaSpisa.Sud.Naziv_1">Općinski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Obiteljska pisarnica</izvorni_sadrzaj>
    <derivirana_varijabla naziv="DomainObject.Predmet.UstrojstvenaJedinicaVodi.Naziv_1">Obiteljska pisarnica</derivirana_varijabla>
  </DomainObject.Predmet.UstrojstvenaJedinicaVodi.Naziv>
  <DomainObject.Predmet.UstrojstvenaJedinicaVodi.Oznaka>
    <izvorni_sadrzaj>Ob pis.</izvorni_sadrzaj>
    <derivirana_varijabla naziv="DomainObject.Predmet.UstrojstvenaJedinicaVodi.Oznaka_1">Ob pis.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Splitu</izvorni_sadrzaj>
    <derivirana_varijabla naziv="DomainObject.Predmet.UstrojstvenaJedinicaVodi.Sud.Naziv_1">Općinski sud u Splitu</derivirana_varijabla>
  </DomainObject.Predmet.UstrojstvenaJedinicaVodi.Sud.Naziv>
  <DomainObject.Predmet.VrstaSpora.Naziv>
    <izvorni_sadrzaj>Ostvarivanje roditeljske skrbi i osobnih odnosa s djetetom prema čl. 478 ObZ-a</izvorni_sadrzaj>
    <derivirana_varijabla naziv="DomainObject.Predmet.VrstaSpora.Naziv_1">Ostvarivanje roditeljske skrbi i osobnih odnosa s djetetom prema čl. 478 ObZ-a</derivirana_varijabla>
  </DomainObject.Predmet.VrstaSpora.Naziv>
  <DomainObject.Predmet.Zapisnicar>
    <izvorni_sadrzaj>Anđela Radoš</izvorni_sadrzaj>
    <derivirana_varijabla naziv="DomainObject.Predmet.Zapisnicar_1">Anđela Radoš</derivirana_varijabla>
  </DomainObject.Predmet.Zapisnicar>
  <DomainObject.Predmet.StrankaListFormated>
    <izvorni_sadrzaj>
      <item>Hrvatski zavod za socijalni rad, Područni ured Split</item>
    </izvorni_sadrzaj>
    <derivirana_varijabla naziv="DomainObject.Predmet.StrankaListFormated_1">
      <item>Hrvatski zavod za socijalni rad, Područni ured Split</item>
    </derivirana_varijabla>
  </DomainObject.Predmet.StrankaListFormated>
  <DomainObject.Predmet.StrankaListFormatedOIB>
    <izvorni_sadrzaj>
      <item>Hrvatski zavod za socijalni rad, Područni ured Split, OIB 52966791065</item>
    </izvorni_sadrzaj>
    <derivirana_varijabla naziv="DomainObject.Predmet.StrankaListFormatedOIB_1">
      <item>Hrvatski zavod za socijalni rad, Područni ured Split, OIB 52966791065</item>
    </derivirana_varijabla>
  </DomainObject.Predmet.StrankaListFormatedOIB>
  <DomainObject.Predmet.StrankaListFormatedWithAdress>
    <izvorni_sadrzaj>
      <item>Hrvatski zavod za socijalni rad, Područni ured Split, Ulica Ivana Dežmana 6, 10000 Zagreb</item>
    </izvorni_sadrzaj>
    <derivirana_varijabla naziv="DomainObject.Predmet.StrankaListFormatedWithAdress_1">
      <item>Hrvatski zavod za socijalni rad, Područni ured Split, Ulica Ivana Dežmana 6, 10000 Zagreb</item>
    </derivirana_varijabla>
  </DomainObject.Predmet.StrankaListFormatedWithAdress>
  <DomainObject.Predmet.StrankaListFormatedWithAdressOIB>
    <izvorni_sadrzaj>
      <item>Hrvatski zavod za socijalni rad, Područni ured Split, OIB 52966791065, Ulica Ivana Dežmana 6, 10000 Zagreb</item>
    </izvorni_sadrzaj>
    <derivirana_varijabla naziv="DomainObject.Predmet.StrankaListFormatedWithAdressOIB_1">
      <item>Hrvatski zavod za socijalni rad, Područni ured Split, OIB 52966791065, Ulica Ivana Dežmana 6, 10000 Zagreb</item>
    </derivirana_varijabla>
  </DomainObject.Predmet.StrankaListFormatedWithAdressOIB>
  <DomainObject.Predmet.StrankaListNazivFormated>
    <izvorni_sadrzaj>
      <item>Hrvatski zavod za socijalni rad, Područni ured Split</item>
    </izvorni_sadrzaj>
    <derivirana_varijabla naziv="DomainObject.Predmet.StrankaListNazivFormated_1">
      <item>Hrvatski zavod za socijalni rad, Područni ured Split</item>
    </derivirana_varijabla>
  </DomainObject.Predmet.StrankaListNazivFormated>
  <DomainObject.Predmet.StrankaListNazivFormatedOIB>
    <izvorni_sadrzaj>
      <item>Hrvatski zavod za socijalni rad, Područni ured Split, OIB 52966791065</item>
    </izvorni_sadrzaj>
    <derivirana_varijabla naziv="DomainObject.Predmet.StrankaListNazivFormatedOIB_1">
      <item>Hrvatski zavod za socijalni rad, Područni ured Split, OIB 52966791065</item>
    </derivirana_varijabla>
  </DomainObject.Predmet.StrankaListNazivFormatedOIB>
  <DomainObject.Predmet.ProtuStrankaListFormated>
    <izvorni_sadrzaj>
      <item>Tatijana Sarić</item>
      <item>Božo Milanović</item>
      <item>Izabel Milanović</item>
    </izvorni_sadrzaj>
    <derivirana_varijabla naziv="DomainObject.Predmet.ProtuStrankaListFormated_1">
      <item>Tatijana Sarić</item>
      <item>Božo Milanović</item>
      <item>Izabel Milanović</item>
    </derivirana_varijabla>
  </DomainObject.Predmet.ProtuStrankaListFormated>
  <DomainObject.Predmet.ProtuStrankaListFormatedOIB>
    <izvorni_sadrzaj>
      <item>Tatijana Sarić, OIB 32093469210</item>
      <item>Božo Milanović, OIB 55833812586</item>
      <item>Izabel Milanović, OIB 51787186866</item>
    </izvorni_sadrzaj>
    <derivirana_varijabla naziv="DomainObject.Predmet.ProtuStrankaListFormatedOIB_1">
      <item>Tatijana Sarić, OIB 32093469210</item>
      <item>Božo Milanović, OIB 55833812586</item>
      <item>Izabel Milanović, OIB 51787186866</item>
    </derivirana_varijabla>
  </DomainObject.Predmet.ProtuStrankaListFormatedOIB>
  <DomainObject.Predmet.ProtuStrankaListFormatedWithAdress>
    <izvorni_sadrzaj>
      <item>Tatijana Sarić, Visoka 14, 21000 Split</item>
      <item>Božo Milanović, Držićeva 7, 21210 Solin</item>
      <item>Izabel Milanović, Visoka 14, 21000 Split</item>
    </izvorni_sadrzaj>
    <derivirana_varijabla naziv="DomainObject.Predmet.ProtuStrankaListFormatedWithAdress_1">
      <item>Tatijana Sarić, Visoka 14, 21000 Split</item>
      <item>Božo Milanović, Držićeva 7, 21210 Solin</item>
      <item>Izabel Milanović, Visoka 14, 21000 Split</item>
    </derivirana_varijabla>
  </DomainObject.Predmet.ProtuStrankaListFormatedWithAdress>
  <DomainObject.Predmet.ProtuStrankaListFormatedWithAdressOIB>
    <izvorni_sadrzaj>
      <item>Tatijana Sarić, OIB 32093469210, Visoka 14, 21000 Split</item>
      <item>Božo Milanović, OIB 55833812586, Držićeva 7, 21210 Solin</item>
      <item>Izabel Milanović, OIB 51787186866, Visoka 14, 21000 Split</item>
    </izvorni_sadrzaj>
    <derivirana_varijabla naziv="DomainObject.Predmet.ProtuStrankaListFormatedWithAdressOIB_1">
      <item>Tatijana Sarić, OIB 32093469210, Visoka 14, 21000 Split</item>
      <item>Božo Milanović, OIB 55833812586, Držićeva 7, 21210 Solin</item>
      <item>Izabel Milanović, OIB 51787186866, Visoka 14, 21000 Split</item>
    </derivirana_varijabla>
  </DomainObject.Predmet.ProtuStrankaListFormatedWithAdressOIB>
  <DomainObject.Predmet.ProtuStrankaListNazivFormated>
    <izvorni_sadrzaj>
      <item>Tatijana Sarić</item>
      <item>Božo Milanović</item>
      <item>Izabel Milanović</item>
    </izvorni_sadrzaj>
    <derivirana_varijabla naziv="DomainObject.Predmet.ProtuStrankaListNazivFormated_1">
      <item>Tatijana Sarić</item>
      <item>Božo Milanović</item>
      <item>Izabel Milanović</item>
    </derivirana_varijabla>
  </DomainObject.Predmet.ProtuStrankaListNazivFormated>
  <DomainObject.Predmet.ProtuStrankaListNazivFormatedOIB>
    <izvorni_sadrzaj>
      <item>Tatijana Sarić, OIB 32093469210</item>
      <item>Božo Milanović, OIB 55833812586</item>
      <item>Izabel Milanović, OIB 51787186866</item>
    </izvorni_sadrzaj>
    <derivirana_varijabla naziv="DomainObject.Predmet.ProtuStrankaListNazivFormatedOIB_1">
      <item>Tatijana Sarić, OIB 32093469210</item>
      <item>Božo Milanović, OIB 55833812586</item>
      <item>Izabel Milanović, OIB 51787186866</item>
    </derivirana_varijabla>
  </DomainObject.Predmet.ProtuStrankaListNazivFormatedOIB>
  <DomainObject.Predmet.OstaliListFormated>
    <izvorni_sadrzaj>
      <item>Dunja Starčević</item>
    </izvorni_sadrzaj>
    <derivirana_varijabla naziv="DomainObject.Predmet.OstaliListFormated_1">
      <item>Dunja Starčević</item>
    </derivirana_varijabla>
  </DomainObject.Predmet.OstaliListFormated>
  <DomainObject.Predmet.OstaliListFormatedOIB>
    <izvorni_sadrzaj>
      <item>Dunja Starčević, OIB 27393494639</item>
    </izvorni_sadrzaj>
    <derivirana_varijabla naziv="DomainObject.Predmet.OstaliListFormatedOIB_1">
      <item>Dunja Starčević, OIB 27393494639</item>
    </derivirana_varijabla>
  </DomainObject.Predmet.OstaliListFormatedOIB>
  <DomainObject.Predmet.OstaliListFormatedWithAdress>
    <izvorni_sadrzaj>
      <item>Dunja Starčević</item>
    </izvorni_sadrzaj>
    <derivirana_varijabla naziv="DomainObject.Predmet.OstaliListFormatedWithAdress_1">
      <item>Dunja Starčević</item>
    </derivirana_varijabla>
  </DomainObject.Predmet.OstaliListFormatedWithAdress>
  <DomainObject.Predmet.OstaliListFormatedWithAdressOIB>
    <izvorni_sadrzaj>
      <item>Dunja Starčević, OIB 27393494639</item>
    </izvorni_sadrzaj>
    <derivirana_varijabla naziv="DomainObject.Predmet.OstaliListFormatedWithAdressOIB_1">
      <item>Dunja Starčević, OIB 27393494639</item>
    </derivirana_varijabla>
  </DomainObject.Predmet.OstaliListFormatedWithAdressOIB>
  <DomainObject.Predmet.OstaliListNazivFormated>
    <izvorni_sadrzaj>
      <item>Dunja Starčević</item>
    </izvorni_sadrzaj>
    <derivirana_varijabla naziv="DomainObject.Predmet.OstaliListNazivFormated_1">
      <item>Dunja Starčević</item>
    </derivirana_varijabla>
  </DomainObject.Predmet.OstaliListNazivFormated>
  <DomainObject.Predmet.OstaliListNazivFormatedOIB>
    <izvorni_sadrzaj>
      <item>Dunja Starčević, OIB 27393494639</item>
    </izvorni_sadrzaj>
    <derivirana_varijabla naziv="DomainObject.Predmet.OstaliListNazivFormatedOIB_1">
      <item>Dunja Starčević, OIB 27393494639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Splitu</izvorni_sadrzaj>
    <derivirana_varijabla naziv="DomainObject.Predmet.Sud.Parent.Naziv_1">Županijski sud u Splitu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5. listopada 2026.</izvorni_sadrzaj>
    <derivirana_varijabla naziv="DomainObject.Datum_1">5.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Hrvatski zavod za socijalni rad, Područni ured Split</izvorni_sadrzaj>
    <derivirana_varijabla naziv="DomainObject.Predmet.StrankaIDrugi_1">Hrvatski zavod za socijalni rad, Područni ured Split</derivirana_varijabla>
  </DomainObject.Predmet.StrankaIDrugi>
  <DomainObject.Predmet.ProtustrankaIDrugi>
    <izvorni_sadrzaj>Tatijana Sarić i dr.</izvorni_sadrzaj>
    <derivirana_varijabla naziv="DomainObject.Predmet.ProtustrankaIDrugi_1">Tatijana Sarić i dr.</derivirana_varijabla>
  </DomainObject.Predmet.ProtustrankaIDrugi>
  <DomainObject.Predmet.StrankaIDrugiAdressOIB>
    <izvorni_sadrzaj>Hrvatski zavod za socijalni rad, Područni ured Split, OIB 52966791065, Ulica Ivana Dežmana 6, 10000 Zagreb</izvorni_sadrzaj>
    <derivirana_varijabla naziv="DomainObject.Predmet.StrankaIDrugiAdressOIB_1">Hrvatski zavod za socijalni rad, Područni ured Split, OIB 52966791065, Ulica Ivana Dežmana 6, 10000 Zagreb</derivirana_varijabla>
  </DomainObject.Predmet.StrankaIDrugiAdressOIB>
  <DomainObject.Predmet.ProtustrankaIDrugiAdressOIB>
    <izvorni_sadrzaj>Tatijana Sarić, OIB 32093469210, Visoka 14, 21000 Split i dr.</izvorni_sadrzaj>
    <derivirana_varijabla naziv="DomainObject.Predmet.ProtustrankaIDrugiAdressOIB_1">Tatijana Sarić, OIB 32093469210, Visoka 14, 21000 Split i dr.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10. srpnja 2026.</izvorni_sadrzaj>
    <derivirana_varijabla naziv="DomainObject.Predmet.OdlukaRjesenje.DatumDonosenjaOdluke_1">10. srpnja 2026.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R1 Ob-610/2026-3</izvorni_sadrzaj>
    <derivirana_varijabla naziv="DomainObject.Predmet.OdlukaRjesenje.Oznaka_1">R1 Ob-610/2026-3</derivirana_varijabla>
  </DomainObject.Predmet.OdlukaRjesenje.Oznaka>
  <DomainObject.Predmet.SudioniciListNaziv>
    <izvorni_sadrzaj>
      <item>Hrvatski zavod za socijalni rad, Područni ured Split</item>
      <item>Tatijana Sarić</item>
      <item>Božo Milanović</item>
      <item>Izabel Milanović</item>
      <item>Dunja Starčević</item>
    </izvorni_sadrzaj>
    <derivirana_varijabla naziv="DomainObject.Predmet.SudioniciListNaziv_1">
      <item>Hrvatski zavod za socijalni rad, Područni ured Split</item>
      <item>Tatijana Sarić</item>
      <item>Božo Milanović</item>
      <item>Izabel Milanović</item>
      <item>Dunja Starčević</item>
    </derivirana_varijabla>
  </DomainObject.Predmet.SudioniciListNaziv>
  <DomainObject.Predmet.SudioniciListAdressOIB>
    <izvorni_sadrzaj>
      <item>Hrvatski zavod za socijalni rad, Područni ured Split, OIB 52966791065, Ulica Ivana Dežmana 6,10000 Zagreb</item>
      <item>Tatijana Sarić, OIB 32093469210, Visoka 14,21000 Split</item>
      <item>Božo Milanović, OIB 55833812586, Držićeva 7,21210 Solin</item>
      <item>Izabel Milanović, OIB 51787186866, Visoka 14,21000 Split</item>
      <item>Dunja Starčević, OIB 27393494639</item>
    </izvorni_sadrzaj>
    <derivirana_varijabla naziv="DomainObject.Predmet.SudioniciListAdressOIB_1">
      <item>Hrvatski zavod za socijalni rad, Područni ured Split, OIB 52966791065, Ulica Ivana Dežmana 6,10000 Zagreb</item>
      <item>Tatijana Sarić, OIB 32093469210, Visoka 14,21000 Split</item>
      <item>Božo Milanović, OIB 55833812586, Držićeva 7,21210 Solin</item>
      <item>Izabel Milanović, OIB 51787186866, Visoka 14,21000 Split</item>
      <item>Dunja Starčević, OIB 27393494639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52966791065</item>
      <item>, OIB 32093469210</item>
      <item>, OIB 55833812586</item>
      <item>, OIB 51787186866</item>
      <item>, OIB 27393494639</item>
    </izvorni_sadrzaj>
    <derivirana_varijabla naziv="DomainObject.Predmet.SudioniciListNazivOIB_1">
      <item>, OIB 52966791065</item>
      <item>, OIB 32093469210</item>
      <item>, OIB 55833812586</item>
      <item>, OIB 51787186866</item>
      <item>, OIB 27393494639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7. srpnja 2026.</izvorni_sadrzaj>
    <derivirana_varijabla naziv="DomainObject.PredzadnjaOdlukaIzPredmeta.DatumDonosenjaOdluke_1">7. srpnja 2026.</derivirana_varijabla>
  </DomainObject.PredzadnjaOdlukaIzPredmeta.DatumDonosenjaOdluke>
  <DomainObject.PredzadnjaOdlukaIzPredmeta.Oznaka>
    <izvorni_sadrzaj>R1 Ob-610/2026-2</izvorni_sadrzaj>
    <derivirana_varijabla naziv="DomainObject.PredzadnjaOdlukaIzPredmeta.Oznaka_1">R1 Ob-610/2026-2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3. srpnja 2026.</izvorni_sadrzaj>
    <derivirana_varijabla naziv="DomainObject.Predmet.DatumPocetkaProcesa_1">3. srpnja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MPUDT</properties:Company>
  <properties:Pages>2</properties:Pages>
  <properties:Words>628</properties:Words>
  <properties:Characters>3236</properties:Characters>
  <properties:Lines>77</properties:Lines>
  <properties:Paragraphs>29</properties:Paragraphs>
  <properties:TotalTime>4</properties:TotalTime>
  <properties:ScaleCrop>false</properties:ScaleCrop>
  <properties:LinksUpToDate>false</properties:LinksUpToDate>
  <properties:CharactersWithSpaces>4099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2026-10-05T07:16:00Z</dcterms:created>
  <dc:creator>Jasna Jurić</dc:creator>
  <cp:keywords/>
  <cp:lastModifiedBy>Anđela Radoš</cp:lastModifiedBy>
  <dcterms:modified xmlns:xsi="http://www.w3.org/2001/XMLSchema-instance" xsi:type="dcterms:W3CDTF">2026-10-05T08:08:00Z</dcterms:modified>
  <cp:revision>3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Anonimizirana odluka / dopis (PRIJEDLOG PD 3.6.2026..docx)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