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4D0C93">
        <w:rPr>
          <w:rFonts w:ascii="Arial" w:hAnsi="Arial" w:cs="Arial"/>
        </w:rPr>
        <w:t>7712/2026-5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F16470" w:rsidRDefault="00F16470" w:rsidP="00AB540D"/>
    <w:p w:rsidR="00F16470" w:rsidRDefault="00F16470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D0C93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10F82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A10F82">
        <w:rPr>
          <w:rFonts w:ascii="Arial" w:eastAsiaTheme="minorHAnsi" w:hAnsi="Arial" w:cs="Arial"/>
          <w:b/>
          <w:lang w:eastAsia="en-US"/>
        </w:rPr>
        <w:t xml:space="preserve">. 2600 k.o. Velika </w:t>
      </w:r>
      <w:proofErr w:type="spellStart"/>
      <w:r w:rsidRPr="00A10F82">
        <w:rPr>
          <w:rFonts w:ascii="Arial" w:eastAsiaTheme="minorHAnsi" w:hAnsi="Arial" w:cs="Arial"/>
          <w:b/>
          <w:lang w:eastAsia="en-US"/>
        </w:rPr>
        <w:t>Horvatska</w:t>
      </w:r>
      <w:proofErr w:type="spellEnd"/>
      <w:r w:rsidRPr="00A10F82">
        <w:rPr>
          <w:rFonts w:ascii="Arial" w:eastAsiaTheme="minorHAnsi" w:hAnsi="Arial" w:cs="Arial"/>
          <w:b/>
          <w:lang w:eastAsia="en-US"/>
        </w:rPr>
        <w:t>, Izvadak iz BZP-a</w:t>
      </w:r>
      <w:r w:rsidRPr="00A10F82">
        <w:rPr>
          <w:rFonts w:ascii="Arial" w:eastAsiaTheme="minorHAnsi" w:hAnsi="Arial" w:cs="Arial"/>
          <w:lang w:eastAsia="en-US"/>
        </w:rPr>
        <w:t xml:space="preserve"> u kojem je u korist Kotarske dioničke štedionice Pregrada u 12/36 dijela</w:t>
      </w:r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Vjekoslava u 2/36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Matilde u 2/36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Ljudevita,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Dol.Zbilj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Dol.Zbilj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Dol.Zbilj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Dolj.47 u 1/36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Dol.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Antonije, Dol.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Karla, Dol.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Terezije, Dol.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Reljkovec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4/36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Sokolovec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4/36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Donji 84 u 1/36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730/2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Kunštovićevo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kuća i dvorište površine 669 m2 i voćnjak površine 1439 m2, ukupne površine 2108 m2,</w:t>
      </w:r>
    </w:p>
    <w:p w:rsidR="004D0C93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D0C93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408ED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408ED">
        <w:rPr>
          <w:rFonts w:ascii="Arial" w:eastAsiaTheme="minorHAnsi" w:hAnsi="Arial" w:cs="Arial"/>
          <w:b/>
          <w:color w:val="000000"/>
          <w:lang w:eastAsia="en-US"/>
        </w:rPr>
        <w:t xml:space="preserve">. 2094 k.o. Velika </w:t>
      </w:r>
      <w:proofErr w:type="spellStart"/>
      <w:r w:rsidRPr="00A408ED">
        <w:rPr>
          <w:rFonts w:ascii="Arial" w:eastAsiaTheme="minorHAnsi" w:hAnsi="Arial" w:cs="Arial"/>
          <w:b/>
          <w:color w:val="000000"/>
          <w:lang w:eastAsia="en-US"/>
        </w:rPr>
        <w:t>Horvatska</w:t>
      </w:r>
      <w:proofErr w:type="spellEnd"/>
      <w:r w:rsidRPr="00A408ED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A408ED">
        <w:rPr>
          <w:rFonts w:ascii="Arial" w:eastAsiaTheme="minorHAnsi" w:hAnsi="Arial" w:cs="Arial"/>
          <w:color w:val="000000"/>
          <w:lang w:eastAsia="en-US"/>
        </w:rPr>
        <w:t xml:space="preserve"> u kojem su u korist Kotarske dioničke štedionice Pregrada u 12/36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Vjekoslava u 2/36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Matilde u 2/36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Ljudevita,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Dol.Zbilj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u 2/36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Dol.Zbilj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u 2/36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Dol.Zbilj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u 2/36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Dragice,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Dolj.47 u 1/36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Dragutina, Dol.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Antonije, Dol.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Karla, Dol.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Terezije, Dol.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Dragutina,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Reljkovec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u 4/36 dijela,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Sokolovec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u 4/36 dijela i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Juričan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Marijana, </w:t>
      </w:r>
      <w:proofErr w:type="spellStart"/>
      <w:r w:rsidRPr="00A408E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A408ED">
        <w:rPr>
          <w:rFonts w:ascii="Arial" w:eastAsiaTheme="minorHAnsi" w:hAnsi="Arial" w:cs="Arial"/>
          <w:color w:val="000000"/>
          <w:lang w:eastAsia="en-US"/>
        </w:rPr>
        <w:t xml:space="preserve"> Donji 84 u 1/36 dijela, upisane </w:t>
      </w:r>
      <w:proofErr w:type="spellStart"/>
      <w:r w:rsidRPr="00A408ED">
        <w:rPr>
          <w:rFonts w:ascii="Arial" w:eastAsiaTheme="minorHAnsi" w:hAnsi="Arial" w:cs="Arial"/>
          <w:lang w:eastAsia="en-US"/>
        </w:rPr>
        <w:t>kčbr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. 727 Krč, vinograd površine 500 m2 i šuma površine 719 m2, ukupne površine 1219 m2,  </w:t>
      </w:r>
      <w:proofErr w:type="spellStart"/>
      <w:r w:rsidRPr="00A408ED">
        <w:rPr>
          <w:rFonts w:ascii="Arial" w:eastAsiaTheme="minorHAnsi" w:hAnsi="Arial" w:cs="Arial"/>
          <w:lang w:eastAsia="en-US"/>
        </w:rPr>
        <w:t>kčbr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. 728 Krč, vinograd površine 539 m2 i oranica površine 4427 m2, ukupne površine 4966 m2, </w:t>
      </w:r>
      <w:proofErr w:type="spellStart"/>
      <w:r w:rsidRPr="00A408ED">
        <w:rPr>
          <w:rFonts w:ascii="Arial" w:eastAsiaTheme="minorHAnsi" w:hAnsi="Arial" w:cs="Arial"/>
          <w:lang w:eastAsia="en-US"/>
        </w:rPr>
        <w:t>kčbr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. 729/1 </w:t>
      </w:r>
      <w:proofErr w:type="spellStart"/>
      <w:r w:rsidRPr="00A408ED">
        <w:rPr>
          <w:rFonts w:ascii="Arial" w:eastAsiaTheme="minorHAnsi" w:hAnsi="Arial" w:cs="Arial"/>
          <w:lang w:eastAsia="en-US"/>
        </w:rPr>
        <w:t>Kunštovićevo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, oranica površine 3586 m2, </w:t>
      </w:r>
      <w:proofErr w:type="spellStart"/>
      <w:r w:rsidRPr="00A408ED">
        <w:rPr>
          <w:rFonts w:ascii="Arial" w:eastAsiaTheme="minorHAnsi" w:hAnsi="Arial" w:cs="Arial"/>
          <w:lang w:eastAsia="en-US"/>
        </w:rPr>
        <w:t>kčbr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. 729/2 Velika Njiva, oranica površine 2266 m2, </w:t>
      </w:r>
      <w:proofErr w:type="spellStart"/>
      <w:r w:rsidRPr="00A408ED">
        <w:rPr>
          <w:rFonts w:ascii="Arial" w:eastAsiaTheme="minorHAnsi" w:hAnsi="Arial" w:cs="Arial"/>
          <w:lang w:eastAsia="en-US"/>
        </w:rPr>
        <w:t>kčbr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. 729/3 Krč, oranica površine 2136 m2, </w:t>
      </w:r>
      <w:proofErr w:type="spellStart"/>
      <w:r w:rsidRPr="00A408ED">
        <w:rPr>
          <w:rFonts w:ascii="Arial" w:eastAsiaTheme="minorHAnsi" w:hAnsi="Arial" w:cs="Arial"/>
          <w:lang w:eastAsia="en-US"/>
        </w:rPr>
        <w:t>kčbr</w:t>
      </w:r>
      <w:proofErr w:type="spellEnd"/>
      <w:r w:rsidRPr="00A408ED">
        <w:rPr>
          <w:rFonts w:ascii="Arial" w:eastAsiaTheme="minorHAnsi" w:hAnsi="Arial" w:cs="Arial"/>
          <w:lang w:eastAsia="en-US"/>
        </w:rPr>
        <w:t xml:space="preserve">. 730/1 </w:t>
      </w:r>
      <w:proofErr w:type="spellStart"/>
      <w:r w:rsidRPr="00A408ED">
        <w:rPr>
          <w:rFonts w:ascii="Arial" w:eastAsiaTheme="minorHAnsi" w:hAnsi="Arial" w:cs="Arial"/>
          <w:lang w:eastAsia="en-US"/>
        </w:rPr>
        <w:t>Kunštovićevo</w:t>
      </w:r>
      <w:proofErr w:type="spellEnd"/>
      <w:r w:rsidRPr="00A408ED">
        <w:rPr>
          <w:rFonts w:ascii="Arial" w:eastAsiaTheme="minorHAnsi" w:hAnsi="Arial" w:cs="Arial"/>
          <w:lang w:eastAsia="en-US"/>
        </w:rPr>
        <w:t>, livada površine 1708 m2</w:t>
      </w:r>
      <w:r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A10F82">
        <w:rPr>
          <w:rFonts w:ascii="Arial" w:eastAsiaTheme="minorHAnsi" w:hAnsi="Arial" w:cs="Arial"/>
          <w:lang w:eastAsia="en-US"/>
        </w:rPr>
        <w:t>kčbr</w:t>
      </w:r>
      <w:proofErr w:type="spellEnd"/>
      <w:r w:rsidRPr="00A10F82">
        <w:rPr>
          <w:rFonts w:ascii="Arial" w:eastAsiaTheme="minorHAnsi" w:hAnsi="Arial" w:cs="Arial"/>
          <w:lang w:eastAsia="en-US"/>
        </w:rPr>
        <w:t>. 730/3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Kunštovićevo</w:t>
      </w:r>
      <w:proofErr w:type="spellEnd"/>
      <w:r>
        <w:rPr>
          <w:rFonts w:ascii="Arial" w:eastAsiaTheme="minorHAnsi" w:hAnsi="Arial" w:cs="Arial"/>
          <w:lang w:eastAsia="en-US"/>
        </w:rPr>
        <w:t xml:space="preserve">, livada </w:t>
      </w:r>
      <w:r w:rsidRPr="00A10F82">
        <w:rPr>
          <w:rFonts w:ascii="Arial" w:eastAsiaTheme="minorHAnsi" w:hAnsi="Arial" w:cs="Arial"/>
          <w:lang w:eastAsia="en-US"/>
        </w:rPr>
        <w:t>, površine 838 m2,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10F82">
        <w:rPr>
          <w:rFonts w:ascii="Arial" w:eastAsiaTheme="minorHAnsi" w:hAnsi="Arial" w:cs="Arial"/>
          <w:lang w:eastAsia="en-US"/>
        </w:rPr>
        <w:t>kčbr</w:t>
      </w:r>
      <w:proofErr w:type="spellEnd"/>
      <w:r w:rsidRPr="00A10F82">
        <w:rPr>
          <w:rFonts w:ascii="Arial" w:eastAsiaTheme="minorHAnsi" w:hAnsi="Arial" w:cs="Arial"/>
          <w:lang w:eastAsia="en-US"/>
        </w:rPr>
        <w:t xml:space="preserve">. 731/1 </w:t>
      </w:r>
      <w:proofErr w:type="spellStart"/>
      <w:r>
        <w:rPr>
          <w:rFonts w:ascii="Arial" w:eastAsiaTheme="minorHAnsi" w:hAnsi="Arial" w:cs="Arial"/>
          <w:lang w:eastAsia="en-US"/>
        </w:rPr>
        <w:t>Kuštovičevo</w:t>
      </w:r>
      <w:proofErr w:type="spellEnd"/>
      <w:r>
        <w:rPr>
          <w:rFonts w:ascii="Arial" w:eastAsiaTheme="minorHAnsi" w:hAnsi="Arial" w:cs="Arial"/>
          <w:lang w:eastAsia="en-US"/>
        </w:rPr>
        <w:t xml:space="preserve">, </w:t>
      </w:r>
      <w:r w:rsidRPr="00A10F82">
        <w:rPr>
          <w:rFonts w:ascii="Arial" w:eastAsiaTheme="minorHAnsi" w:hAnsi="Arial" w:cs="Arial"/>
          <w:lang w:eastAsia="en-US"/>
        </w:rPr>
        <w:t xml:space="preserve">oranica 2924 m2, </w:t>
      </w:r>
      <w:proofErr w:type="spellStart"/>
      <w:r w:rsidRPr="00A10F82">
        <w:rPr>
          <w:rFonts w:ascii="Arial" w:eastAsiaTheme="minorHAnsi" w:hAnsi="Arial" w:cs="Arial"/>
          <w:lang w:eastAsia="en-US"/>
        </w:rPr>
        <w:t>kčbr</w:t>
      </w:r>
      <w:proofErr w:type="spellEnd"/>
      <w:r w:rsidRPr="00A10F82">
        <w:rPr>
          <w:rFonts w:ascii="Arial" w:eastAsiaTheme="minorHAnsi" w:hAnsi="Arial" w:cs="Arial"/>
          <w:lang w:eastAsia="en-US"/>
        </w:rPr>
        <w:t xml:space="preserve">. 731/2 </w:t>
      </w:r>
      <w:proofErr w:type="spellStart"/>
      <w:r w:rsidRPr="00A10F82">
        <w:rPr>
          <w:rFonts w:ascii="Arial" w:eastAsiaTheme="minorHAnsi" w:hAnsi="Arial" w:cs="Arial"/>
          <w:lang w:eastAsia="en-US"/>
        </w:rPr>
        <w:t>Kunštovićevo</w:t>
      </w:r>
      <w:proofErr w:type="spellEnd"/>
      <w:r w:rsidRPr="00A10F82">
        <w:rPr>
          <w:rFonts w:ascii="Arial" w:eastAsiaTheme="minorHAnsi" w:hAnsi="Arial" w:cs="Arial"/>
          <w:lang w:eastAsia="en-US"/>
        </w:rPr>
        <w:t>, oranica površine 3870 m2,</w:t>
      </w:r>
    </w:p>
    <w:p w:rsidR="004D0C93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D0C93" w:rsidRPr="00964DBA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2433 k.o. Velika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Horvatska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Penezić Andrije, Ravnice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69, Ravnice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2/16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Tošić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-Penezić Marinke, Bitoljska ulica 36, Zagreb,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761/2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Kunštovićevo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2687 m2,</w:t>
      </w:r>
    </w:p>
    <w:p w:rsidR="004D0C93" w:rsidRPr="00BE5D29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D0C93" w:rsidRDefault="004D0C93" w:rsidP="004D0C9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suvlasnika  za navedene nekretnine,  uz uknjižbu prava vlasništva za korist  Marijana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Juričana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Donji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lastRenderedPageBreak/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84,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54094075756 u cijelosti i po potrebi  formiranje 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4D0C93">
        <w:rPr>
          <w:rFonts w:ascii="Arial" w:hAnsi="Arial" w:cs="Arial"/>
        </w:rPr>
        <w:t>10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2C" w:rsidRDefault="0077032C">
      <w:r>
        <w:separator/>
      </w:r>
    </w:p>
  </w:endnote>
  <w:endnote w:type="continuationSeparator" w:id="0">
    <w:p w:rsidR="0077032C" w:rsidRDefault="007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2C" w:rsidRDefault="0077032C">
      <w:r>
        <w:separator/>
      </w:r>
    </w:p>
  </w:footnote>
  <w:footnote w:type="continuationSeparator" w:id="0">
    <w:p w:rsidR="0077032C" w:rsidRDefault="0077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7032C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4D0C93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4D0C93">
      <w:rPr>
        <w:rFonts w:ascii="Arial" w:hAnsi="Arial" w:cs="Arial"/>
      </w:rPr>
      <w:t>7712</w:t>
    </w:r>
    <w:r w:rsidR="002E0102">
      <w:rPr>
        <w:rFonts w:ascii="Arial" w:hAnsi="Arial" w:cs="Arial"/>
      </w:rPr>
      <w:t>/2026</w:t>
    </w:r>
    <w:r w:rsidR="00672676">
      <w:rPr>
        <w:rFonts w:ascii="Arial" w:hAnsi="Arial" w:cs="Arial"/>
      </w:rPr>
      <w:t>-5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3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434B5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51051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16470"/>
    <w:rsid w:val="00F22AF1"/>
    <w:rsid w:val="00F304C3"/>
    <w:rsid w:val="00F35CBA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31AAC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CCDE-AFA4-467F-B970-F11C2766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50</cp:revision>
  <cp:lastPrinted>2026-07-10T12:31:00Z</cp:lastPrinted>
  <dcterms:created xsi:type="dcterms:W3CDTF">2026-01-08T10:52:00Z</dcterms:created>
  <dcterms:modified xsi:type="dcterms:W3CDTF">2026-07-10T12:31:00Z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