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C95471" w:rsidP="00C95471" w:rsidRDefault="00C95471" w14:paraId="3898F70F" w14:textId="77777777">
      <w:pPr>
        <w:jc w:val="both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DE0E15">
        <w:rPr>
          <w:rFonts w:ascii="Arial" w:hAnsi="Arial" w:cs="Arial"/>
          <w:sz w:val="24"/>
          <w:szCs w:val="24"/>
        </w:rPr>
        <w:t xml:space="preserve">    </w:t>
      </w:r>
      <w:r w:rsidRPr="00DE0E15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485775" cy="609600"/>
            <wp:effectExtent l="0" t="0" r="9525" b="0"/>
            <wp:docPr id="1062216514" name="Slika 2" descr="grb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 descr="grb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471" w:rsidP="00C95471" w:rsidRDefault="00C95471" w14:paraId="5F4ADF87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C95471">
        <w:rPr>
          <w:rFonts w:ascii="Arial" w:hAnsi="Arial" w:cs="Arial"/>
          <w:sz w:val="24"/>
          <w:szCs w:val="24"/>
        </w:rPr>
        <w:t xml:space="preserve">REPUBLIKA HRVATSKA </w:t>
      </w:r>
    </w:p>
    <w:p w:rsidR="00C95471" w:rsidP="00C95471" w:rsidRDefault="00C95471" w14:paraId="566E1928" w14:textId="77777777">
      <w:pPr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>OPĆINSKI SUD U VUKOVARU</w:t>
      </w:r>
    </w:p>
    <w:p w:rsidR="00C95471" w:rsidP="00C95471" w:rsidRDefault="00C95471" w14:paraId="58C7E893" w14:textId="77777777">
      <w:pPr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 Vukovar, Županijska ul. br. 31</w:t>
      </w:r>
    </w:p>
    <w:p w:rsidR="00C95471" w:rsidP="00C95471" w:rsidRDefault="00C95471" w14:paraId="08322F77" w14:textId="77777777">
      <w:pPr>
        <w:jc w:val="right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 Poslovni broj: </w:t>
      </w:r>
      <w:proofErr w:type="spellStart"/>
      <w:r w:rsidRPr="00C95471">
        <w:rPr>
          <w:rFonts w:ascii="Arial" w:hAnsi="Arial" w:cs="Arial"/>
          <w:sz w:val="24"/>
          <w:szCs w:val="24"/>
        </w:rPr>
        <w:t>Ovr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 Ob-9/2024-17</w:t>
      </w:r>
    </w:p>
    <w:p w:rsidR="00C95471" w:rsidP="00C95471" w:rsidRDefault="00C95471" w14:paraId="08539677" w14:textId="77777777">
      <w:pPr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09C0097B" w14:textId="77777777">
      <w:pPr>
        <w:jc w:val="center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U </w:t>
      </w:r>
      <w:r>
        <w:rPr>
          <w:rFonts w:ascii="Arial" w:hAnsi="Arial" w:cs="Arial"/>
          <w:sz w:val="24"/>
          <w:szCs w:val="24"/>
        </w:rPr>
        <w:t xml:space="preserve">  </w:t>
      </w:r>
      <w:r w:rsidRPr="00C95471">
        <w:rPr>
          <w:rFonts w:ascii="Arial" w:hAnsi="Arial" w:cs="Arial"/>
          <w:sz w:val="24"/>
          <w:szCs w:val="24"/>
        </w:rPr>
        <w:t xml:space="preserve">I M E </w:t>
      </w:r>
      <w:r>
        <w:rPr>
          <w:rFonts w:ascii="Arial" w:hAnsi="Arial" w:cs="Arial"/>
          <w:sz w:val="24"/>
          <w:szCs w:val="24"/>
        </w:rPr>
        <w:t xml:space="preserve">  </w:t>
      </w:r>
      <w:r w:rsidRPr="00C95471">
        <w:rPr>
          <w:rFonts w:ascii="Arial" w:hAnsi="Arial" w:cs="Arial"/>
          <w:sz w:val="24"/>
          <w:szCs w:val="24"/>
        </w:rPr>
        <w:t>R E P U B L I K E</w:t>
      </w:r>
      <w:r>
        <w:rPr>
          <w:rFonts w:ascii="Arial" w:hAnsi="Arial" w:cs="Arial"/>
          <w:sz w:val="24"/>
          <w:szCs w:val="24"/>
        </w:rPr>
        <w:t xml:space="preserve">  </w:t>
      </w:r>
      <w:r w:rsidRPr="00C95471">
        <w:rPr>
          <w:rFonts w:ascii="Arial" w:hAnsi="Arial" w:cs="Arial"/>
          <w:sz w:val="24"/>
          <w:szCs w:val="24"/>
        </w:rPr>
        <w:t xml:space="preserve"> H R V A T S K E</w:t>
      </w:r>
    </w:p>
    <w:p w:rsidR="00C95471" w:rsidP="00C95471" w:rsidRDefault="00C95471" w14:paraId="27387AA4" w14:textId="77777777">
      <w:pPr>
        <w:jc w:val="center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>R J E Š E NJ E</w:t>
      </w:r>
    </w:p>
    <w:p w:rsidR="00C95471" w:rsidP="00C95471" w:rsidRDefault="00C95471" w14:paraId="3CC5BFF1" w14:textId="77777777">
      <w:pPr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09615CA4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Općinski sud u Vukovaru, po sucu pojedincu Sanji Vrabec-Vrančić, u </w:t>
      </w:r>
      <w:proofErr w:type="spellStart"/>
      <w:r w:rsidRPr="00C95471">
        <w:rPr>
          <w:rFonts w:ascii="Arial" w:hAnsi="Arial" w:cs="Arial"/>
          <w:sz w:val="24"/>
          <w:szCs w:val="24"/>
        </w:rPr>
        <w:t>ovršnopravnoj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 stvari ovrhovoditelja maloljetnog D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 xml:space="preserve"> Č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 xml:space="preserve">, OIB </w:t>
      </w:r>
      <w:r>
        <w:rPr>
          <w:rFonts w:ascii="Arial" w:hAnsi="Arial" w:cs="Arial"/>
          <w:sz w:val="24"/>
          <w:szCs w:val="24"/>
        </w:rPr>
        <w:t>…</w:t>
      </w:r>
      <w:r w:rsidRPr="00C95471">
        <w:rPr>
          <w:rFonts w:ascii="Arial" w:hAnsi="Arial" w:cs="Arial"/>
          <w:sz w:val="24"/>
          <w:szCs w:val="24"/>
        </w:rPr>
        <w:t xml:space="preserve"> i maloljetne P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 xml:space="preserve"> Č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>, OIB</w:t>
      </w:r>
      <w:r>
        <w:rPr>
          <w:rFonts w:ascii="Arial" w:hAnsi="Arial" w:cs="Arial"/>
          <w:sz w:val="24"/>
          <w:szCs w:val="24"/>
        </w:rPr>
        <w:t>..</w:t>
      </w:r>
      <w:r w:rsidRPr="00C95471">
        <w:rPr>
          <w:rFonts w:ascii="Arial" w:hAnsi="Arial" w:cs="Arial"/>
          <w:sz w:val="24"/>
          <w:szCs w:val="24"/>
        </w:rPr>
        <w:t>, koje zastupa majka i zakonska zastupnica D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 xml:space="preserve"> B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 xml:space="preserve">, OIB </w:t>
      </w:r>
      <w:r>
        <w:rPr>
          <w:rFonts w:ascii="Arial" w:hAnsi="Arial" w:cs="Arial"/>
          <w:sz w:val="24"/>
          <w:szCs w:val="24"/>
        </w:rPr>
        <w:t>…</w:t>
      </w:r>
      <w:r w:rsidRPr="00C95471">
        <w:rPr>
          <w:rFonts w:ascii="Arial" w:hAnsi="Arial" w:cs="Arial"/>
          <w:sz w:val="24"/>
          <w:szCs w:val="24"/>
        </w:rPr>
        <w:t>, svi iz N</w:t>
      </w:r>
      <w:r>
        <w:rPr>
          <w:rFonts w:ascii="Arial" w:hAnsi="Arial" w:cs="Arial"/>
          <w:sz w:val="24"/>
          <w:szCs w:val="24"/>
        </w:rPr>
        <w:t>…</w:t>
      </w:r>
      <w:r w:rsidRPr="00C95471">
        <w:rPr>
          <w:rFonts w:ascii="Arial" w:hAnsi="Arial" w:cs="Arial"/>
          <w:sz w:val="24"/>
          <w:szCs w:val="24"/>
        </w:rPr>
        <w:t xml:space="preserve"> i koje zastupa punomoćnica H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 xml:space="preserve"> Č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>, odvjetnica u V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 xml:space="preserve">, protiv </w:t>
      </w:r>
      <w:proofErr w:type="spellStart"/>
      <w:r w:rsidRPr="00C95471">
        <w:rPr>
          <w:rFonts w:ascii="Arial" w:hAnsi="Arial" w:cs="Arial"/>
          <w:sz w:val="24"/>
          <w:szCs w:val="24"/>
        </w:rPr>
        <w:t>ovršenika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 R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471">
        <w:rPr>
          <w:rFonts w:ascii="Arial" w:hAnsi="Arial" w:cs="Arial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>iz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…</w:t>
      </w:r>
      <w:r w:rsidRPr="00C95471">
        <w:rPr>
          <w:rFonts w:ascii="Arial" w:hAnsi="Arial" w:cs="Arial"/>
          <w:sz w:val="24"/>
          <w:szCs w:val="24"/>
        </w:rPr>
        <w:t>, OIB</w:t>
      </w:r>
      <w:r>
        <w:rPr>
          <w:rFonts w:ascii="Arial" w:hAnsi="Arial" w:cs="Arial"/>
          <w:sz w:val="24"/>
          <w:szCs w:val="24"/>
        </w:rPr>
        <w:t>…</w:t>
      </w:r>
      <w:r w:rsidRPr="00C95471">
        <w:rPr>
          <w:rFonts w:ascii="Arial" w:hAnsi="Arial" w:cs="Arial"/>
          <w:sz w:val="24"/>
          <w:szCs w:val="24"/>
        </w:rPr>
        <w:t>, sada u R</w:t>
      </w:r>
      <w:r>
        <w:rPr>
          <w:rFonts w:ascii="Arial" w:hAnsi="Arial" w:cs="Arial"/>
          <w:sz w:val="24"/>
          <w:szCs w:val="24"/>
        </w:rPr>
        <w:t>.</w:t>
      </w:r>
      <w:r w:rsidRPr="00C95471">
        <w:rPr>
          <w:rFonts w:ascii="Arial" w:hAnsi="Arial" w:cs="Arial"/>
          <w:sz w:val="24"/>
          <w:szCs w:val="24"/>
        </w:rPr>
        <w:t xml:space="preserve"> Nj</w:t>
      </w:r>
      <w:r>
        <w:rPr>
          <w:rFonts w:ascii="Arial" w:hAnsi="Arial" w:cs="Arial"/>
          <w:sz w:val="24"/>
          <w:szCs w:val="24"/>
        </w:rPr>
        <w:t>…</w:t>
      </w:r>
      <w:r w:rsidRPr="00C95471">
        <w:rPr>
          <w:rFonts w:ascii="Arial" w:hAnsi="Arial" w:cs="Arial"/>
          <w:sz w:val="24"/>
          <w:szCs w:val="24"/>
        </w:rPr>
        <w:t xml:space="preserve">, radi ovrhe na nekretnini </w:t>
      </w:r>
      <w:proofErr w:type="spellStart"/>
      <w:r w:rsidRPr="00C95471">
        <w:rPr>
          <w:rFonts w:ascii="Arial" w:hAnsi="Arial" w:cs="Arial"/>
          <w:sz w:val="24"/>
          <w:szCs w:val="24"/>
        </w:rPr>
        <w:t>ovršenika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, izvan ročišta, 28. rujna 2026., </w:t>
      </w:r>
    </w:p>
    <w:p w:rsidR="00C95471" w:rsidP="00C95471" w:rsidRDefault="00C95471" w14:paraId="772BBC1E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63DCC21C" w14:textId="77777777">
      <w:pPr>
        <w:jc w:val="center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>r i j e š i o j e</w:t>
      </w:r>
    </w:p>
    <w:p w:rsidR="00C95471" w:rsidP="00C95471" w:rsidRDefault="00C95471" w14:paraId="270F85B7" w14:textId="77777777">
      <w:pPr>
        <w:jc w:val="center"/>
        <w:rPr>
          <w:rFonts w:ascii="Arial" w:hAnsi="Arial" w:cs="Arial"/>
          <w:sz w:val="24"/>
          <w:szCs w:val="24"/>
        </w:rPr>
      </w:pPr>
    </w:p>
    <w:p w:rsidR="00C95471" w:rsidP="00C95471" w:rsidRDefault="00C95471" w14:paraId="19897348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Obustavlja se ovrha u ovom ovršnom predmetu. </w:t>
      </w:r>
    </w:p>
    <w:p w:rsidR="00C95471" w:rsidP="00C95471" w:rsidRDefault="00C95471" w14:paraId="491854AB" w14:textId="77777777">
      <w:pPr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4574F0D9" w14:textId="77777777">
      <w:pPr>
        <w:jc w:val="center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>Obrazloženje</w:t>
      </w:r>
    </w:p>
    <w:p w:rsidR="00C95471" w:rsidP="00C95471" w:rsidRDefault="00C95471" w14:paraId="32488EA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1.Rješenjem o ovrsi na temelju ovršne isprave Poslovni broj: </w:t>
      </w:r>
      <w:proofErr w:type="spellStart"/>
      <w:r w:rsidRPr="00C95471">
        <w:rPr>
          <w:rFonts w:ascii="Arial" w:hAnsi="Arial" w:cs="Arial"/>
          <w:sz w:val="24"/>
          <w:szCs w:val="24"/>
        </w:rPr>
        <w:t>Ovr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 Ob-9/2024-4 od 28. srpnja 2025. određena je, po prijedlogu ovrhovoditelja, ovrha na nekretninama u vlasništvu </w:t>
      </w:r>
      <w:proofErr w:type="spellStart"/>
      <w:r w:rsidRPr="00C95471">
        <w:rPr>
          <w:rFonts w:ascii="Arial" w:hAnsi="Arial" w:cs="Arial"/>
          <w:sz w:val="24"/>
          <w:szCs w:val="24"/>
        </w:rPr>
        <w:t>ovršenika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. </w:t>
      </w:r>
    </w:p>
    <w:p w:rsidR="00C95471" w:rsidP="00C95471" w:rsidRDefault="00C95471" w14:paraId="24962E29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30758DE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2. Podneskom od 23. rujna 2026. ovrhovoditelji su povukli prijedlog za ovrhu u ovoj pravnoj stvari. </w:t>
      </w:r>
    </w:p>
    <w:p w:rsidR="00C95471" w:rsidP="00C95471" w:rsidRDefault="00C95471" w14:paraId="28D264F6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2A77FD1F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3. Čl. 36. Ovršnog zakona (Narodne novine br. 112/12, 25/13, 93/14, 55/16, 73/17, 131/20, 114/22, dalje u tekstu OZ) određeno je da ovrhovoditelj može tijekom postupka, bez pristanka </w:t>
      </w:r>
      <w:proofErr w:type="spellStart"/>
      <w:r w:rsidRPr="00C95471">
        <w:rPr>
          <w:rFonts w:ascii="Arial" w:hAnsi="Arial" w:cs="Arial"/>
          <w:sz w:val="24"/>
          <w:szCs w:val="24"/>
        </w:rPr>
        <w:t>ovršenika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, povući u cijelosti ili djelomice prijedlog za ovrhu (st. 1), te da će u slučaju iz st. 1. toga članka sud obustaviti ovrhu (st. 2). </w:t>
      </w:r>
    </w:p>
    <w:p w:rsidR="00C95471" w:rsidP="00C95471" w:rsidRDefault="00C95471" w14:paraId="58365A3D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3830B70B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4. Budući da su ovrhovoditelji povukli prijedlog za ovrhu, valjalo je primjenom odredbe čl. 36. obustaviti ovrhu na nekretninama u ovoj ovršno-pravnoj stvari, kako je i odlučeno izreci ovoga rješenja. </w:t>
      </w:r>
    </w:p>
    <w:p w:rsidR="00C95471" w:rsidP="00C95471" w:rsidRDefault="00C95471" w14:paraId="3FEAF584" w14:textId="77777777">
      <w:pPr>
        <w:jc w:val="center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>U Vukovaru 28. rujna 2026.</w:t>
      </w:r>
    </w:p>
    <w:p w:rsidR="00C95471" w:rsidP="00C95471" w:rsidRDefault="00C95471" w14:paraId="33D99E99" w14:textId="77777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</w:t>
      </w:r>
      <w:r w:rsidRPr="00C95471">
        <w:rPr>
          <w:rFonts w:ascii="Arial" w:hAnsi="Arial" w:cs="Arial"/>
          <w:sz w:val="24"/>
          <w:szCs w:val="24"/>
        </w:rPr>
        <w:t xml:space="preserve">Sudac: </w:t>
      </w:r>
    </w:p>
    <w:p w:rsidR="00C95471" w:rsidP="00C95471" w:rsidRDefault="00C95471" w14:paraId="3EA61EA9" w14:textId="77777777">
      <w:pPr>
        <w:jc w:val="right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Sanja Vrabec-Vrančić </w:t>
      </w:r>
      <w:r>
        <w:rPr>
          <w:rFonts w:ascii="Arial" w:hAnsi="Arial" w:cs="Arial"/>
          <w:sz w:val="24"/>
          <w:szCs w:val="24"/>
        </w:rPr>
        <w:t>v.r.</w:t>
      </w:r>
    </w:p>
    <w:p w:rsidR="00C95471" w:rsidP="00C95471" w:rsidRDefault="00C95471" w14:paraId="05F31363" w14:textId="77777777">
      <w:pPr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593B7635" w14:textId="77777777">
      <w:pPr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5932C6C3" w14:textId="77777777">
      <w:pPr>
        <w:jc w:val="both"/>
        <w:rPr>
          <w:rFonts w:ascii="Arial" w:hAnsi="Arial" w:cs="Arial"/>
          <w:sz w:val="24"/>
          <w:szCs w:val="24"/>
        </w:rPr>
      </w:pPr>
    </w:p>
    <w:p w:rsidR="00C95471" w:rsidP="00C95471" w:rsidRDefault="00C95471" w14:paraId="0C001C2E" w14:textId="77777777">
      <w:pPr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C95471">
        <w:rPr>
          <w:rFonts w:ascii="Arial" w:hAnsi="Arial" w:cs="Arial"/>
          <w:sz w:val="24"/>
          <w:szCs w:val="24"/>
        </w:rPr>
        <w:t xml:space="preserve">Uputa o pravnom lijeku: </w:t>
      </w:r>
    </w:p>
    <w:p w:rsidR="00C95471" w:rsidP="00C95471" w:rsidRDefault="00C95471" w14:paraId="7B45D56B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C95471">
        <w:rPr>
          <w:rFonts w:ascii="Arial" w:hAnsi="Arial" w:cs="Arial"/>
          <w:sz w:val="24"/>
          <w:szCs w:val="24"/>
        </w:rPr>
        <w:t xml:space="preserve">rotiv ovoga rješenja može se podnijeti žalba u roku od 8 (osam) dana računajući od dana primitka </w:t>
      </w:r>
      <w:proofErr w:type="spellStart"/>
      <w:r w:rsidRPr="00C95471">
        <w:rPr>
          <w:rFonts w:ascii="Arial" w:hAnsi="Arial" w:cs="Arial"/>
          <w:sz w:val="24"/>
          <w:szCs w:val="24"/>
        </w:rPr>
        <w:t>otpravka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 ovog rješenja. Žalba se podnosi županijskom sudu kao drugostupanjskom, putem ovoga suda, pisano u tri istovjetna primjerka.</w:t>
      </w:r>
    </w:p>
    <w:p w:rsidR="00C95471" w:rsidP="00C95471" w:rsidRDefault="00C95471" w14:paraId="4119595D" w14:textId="77777777">
      <w:pPr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C95471">
        <w:rPr>
          <w:rFonts w:ascii="Arial" w:hAnsi="Arial" w:cs="Arial"/>
          <w:sz w:val="24"/>
          <w:szCs w:val="24"/>
        </w:rPr>
        <w:t xml:space="preserve">Dostavna naredba: </w:t>
      </w:r>
    </w:p>
    <w:p w:rsidR="00C95471" w:rsidP="00C95471" w:rsidRDefault="00C95471" w14:paraId="0486296B" w14:textId="77777777">
      <w:pPr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1. Ovrhovoditeljima po punomoćniku. </w:t>
      </w:r>
    </w:p>
    <w:p w:rsidRPr="00991815" w:rsidR="003725EF" w:rsidP="001848FB" w:rsidRDefault="00C95471" w14:paraId="158D28B5" w14:textId="3A99CA63">
      <w:pPr>
        <w:jc w:val="both"/>
        <w:rPr>
          <w:rFonts w:ascii="Arial" w:hAnsi="Arial" w:cs="Arial"/>
          <w:sz w:val="24"/>
          <w:szCs w:val="24"/>
        </w:rPr>
      </w:pPr>
      <w:r w:rsidRPr="00C95471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C95471">
        <w:rPr>
          <w:rFonts w:ascii="Arial" w:hAnsi="Arial" w:cs="Arial"/>
          <w:sz w:val="24"/>
          <w:szCs w:val="24"/>
        </w:rPr>
        <w:t>Ovršeniku</w:t>
      </w:r>
      <w:proofErr w:type="spellEnd"/>
      <w:r w:rsidRPr="00C95471">
        <w:rPr>
          <w:rFonts w:ascii="Arial" w:hAnsi="Arial" w:cs="Arial"/>
          <w:sz w:val="24"/>
          <w:szCs w:val="24"/>
        </w:rPr>
        <w:t xml:space="preserve">. </w:t>
      </w:r>
    </w:p>
    <w:sectPr w:rsidRPr="00991815" w:rsidR="003725EF" w:rsidSect="00991815">
      <w:headerReference w:type="even" r:id="rId9"/>
      <w:headerReference w:type="default" r:id="rId10"/>
      <w:headerReference w:type="first" r:id="rId11"/>
      <w:pgSz w:w="11906" w:h="16838" w:code="9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2655B" w:rsidRDefault="00C2655B" w14:paraId="47FB4307" w14:textId="77777777">
      <w:r>
        <w:separator/>
      </w:r>
    </w:p>
  </w:endnote>
  <w:endnote w:type="continuationSeparator" w:id="0">
    <w:p w:rsidR="00C2655B" w:rsidRDefault="00C2655B" w14:paraId="0038D3B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2655B" w:rsidRDefault="00C2655B" w14:paraId="179BD012" w14:textId="77777777">
      <w:r>
        <w:separator/>
      </w:r>
    </w:p>
  </w:footnote>
  <w:footnote w:type="continuationSeparator" w:id="0">
    <w:p w:rsidR="00C2655B" w:rsidRDefault="00C2655B" w14:paraId="7EBD7A6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62B81" w:rsidP="00277079" w:rsidRDefault="00E62B81" w14:paraId="5AD52852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62B81" w:rsidRDefault="00E62B81" w14:paraId="3E78A915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62B81" w:rsidP="00277079" w:rsidRDefault="00E62B81" w14:paraId="060E1B01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573C6">
      <w:rPr>
        <w:rStyle w:val="Brojstranice"/>
        <w:noProof/>
      </w:rPr>
      <w:t>4</w:t>
    </w:r>
    <w:r>
      <w:rPr>
        <w:rStyle w:val="Brojstranice"/>
      </w:rPr>
      <w:fldChar w:fldCharType="end"/>
    </w:r>
  </w:p>
  <w:p w:rsidRPr="00FB5753" w:rsidR="00E62B81" w:rsidP="001116C5" w:rsidRDefault="00E62B81" w14:paraId="662EB6D9" w14:textId="77777777">
    <w:pPr>
      <w:jc w:val="right"/>
      <w:rPr>
        <w:rFonts w:ascii="Arial" w:hAnsi="Arial" w:cs="Arial"/>
        <w:sz w:val="24"/>
        <w:szCs w:val="24"/>
      </w:rPr>
    </w:pPr>
    <w:r w:rsidRPr="00FB5753"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Ovr</w:t>
    </w:r>
    <w:proofErr w:type="spellEnd"/>
    <w:r>
      <w:rPr>
        <w:rFonts w:ascii="Arial" w:hAnsi="Arial" w:cs="Arial"/>
        <w:sz w:val="24"/>
        <w:szCs w:val="24"/>
      </w:rPr>
      <w:t xml:space="preserve"> Ob-9/2024</w:t>
    </w:r>
  </w:p>
  <w:p w:rsidRPr="00D5722A" w:rsidR="00E62B81" w:rsidP="001116C5" w:rsidRDefault="00E62B81" w14:paraId="29299998" w14:textId="77777777">
    <w:pPr>
      <w:pStyle w:val="Zaglavlje"/>
      <w:jc w:val="right"/>
      <w:rPr>
        <w:rFonts w:ascii="Arial" w:hAnsi="Arial" w:cs="Arial"/>
        <w:sz w:val="24"/>
        <w:szCs w:val="24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C36AB" w:rsidR="00E62B81" w:rsidP="00BC36AB" w:rsidRDefault="00E62B81" w14:paraId="6EF215B7" w14:textId="77777777">
    <w:pPr>
      <w:pStyle w:val="Zaglavlje"/>
    </w:pPr>
    <w:r>
      <w:rPr>
        <w:sz w:val="24"/>
        <w:szCs w:val="24"/>
      </w:rPr>
      <w:tab/>
    </w:r>
    <w:r>
      <w:rPr>
        <w:sz w:val="24"/>
        <w:szCs w:val="24"/>
      </w:rPr>
      <w:tab/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E141CE0"/>
    <w:multiLevelType w:val="hybridMultilevel"/>
    <w:tmpl w:val="148A573A"/>
    <w:lvl w:ilvl="0" w:tplc="A98C06DA">
      <w:start w:val="1"/>
      <w:numFmt w:val="decimalZero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4DC40BC"/>
    <w:multiLevelType w:val="hybridMultilevel"/>
    <w:tmpl w:val="6F9874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proofState w:spelling="clean" w:grammar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1FC2"/>
    <w:rsid w:val="00001ADE"/>
    <w:rsid w:val="00004180"/>
    <w:rsid w:val="00004C83"/>
    <w:rsid w:val="00007229"/>
    <w:rsid w:val="00007A5A"/>
    <w:rsid w:val="00007A68"/>
    <w:rsid w:val="00010603"/>
    <w:rsid w:val="0002029C"/>
    <w:rsid w:val="000240B7"/>
    <w:rsid w:val="00033F3F"/>
    <w:rsid w:val="00040184"/>
    <w:rsid w:val="00042749"/>
    <w:rsid w:val="00042D6E"/>
    <w:rsid w:val="0005135D"/>
    <w:rsid w:val="00066180"/>
    <w:rsid w:val="000715A4"/>
    <w:rsid w:val="000720D2"/>
    <w:rsid w:val="00073139"/>
    <w:rsid w:val="00073A1B"/>
    <w:rsid w:val="000845D8"/>
    <w:rsid w:val="000863F2"/>
    <w:rsid w:val="00086660"/>
    <w:rsid w:val="00091068"/>
    <w:rsid w:val="00093C55"/>
    <w:rsid w:val="000A0048"/>
    <w:rsid w:val="000A075F"/>
    <w:rsid w:val="000A1058"/>
    <w:rsid w:val="000A3405"/>
    <w:rsid w:val="000A73BD"/>
    <w:rsid w:val="000B1A21"/>
    <w:rsid w:val="000B254D"/>
    <w:rsid w:val="000B4030"/>
    <w:rsid w:val="000C0E21"/>
    <w:rsid w:val="000C66EF"/>
    <w:rsid w:val="000E1FC2"/>
    <w:rsid w:val="000E2B59"/>
    <w:rsid w:val="000F075B"/>
    <w:rsid w:val="000F1BE4"/>
    <w:rsid w:val="000F1FDA"/>
    <w:rsid w:val="000F3C8E"/>
    <w:rsid w:val="000F7F88"/>
    <w:rsid w:val="0010241A"/>
    <w:rsid w:val="00107A08"/>
    <w:rsid w:val="00110863"/>
    <w:rsid w:val="001116C5"/>
    <w:rsid w:val="00114451"/>
    <w:rsid w:val="001144D7"/>
    <w:rsid w:val="001148B1"/>
    <w:rsid w:val="00123C89"/>
    <w:rsid w:val="00126235"/>
    <w:rsid w:val="00140196"/>
    <w:rsid w:val="00140BD7"/>
    <w:rsid w:val="00140C8C"/>
    <w:rsid w:val="001457E3"/>
    <w:rsid w:val="00147B24"/>
    <w:rsid w:val="00164209"/>
    <w:rsid w:val="001644B4"/>
    <w:rsid w:val="00166E66"/>
    <w:rsid w:val="00172192"/>
    <w:rsid w:val="0017576C"/>
    <w:rsid w:val="00177981"/>
    <w:rsid w:val="001848FB"/>
    <w:rsid w:val="001939B8"/>
    <w:rsid w:val="001A3D95"/>
    <w:rsid w:val="001A41A2"/>
    <w:rsid w:val="001A65EC"/>
    <w:rsid w:val="001A7F4E"/>
    <w:rsid w:val="001B558A"/>
    <w:rsid w:val="001B5DCC"/>
    <w:rsid w:val="001B6DB2"/>
    <w:rsid w:val="001C0A04"/>
    <w:rsid w:val="001C5166"/>
    <w:rsid w:val="001C6258"/>
    <w:rsid w:val="001D3F01"/>
    <w:rsid w:val="001D7F1E"/>
    <w:rsid w:val="001E20F3"/>
    <w:rsid w:val="001E30A6"/>
    <w:rsid w:val="001E41F3"/>
    <w:rsid w:val="001E423D"/>
    <w:rsid w:val="001E48EC"/>
    <w:rsid w:val="001F79E2"/>
    <w:rsid w:val="001F7F9B"/>
    <w:rsid w:val="0020602D"/>
    <w:rsid w:val="002241B8"/>
    <w:rsid w:val="0023447C"/>
    <w:rsid w:val="00243058"/>
    <w:rsid w:val="00243496"/>
    <w:rsid w:val="0026318D"/>
    <w:rsid w:val="00267C2F"/>
    <w:rsid w:val="00270EBD"/>
    <w:rsid w:val="002733C5"/>
    <w:rsid w:val="00277079"/>
    <w:rsid w:val="002805F7"/>
    <w:rsid w:val="00285DFA"/>
    <w:rsid w:val="00291900"/>
    <w:rsid w:val="00291901"/>
    <w:rsid w:val="002A0092"/>
    <w:rsid w:val="002A066F"/>
    <w:rsid w:val="002A26D2"/>
    <w:rsid w:val="002A2B6E"/>
    <w:rsid w:val="002A3E16"/>
    <w:rsid w:val="002A4F5B"/>
    <w:rsid w:val="002A62A5"/>
    <w:rsid w:val="002B3D0C"/>
    <w:rsid w:val="002B616A"/>
    <w:rsid w:val="002C14AF"/>
    <w:rsid w:val="002C29F2"/>
    <w:rsid w:val="002D2CA5"/>
    <w:rsid w:val="002D2DD3"/>
    <w:rsid w:val="002D6425"/>
    <w:rsid w:val="002E4253"/>
    <w:rsid w:val="002E4E79"/>
    <w:rsid w:val="002E6C35"/>
    <w:rsid w:val="002F2343"/>
    <w:rsid w:val="002F42CB"/>
    <w:rsid w:val="003020EE"/>
    <w:rsid w:val="00305566"/>
    <w:rsid w:val="00306746"/>
    <w:rsid w:val="0031275C"/>
    <w:rsid w:val="00315D20"/>
    <w:rsid w:val="00321380"/>
    <w:rsid w:val="003213A1"/>
    <w:rsid w:val="00327378"/>
    <w:rsid w:val="00337E69"/>
    <w:rsid w:val="00353875"/>
    <w:rsid w:val="00354DFB"/>
    <w:rsid w:val="00361024"/>
    <w:rsid w:val="00362FDF"/>
    <w:rsid w:val="00365C97"/>
    <w:rsid w:val="00367931"/>
    <w:rsid w:val="00370FD9"/>
    <w:rsid w:val="0037140E"/>
    <w:rsid w:val="003725EF"/>
    <w:rsid w:val="00380920"/>
    <w:rsid w:val="00383712"/>
    <w:rsid w:val="0038778C"/>
    <w:rsid w:val="00387EE6"/>
    <w:rsid w:val="003910CC"/>
    <w:rsid w:val="00393DEF"/>
    <w:rsid w:val="00394AED"/>
    <w:rsid w:val="003A29D4"/>
    <w:rsid w:val="003B1D84"/>
    <w:rsid w:val="003B6FA8"/>
    <w:rsid w:val="003B7891"/>
    <w:rsid w:val="003C1176"/>
    <w:rsid w:val="003D4602"/>
    <w:rsid w:val="003D59A2"/>
    <w:rsid w:val="003E0A1A"/>
    <w:rsid w:val="003E7905"/>
    <w:rsid w:val="003F04EA"/>
    <w:rsid w:val="003F52DB"/>
    <w:rsid w:val="003F5A11"/>
    <w:rsid w:val="003F5A4F"/>
    <w:rsid w:val="00405995"/>
    <w:rsid w:val="0040656D"/>
    <w:rsid w:val="0041130B"/>
    <w:rsid w:val="00411F6D"/>
    <w:rsid w:val="00423761"/>
    <w:rsid w:val="004312C2"/>
    <w:rsid w:val="004355FD"/>
    <w:rsid w:val="00440509"/>
    <w:rsid w:val="00442E62"/>
    <w:rsid w:val="00442E6C"/>
    <w:rsid w:val="004525D6"/>
    <w:rsid w:val="00457840"/>
    <w:rsid w:val="00462DDC"/>
    <w:rsid w:val="00463814"/>
    <w:rsid w:val="00465CD0"/>
    <w:rsid w:val="0048269F"/>
    <w:rsid w:val="00485B32"/>
    <w:rsid w:val="00486A69"/>
    <w:rsid w:val="00487884"/>
    <w:rsid w:val="00487972"/>
    <w:rsid w:val="00491A61"/>
    <w:rsid w:val="004938F2"/>
    <w:rsid w:val="004A2EF8"/>
    <w:rsid w:val="004A7CDD"/>
    <w:rsid w:val="004C18B2"/>
    <w:rsid w:val="004C6A43"/>
    <w:rsid w:val="004D0427"/>
    <w:rsid w:val="004D4815"/>
    <w:rsid w:val="004D7D20"/>
    <w:rsid w:val="004E3DE0"/>
    <w:rsid w:val="004E62D2"/>
    <w:rsid w:val="004E6420"/>
    <w:rsid w:val="004E695C"/>
    <w:rsid w:val="004E77D1"/>
    <w:rsid w:val="004F3830"/>
    <w:rsid w:val="004F6C37"/>
    <w:rsid w:val="00521998"/>
    <w:rsid w:val="005311D3"/>
    <w:rsid w:val="0053151E"/>
    <w:rsid w:val="005337C2"/>
    <w:rsid w:val="0054132D"/>
    <w:rsid w:val="00541A62"/>
    <w:rsid w:val="00544D96"/>
    <w:rsid w:val="00545678"/>
    <w:rsid w:val="00547BA4"/>
    <w:rsid w:val="00561903"/>
    <w:rsid w:val="0057341A"/>
    <w:rsid w:val="00573465"/>
    <w:rsid w:val="005A7605"/>
    <w:rsid w:val="005B1926"/>
    <w:rsid w:val="005B4A1D"/>
    <w:rsid w:val="005B6152"/>
    <w:rsid w:val="005B6208"/>
    <w:rsid w:val="005B6EDF"/>
    <w:rsid w:val="005C041A"/>
    <w:rsid w:val="005C0582"/>
    <w:rsid w:val="005C55DE"/>
    <w:rsid w:val="005C674C"/>
    <w:rsid w:val="005D2659"/>
    <w:rsid w:val="005D5EBB"/>
    <w:rsid w:val="005E38C5"/>
    <w:rsid w:val="005E3AAA"/>
    <w:rsid w:val="005F4327"/>
    <w:rsid w:val="005F59D6"/>
    <w:rsid w:val="005F6911"/>
    <w:rsid w:val="00600182"/>
    <w:rsid w:val="0060148C"/>
    <w:rsid w:val="006037F0"/>
    <w:rsid w:val="0060498C"/>
    <w:rsid w:val="00607D54"/>
    <w:rsid w:val="0061070F"/>
    <w:rsid w:val="00611728"/>
    <w:rsid w:val="006156C2"/>
    <w:rsid w:val="006228AB"/>
    <w:rsid w:val="006311A5"/>
    <w:rsid w:val="0064262E"/>
    <w:rsid w:val="00646E7F"/>
    <w:rsid w:val="006564B1"/>
    <w:rsid w:val="00663C2B"/>
    <w:rsid w:val="00670791"/>
    <w:rsid w:val="0067601E"/>
    <w:rsid w:val="00676CC1"/>
    <w:rsid w:val="00677CAD"/>
    <w:rsid w:val="00680180"/>
    <w:rsid w:val="006806BA"/>
    <w:rsid w:val="00681701"/>
    <w:rsid w:val="00683F8E"/>
    <w:rsid w:val="00684DDF"/>
    <w:rsid w:val="00686829"/>
    <w:rsid w:val="006941BC"/>
    <w:rsid w:val="0069425A"/>
    <w:rsid w:val="006A046B"/>
    <w:rsid w:val="006A059A"/>
    <w:rsid w:val="006B5949"/>
    <w:rsid w:val="006B7809"/>
    <w:rsid w:val="006C5D68"/>
    <w:rsid w:val="006D0FB5"/>
    <w:rsid w:val="006D708E"/>
    <w:rsid w:val="006E117B"/>
    <w:rsid w:val="006E7184"/>
    <w:rsid w:val="006F404A"/>
    <w:rsid w:val="007144A0"/>
    <w:rsid w:val="00714649"/>
    <w:rsid w:val="007158C9"/>
    <w:rsid w:val="00716954"/>
    <w:rsid w:val="00723AE9"/>
    <w:rsid w:val="00724EA3"/>
    <w:rsid w:val="00734561"/>
    <w:rsid w:val="00736BCD"/>
    <w:rsid w:val="00737711"/>
    <w:rsid w:val="00751EED"/>
    <w:rsid w:val="007524AB"/>
    <w:rsid w:val="00754A89"/>
    <w:rsid w:val="00760399"/>
    <w:rsid w:val="0077098C"/>
    <w:rsid w:val="00771C72"/>
    <w:rsid w:val="007738AB"/>
    <w:rsid w:val="00773D0D"/>
    <w:rsid w:val="00787038"/>
    <w:rsid w:val="007919A9"/>
    <w:rsid w:val="007A08E0"/>
    <w:rsid w:val="007A238C"/>
    <w:rsid w:val="007A72DF"/>
    <w:rsid w:val="007A7C73"/>
    <w:rsid w:val="007C4724"/>
    <w:rsid w:val="007C50E3"/>
    <w:rsid w:val="007C5C5C"/>
    <w:rsid w:val="007C6A0C"/>
    <w:rsid w:val="007C7E1E"/>
    <w:rsid w:val="007D0565"/>
    <w:rsid w:val="007D0E2E"/>
    <w:rsid w:val="007D70EB"/>
    <w:rsid w:val="007E5875"/>
    <w:rsid w:val="007F50B4"/>
    <w:rsid w:val="008002CB"/>
    <w:rsid w:val="008009C4"/>
    <w:rsid w:val="00800DCE"/>
    <w:rsid w:val="008029DB"/>
    <w:rsid w:val="0080368C"/>
    <w:rsid w:val="00803A9C"/>
    <w:rsid w:val="0080544D"/>
    <w:rsid w:val="00807DDD"/>
    <w:rsid w:val="008119E3"/>
    <w:rsid w:val="00812182"/>
    <w:rsid w:val="00812BF7"/>
    <w:rsid w:val="00813A6B"/>
    <w:rsid w:val="008345F8"/>
    <w:rsid w:val="0084037C"/>
    <w:rsid w:val="00845042"/>
    <w:rsid w:val="008478FD"/>
    <w:rsid w:val="008506A9"/>
    <w:rsid w:val="008541CF"/>
    <w:rsid w:val="0088456A"/>
    <w:rsid w:val="0089270F"/>
    <w:rsid w:val="008977A7"/>
    <w:rsid w:val="008A421E"/>
    <w:rsid w:val="008A7585"/>
    <w:rsid w:val="008A78AB"/>
    <w:rsid w:val="008B1423"/>
    <w:rsid w:val="008B4FB1"/>
    <w:rsid w:val="008B53D5"/>
    <w:rsid w:val="008B6302"/>
    <w:rsid w:val="008C0D08"/>
    <w:rsid w:val="008C3A8B"/>
    <w:rsid w:val="008C4562"/>
    <w:rsid w:val="008C5D59"/>
    <w:rsid w:val="008E049F"/>
    <w:rsid w:val="008E0E9D"/>
    <w:rsid w:val="008E14C3"/>
    <w:rsid w:val="008E1F0E"/>
    <w:rsid w:val="008E36CB"/>
    <w:rsid w:val="008E3A6A"/>
    <w:rsid w:val="008E406F"/>
    <w:rsid w:val="008F2945"/>
    <w:rsid w:val="008F6E1B"/>
    <w:rsid w:val="0091178D"/>
    <w:rsid w:val="00924C5B"/>
    <w:rsid w:val="00925FDC"/>
    <w:rsid w:val="009268FF"/>
    <w:rsid w:val="0093193E"/>
    <w:rsid w:val="00933664"/>
    <w:rsid w:val="009353DE"/>
    <w:rsid w:val="00936F3C"/>
    <w:rsid w:val="00937170"/>
    <w:rsid w:val="00940F7B"/>
    <w:rsid w:val="00943557"/>
    <w:rsid w:val="009469F6"/>
    <w:rsid w:val="00950634"/>
    <w:rsid w:val="00956020"/>
    <w:rsid w:val="009573C6"/>
    <w:rsid w:val="009625FA"/>
    <w:rsid w:val="009726DB"/>
    <w:rsid w:val="00981DB1"/>
    <w:rsid w:val="00982837"/>
    <w:rsid w:val="00984AF7"/>
    <w:rsid w:val="00991815"/>
    <w:rsid w:val="009933F9"/>
    <w:rsid w:val="00995207"/>
    <w:rsid w:val="009A57D0"/>
    <w:rsid w:val="009C5ABE"/>
    <w:rsid w:val="009D3896"/>
    <w:rsid w:val="009D733D"/>
    <w:rsid w:val="009D7553"/>
    <w:rsid w:val="009E1AAA"/>
    <w:rsid w:val="009E4698"/>
    <w:rsid w:val="009E7C3C"/>
    <w:rsid w:val="009F7B94"/>
    <w:rsid w:val="00A0199E"/>
    <w:rsid w:val="00A02196"/>
    <w:rsid w:val="00A11E7F"/>
    <w:rsid w:val="00A139E7"/>
    <w:rsid w:val="00A20DD6"/>
    <w:rsid w:val="00A30CD0"/>
    <w:rsid w:val="00A335AC"/>
    <w:rsid w:val="00A35122"/>
    <w:rsid w:val="00A35A0A"/>
    <w:rsid w:val="00A41C72"/>
    <w:rsid w:val="00A448AB"/>
    <w:rsid w:val="00A44E18"/>
    <w:rsid w:val="00A46EB5"/>
    <w:rsid w:val="00A47EBA"/>
    <w:rsid w:val="00A502AF"/>
    <w:rsid w:val="00A548F6"/>
    <w:rsid w:val="00A62F23"/>
    <w:rsid w:val="00A665F5"/>
    <w:rsid w:val="00A71278"/>
    <w:rsid w:val="00A71ED3"/>
    <w:rsid w:val="00A740FC"/>
    <w:rsid w:val="00A77426"/>
    <w:rsid w:val="00A80831"/>
    <w:rsid w:val="00A82837"/>
    <w:rsid w:val="00A84354"/>
    <w:rsid w:val="00A91BBE"/>
    <w:rsid w:val="00A95B37"/>
    <w:rsid w:val="00A976B7"/>
    <w:rsid w:val="00AA6CCB"/>
    <w:rsid w:val="00AB179D"/>
    <w:rsid w:val="00AB6748"/>
    <w:rsid w:val="00AB7A90"/>
    <w:rsid w:val="00AC1220"/>
    <w:rsid w:val="00AC4ABC"/>
    <w:rsid w:val="00AD38CC"/>
    <w:rsid w:val="00AE5AD2"/>
    <w:rsid w:val="00AE5B58"/>
    <w:rsid w:val="00AE6557"/>
    <w:rsid w:val="00AF7DB9"/>
    <w:rsid w:val="00B007F7"/>
    <w:rsid w:val="00B01752"/>
    <w:rsid w:val="00B05586"/>
    <w:rsid w:val="00B12BA7"/>
    <w:rsid w:val="00B130D4"/>
    <w:rsid w:val="00B1358C"/>
    <w:rsid w:val="00B13B71"/>
    <w:rsid w:val="00B217BC"/>
    <w:rsid w:val="00B225DD"/>
    <w:rsid w:val="00B3393F"/>
    <w:rsid w:val="00B366FB"/>
    <w:rsid w:val="00B47749"/>
    <w:rsid w:val="00B5105C"/>
    <w:rsid w:val="00B52405"/>
    <w:rsid w:val="00B539A4"/>
    <w:rsid w:val="00B53A9F"/>
    <w:rsid w:val="00B5700F"/>
    <w:rsid w:val="00B57202"/>
    <w:rsid w:val="00B616BB"/>
    <w:rsid w:val="00B61B66"/>
    <w:rsid w:val="00B634C1"/>
    <w:rsid w:val="00B64F9E"/>
    <w:rsid w:val="00B655D7"/>
    <w:rsid w:val="00B76F5C"/>
    <w:rsid w:val="00B84C1D"/>
    <w:rsid w:val="00BA6D3F"/>
    <w:rsid w:val="00BA7DFC"/>
    <w:rsid w:val="00BB3E9A"/>
    <w:rsid w:val="00BB4752"/>
    <w:rsid w:val="00BC2B50"/>
    <w:rsid w:val="00BC36AB"/>
    <w:rsid w:val="00BC4202"/>
    <w:rsid w:val="00BC49FE"/>
    <w:rsid w:val="00BC675C"/>
    <w:rsid w:val="00BD2F5D"/>
    <w:rsid w:val="00BD3A75"/>
    <w:rsid w:val="00BD44A8"/>
    <w:rsid w:val="00BD6B3E"/>
    <w:rsid w:val="00BE1A8F"/>
    <w:rsid w:val="00BE1BAC"/>
    <w:rsid w:val="00BE206D"/>
    <w:rsid w:val="00BE3704"/>
    <w:rsid w:val="00BE4D5C"/>
    <w:rsid w:val="00BE78EF"/>
    <w:rsid w:val="00BF32E1"/>
    <w:rsid w:val="00BF443C"/>
    <w:rsid w:val="00BF6A30"/>
    <w:rsid w:val="00C01B0B"/>
    <w:rsid w:val="00C07D7B"/>
    <w:rsid w:val="00C23F59"/>
    <w:rsid w:val="00C259ED"/>
    <w:rsid w:val="00C2655B"/>
    <w:rsid w:val="00C32FAE"/>
    <w:rsid w:val="00C34F0F"/>
    <w:rsid w:val="00C43283"/>
    <w:rsid w:val="00C44747"/>
    <w:rsid w:val="00C449D4"/>
    <w:rsid w:val="00C474DD"/>
    <w:rsid w:val="00C64F12"/>
    <w:rsid w:val="00C659C8"/>
    <w:rsid w:val="00C66581"/>
    <w:rsid w:val="00C735D6"/>
    <w:rsid w:val="00C75043"/>
    <w:rsid w:val="00C762B4"/>
    <w:rsid w:val="00C77DA2"/>
    <w:rsid w:val="00C824DA"/>
    <w:rsid w:val="00C95471"/>
    <w:rsid w:val="00C95CD9"/>
    <w:rsid w:val="00C97625"/>
    <w:rsid w:val="00CA332B"/>
    <w:rsid w:val="00CA42DD"/>
    <w:rsid w:val="00CA6CFD"/>
    <w:rsid w:val="00CB0504"/>
    <w:rsid w:val="00CB2BE4"/>
    <w:rsid w:val="00CB4280"/>
    <w:rsid w:val="00CC15EA"/>
    <w:rsid w:val="00CC5447"/>
    <w:rsid w:val="00CD1076"/>
    <w:rsid w:val="00CD4CD1"/>
    <w:rsid w:val="00CE0577"/>
    <w:rsid w:val="00CE3084"/>
    <w:rsid w:val="00CE335A"/>
    <w:rsid w:val="00CF13E2"/>
    <w:rsid w:val="00CF2208"/>
    <w:rsid w:val="00CF27E6"/>
    <w:rsid w:val="00CF6158"/>
    <w:rsid w:val="00D03EBF"/>
    <w:rsid w:val="00D12AFC"/>
    <w:rsid w:val="00D1708A"/>
    <w:rsid w:val="00D309C5"/>
    <w:rsid w:val="00D35DE0"/>
    <w:rsid w:val="00D370B6"/>
    <w:rsid w:val="00D421D6"/>
    <w:rsid w:val="00D5329A"/>
    <w:rsid w:val="00D5504E"/>
    <w:rsid w:val="00D5722A"/>
    <w:rsid w:val="00D61263"/>
    <w:rsid w:val="00D63BA8"/>
    <w:rsid w:val="00D65190"/>
    <w:rsid w:val="00D73D11"/>
    <w:rsid w:val="00D73E34"/>
    <w:rsid w:val="00D8374D"/>
    <w:rsid w:val="00D83C87"/>
    <w:rsid w:val="00D845A6"/>
    <w:rsid w:val="00D903BF"/>
    <w:rsid w:val="00D922AD"/>
    <w:rsid w:val="00D94F9A"/>
    <w:rsid w:val="00D97A4A"/>
    <w:rsid w:val="00DA0468"/>
    <w:rsid w:val="00DA723B"/>
    <w:rsid w:val="00DB6C83"/>
    <w:rsid w:val="00DC479D"/>
    <w:rsid w:val="00DD0F08"/>
    <w:rsid w:val="00DD6106"/>
    <w:rsid w:val="00DE0846"/>
    <w:rsid w:val="00DE0E15"/>
    <w:rsid w:val="00DF29E4"/>
    <w:rsid w:val="00DF2F4B"/>
    <w:rsid w:val="00DF341A"/>
    <w:rsid w:val="00DF5D6C"/>
    <w:rsid w:val="00E1198B"/>
    <w:rsid w:val="00E13157"/>
    <w:rsid w:val="00E132F5"/>
    <w:rsid w:val="00E1601D"/>
    <w:rsid w:val="00E22AD8"/>
    <w:rsid w:val="00E252FA"/>
    <w:rsid w:val="00E3689E"/>
    <w:rsid w:val="00E405ED"/>
    <w:rsid w:val="00E41700"/>
    <w:rsid w:val="00E417F0"/>
    <w:rsid w:val="00E45374"/>
    <w:rsid w:val="00E476C7"/>
    <w:rsid w:val="00E54598"/>
    <w:rsid w:val="00E57F96"/>
    <w:rsid w:val="00E615EB"/>
    <w:rsid w:val="00E62B81"/>
    <w:rsid w:val="00E63625"/>
    <w:rsid w:val="00E76CA6"/>
    <w:rsid w:val="00E817F8"/>
    <w:rsid w:val="00E82D6C"/>
    <w:rsid w:val="00E84C58"/>
    <w:rsid w:val="00E8700F"/>
    <w:rsid w:val="00E90976"/>
    <w:rsid w:val="00E93205"/>
    <w:rsid w:val="00E979C4"/>
    <w:rsid w:val="00EA72A7"/>
    <w:rsid w:val="00EB1D8A"/>
    <w:rsid w:val="00EB279B"/>
    <w:rsid w:val="00EC4AC6"/>
    <w:rsid w:val="00ED4F16"/>
    <w:rsid w:val="00EE34A9"/>
    <w:rsid w:val="00EF0181"/>
    <w:rsid w:val="00EF1D6D"/>
    <w:rsid w:val="00EF2885"/>
    <w:rsid w:val="00EF5A09"/>
    <w:rsid w:val="00EF7763"/>
    <w:rsid w:val="00EF7CE2"/>
    <w:rsid w:val="00F005C8"/>
    <w:rsid w:val="00F10F7F"/>
    <w:rsid w:val="00F24343"/>
    <w:rsid w:val="00F252CA"/>
    <w:rsid w:val="00F25A14"/>
    <w:rsid w:val="00F3190C"/>
    <w:rsid w:val="00F36922"/>
    <w:rsid w:val="00F42DC4"/>
    <w:rsid w:val="00F45778"/>
    <w:rsid w:val="00F51710"/>
    <w:rsid w:val="00F5194D"/>
    <w:rsid w:val="00F5314F"/>
    <w:rsid w:val="00F53BFB"/>
    <w:rsid w:val="00F55D4A"/>
    <w:rsid w:val="00F56DB5"/>
    <w:rsid w:val="00F670F2"/>
    <w:rsid w:val="00F72E0B"/>
    <w:rsid w:val="00F77B5D"/>
    <w:rsid w:val="00F9222E"/>
    <w:rsid w:val="00F93409"/>
    <w:rsid w:val="00F95178"/>
    <w:rsid w:val="00FA5BC4"/>
    <w:rsid w:val="00FA7615"/>
    <w:rsid w:val="00FB2D87"/>
    <w:rsid w:val="00FB524A"/>
    <w:rsid w:val="00FB5B03"/>
    <w:rsid w:val="00FD373E"/>
    <w:rsid w:val="00FF1773"/>
    <w:rsid w:val="00F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24004D14"/>
  <w15:docId w15:val="{11424D42-91A5-47FB-8AED-34F291612E1F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9C5ABE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C5ABE"/>
  </w:style>
  <w:style w:type="paragraph" w:styleId="Podnoje">
    <w:name w:val="footer"/>
    <w:basedOn w:val="Normal"/>
    <w:rsid w:val="00C259ED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link w:val="TijelotekstaChar"/>
    <w:rsid w:val="00812BF7"/>
    <w:pPr>
      <w:jc w:val="both"/>
    </w:pPr>
    <w:rPr>
      <w:sz w:val="22"/>
    </w:rPr>
  </w:style>
  <w:style w:type="paragraph" w:styleId="Bezproreda">
    <w:name w:val="No Spacing"/>
    <w:uiPriority w:val="1"/>
    <w:qFormat/>
    <w:rsid w:val="007E5875"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rsid w:val="007E587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7E5875"/>
    <w:rPr>
      <w:rFonts w:ascii="Tahoma" w:hAnsi="Tahoma" w:cs="Tahoma"/>
      <w:sz w:val="16"/>
      <w:szCs w:val="16"/>
    </w:rPr>
  </w:style>
  <w:style w:type="paragraph" w:styleId="Uvuenotijeloteksta">
    <w:name w:val="Body Text Indent"/>
    <w:basedOn w:val="Normal"/>
    <w:link w:val="UvuenotijelotekstaChar"/>
    <w:rsid w:val="0067601E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rsid w:val="0067601E"/>
  </w:style>
  <w:style w:type="character" w:styleId="TijelotekstaChar" w:customStyle="true">
    <w:name w:val="Tijelo teksta Char"/>
    <w:basedOn w:val="Zadanifontodlomka"/>
    <w:link w:val="Tijeloteksta"/>
    <w:rsid w:val="00BC2B50"/>
    <w:rPr>
      <w:sz w:val="22"/>
    </w:rPr>
  </w:style>
  <w:style w:type="character" w:styleId="ZaglavljeChar" w:customStyle="true">
    <w:name w:val="Zaglavlje Char"/>
    <w:basedOn w:val="Zadanifontodlomka"/>
    <w:link w:val="Zaglavlje"/>
    <w:rsid w:val="00D03EBF"/>
  </w:style>
  <w:style w:type="paragraph" w:styleId="Tekstfusnote">
    <w:name w:val="footnote text"/>
    <w:basedOn w:val="Normal"/>
    <w:link w:val="TekstfusnoteChar"/>
    <w:unhideWhenUsed/>
    <w:rsid w:val="00D03EBF"/>
  </w:style>
  <w:style w:type="character" w:styleId="TekstfusnoteChar" w:customStyle="true">
    <w:name w:val="Tekst fusnote Char"/>
    <w:basedOn w:val="Zadanifontodlomka"/>
    <w:link w:val="Tekstfusnote"/>
    <w:rsid w:val="00D03EBF"/>
  </w:style>
  <w:style w:type="paragraph" w:styleId="Tijeloteksta2">
    <w:name w:val="Body Text 2"/>
    <w:basedOn w:val="Normal"/>
    <w:link w:val="Tijeloteksta2Char"/>
    <w:rsid w:val="00B01752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rsid w:val="00B01752"/>
  </w:style>
  <w:style w:type="character" w:styleId="Tekstrezerviranogmjesta">
    <w:name w:val="Placeholder Text"/>
    <w:basedOn w:val="Zadanifontodlomka"/>
    <w:uiPriority w:val="99"/>
    <w:semiHidden/>
    <w:rsid w:val="001848F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848FB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848FB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848FB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848FB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7412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1199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85047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2519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80125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56886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38691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60223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84703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21047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40334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52531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65951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20. listopada 2026.</izvorni_sadrzaj>
    <derivirana_varijabla naziv="DomainObject.DatumDonosenjaOdluke_1">20.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Vrabec-Vrančić</izvorni_sadrzaj>
    <derivirana_varijabla naziv="DomainObject.DonositeljOdluke.Prezime_1">Vrabec-Vrančić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</izvorni_sadrzaj>
    <derivirana_varijabla naziv="DomainObject.Predmet.Broj_1">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travnja 2024.</izvorni_sadrzaj>
    <derivirana_varijabla naziv="DomainObject.Predmet.DatumOsnivanja_1">23. travnja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28. rujna 2026.</izvorni_sadrzaj>
    <derivirana_varijabla naziv="DomainObject.Predmet.DatumRjesavanja_1">28.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663.61</izvorni_sadrzaj>
    <derivirana_varijabla naziv="DomainObject.Predmet.InicijalnaVrijednost_1">663.61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 Ob-9/2024</izvorni_sadrzaj>
    <derivirana_varijabla naziv="DomainObject.Predmet.OznakaBroj_1">Ovr Ob-9/2024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Sanja</izvorni_sadrzaj>
    <derivirana_varijabla naziv="DomainObject.Predmet.PredmetRijesio.Ime_1">Sanja</derivirana_varijabla>
  </DomainObject.Predmet.PredmetRijesio.Ime>
  <DomainObject.Predmet.PredmetRijesio.Oib>
    <izvorni_sadrzaj>19691967952</izvorni_sadrzaj>
    <derivirana_varijabla naziv="DomainObject.Predmet.PredmetRijesio.Oib_1">19691967952</derivirana_varijabla>
  </DomainObject.Predmet.PredmetRijesio.Oib>
  <DomainObject.Predmet.PredmetRijesio.Prezime>
    <izvorni_sadrzaj>Vrabec-Vrančić</izvorni_sadrzaj>
    <derivirana_varijabla naziv="DomainObject.Predmet.PredmetRijesio.Prezime_1">Vrabec-Vrančić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Robert Čatić</izvorni_sadrzaj>
    <derivirana_varijabla naziv="DomainObject.Predmet.ProtustrankaFormated_1">  Robert Čatić</derivirana_varijabla>
  </DomainObject.Predmet.ProtustrankaFormated>
  <DomainObject.Predmet.ProtustrankaFormatedOIB>
    <izvorni_sadrzaj>  Robert Čatić, OIB 44830709977</izvorni_sadrzaj>
    <derivirana_varijabla naziv="DomainObject.Predmet.ProtustrankaFormatedOIB_1">  Robert Čatić, OIB 44830709977</derivirana_varijabla>
  </DomainObject.Predmet.ProtustrankaFormatedOIB>
  <DomainObject.Predmet.ProtustrankaFormatedWithAdress>
    <izvorni_sadrzaj> Robert Čatić, Bandelstrasse 36, Berlin Mitte</izvorni_sadrzaj>
    <derivirana_varijabla naziv="DomainObject.Predmet.ProtustrankaFormatedWithAdress_1"> Robert Čatić, Bandelstrasse 36, Berlin Mitte</derivirana_varijabla>
  </DomainObject.Predmet.ProtustrankaFormatedWithAdress>
  <DomainObject.Predmet.ProtustrankaFormatedWithAdressOIB>
    <izvorni_sadrzaj> Robert Čatić, OIB 44830709977, Bandelstrasse 36, Berlin Mitte</izvorni_sadrzaj>
    <derivirana_varijabla naziv="DomainObject.Predmet.ProtustrankaFormatedWithAdressOIB_1"> Robert Čatić, OIB 44830709977, Bandelstrasse 36, Berlin Mitte</derivirana_varijabla>
  </DomainObject.Predmet.ProtustrankaFormatedWithAdressOIB>
  <DomainObject.Predmet.ProtustrankaWithAdress>
    <izvorni_sadrzaj>Robert Čatić Bandelstrasse 36, Berlin Mitte</izvorni_sadrzaj>
    <derivirana_varijabla naziv="DomainObject.Predmet.ProtustrankaWithAdress_1">Robert Čatić Bandelstrasse 36, Berlin Mitte</derivirana_varijabla>
  </DomainObject.Predmet.ProtustrankaWithAdress>
  <DomainObject.Predmet.ProtustrankaWithAdressOIB>
    <izvorni_sadrzaj>Robert Čatić, OIB 44830709977, Bandelstrasse 36, Berlin Mitte</izvorni_sadrzaj>
    <derivirana_varijabla naziv="DomainObject.Predmet.ProtustrankaWithAdressOIB_1">Robert Čatić, OIB 44830709977, Bandelstrasse 36, Berlin Mitte</derivirana_varijabla>
  </DomainObject.Predmet.ProtustrankaWithAdressOIB>
  <DomainObject.Predmet.ProtustrankaNazivFormated>
    <izvorni_sadrzaj>Robert Čatić</izvorni_sadrzaj>
    <derivirana_varijabla naziv="DomainObject.Predmet.ProtustrankaNazivFormated_1">Robert Čatić</derivirana_varijabla>
  </DomainObject.Predmet.ProtustrankaNazivFormated>
  <DomainObject.Predmet.ProtustrankaNazivFormatedOIB>
    <izvorni_sadrzaj>Robert Čatić, OIB 44830709977</izvorni_sadrzaj>
    <derivirana_varijabla naziv="DomainObject.Predmet.ProtustrankaNazivFormatedOIB_1">Robert Čatić, OIB 44830709977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Ref 5</izvorni_sadrzaj>
    <derivirana_varijabla naziv="DomainObject.Predmet.Referada.Oznaka_1">Ref 5</derivirana_varijabla>
  </DomainObject.Predmet.Referada.Oznaka>
  <DomainObject.Predmet.Referada.Prostorija.Naziv>
    <izvorni_sadrzaj>soba 107</izvorni_sadrzaj>
    <derivirana_varijabla naziv="DomainObject.Predmet.Referada.Prostorija.Naziv_1">soba 107</derivirana_varijabla>
  </DomainObject.Predmet.Referada.Prostorija.Naziv>
  <DomainObject.Predmet.Referada.Prostorija.Oznaka>
    <izvorni_sadrzaj>soba 107</izvorni_sadrzaj>
    <derivirana_varijabla naziv="DomainObject.Predmet.Referada.Prostorija.Oznaka_1">soba 107</derivirana_varijabla>
  </DomainObject.Predmet.Referada.Prostorija.Oznaka>
  <DomainObject.Predmet.Referada.Sud.Naziv>
    <izvorni_sadrzaj>Općinski sud u Vukovaru</izvorni_sadrzaj>
    <derivirana_varijabla naziv="DomainObject.Predmet.Referada.Sud.Naziv_1">Općinski sud u Vukovaru</derivirana_varijabla>
  </DomainObject.Predmet.Referada.Sud.Naziv>
  <DomainObject.Predmet.Referada.Sudac>
    <izvorni_sadrzaj>Sanja Vrabec-Vrančić</izvorni_sadrzaj>
    <derivirana_varijabla naziv="DomainObject.Predmet.Referada.Sudac_1">Sanja Vrabec-Vrančić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David Čatić zastupanog po punomoćniku Hrvojka Čolaković; Danijela Bošnjaković; Petra Čatić zastupane po punomoćniku Danijela Bošnjaković; Hrvojka Čolaković</izvorni_sadrzaj>
    <derivirana_varijabla naziv="DomainObject.Predmet.StrankaFormated_1">  David Čatić zastupanog po punomoćniku Hrvojka Čolaković; Danijela Bošnjaković; Petra Čatić zastupane po punomoćniku Danijela Bošnjaković; Hrvojka Čolaković</derivirana_varijabla>
  </DomainObject.Predmet.StrankaFormated>
  <DomainObject.Predmet.StrankaFormatedOIB>
    <izvorni_sadrzaj>  David Čatić, OIB 91112058974 zastupanog po punomoćniku Hrvojka Čolaković; Danijela Bošnjaković; Petra Čatić, OIB 85931216290 zastupane po punomoćniku Danijela Bošnjaković; Hrvojka Čolaković</izvorni_sadrzaj>
    <derivirana_varijabla naziv="DomainObject.Predmet.StrankaFormatedOIB_1">  David Čatić, OIB 91112058974 zastupanog po punomoćniku Hrvojka Čolaković; Danijela Bošnjaković; Petra Čatić, OIB 85931216290 zastupane po punomoćniku Danijela Bošnjaković; Hrvojka Čolaković</derivirana_varijabla>
  </DomainObject.Predmet.StrankaFormatedOIB>
  <DomainObject.Predmet.StrankaFormatedWithAdress>
    <izvorni_sadrzaj> David Čatić, Zrinska 65, 32245 Nijemci zastupanog po punomoćniku Hrvojka Čolaković; Danijela Bošnjaković; Petra Čatić, Zrinska 65, 32245 Nijemci zastupane po punomoćniku Danijela Bošnjaković; Hrvojka Čolaković</izvorni_sadrzaj>
    <derivirana_varijabla naziv="DomainObject.Predmet.StrankaFormatedWithAdress_1"> David Čatić, Zrinska 65, 32245 Nijemci zastupanog po punomoćniku Hrvojka Čolaković; Danijela Bošnjaković; Petra Čatić, Zrinska 65, 32245 Nijemci zastupane po punomoćniku Danijela Bošnjaković; Hrvojka Čolaković</derivirana_varijabla>
  </DomainObject.Predmet.StrankaFormatedWithAdress>
  <DomainObject.Predmet.StrankaFormatedWithAdressOIB>
    <izvorni_sadrzaj> David Čatić, OIB 91112058974, Zrinska 65, 32245 Nijemci zastupanog po punomoćniku Hrvojka Čolaković; Danijela Bošnjaković; Petra Čatić, OIB 85931216290, Zrinska 65, 32245 Nijemci zastupane po punomoćniku Danijela Bošnjaković; Hrvojka Čolaković</izvorni_sadrzaj>
    <derivirana_varijabla naziv="DomainObject.Predmet.StrankaFormatedWithAdressOIB_1"> David Čatić, OIB 91112058974, Zrinska 65, 32245 Nijemci zastupanog po punomoćniku Hrvojka Čolaković; Danijela Bošnjaković; Petra Čatić, OIB 85931216290, Zrinska 65, 32245 Nijemci zastupane po punomoćniku Danijela Bošnjaković; Hrvojka Čolaković</derivirana_varijabla>
  </DomainObject.Predmet.StrankaFormatedWithAdressOIB>
  <DomainObject.Predmet.StrankaWithAdress>
    <izvorni_sadrzaj>David Čatić Zrinska 65,32245 Nijemci,Petra Čatić Zrinska 65,32245 Nijemci</izvorni_sadrzaj>
    <derivirana_varijabla naziv="DomainObject.Predmet.StrankaWithAdress_1">David Čatić Zrinska 65,32245 Nijemci,Petra Čatić Zrinska 65,32245 Nijemci</derivirana_varijabla>
  </DomainObject.Predmet.StrankaWithAdress>
  <DomainObject.Predmet.StrankaWithAdressOIB>
    <izvorni_sadrzaj>David Čatić, OIB 91112058974, Zrinska 65,32245 Nijemci,Petra Čatić, OIB 85931216290, Zrinska 65,32245 Nijemci</izvorni_sadrzaj>
    <derivirana_varijabla naziv="DomainObject.Predmet.StrankaWithAdressOIB_1">David Čatić, OIB 91112058974, Zrinska 65,32245 Nijemci,Petra Čatić, OIB 85931216290, Zrinska 65,32245 Nijemci</derivirana_varijabla>
  </DomainObject.Predmet.StrankaWithAdressOIB>
  <DomainObject.Predmet.StrankaNazivFormated>
    <izvorni_sadrzaj>David Čatić,Petra Čatić</izvorni_sadrzaj>
    <derivirana_varijabla naziv="DomainObject.Predmet.StrankaNazivFormated_1">David Čatić,Petra Čatić</derivirana_varijabla>
  </DomainObject.Predmet.StrankaNazivFormated>
  <DomainObject.Predmet.StrankaNazivFormatedOIB>
    <izvorni_sadrzaj>David Čatić, OIB 91112058974,Petra Čatić, OIB 85931216290</izvorni_sadrzaj>
    <derivirana_varijabla naziv="DomainObject.Predmet.StrankaNazivFormatedOIB_1">David Čatić, OIB 91112058974,Petra Čatić, OIB 85931216290</derivirana_varijabla>
  </DomainObject.Predmet.StrankaNazivFormatedOIB>
  <DomainObject.Predmet.Sud.Adresa.Naselje>
    <izvorni_sadrzaj>Vukovar</izvorni_sadrzaj>
    <derivirana_varijabla naziv="DomainObject.Predmet.Sud.Adresa.Naselje_1">Vukovar</derivirana_varijabla>
  </DomainObject.Predmet.Sud.Adresa.Naselje>
  <DomainObject.Predmet.Sud.Adresa.NaseljeLokativ>
    <izvorni_sadrzaj>Vukovaru</izvorni_sadrzaj>
    <derivirana_varijabla naziv="DomainObject.Predmet.Sud.Adresa.NaseljeLokativ_1">Vukovaru</derivirana_varijabla>
  </DomainObject.Predmet.Sud.Adresa.NaseljeLokativ>
  <DomainObject.Predmet.Sud.Adresa.PostBroj>
    <izvorni_sadrzaj>32000</izvorni_sadrzaj>
    <derivirana_varijabla naziv="DomainObject.Predmet.Sud.Adresa.PostBroj_1">32000</derivirana_varijabla>
  </DomainObject.Predmet.Sud.Adresa.PostBroj>
  <DomainObject.Predmet.Sud.Adresa.UlicaIKBR>
    <izvorni_sadrzaj>Županijska 31</izvorni_sadrzaj>
    <derivirana_varijabla naziv="DomainObject.Predmet.Sud.Adresa.UlicaIKBR_1">Županijska 31</derivirana_varijabla>
  </DomainObject.Predmet.Sud.Adresa.UlicaIKBR>
  <DomainObject.Predmet.Sud.Naziv>
    <izvorni_sadrzaj>Općinski sud u Vukovaru</izvorni_sadrzaj>
    <derivirana_varijabla naziv="DomainObject.Predmet.Sud.Naziv_1">Općinski sud u Vukovaru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</izvorni_sadrzaj>
    <derivirana_varijabla naziv="DomainObject.Predmet.TrenutnaLokacijaSpisa.Naziv_1">Referada 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Vukovaru</izvorni_sadrzaj>
    <derivirana_varijabla naziv="DomainObject.Predmet.TrenutnaLokacijaSpisa.Sud.Naziv_1">Općinski sud u Vukovaru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Izvp pisarnica</izvorni_sadrzaj>
    <derivirana_varijabla naziv="DomainObject.Predmet.UstrojstvenaJedinicaVodi.Oznaka_1">Izvp pisarnica</derivirana_varijabla>
  </DomainObject.Predmet.UstrojstvenaJedinicaVodi.Oznaka>
  <DomainObject.Predmet.UstrojstvenaJedinicaVodi.Prostorija.Naziv>
    <izvorni_sadrzaj>soba 111</izvorni_sadrzaj>
    <derivirana_varijabla naziv="DomainObject.Predmet.UstrojstvenaJedinicaVodi.Prostorija.Naziv_1">soba 111</derivirana_varijabla>
  </DomainObject.Predmet.UstrojstvenaJedinicaVodi.Prostorija.Naziv>
  <DomainObject.Predmet.UstrojstvenaJedinicaVodi.Prostorija.Oznaka>
    <izvorni_sadrzaj>soba 111</izvorni_sadrzaj>
    <derivirana_varijabla naziv="DomainObject.Predmet.UstrojstvenaJedinicaVodi.Prostorija.Oznaka_1">soba 111</derivirana_varijabla>
  </DomainObject.Predmet.UstrojstvenaJedinicaVodi.Prostorija.Oznaka>
  <DomainObject.Predmet.UstrojstvenaJedinicaVodi.Sud.Naziv>
    <izvorni_sadrzaj>Općinski sud u Vukovaru</izvorni_sadrzaj>
    <derivirana_varijabla naziv="DomainObject.Predmet.UstrojstvenaJedinicaVodi.Sud.Naziv_1">Općinski sud u Vukovaru</derivirana_varijabla>
  </DomainObject.Predmet.UstrojstvenaJedinicaVodi.Sud.Naziv>
  <DomainObject.Predmet.VrstaSpora.Naziv>
    <izvorni_sadrzaj>Ovrha na nekretninama</izvorni_sadrzaj>
    <derivirana_varijabla naziv="DomainObject.Predmet.VrstaSpora.Naziv_1">Ovrha na nekretninama</derivirana_varijabla>
  </DomainObject.Predmet.VrstaSpora.Naziv>
  <DomainObject.Predmet.Zapisnicar>
    <izvorni_sadrzaj>Nada Topić</izvorni_sadrzaj>
    <derivirana_varijabla naziv="DomainObject.Predmet.Zapisnicar_1">Nada Topić</derivirana_varijabla>
  </DomainObject.Predmet.Zapisnicar>
  <DomainObject.Predmet.StrankaListFormated>
    <izvorni_sadrzaj>
      <item>David Čatić zastupanog po punomoćniku Hrvojka Čolaković; Danijela Bošnjaković</item>
      <item>Petra Čatić zastupane po punomoćniku Danijela Bošnjaković; Hrvojka Čolaković</item>
    </izvorni_sadrzaj>
    <derivirana_varijabla naziv="DomainObject.Predmet.StrankaListFormated_1">
      <item>David Čatić zastupanog po punomoćniku Hrvojka Čolaković; Danijela Bošnjaković</item>
      <item>Petra Čatić zastupane po punomoćniku Danijela Bošnjaković; Hrvojka Čolaković</item>
    </derivirana_varijabla>
  </DomainObject.Predmet.StrankaListFormated>
  <DomainObject.Predmet.StrankaListFormatedOIB>
    <izvorni_sadrzaj>
      <item>David Čatić, OIB 91112058974 zastupanog po punomoćniku Hrvojka Čolaković; Danijela Bošnjaković</item>
      <item>Petra Čatić, OIB 85931216290 zastupane po punomoćniku Danijela Bošnjaković; Hrvojka Čolaković</item>
    </izvorni_sadrzaj>
    <derivirana_varijabla naziv="DomainObject.Predmet.StrankaListFormatedOIB_1">
      <item>David Čatić, OIB 91112058974 zastupanog po punomoćniku Hrvojka Čolaković; Danijela Bošnjaković</item>
      <item>Petra Čatić, OIB 85931216290 zastupane po punomoćniku Danijela Bošnjaković; Hrvojka Čolaković</item>
    </derivirana_varijabla>
  </DomainObject.Predmet.StrankaListFormatedOIB>
  <DomainObject.Predmet.StrankaListFormatedWithAdress>
    <izvorni_sadrzaj>
      <item>David Čatić, Zrinska 65, 32245 Nijemci zastupanog po punomoćniku Hrvojka Čolaković; Danijela Bošnjaković</item>
      <item>Petra Čatić, Zrinska 65, 32245 Nijemci zastupane po punomoćniku Danijela Bošnjaković; Hrvojka Čolaković</item>
    </izvorni_sadrzaj>
    <derivirana_varijabla naziv="DomainObject.Predmet.StrankaListFormatedWithAdress_1">
      <item>David Čatić, Zrinska 65, 32245 Nijemci zastupanog po punomoćniku Hrvojka Čolaković; Danijela Bošnjaković</item>
      <item>Petra Čatić, Zrinska 65, 32245 Nijemci zastupane po punomoćniku Danijela Bošnjaković; Hrvojka Čolaković</item>
    </derivirana_varijabla>
  </DomainObject.Predmet.StrankaListFormatedWithAdress>
  <DomainObject.Predmet.StrankaListFormatedWithAdressOIB>
    <izvorni_sadrzaj>
      <item>David Čatić, OIB 91112058974, Zrinska 65, 32245 Nijemci zastupanog po punomoćniku Hrvojka Čolaković; Danijela Bošnjaković</item>
      <item>Petra Čatić, OIB 85931216290, Zrinska 65, 32245 Nijemci zastupane po punomoćniku Danijela Bošnjaković; Hrvojka Čolaković</item>
    </izvorni_sadrzaj>
    <derivirana_varijabla naziv="DomainObject.Predmet.StrankaListFormatedWithAdressOIB_1">
      <item>David Čatić, OIB 91112058974, Zrinska 65, 32245 Nijemci zastupanog po punomoćniku Hrvojka Čolaković; Danijela Bošnjaković</item>
      <item>Petra Čatić, OIB 85931216290, Zrinska 65, 32245 Nijemci zastupane po punomoćniku Danijela Bošnjaković; Hrvojka Čolaković</item>
    </derivirana_varijabla>
  </DomainObject.Predmet.StrankaListFormatedWithAdressOIB>
  <DomainObject.Predmet.StrankaListNazivFormated>
    <izvorni_sadrzaj>
      <item>David Čatić</item>
      <item>Petra Čatić</item>
    </izvorni_sadrzaj>
    <derivirana_varijabla naziv="DomainObject.Predmet.StrankaListNazivFormated_1">
      <item>David Čatić</item>
      <item>Petra Čatić</item>
    </derivirana_varijabla>
  </DomainObject.Predmet.StrankaListNazivFormated>
  <DomainObject.Predmet.StrankaListNazivFormatedOIB>
    <izvorni_sadrzaj>
      <item>David Čatić, OIB 91112058974</item>
      <item>Petra Čatić, OIB 85931216290</item>
    </izvorni_sadrzaj>
    <derivirana_varijabla naziv="DomainObject.Predmet.StrankaListNazivFormatedOIB_1">
      <item>David Čatić, OIB 91112058974</item>
      <item>Petra Čatić, OIB 85931216290</item>
    </derivirana_varijabla>
  </DomainObject.Predmet.StrankaListNazivFormatedOIB>
  <DomainObject.Predmet.ProtuStrankaListFormated>
    <izvorni_sadrzaj>
      <item>Robert Čatić</item>
    </izvorni_sadrzaj>
    <derivirana_varijabla naziv="DomainObject.Predmet.ProtuStrankaListFormated_1">
      <item>Robert Čatić</item>
    </derivirana_varijabla>
  </DomainObject.Predmet.ProtuStrankaListFormated>
  <DomainObject.Predmet.ProtuStrankaListFormatedOIB>
    <izvorni_sadrzaj>
      <item>Robert Čatić, OIB 44830709977</item>
    </izvorni_sadrzaj>
    <derivirana_varijabla naziv="DomainObject.Predmet.ProtuStrankaListFormatedOIB_1">
      <item>Robert Čatić, OIB 44830709977</item>
    </derivirana_varijabla>
  </DomainObject.Predmet.ProtuStrankaListFormatedOIB>
  <DomainObject.Predmet.ProtuStrankaListFormatedWithAdress>
    <izvorni_sadrzaj>
      <item>Robert Čatić, Bandelstrasse 36, Berlin Mitte</item>
    </izvorni_sadrzaj>
    <derivirana_varijabla naziv="DomainObject.Predmet.ProtuStrankaListFormatedWithAdress_1">
      <item>Robert Čatić, Bandelstrasse 36, Berlin Mitte</item>
    </derivirana_varijabla>
  </DomainObject.Predmet.ProtuStrankaListFormatedWithAdress>
  <DomainObject.Predmet.ProtuStrankaListFormatedWithAdressOIB>
    <izvorni_sadrzaj>
      <item>Robert Čatić, OIB 44830709977, Bandelstrasse 36, Berlin Mitte</item>
    </izvorni_sadrzaj>
    <derivirana_varijabla naziv="DomainObject.Predmet.ProtuStrankaListFormatedWithAdressOIB_1">
      <item>Robert Čatić, OIB 44830709977, Bandelstrasse 36, Berlin Mitte</item>
    </derivirana_varijabla>
  </DomainObject.Predmet.ProtuStrankaListFormatedWithAdressOIB>
  <DomainObject.Predmet.ProtuStrankaListNazivFormated>
    <izvorni_sadrzaj>
      <item>Robert Čatić</item>
    </izvorni_sadrzaj>
    <derivirana_varijabla naziv="DomainObject.Predmet.ProtuStrankaListNazivFormated_1">
      <item>Robert Čatić</item>
    </derivirana_varijabla>
  </DomainObject.Predmet.ProtuStrankaListNazivFormated>
  <DomainObject.Predmet.ProtuStrankaListNazivFormatedOIB>
    <izvorni_sadrzaj>
      <item>Robert Čatić, OIB 44830709977</item>
    </izvorni_sadrzaj>
    <derivirana_varijabla naziv="DomainObject.Predmet.ProtuStrankaListNazivFormatedOIB_1">
      <item>Robert Čatić, OIB 44830709977</item>
    </derivirana_varijabla>
  </DomainObject.Predmet.ProtuStrankaListNazivFormatedOIB>
  <DomainObject.Predmet.OstaliListFormated>
    <izvorni_sadrzaj>
      <item>Danijela Bošnjaković punomoćnica sudionika u postupku Petra Čatić; David Čatić</item>
      <item>Hrvojka Čolaković punomoćnik sudionika u postupku David Čatić; Petra Čatić</item>
    </izvorni_sadrzaj>
    <derivirana_varijabla naziv="DomainObject.Predmet.OstaliListFormated_1">
      <item>Danijela Bošnjaković punomoćnica sudionika u postupku Petra Čatić; David Čatić</item>
      <item>Hrvojka Čolaković punomoćnik sudionika u postupku David Čatić; Petra Čatić</item>
    </derivirana_varijabla>
  </DomainObject.Predmet.OstaliListFormated>
  <DomainObject.Predmet.OstaliListFormatedOIB>
    <izvorni_sadrzaj>
      <item>Danijela Bošnjaković, OIB 44271787531 punomoćnica sudionika u postupku Petra Čatić; David Čatić</item>
      <item>Hrvojka Čolaković, OIB 36859731154 punomoćnik sudionika u postupku David Čatić; Petra Čatić</item>
    </izvorni_sadrzaj>
    <derivirana_varijabla naziv="DomainObject.Predmet.OstaliListFormatedOIB_1">
      <item>Danijela Bošnjaković, OIB 44271787531 punomoćnica sudionika u postupku Petra Čatić; David Čatić</item>
      <item>Hrvojka Čolaković, OIB 36859731154 punomoćnik sudionika u postupku David Čatić; Petra Čatić</item>
    </derivirana_varijabla>
  </DomainObject.Predmet.OstaliListFormatedOIB>
  <DomainObject.Predmet.OstaliListFormatedWithAdress>
    <izvorni_sadrzaj>
      <item>Danijela Bošnjaković, Zrinska 65, 32245 Nijemci punomoćnica sudionika u postupku Petra Čatić; David Čatić</item>
      <item>Hrvojka Čolaković, Duga ulica 24/1, 32100 Vinkovci punomoćnik sudionika u postupku David Čatić; Petra Čatić</item>
    </izvorni_sadrzaj>
    <derivirana_varijabla naziv="DomainObject.Predmet.OstaliListFormatedWithAdress_1">
      <item>Danijela Bošnjaković, Zrinska 65, 32245 Nijemci punomoćnica sudionika u postupku Petra Čatić; David Čatić</item>
      <item>Hrvojka Čolaković, Duga ulica 24/1, 32100 Vinkovci punomoćnik sudionika u postupku David Čatić; Petra Čatić</item>
    </derivirana_varijabla>
  </DomainObject.Predmet.OstaliListFormatedWithAdress>
  <DomainObject.Predmet.OstaliListFormatedWithAdressOIB>
    <izvorni_sadrzaj>
      <item>Danijela Bošnjaković, OIB 44271787531, Zrinska 65, 32245 Nijemci punomoćnica sudionika u postupku Petra Čatić; David Čatić</item>
      <item>Hrvojka Čolaković, OIB 36859731154, Duga ulica 24/1, 32100 Vinkovci punomoćnik sudionika u postupku David Čatić; Petra Čatić</item>
    </izvorni_sadrzaj>
    <derivirana_varijabla naziv="DomainObject.Predmet.OstaliListFormatedWithAdressOIB_1">
      <item>Danijela Bošnjaković, OIB 44271787531, Zrinska 65, 32245 Nijemci punomoćnica sudionika u postupku Petra Čatić; David Čatić</item>
      <item>Hrvojka Čolaković, OIB 36859731154, Duga ulica 24/1, 32100 Vinkovci punomoćnik sudionika u postupku David Čatić; Petra Čatić</item>
    </derivirana_varijabla>
  </DomainObject.Predmet.OstaliListFormatedWithAdressOIB>
  <DomainObject.Predmet.OstaliListNazivFormated>
    <izvorni_sadrzaj>
      <item>Danijela Bošnjaković</item>
      <item>Hrvojka Čolaković</item>
    </izvorni_sadrzaj>
    <derivirana_varijabla naziv="DomainObject.Predmet.OstaliListNazivFormated_1">
      <item>Danijela Bošnjaković</item>
      <item>Hrvojka Čolaković</item>
    </derivirana_varijabla>
  </DomainObject.Predmet.OstaliListNazivFormated>
  <DomainObject.Predmet.OstaliListNazivFormatedOIB>
    <izvorni_sadrzaj>
      <item>Danijela Bošnjaković, OIB 44271787531</item>
      <item>Hrvojka Čolaković, OIB 36859731154</item>
    </izvorni_sadrzaj>
    <derivirana_varijabla naziv="DomainObject.Predmet.OstaliListNazivFormatedOIB_1">
      <item>Danijela Bošnjaković, OIB 44271787531</item>
      <item>Hrvojka Čolaković, OIB 36859731154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listopada 2026.</izvorni_sadrzaj>
    <derivirana_varijabla naziv="DomainObject.Datum_1">20.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David Čatić i dr.</izvorni_sadrzaj>
    <derivirana_varijabla naziv="DomainObject.Predmet.StrankaIDrugi_1">David Čatić i dr.</derivirana_varijabla>
  </DomainObject.Predmet.StrankaIDrugi>
  <DomainObject.Predmet.ProtustrankaIDrugi>
    <izvorni_sadrzaj>Robert Čatić</izvorni_sadrzaj>
    <derivirana_varijabla naziv="DomainObject.Predmet.ProtustrankaIDrugi_1">Robert Čatić</derivirana_varijabla>
  </DomainObject.Predmet.ProtustrankaIDrugi>
  <DomainObject.Predmet.StrankaIDrugiAdressOIB>
    <izvorni_sadrzaj>David Čatić, OIB 91112058974, Zrinska 65, 32245 Nijemci i dr.</izvorni_sadrzaj>
    <derivirana_varijabla naziv="DomainObject.Predmet.StrankaIDrugiAdressOIB_1">David Čatić, OIB 91112058974, Zrinska 65, 32245 Nijemci i dr.</derivirana_varijabla>
  </DomainObject.Predmet.StrankaIDrugiAdressOIB>
  <DomainObject.Predmet.ProtustrankaIDrugiAdressOIB>
    <izvorni_sadrzaj>Robert Čatić, OIB 44830709977, Bandelstrasse 36, Berlin Mitte</izvorni_sadrzaj>
    <derivirana_varijabla naziv="DomainObject.Predmet.ProtustrankaIDrugiAdressOIB_1">Robert Čatić, OIB 44830709977, Bandelstrasse 36, Berlin Mitte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28. rujna 2026.</izvorni_sadrzaj>
    <derivirana_varijabla naziv="DomainObject.Predmet.OdlukaRjesenje.DatumDonosenjaOdluke_1">28. rujna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Ovr Ob-9/2024-17</izvorni_sadrzaj>
    <derivirana_varijabla naziv="DomainObject.Predmet.OdlukaRjesenje.Oznaka_1">Ovr Ob-9/2024-17</derivirana_varijabla>
  </DomainObject.Predmet.OdlukaRjesenje.Oznaka>
  <DomainObject.Predmet.SudioniciListNaziv>
    <izvorni_sadrzaj>
      <item>David Čatić</item>
      <item>Petra Čatić</item>
      <item>Danijela Bošnjaković</item>
      <item>Hrvojka Čolaković</item>
      <item>Robert Čatić</item>
    </izvorni_sadrzaj>
    <derivirana_varijabla naziv="DomainObject.Predmet.SudioniciListNaziv_1">
      <item>David Čatić</item>
      <item>Petra Čatić</item>
      <item>Danijela Bošnjaković</item>
      <item>Hrvojka Čolaković</item>
      <item>Robert Čatić</item>
    </derivirana_varijabla>
  </DomainObject.Predmet.SudioniciListNaziv>
  <DomainObject.Predmet.SudioniciListAdressOIB>
    <izvorni_sadrzaj>
      <item>David Čatić, OIB 91112058974, Zrinska 65,32245 Nijemci</item>
      <item>Petra Čatić, OIB 85931216290, Zrinska 65,32245 Nijemci</item>
      <item>Danijela Bošnjaković, OIB 44271787531, Zrinska 65,32245 Nijemci</item>
      <item>Hrvojka Čolaković, OIB 36859731154, Duga ulica 24/1,32100 Vinkovci</item>
      <item>Robert Čatić, OIB 44830709977, Bandelstrasse 36,Berlin Mitte</item>
    </izvorni_sadrzaj>
    <derivirana_varijabla naziv="DomainObject.Predmet.SudioniciListAdressOIB_1">
      <item>David Čatić, OIB 91112058974, Zrinska 65,32245 Nijemci</item>
      <item>Petra Čatić, OIB 85931216290, Zrinska 65,32245 Nijemci</item>
      <item>Danijela Bošnjaković, OIB 44271787531, Zrinska 65,32245 Nijemci</item>
      <item>Hrvojka Čolaković, OIB 36859731154, Duga ulica 24/1,32100 Vinkovci</item>
      <item>Robert Čatić, OIB 44830709977, Bandelstrasse 36,Berlin Mitte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91112058974</item>
      <item>, OIB 85931216290</item>
      <item>, OIB 44271787531</item>
      <item>, OIB 36859731154</item>
      <item>, OIB 44830709977</item>
    </izvorni_sadrzaj>
    <derivirana_varijabla naziv="DomainObject.Predmet.SudioniciListNazivOIB_1">
      <item>, OIB 91112058974</item>
      <item>, OIB 85931216290</item>
      <item>, OIB 44271787531</item>
      <item>, OIB 36859731154</item>
      <item>, OIB 44830709977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travnja 2026.</izvorni_sadrzaj>
    <derivirana_varijabla naziv="DomainObject.PredzadnjaOdlukaIzPredmeta.DatumDonosenjaOdluke_1">24. travnja 2026.</derivirana_varijabla>
  </DomainObject.PredzadnjaOdlukaIzPredmeta.DatumDonosenjaOdluke>
  <DomainObject.PredzadnjaOdlukaIzPredmeta.Oznaka>
    <izvorni_sadrzaj>Ovr Ob-9/2024-12</izvorni_sadrzaj>
    <derivirana_varijabla naziv="DomainObject.PredzadnjaOdlukaIzPredmeta.Oznaka_1">Ovr Ob-9/2024-12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travnja 2024.</izvorni_sadrzaj>
    <derivirana_varijabla naziv="DomainObject.Predmet.DatumPocetkaProcesa_1">23. travnja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307</properties:Words>
  <properties:Characters>1517</properties:Characters>
  <properties:Lines>48</properties:Lines>
  <properties:Paragraphs>22</properties:Paragraphs>
  <properties:TotalTime>191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1948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2025-07-28T07:29:00Z</dcterms:created>
  <dc:creator>test</dc:creator>
  <cp:lastModifiedBy>Nada Topić</cp:lastModifiedBy>
  <cp:lastPrinted>2025-02-07T08:35:00Z</cp:lastPrinted>
  <dcterms:modified xmlns:xsi="http://www.w3.org/2001/XMLSchema-instance" xsi:type="dcterms:W3CDTF">2026-10-20T11:07:00Z</dcterms:modified>
  <cp:revision>10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(Ovr Ob-9-2024.--- OVRHA  NA   N E K R E T N I N I docx.docx)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