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255FB" w:rsidR="005255FB" w:rsidP="00BD728D" w:rsidRDefault="005255FB" w14:paraId="0B4C3E06" w14:textId="77777777">
      <w:pPr>
        <w:keepNext/>
        <w:jc w:val="center"/>
        <w:outlineLvl w:val="4"/>
        <w15:collapsed w:val="false"/>
        <w:rPr>
          <w:rFonts w:ascii="Arial" w:hAnsi="Arial" w:eastAsia="Batang" w:cs="Arial"/>
          <w:noProof w:val="false"/>
        </w:rPr>
      </w:pPr>
      <w:r w:rsidRPr="005255FB">
        <w:rPr>
          <w:rFonts w:ascii="Arial" w:hAnsi="Arial" w:eastAsia="Batang" w:cs="Arial"/>
          <w:noProof w:val="false"/>
        </w:rPr>
        <w:t>Z A P I S N I K</w:t>
      </w:r>
    </w:p>
    <w:p w:rsidRPr="005255FB" w:rsidR="005255FB" w:rsidP="005255FB" w:rsidRDefault="00EE2D87" w14:paraId="06F42FD8" w14:textId="728996CD">
      <w:pPr>
        <w:tabs>
          <w:tab w:val="left" w:pos="2925"/>
        </w:tabs>
        <w:jc w:val="center"/>
        <w:rPr>
          <w:rFonts w:ascii="Arial" w:hAnsi="Arial" w:cs="Arial"/>
          <w:noProof w:val="false"/>
        </w:rPr>
      </w:pPr>
      <w:r>
        <w:rPr>
          <w:rFonts w:ascii="Arial" w:hAnsi="Arial" w:cs="Arial"/>
          <w:noProof w:val="false"/>
        </w:rPr>
        <w:t xml:space="preserve">od </w:t>
      </w:r>
      <w:r w:rsidR="00B15A1E">
        <w:rPr>
          <w:rFonts w:ascii="Arial" w:hAnsi="Arial" w:cs="Arial"/>
          <w:noProof w:val="false"/>
        </w:rPr>
        <w:t>17. rujna</w:t>
      </w:r>
      <w:r w:rsidR="00055EA3">
        <w:rPr>
          <w:rFonts w:ascii="Arial" w:hAnsi="Arial" w:cs="Arial"/>
          <w:noProof w:val="false"/>
        </w:rPr>
        <w:t xml:space="preserve"> 2026</w:t>
      </w:r>
      <w:r w:rsidRPr="005255FB" w:rsidR="005255FB">
        <w:rPr>
          <w:rFonts w:ascii="Arial" w:hAnsi="Arial" w:cs="Arial"/>
          <w:noProof w:val="false"/>
        </w:rPr>
        <w:t>.</w:t>
      </w:r>
    </w:p>
    <w:p w:rsidR="00200297" w:rsidP="005255FB" w:rsidRDefault="005255FB" w14:paraId="60DC25C4" w14:textId="77777777">
      <w:pPr>
        <w:jc w:val="center"/>
        <w:rPr>
          <w:rFonts w:ascii="Arial" w:hAnsi="Arial" w:cs="Arial"/>
          <w:noProof w:val="false"/>
        </w:rPr>
      </w:pPr>
      <w:r w:rsidRPr="005255FB">
        <w:rPr>
          <w:rFonts w:ascii="Arial" w:hAnsi="Arial" w:cs="Arial"/>
          <w:noProof w:val="false"/>
        </w:rPr>
        <w:t>o održano</w:t>
      </w:r>
      <w:r w:rsidR="00DF115D">
        <w:rPr>
          <w:rFonts w:ascii="Arial" w:hAnsi="Arial" w:cs="Arial"/>
          <w:noProof w:val="false"/>
        </w:rPr>
        <w:t>m pripremnom ročištu</w:t>
      </w:r>
      <w:r w:rsidRPr="005255FB">
        <w:rPr>
          <w:rFonts w:ascii="Arial" w:hAnsi="Arial" w:cs="Arial"/>
          <w:noProof w:val="false"/>
        </w:rPr>
        <w:t xml:space="preserve"> </w:t>
      </w:r>
    </w:p>
    <w:p w:rsidRPr="005255FB" w:rsidR="005255FB" w:rsidP="005255FB" w:rsidRDefault="005255FB" w14:paraId="78A1C829" w14:textId="77777777">
      <w:pPr>
        <w:jc w:val="center"/>
        <w:rPr>
          <w:rFonts w:ascii="Arial" w:hAnsi="Arial" w:cs="Arial"/>
          <w:noProof w:val="false"/>
        </w:rPr>
      </w:pPr>
      <w:r w:rsidRPr="005255FB">
        <w:rPr>
          <w:rFonts w:ascii="Arial" w:hAnsi="Arial" w:cs="Arial"/>
          <w:noProof w:val="false"/>
        </w:rPr>
        <w:t>kod Općinskog suda u  Zadru</w:t>
      </w:r>
      <w:r>
        <w:rPr>
          <w:rFonts w:ascii="Arial" w:hAnsi="Arial" w:cs="Arial"/>
          <w:noProof w:val="false"/>
        </w:rPr>
        <w:t>, Stalna služba u Pagu</w:t>
      </w:r>
    </w:p>
    <w:p w:rsidRPr="005255FB" w:rsidR="005255FB" w:rsidP="005255FB" w:rsidRDefault="005255FB" w14:paraId="7188C5AD" w14:textId="77777777">
      <w:pPr>
        <w:jc w:val="both"/>
        <w:rPr>
          <w:rFonts w:ascii="Arial" w:hAnsi="Arial" w:cs="Arial"/>
          <w:noProof w:val="false"/>
        </w:rPr>
      </w:pPr>
    </w:p>
    <w:p w:rsidRPr="005255FB" w:rsidR="005255FB" w:rsidP="005255FB" w:rsidRDefault="005255FB" w14:paraId="2714768F" w14:textId="77777777">
      <w:pPr>
        <w:jc w:val="both"/>
        <w:outlineLvl w:val="0"/>
        <w:rPr>
          <w:rFonts w:ascii="Arial" w:hAnsi="Arial" w:cs="Arial"/>
          <w:noProof w:val="false"/>
        </w:rPr>
      </w:pPr>
      <w:r w:rsidRPr="005255FB">
        <w:rPr>
          <w:rFonts w:ascii="Arial" w:hAnsi="Arial" w:cs="Arial"/>
          <w:noProof w:val="false"/>
        </w:rPr>
        <w:t xml:space="preserve">              Prisutni od suda:</w:t>
      </w:r>
      <w:r w:rsidRPr="005255FB">
        <w:rPr>
          <w:rFonts w:ascii="Arial" w:hAnsi="Arial" w:cs="Arial"/>
          <w:noProof w:val="false"/>
        </w:rPr>
        <w:tab/>
      </w:r>
      <w:r w:rsidRPr="005255FB">
        <w:rPr>
          <w:rFonts w:ascii="Arial" w:hAnsi="Arial" w:cs="Arial"/>
          <w:noProof w:val="false"/>
        </w:rPr>
        <w:tab/>
      </w:r>
      <w:r w:rsidRPr="005255FB">
        <w:rPr>
          <w:rFonts w:ascii="Arial" w:hAnsi="Arial" w:cs="Arial"/>
          <w:noProof w:val="false"/>
        </w:rPr>
        <w:tab/>
      </w:r>
      <w:r w:rsidRPr="005255FB">
        <w:rPr>
          <w:rFonts w:ascii="Arial" w:hAnsi="Arial" w:cs="Arial"/>
          <w:noProof w:val="false"/>
        </w:rPr>
        <w:tab/>
        <w:t xml:space="preserve">        Pravna stvar:</w:t>
      </w:r>
      <w:r w:rsidRPr="005255FB">
        <w:rPr>
          <w:rFonts w:ascii="Arial" w:hAnsi="Arial" w:cs="Arial"/>
          <w:noProof w:val="false"/>
        </w:rPr>
        <w:tab/>
      </w:r>
      <w:r w:rsidRPr="005255FB">
        <w:rPr>
          <w:rFonts w:ascii="Arial" w:hAnsi="Arial" w:cs="Arial"/>
          <w:noProof w:val="false"/>
        </w:rPr>
        <w:tab/>
      </w:r>
      <w:r w:rsidRPr="005255FB">
        <w:rPr>
          <w:rFonts w:ascii="Arial" w:hAnsi="Arial" w:cs="Arial"/>
          <w:noProof w:val="false"/>
        </w:rPr>
        <w:tab/>
      </w:r>
      <w:r w:rsidRPr="005255FB">
        <w:rPr>
          <w:rFonts w:ascii="Arial" w:hAnsi="Arial" w:cs="Arial"/>
          <w:noProof w:val="false"/>
        </w:rPr>
        <w:tab/>
      </w:r>
      <w:r w:rsidRPr="005255FB">
        <w:rPr>
          <w:rFonts w:ascii="Arial" w:hAnsi="Arial" w:cs="Arial"/>
          <w:noProof w:val="false"/>
        </w:rPr>
        <w:tab/>
      </w:r>
      <w:r w:rsidRPr="005255FB">
        <w:rPr>
          <w:rFonts w:ascii="Arial" w:hAnsi="Arial" w:cs="Arial"/>
          <w:noProof w:val="false"/>
        </w:rPr>
        <w:tab/>
      </w:r>
      <w:r w:rsidRPr="005255FB">
        <w:rPr>
          <w:rFonts w:ascii="Arial" w:hAnsi="Arial" w:cs="Arial"/>
          <w:noProof w:val="false"/>
        </w:rPr>
        <w:tab/>
      </w:r>
      <w:r w:rsidRPr="005255FB">
        <w:rPr>
          <w:rFonts w:ascii="Arial" w:hAnsi="Arial" w:cs="Arial"/>
          <w:noProof w:val="false"/>
        </w:rPr>
        <w:tab/>
        <w:t xml:space="preserve">  </w:t>
      </w:r>
    </w:p>
    <w:p w:rsidRPr="005255FB" w:rsidR="005255FB" w:rsidP="005255FB" w:rsidRDefault="005255FB" w14:paraId="57151767" w14:textId="77777777">
      <w:pPr>
        <w:tabs>
          <w:tab w:val="left" w:pos="708"/>
          <w:tab w:val="left" w:pos="1416"/>
          <w:tab w:val="left" w:pos="2124"/>
          <w:tab w:val="left" w:pos="2832"/>
          <w:tab w:val="left" w:pos="5655"/>
        </w:tabs>
        <w:jc w:val="both"/>
        <w:rPr>
          <w:rFonts w:ascii="Arial" w:hAnsi="Arial" w:cs="Arial"/>
          <w:noProof w:val="false"/>
        </w:rPr>
      </w:pPr>
      <w:r w:rsidRPr="005255FB">
        <w:rPr>
          <w:rFonts w:ascii="Arial" w:hAnsi="Arial" w:cs="Arial"/>
          <w:noProof w:val="false"/>
        </w:rPr>
        <w:tab/>
      </w:r>
      <w:r w:rsidR="003441B3">
        <w:rPr>
          <w:rFonts w:ascii="Arial" w:hAnsi="Arial" w:cs="Arial"/>
          <w:noProof w:val="false"/>
        </w:rPr>
        <w:t>Iva Peričić Pejar</w:t>
      </w:r>
      <w:r w:rsidR="00B4797A">
        <w:rPr>
          <w:rFonts w:ascii="Arial" w:hAnsi="Arial" w:cs="Arial"/>
          <w:noProof w:val="false"/>
        </w:rPr>
        <w:t xml:space="preserve"> </w:t>
      </w:r>
      <w:r w:rsidRPr="005255FB">
        <w:rPr>
          <w:rFonts w:ascii="Arial" w:hAnsi="Arial" w:cs="Arial"/>
          <w:noProof w:val="false"/>
        </w:rPr>
        <w:t xml:space="preserve"> </w:t>
      </w:r>
    </w:p>
    <w:p w:rsidRPr="005255FB" w:rsidR="005255FB" w:rsidP="005255FB" w:rsidRDefault="005255FB" w14:paraId="5F2FA0E2" w14:textId="78CA10F7">
      <w:pPr>
        <w:tabs>
          <w:tab w:val="left" w:pos="708"/>
          <w:tab w:val="left" w:pos="1416"/>
          <w:tab w:val="left" w:pos="2124"/>
          <w:tab w:val="left" w:pos="2832"/>
          <w:tab w:val="left" w:pos="5595"/>
          <w:tab w:val="left" w:pos="6015"/>
        </w:tabs>
        <w:jc w:val="both"/>
        <w:rPr>
          <w:rFonts w:ascii="Arial" w:hAnsi="Arial" w:cs="Arial"/>
          <w:noProof w:val="false"/>
        </w:rPr>
      </w:pPr>
      <w:r w:rsidRPr="005255FB">
        <w:rPr>
          <w:rFonts w:ascii="Arial" w:hAnsi="Arial" w:cs="Arial"/>
          <w:noProof w:val="false"/>
        </w:rPr>
        <w:t xml:space="preserve">……………………………………               </w:t>
      </w:r>
      <w:r w:rsidR="00AE6DBA">
        <w:rPr>
          <w:rFonts w:ascii="Arial" w:hAnsi="Arial" w:cs="Arial"/>
          <w:noProof w:val="false"/>
        </w:rPr>
        <w:t xml:space="preserve">               </w:t>
      </w:r>
      <w:r w:rsidRPr="005255FB">
        <w:rPr>
          <w:rFonts w:ascii="Arial" w:hAnsi="Arial" w:cs="Arial"/>
          <w:noProof w:val="false"/>
        </w:rPr>
        <w:t>Tužitelj</w:t>
      </w:r>
      <w:r w:rsidR="00AE6DBA">
        <w:rPr>
          <w:rFonts w:ascii="Arial" w:hAnsi="Arial" w:cs="Arial"/>
          <w:noProof w:val="false"/>
        </w:rPr>
        <w:t xml:space="preserve">: </w:t>
      </w:r>
      <w:r w:rsidR="00D021C8">
        <w:rPr>
          <w:rFonts w:ascii="Arial" w:hAnsi="Arial" w:cs="Arial"/>
          <w:noProof w:val="false"/>
        </w:rPr>
        <w:t xml:space="preserve">Matej Kračun i dr. </w:t>
      </w:r>
    </w:p>
    <w:p w:rsidRPr="005255FB" w:rsidR="005255FB" w:rsidP="005255FB" w:rsidRDefault="005255FB" w14:paraId="413BEF78" w14:textId="77777777">
      <w:pPr>
        <w:tabs>
          <w:tab w:val="left" w:pos="708"/>
          <w:tab w:val="left" w:pos="1416"/>
          <w:tab w:val="left" w:pos="2124"/>
          <w:tab w:val="left" w:pos="2832"/>
          <w:tab w:val="left" w:pos="5280"/>
          <w:tab w:val="left" w:pos="5655"/>
        </w:tabs>
        <w:jc w:val="both"/>
        <w:rPr>
          <w:rFonts w:ascii="Arial" w:hAnsi="Arial" w:cs="Arial"/>
          <w:noProof w:val="false"/>
        </w:rPr>
      </w:pPr>
      <w:r w:rsidRPr="005255FB">
        <w:rPr>
          <w:rFonts w:ascii="Arial" w:hAnsi="Arial" w:cs="Arial"/>
          <w:noProof w:val="false"/>
        </w:rPr>
        <w:t xml:space="preserve">                    (sudac)</w:t>
      </w:r>
      <w:r w:rsidRPr="005255FB">
        <w:rPr>
          <w:rFonts w:ascii="Arial" w:hAnsi="Arial" w:cs="Arial"/>
          <w:noProof w:val="false"/>
        </w:rPr>
        <w:tab/>
        <w:t xml:space="preserve">                                    ...............................................</w:t>
      </w:r>
      <w:r w:rsidRPr="005255FB">
        <w:rPr>
          <w:rFonts w:ascii="Arial" w:hAnsi="Arial" w:cs="Arial"/>
          <w:noProof w:val="false"/>
        </w:rPr>
        <w:tab/>
        <w:t xml:space="preserve">                                           </w:t>
      </w:r>
    </w:p>
    <w:p w:rsidRPr="005255FB" w:rsidR="005255FB" w:rsidP="005255FB" w:rsidRDefault="005255FB" w14:paraId="335EA19E" w14:textId="77777777">
      <w:pPr>
        <w:tabs>
          <w:tab w:val="left" w:pos="708"/>
          <w:tab w:val="left" w:pos="1416"/>
          <w:tab w:val="left" w:pos="2124"/>
          <w:tab w:val="left" w:pos="2832"/>
          <w:tab w:val="left" w:pos="5655"/>
        </w:tabs>
        <w:jc w:val="both"/>
        <w:rPr>
          <w:rFonts w:ascii="Arial" w:hAnsi="Arial" w:cs="Arial"/>
          <w:noProof w:val="false"/>
        </w:rPr>
      </w:pPr>
    </w:p>
    <w:p w:rsidRPr="005255FB" w:rsidR="005255FB" w:rsidP="005255FB" w:rsidRDefault="005255FB" w14:paraId="506AE7C4" w14:textId="59E0C959">
      <w:pPr>
        <w:tabs>
          <w:tab w:val="left" w:pos="5490"/>
          <w:tab w:val="left" w:pos="5565"/>
        </w:tabs>
        <w:jc w:val="both"/>
        <w:outlineLvl w:val="0"/>
        <w:rPr>
          <w:rFonts w:ascii="Arial" w:hAnsi="Arial" w:cs="Arial"/>
          <w:bCs/>
          <w:noProof w:val="false"/>
        </w:rPr>
      </w:pPr>
      <w:r w:rsidRPr="005255FB">
        <w:rPr>
          <w:rFonts w:ascii="Arial" w:hAnsi="Arial" w:cs="Arial"/>
          <w:noProof w:val="false"/>
        </w:rPr>
        <w:t xml:space="preserve">                                                              </w:t>
      </w:r>
      <w:r w:rsidR="00AE6DBA">
        <w:rPr>
          <w:rFonts w:ascii="Arial" w:hAnsi="Arial" w:cs="Arial"/>
          <w:noProof w:val="false"/>
        </w:rPr>
        <w:t xml:space="preserve">                </w:t>
      </w:r>
      <w:r w:rsidRPr="005255FB">
        <w:rPr>
          <w:rFonts w:ascii="Arial" w:hAnsi="Arial" w:cs="Arial"/>
          <w:noProof w:val="false"/>
        </w:rPr>
        <w:t xml:space="preserve"> </w:t>
      </w:r>
      <w:r w:rsidR="00055EA3">
        <w:rPr>
          <w:rFonts w:ascii="Arial" w:hAnsi="Arial" w:cs="Arial"/>
          <w:bCs/>
          <w:noProof w:val="false"/>
        </w:rPr>
        <w:t>Tuženica</w:t>
      </w:r>
      <w:r w:rsidR="00AE6DBA">
        <w:rPr>
          <w:rFonts w:ascii="Arial" w:hAnsi="Arial" w:cs="Arial"/>
          <w:bCs/>
          <w:noProof w:val="false"/>
        </w:rPr>
        <w:t xml:space="preserve">: </w:t>
      </w:r>
      <w:r w:rsidR="00D021C8">
        <w:rPr>
          <w:rFonts w:ascii="Arial" w:hAnsi="Arial" w:cs="Arial"/>
          <w:bCs/>
          <w:noProof w:val="false"/>
        </w:rPr>
        <w:t>Marija Tičić</w:t>
      </w:r>
      <w:r w:rsidR="00911E64">
        <w:rPr>
          <w:rFonts w:ascii="Arial" w:hAnsi="Arial" w:cs="Arial"/>
          <w:bCs/>
          <w:noProof w:val="false"/>
        </w:rPr>
        <w:t xml:space="preserve"> i dr. </w:t>
      </w:r>
      <w:r w:rsidR="00055EA3">
        <w:rPr>
          <w:rFonts w:ascii="Arial" w:hAnsi="Arial" w:cs="Arial"/>
          <w:bCs/>
          <w:noProof w:val="false"/>
        </w:rPr>
        <w:t xml:space="preserve"> </w:t>
      </w:r>
      <w:r w:rsidR="00C23CAB">
        <w:rPr>
          <w:rFonts w:ascii="Arial" w:hAnsi="Arial" w:cs="Arial"/>
          <w:bCs/>
          <w:noProof w:val="false"/>
        </w:rPr>
        <w:t xml:space="preserve"> </w:t>
      </w:r>
      <w:r w:rsidR="003441CC">
        <w:rPr>
          <w:rFonts w:ascii="Arial" w:hAnsi="Arial" w:cs="Arial"/>
          <w:bCs/>
          <w:noProof w:val="false"/>
        </w:rPr>
        <w:t xml:space="preserve"> </w:t>
      </w:r>
      <w:r w:rsidR="00502001">
        <w:rPr>
          <w:rFonts w:ascii="Arial" w:hAnsi="Arial" w:cs="Arial"/>
          <w:bCs/>
          <w:noProof w:val="false"/>
        </w:rPr>
        <w:t xml:space="preserve"> </w:t>
      </w:r>
      <w:r w:rsidR="00E4780B">
        <w:rPr>
          <w:rFonts w:ascii="Arial" w:hAnsi="Arial" w:cs="Arial"/>
          <w:bCs/>
          <w:noProof w:val="false"/>
        </w:rPr>
        <w:t xml:space="preserve"> </w:t>
      </w:r>
      <w:r w:rsidR="00233A95">
        <w:rPr>
          <w:rFonts w:ascii="Arial" w:hAnsi="Arial" w:cs="Arial"/>
          <w:bCs/>
          <w:noProof w:val="false"/>
        </w:rPr>
        <w:t xml:space="preserve"> </w:t>
      </w:r>
      <w:r w:rsidR="000001BF">
        <w:rPr>
          <w:rFonts w:ascii="Arial" w:hAnsi="Arial" w:cs="Arial"/>
          <w:bCs/>
          <w:noProof w:val="false"/>
        </w:rPr>
        <w:t xml:space="preserve"> </w:t>
      </w:r>
      <w:r w:rsidR="00465CB6">
        <w:rPr>
          <w:rFonts w:ascii="Arial" w:hAnsi="Arial" w:cs="Arial"/>
          <w:bCs/>
          <w:noProof w:val="false"/>
        </w:rPr>
        <w:t xml:space="preserve"> </w:t>
      </w:r>
      <w:r w:rsidR="00C9683E">
        <w:rPr>
          <w:rFonts w:ascii="Arial" w:hAnsi="Arial" w:cs="Arial"/>
          <w:bCs/>
          <w:noProof w:val="false"/>
        </w:rPr>
        <w:t xml:space="preserve"> </w:t>
      </w:r>
      <w:r w:rsidRPr="005255FB">
        <w:rPr>
          <w:rFonts w:ascii="Arial" w:hAnsi="Arial" w:cs="Arial"/>
          <w:bCs/>
          <w:noProof w:val="false"/>
        </w:rPr>
        <w:t xml:space="preserve"> </w:t>
      </w:r>
    </w:p>
    <w:p w:rsidRPr="005255FB" w:rsidR="005255FB" w:rsidP="005255FB" w:rsidRDefault="005255FB" w14:paraId="304A1AFA" w14:textId="77777777">
      <w:pPr>
        <w:jc w:val="both"/>
        <w:rPr>
          <w:rFonts w:ascii="Arial" w:hAnsi="Arial" w:cs="Arial"/>
          <w:noProof w:val="false"/>
        </w:rPr>
      </w:pPr>
      <w:r w:rsidRPr="005255FB">
        <w:rPr>
          <w:rFonts w:ascii="Arial" w:hAnsi="Arial" w:cs="Arial"/>
          <w:noProof w:val="false"/>
        </w:rPr>
        <w:tab/>
        <w:t xml:space="preserve">     </w:t>
      </w:r>
      <w:r w:rsidRPr="005255FB">
        <w:rPr>
          <w:rFonts w:ascii="Arial" w:hAnsi="Arial" w:cs="Arial"/>
          <w:noProof w:val="false"/>
        </w:rPr>
        <w:tab/>
      </w:r>
      <w:r w:rsidRPr="005255FB">
        <w:rPr>
          <w:rFonts w:ascii="Arial" w:hAnsi="Arial" w:cs="Arial"/>
          <w:noProof w:val="false"/>
        </w:rPr>
        <w:tab/>
        <w:t xml:space="preserve">              </w:t>
      </w:r>
      <w:r w:rsidRPr="005255FB">
        <w:rPr>
          <w:rFonts w:ascii="Arial" w:hAnsi="Arial" w:cs="Arial"/>
          <w:noProof w:val="false"/>
        </w:rPr>
        <w:tab/>
        <w:t xml:space="preserve">                          ……………………………........</w:t>
      </w:r>
    </w:p>
    <w:p w:rsidRPr="005255FB" w:rsidR="005255FB" w:rsidP="005255FB" w:rsidRDefault="005255FB" w14:paraId="25F9BB51" w14:textId="77777777">
      <w:pPr>
        <w:jc w:val="both"/>
        <w:rPr>
          <w:rFonts w:ascii="Arial" w:hAnsi="Arial" w:cs="Arial"/>
          <w:noProof w:val="false"/>
        </w:rPr>
      </w:pPr>
      <w:r>
        <w:rPr>
          <w:rFonts w:ascii="Arial" w:hAnsi="Arial" w:cs="Arial"/>
          <w:noProof w:val="false"/>
        </w:rPr>
        <w:t xml:space="preserve">               </w:t>
      </w:r>
      <w:r w:rsidR="003441CC">
        <w:rPr>
          <w:rFonts w:ascii="Arial" w:hAnsi="Arial" w:cs="Arial"/>
          <w:noProof w:val="false"/>
        </w:rPr>
        <w:t>Ecija Tauzer</w:t>
      </w:r>
      <w:r w:rsidR="00B4797A">
        <w:rPr>
          <w:rFonts w:ascii="Arial" w:hAnsi="Arial" w:cs="Arial"/>
          <w:noProof w:val="false"/>
        </w:rPr>
        <w:t xml:space="preserve"> </w:t>
      </w:r>
    </w:p>
    <w:p w:rsidRPr="005255FB" w:rsidR="005255FB" w:rsidP="005255FB" w:rsidRDefault="006352C2" w14:paraId="7893EBBD" w14:textId="0024B0EE">
      <w:pPr>
        <w:jc w:val="both"/>
        <w:rPr>
          <w:rFonts w:ascii="Arial" w:hAnsi="Arial" w:cs="Arial"/>
          <w:noProof w:val="false"/>
        </w:rPr>
      </w:pPr>
      <w:r>
        <w:rPr>
          <w:rFonts w:ascii="Arial" w:hAnsi="Arial" w:cs="Arial"/>
          <w:bCs/>
          <w:noProof w:val="false"/>
        </w:rPr>
        <w:t xml:space="preserve"> ……………………………………        </w:t>
      </w:r>
      <w:r w:rsidR="00314AD6">
        <w:rPr>
          <w:rFonts w:ascii="Arial" w:hAnsi="Arial" w:cs="Arial"/>
          <w:bCs/>
          <w:noProof w:val="false"/>
        </w:rPr>
        <w:t xml:space="preserve">       </w:t>
      </w:r>
      <w:r w:rsidR="00AE6DBA">
        <w:rPr>
          <w:rFonts w:ascii="Arial" w:hAnsi="Arial" w:cs="Arial"/>
          <w:bCs/>
          <w:noProof w:val="false"/>
        </w:rPr>
        <w:t xml:space="preserve">             </w:t>
      </w:r>
      <w:r w:rsidR="00314AD6">
        <w:rPr>
          <w:rFonts w:ascii="Arial" w:hAnsi="Arial" w:cs="Arial"/>
          <w:bCs/>
          <w:noProof w:val="false"/>
        </w:rPr>
        <w:t xml:space="preserve"> </w:t>
      </w:r>
      <w:r w:rsidRPr="005255FB" w:rsidR="005255FB">
        <w:rPr>
          <w:rFonts w:ascii="Arial" w:hAnsi="Arial" w:cs="Arial"/>
          <w:bCs/>
          <w:noProof w:val="false"/>
        </w:rPr>
        <w:t>Radi</w:t>
      </w:r>
      <w:r w:rsidR="00415402">
        <w:rPr>
          <w:rFonts w:ascii="Arial" w:hAnsi="Arial" w:cs="Arial"/>
          <w:noProof w:val="false"/>
        </w:rPr>
        <w:t xml:space="preserve">:  </w:t>
      </w:r>
      <w:r w:rsidR="008B1FC5">
        <w:rPr>
          <w:rFonts w:ascii="Arial" w:hAnsi="Arial" w:cs="Arial"/>
          <w:noProof w:val="false"/>
        </w:rPr>
        <w:t>proglašenja ovrhe nedopuštenom</w:t>
      </w:r>
      <w:r w:rsidR="00911E64">
        <w:rPr>
          <w:rFonts w:ascii="Arial" w:hAnsi="Arial" w:cs="Arial"/>
          <w:noProof w:val="false"/>
        </w:rPr>
        <w:t xml:space="preserve"> </w:t>
      </w:r>
      <w:r w:rsidR="00465CB6">
        <w:rPr>
          <w:rFonts w:ascii="Arial" w:hAnsi="Arial" w:cs="Arial"/>
          <w:noProof w:val="false"/>
        </w:rPr>
        <w:t xml:space="preserve"> </w:t>
      </w:r>
    </w:p>
    <w:p w:rsidRPr="005255FB" w:rsidR="005255FB" w:rsidP="005255FB" w:rsidRDefault="005255FB" w14:paraId="5DC79F47" w14:textId="77777777">
      <w:pPr>
        <w:jc w:val="both"/>
        <w:outlineLvl w:val="0"/>
        <w:rPr>
          <w:rFonts w:ascii="Arial" w:hAnsi="Arial" w:cs="Arial"/>
          <w:noProof w:val="false"/>
        </w:rPr>
      </w:pPr>
      <w:r w:rsidRPr="005255FB">
        <w:rPr>
          <w:rFonts w:ascii="Arial" w:hAnsi="Arial" w:cs="Arial"/>
          <w:noProof w:val="false"/>
        </w:rPr>
        <w:t xml:space="preserve">              </w:t>
      </w:r>
      <w:r w:rsidR="00233A95">
        <w:rPr>
          <w:rFonts w:ascii="Arial" w:hAnsi="Arial" w:cs="Arial"/>
          <w:noProof w:val="false"/>
        </w:rPr>
        <w:t xml:space="preserve">     (zapisničar)</w:t>
      </w:r>
      <w:r w:rsidR="00233A95">
        <w:rPr>
          <w:rFonts w:ascii="Arial" w:hAnsi="Arial" w:cs="Arial"/>
          <w:noProof w:val="false"/>
        </w:rPr>
        <w:tab/>
      </w:r>
      <w:r w:rsidR="00233A95">
        <w:rPr>
          <w:rFonts w:ascii="Arial" w:hAnsi="Arial" w:cs="Arial"/>
          <w:noProof w:val="false"/>
        </w:rPr>
        <w:tab/>
      </w:r>
      <w:r w:rsidR="00233A95">
        <w:rPr>
          <w:rFonts w:ascii="Arial" w:hAnsi="Arial" w:cs="Arial"/>
          <w:noProof w:val="false"/>
        </w:rPr>
        <w:tab/>
      </w:r>
      <w:r w:rsidR="00233A95">
        <w:rPr>
          <w:rFonts w:ascii="Arial" w:hAnsi="Arial" w:cs="Arial"/>
          <w:noProof w:val="false"/>
        </w:rPr>
        <w:tab/>
        <w:t xml:space="preserve">        ………………………</w:t>
      </w:r>
      <w:r w:rsidR="000001BF">
        <w:rPr>
          <w:rFonts w:ascii="Arial" w:hAnsi="Arial" w:cs="Arial"/>
          <w:noProof w:val="false"/>
        </w:rPr>
        <w:t>………</w:t>
      </w:r>
      <w:r w:rsidRPr="005255FB">
        <w:rPr>
          <w:rFonts w:ascii="Arial" w:hAnsi="Arial" w:cs="Arial"/>
          <w:b/>
          <w:noProof w:val="false"/>
        </w:rPr>
        <w:tab/>
      </w:r>
      <w:r w:rsidRPr="005255FB">
        <w:rPr>
          <w:rFonts w:ascii="Arial" w:hAnsi="Arial" w:cs="Arial"/>
          <w:b/>
          <w:noProof w:val="false"/>
        </w:rPr>
        <w:tab/>
      </w:r>
      <w:r w:rsidRPr="005255FB">
        <w:rPr>
          <w:rFonts w:ascii="Arial" w:hAnsi="Arial" w:cs="Arial"/>
          <w:b/>
          <w:bCs/>
          <w:noProof w:val="false"/>
        </w:rPr>
        <w:t xml:space="preserve">                                                                       </w:t>
      </w:r>
      <w:r w:rsidRPr="005255FB">
        <w:rPr>
          <w:rFonts w:ascii="Arial" w:hAnsi="Arial" w:cs="Arial"/>
          <w:noProof w:val="false"/>
        </w:rPr>
        <w:tab/>
      </w:r>
    </w:p>
    <w:p w:rsidRPr="005255FB" w:rsidR="005255FB" w:rsidP="005255FB" w:rsidRDefault="005255FB" w14:paraId="4E365D1B" w14:textId="19EF879A">
      <w:pPr>
        <w:tabs>
          <w:tab w:val="left" w:pos="2820"/>
        </w:tabs>
        <w:jc w:val="both"/>
        <w:rPr>
          <w:rFonts w:ascii="Arial" w:hAnsi="Arial" w:cs="Arial"/>
          <w:noProof w:val="false"/>
        </w:rPr>
      </w:pPr>
      <w:r w:rsidRPr="005255FB">
        <w:rPr>
          <w:rFonts w:ascii="Arial" w:hAnsi="Arial" w:cs="Arial"/>
          <w:noProof w:val="false"/>
        </w:rPr>
        <w:t xml:space="preserve">Predsjednik vijeća - sudac otvara </w:t>
      </w:r>
      <w:r w:rsidR="00EC161E">
        <w:rPr>
          <w:rFonts w:ascii="Arial" w:hAnsi="Arial" w:cs="Arial"/>
          <w:noProof w:val="false"/>
        </w:rPr>
        <w:t>ročište</w:t>
      </w:r>
      <w:r w:rsidRPr="005255FB">
        <w:rPr>
          <w:rFonts w:ascii="Arial" w:hAnsi="Arial" w:cs="Arial"/>
          <w:noProof w:val="false"/>
        </w:rPr>
        <w:t xml:space="preserve"> u </w:t>
      </w:r>
      <w:r w:rsidR="00B15A1E">
        <w:rPr>
          <w:rFonts w:ascii="Arial" w:hAnsi="Arial" w:cs="Arial"/>
          <w:noProof w:val="false"/>
        </w:rPr>
        <w:t>13</w:t>
      </w:r>
      <w:r w:rsidR="00055EA3">
        <w:rPr>
          <w:rFonts w:ascii="Arial" w:hAnsi="Arial" w:cs="Arial"/>
          <w:noProof w:val="false"/>
        </w:rPr>
        <w:t>,</w:t>
      </w:r>
      <w:r w:rsidR="00B15A1E">
        <w:rPr>
          <w:rFonts w:ascii="Arial" w:hAnsi="Arial" w:cs="Arial"/>
          <w:noProof w:val="false"/>
        </w:rPr>
        <w:t>0</w:t>
      </w:r>
      <w:r w:rsidR="00911E64">
        <w:rPr>
          <w:rFonts w:ascii="Arial" w:hAnsi="Arial" w:cs="Arial"/>
          <w:noProof w:val="false"/>
        </w:rPr>
        <w:t>0</w:t>
      </w:r>
      <w:r>
        <w:rPr>
          <w:rFonts w:ascii="Arial" w:hAnsi="Arial" w:cs="Arial"/>
          <w:noProof w:val="false"/>
        </w:rPr>
        <w:t xml:space="preserve"> </w:t>
      </w:r>
      <w:r w:rsidRPr="005255FB">
        <w:rPr>
          <w:rFonts w:ascii="Arial" w:hAnsi="Arial" w:cs="Arial"/>
          <w:noProof w:val="false"/>
        </w:rPr>
        <w:t xml:space="preserve">sati i objavljuje predmet raspravljanja. </w:t>
      </w:r>
    </w:p>
    <w:p w:rsidRPr="005255FB" w:rsidR="005255FB" w:rsidP="005255FB" w:rsidRDefault="005255FB" w14:paraId="169EA762" w14:textId="77777777">
      <w:pPr>
        <w:tabs>
          <w:tab w:val="left" w:pos="2820"/>
        </w:tabs>
        <w:jc w:val="both"/>
        <w:rPr>
          <w:rFonts w:ascii="Arial" w:hAnsi="Arial" w:cs="Arial"/>
          <w:b/>
          <w:bCs/>
          <w:noProof w:val="false"/>
          <w:u w:val="single"/>
        </w:rPr>
      </w:pPr>
    </w:p>
    <w:p w:rsidRPr="005255FB" w:rsidR="005255FB" w:rsidP="005255FB" w:rsidRDefault="005255FB" w14:paraId="5F881485" w14:textId="77777777">
      <w:pPr>
        <w:jc w:val="both"/>
        <w:rPr>
          <w:rFonts w:ascii="Arial" w:hAnsi="Arial" w:cs="Arial"/>
          <w:noProof w:val="false"/>
        </w:rPr>
      </w:pPr>
      <w:r w:rsidRPr="005255FB">
        <w:rPr>
          <w:rFonts w:ascii="Arial" w:hAnsi="Arial" w:cs="Arial"/>
          <w:noProof w:val="false"/>
        </w:rPr>
        <w:t xml:space="preserve">Utvrđuje se da su pristupili: </w:t>
      </w:r>
    </w:p>
    <w:p w:rsidR="005255FB" w:rsidP="005255FB" w:rsidRDefault="001100DF" w14:paraId="02881BD2" w14:textId="29C8B9AB">
      <w:pPr>
        <w:ind w:left="1416" w:hanging="1410"/>
        <w:jc w:val="both"/>
        <w:rPr>
          <w:rFonts w:ascii="Arial" w:hAnsi="Arial" w:cs="Arial"/>
          <w:noProof w:val="false"/>
        </w:rPr>
      </w:pPr>
      <w:r>
        <w:rPr>
          <w:rFonts w:ascii="Arial" w:hAnsi="Arial" w:cs="Arial"/>
          <w:noProof w:val="false"/>
        </w:rPr>
        <w:t>Za tužitelj</w:t>
      </w:r>
      <w:r w:rsidR="00055EA3">
        <w:rPr>
          <w:rFonts w:ascii="Arial" w:hAnsi="Arial" w:cs="Arial"/>
          <w:noProof w:val="false"/>
        </w:rPr>
        <w:t xml:space="preserve">a: </w:t>
      </w:r>
      <w:r w:rsidR="0093608C">
        <w:rPr>
          <w:rFonts w:ascii="Arial" w:hAnsi="Arial" w:cs="Arial"/>
          <w:noProof w:val="false"/>
        </w:rPr>
        <w:t>punomoćni</w:t>
      </w:r>
      <w:r w:rsidR="004830A5">
        <w:rPr>
          <w:rFonts w:ascii="Arial" w:hAnsi="Arial" w:cs="Arial"/>
          <w:noProof w:val="false"/>
        </w:rPr>
        <w:t xml:space="preserve">ca Andreja Šalić Gvozden, odvjetnica u OD Kotlar, Vidov i partneri iz Zadra </w:t>
      </w:r>
    </w:p>
    <w:p w:rsidR="00F6057C" w:rsidP="005255FB" w:rsidRDefault="00055EA3" w14:paraId="3A9FF12D" w14:textId="07FA21B0">
      <w:pPr>
        <w:jc w:val="both"/>
        <w:rPr>
          <w:rFonts w:ascii="Arial" w:hAnsi="Arial" w:cs="Arial"/>
          <w:noProof w:val="false"/>
        </w:rPr>
      </w:pPr>
      <w:r>
        <w:rPr>
          <w:rFonts w:ascii="Arial" w:hAnsi="Arial" w:cs="Arial"/>
          <w:noProof w:val="false"/>
        </w:rPr>
        <w:t>Za tuženi</w:t>
      </w:r>
      <w:r w:rsidR="00911E64">
        <w:rPr>
          <w:rFonts w:ascii="Arial" w:hAnsi="Arial" w:cs="Arial"/>
          <w:noProof w:val="false"/>
        </w:rPr>
        <w:t xml:space="preserve">ka: </w:t>
      </w:r>
      <w:r w:rsidR="008B1FC5">
        <w:rPr>
          <w:rFonts w:ascii="Arial" w:hAnsi="Arial" w:cs="Arial"/>
          <w:noProof w:val="false"/>
        </w:rPr>
        <w:t>ad.</w:t>
      </w:r>
      <w:r w:rsidR="004830A5">
        <w:rPr>
          <w:rFonts w:ascii="Arial" w:hAnsi="Arial" w:cs="Arial"/>
          <w:noProof w:val="false"/>
        </w:rPr>
        <w:t>1</w:t>
      </w:r>
      <w:r w:rsidR="008B1FC5">
        <w:rPr>
          <w:rFonts w:ascii="Arial" w:hAnsi="Arial" w:cs="Arial"/>
          <w:noProof w:val="false"/>
        </w:rPr>
        <w:t xml:space="preserve">. </w:t>
      </w:r>
      <w:r w:rsidR="004830A5">
        <w:rPr>
          <w:rFonts w:ascii="Arial" w:hAnsi="Arial" w:cs="Arial"/>
          <w:noProof w:val="false"/>
        </w:rPr>
        <w:t xml:space="preserve">po </w:t>
      </w:r>
      <w:proofErr w:type="spellStart"/>
      <w:r w:rsidR="004830A5">
        <w:rPr>
          <w:rFonts w:ascii="Arial" w:hAnsi="Arial" w:cs="Arial"/>
          <w:noProof w:val="false"/>
        </w:rPr>
        <w:t>zamj</w:t>
      </w:r>
      <w:proofErr w:type="spellEnd"/>
      <w:r w:rsidR="004830A5">
        <w:rPr>
          <w:rFonts w:ascii="Arial" w:hAnsi="Arial" w:cs="Arial"/>
          <w:noProof w:val="false"/>
        </w:rPr>
        <w:t>. punomoćnika Mateju Tičiću, odvjetniku iz  Rijeke , ad.2.</w:t>
      </w:r>
      <w:r w:rsidR="00B15A1E">
        <w:rPr>
          <w:rFonts w:ascii="Arial" w:hAnsi="Arial" w:cs="Arial"/>
          <w:noProof w:val="false"/>
        </w:rPr>
        <w:t xml:space="preserve"> Ervin </w:t>
      </w:r>
      <w:proofErr w:type="spellStart"/>
      <w:r w:rsidR="00B15A1E">
        <w:rPr>
          <w:rFonts w:ascii="Arial" w:hAnsi="Arial" w:cs="Arial"/>
          <w:noProof w:val="false"/>
        </w:rPr>
        <w:t>Daku</w:t>
      </w:r>
      <w:proofErr w:type="spellEnd"/>
      <w:r w:rsidR="00B15A1E">
        <w:rPr>
          <w:rFonts w:ascii="Arial" w:hAnsi="Arial" w:cs="Arial"/>
          <w:noProof w:val="false"/>
        </w:rPr>
        <w:t xml:space="preserve"> osobno, ad.3. osobno, ad.5. i ad.6. dostava poziva neuredna, </w:t>
      </w:r>
      <w:r w:rsidR="004830A5">
        <w:rPr>
          <w:rFonts w:ascii="Arial" w:hAnsi="Arial" w:cs="Arial"/>
          <w:noProof w:val="false"/>
        </w:rPr>
        <w:t xml:space="preserve"> </w:t>
      </w:r>
      <w:r w:rsidR="00B15A1E">
        <w:rPr>
          <w:rFonts w:ascii="Arial" w:hAnsi="Arial" w:cs="Arial"/>
          <w:noProof w:val="false"/>
        </w:rPr>
        <w:t xml:space="preserve"> ad.4. i ad.7. dostava poziva uredno iskazana, izostanak nije opravdan </w:t>
      </w:r>
    </w:p>
    <w:p w:rsidR="00B15A1E" w:rsidP="005255FB" w:rsidRDefault="00B15A1E" w14:paraId="21EB1968" w14:textId="533A74A9">
      <w:pPr>
        <w:jc w:val="both"/>
        <w:rPr>
          <w:rFonts w:ascii="Arial" w:hAnsi="Arial" w:cs="Arial"/>
          <w:noProof w:val="false"/>
        </w:rPr>
      </w:pPr>
    </w:p>
    <w:p w:rsidR="008D6145" w:rsidP="008D6145" w:rsidRDefault="00326D2F" w14:paraId="18450F0E" w14:textId="0300FB97">
      <w:pPr>
        <w:ind w:firstLine="708"/>
        <w:jc w:val="both"/>
        <w:rPr>
          <w:rFonts w:ascii="Arial" w:hAnsi="Arial" w:cs="Arial"/>
          <w:noProof w:val="false"/>
        </w:rPr>
      </w:pPr>
      <w:r>
        <w:rPr>
          <w:rFonts w:ascii="Arial" w:hAnsi="Arial" w:cs="Arial"/>
          <w:noProof w:val="false"/>
        </w:rPr>
        <w:t xml:space="preserve">Utvrđuje se da su pribavljeni </w:t>
      </w:r>
      <w:proofErr w:type="spellStart"/>
      <w:r>
        <w:rPr>
          <w:rFonts w:ascii="Arial" w:hAnsi="Arial" w:cs="Arial"/>
          <w:noProof w:val="false"/>
        </w:rPr>
        <w:t>ovusudni</w:t>
      </w:r>
      <w:proofErr w:type="spellEnd"/>
      <w:r>
        <w:rPr>
          <w:rFonts w:ascii="Arial" w:hAnsi="Arial" w:cs="Arial"/>
          <w:noProof w:val="false"/>
        </w:rPr>
        <w:t xml:space="preserve"> spisi Psp-25/22, Psp-21/23 i Psp-45/24</w:t>
      </w:r>
      <w:r w:rsidR="008D6145">
        <w:rPr>
          <w:rFonts w:ascii="Arial" w:hAnsi="Arial" w:cs="Arial"/>
          <w:noProof w:val="false"/>
        </w:rPr>
        <w:t xml:space="preserve"> te P-2343/25. </w:t>
      </w:r>
    </w:p>
    <w:p w:rsidR="00326D2F" w:rsidP="00B15A1E" w:rsidRDefault="00326D2F" w14:paraId="7A0E2F84" w14:textId="77777777">
      <w:pPr>
        <w:ind w:firstLine="708"/>
        <w:jc w:val="both"/>
        <w:rPr>
          <w:rFonts w:ascii="Arial" w:hAnsi="Arial" w:cs="Arial"/>
          <w:noProof w:val="false"/>
        </w:rPr>
      </w:pPr>
    </w:p>
    <w:p w:rsidR="00B15A1E" w:rsidP="00B15A1E" w:rsidRDefault="00B15A1E" w14:paraId="049A54FC" w14:textId="61DD18D3">
      <w:pPr>
        <w:ind w:firstLine="708"/>
        <w:jc w:val="both"/>
        <w:rPr>
          <w:rFonts w:ascii="Arial" w:hAnsi="Arial" w:cs="Arial"/>
          <w:noProof w:val="false"/>
        </w:rPr>
      </w:pPr>
      <w:r>
        <w:rPr>
          <w:rFonts w:ascii="Arial" w:hAnsi="Arial" w:cs="Arial"/>
          <w:noProof w:val="false"/>
        </w:rPr>
        <w:t xml:space="preserve">Utvrđuje da nisu pristupili svjedoci Katarina </w:t>
      </w:r>
      <w:proofErr w:type="spellStart"/>
      <w:r>
        <w:rPr>
          <w:rFonts w:ascii="Arial" w:hAnsi="Arial" w:cs="Arial"/>
          <w:noProof w:val="false"/>
        </w:rPr>
        <w:t>Hajdinić</w:t>
      </w:r>
      <w:proofErr w:type="spellEnd"/>
      <w:r>
        <w:rPr>
          <w:rFonts w:ascii="Arial" w:hAnsi="Arial" w:cs="Arial"/>
          <w:noProof w:val="false"/>
        </w:rPr>
        <w:t xml:space="preserve">, </w:t>
      </w:r>
      <w:proofErr w:type="spellStart"/>
      <w:r>
        <w:rPr>
          <w:rFonts w:ascii="Arial" w:hAnsi="Arial" w:cs="Arial"/>
          <w:noProof w:val="false"/>
        </w:rPr>
        <w:t>Sibia</w:t>
      </w:r>
      <w:proofErr w:type="spellEnd"/>
      <w:r>
        <w:rPr>
          <w:rFonts w:ascii="Arial" w:hAnsi="Arial" w:cs="Arial"/>
          <w:noProof w:val="false"/>
        </w:rPr>
        <w:t xml:space="preserve"> Bošković i Nenad Curiš, od kojih svjedoka su poziv uredno primile </w:t>
      </w:r>
      <w:proofErr w:type="spellStart"/>
      <w:r>
        <w:rPr>
          <w:rFonts w:ascii="Arial" w:hAnsi="Arial" w:cs="Arial"/>
          <w:noProof w:val="false"/>
        </w:rPr>
        <w:t>Katarijna</w:t>
      </w:r>
      <w:proofErr w:type="spellEnd"/>
      <w:r>
        <w:rPr>
          <w:rFonts w:ascii="Arial" w:hAnsi="Arial" w:cs="Arial"/>
          <w:noProof w:val="false"/>
        </w:rPr>
        <w:t xml:space="preserve"> </w:t>
      </w:r>
      <w:proofErr w:type="spellStart"/>
      <w:r>
        <w:rPr>
          <w:rFonts w:ascii="Arial" w:hAnsi="Arial" w:cs="Arial"/>
          <w:noProof w:val="false"/>
        </w:rPr>
        <w:t>Hajdinić</w:t>
      </w:r>
      <w:proofErr w:type="spellEnd"/>
      <w:r>
        <w:rPr>
          <w:rFonts w:ascii="Arial" w:hAnsi="Arial" w:cs="Arial"/>
          <w:noProof w:val="false"/>
        </w:rPr>
        <w:t xml:space="preserve"> i </w:t>
      </w:r>
      <w:proofErr w:type="spellStart"/>
      <w:r>
        <w:rPr>
          <w:rFonts w:ascii="Arial" w:hAnsi="Arial" w:cs="Arial"/>
          <w:noProof w:val="false"/>
        </w:rPr>
        <w:t>Sibia</w:t>
      </w:r>
      <w:proofErr w:type="spellEnd"/>
      <w:r>
        <w:rPr>
          <w:rFonts w:ascii="Arial" w:hAnsi="Arial" w:cs="Arial"/>
          <w:noProof w:val="false"/>
        </w:rPr>
        <w:t xml:space="preserve"> Bošković dok je svjedokinja </w:t>
      </w:r>
      <w:proofErr w:type="spellStart"/>
      <w:r>
        <w:rPr>
          <w:rFonts w:ascii="Arial" w:hAnsi="Arial" w:cs="Arial"/>
          <w:noProof w:val="false"/>
        </w:rPr>
        <w:t>Sibia</w:t>
      </w:r>
      <w:proofErr w:type="spellEnd"/>
      <w:r>
        <w:rPr>
          <w:rFonts w:ascii="Arial" w:hAnsi="Arial" w:cs="Arial"/>
          <w:noProof w:val="false"/>
        </w:rPr>
        <w:t xml:space="preserve"> Bošković svoj nedolazak ispričala podneskom od 31.8.2026. zbog zdravstvenih razloga te zamolila da ju se ispita </w:t>
      </w:r>
      <w:proofErr w:type="spellStart"/>
      <w:r>
        <w:rPr>
          <w:rFonts w:ascii="Arial" w:hAnsi="Arial" w:cs="Arial"/>
          <w:noProof w:val="false"/>
        </w:rPr>
        <w:t>zamolbenim</w:t>
      </w:r>
      <w:proofErr w:type="spellEnd"/>
      <w:r>
        <w:rPr>
          <w:rFonts w:ascii="Arial" w:hAnsi="Arial" w:cs="Arial"/>
          <w:noProof w:val="false"/>
        </w:rPr>
        <w:t xml:space="preserve"> putem pred Općinskim sudom u Zagrebu. </w:t>
      </w:r>
    </w:p>
    <w:p w:rsidR="00326D2F" w:rsidP="00B15A1E" w:rsidRDefault="00326D2F" w14:paraId="3B934747" w14:textId="1C2254D9">
      <w:pPr>
        <w:ind w:firstLine="708"/>
        <w:jc w:val="both"/>
        <w:rPr>
          <w:rFonts w:ascii="Arial" w:hAnsi="Arial" w:cs="Arial"/>
          <w:noProof w:val="false"/>
        </w:rPr>
      </w:pPr>
    </w:p>
    <w:p w:rsidR="00326D2F" w:rsidP="00B15A1E" w:rsidRDefault="00326D2F" w14:paraId="6C1DCB71" w14:textId="2C28E6BD">
      <w:pPr>
        <w:ind w:firstLine="708"/>
        <w:jc w:val="both"/>
        <w:rPr>
          <w:rFonts w:ascii="Arial" w:hAnsi="Arial" w:cs="Arial"/>
          <w:noProof w:val="false"/>
        </w:rPr>
      </w:pPr>
      <w:r>
        <w:rPr>
          <w:rFonts w:ascii="Arial" w:hAnsi="Arial" w:cs="Arial"/>
          <w:noProof w:val="false"/>
        </w:rPr>
        <w:t xml:space="preserve">Punomoćnica tužitelja predlaže da se svjedokinja </w:t>
      </w:r>
      <w:proofErr w:type="spellStart"/>
      <w:r>
        <w:rPr>
          <w:rFonts w:ascii="Arial" w:hAnsi="Arial" w:cs="Arial"/>
          <w:noProof w:val="false"/>
        </w:rPr>
        <w:t>Sibia</w:t>
      </w:r>
      <w:proofErr w:type="spellEnd"/>
      <w:r>
        <w:rPr>
          <w:rFonts w:ascii="Arial" w:hAnsi="Arial" w:cs="Arial"/>
          <w:noProof w:val="false"/>
        </w:rPr>
        <w:t xml:space="preserve"> Bošković sasluša </w:t>
      </w:r>
      <w:proofErr w:type="spellStart"/>
      <w:r>
        <w:rPr>
          <w:rFonts w:ascii="Arial" w:hAnsi="Arial" w:cs="Arial"/>
          <w:noProof w:val="false"/>
        </w:rPr>
        <w:t>zamolbenim</w:t>
      </w:r>
      <w:proofErr w:type="spellEnd"/>
      <w:r>
        <w:rPr>
          <w:rFonts w:ascii="Arial" w:hAnsi="Arial" w:cs="Arial"/>
          <w:noProof w:val="false"/>
        </w:rPr>
        <w:t xml:space="preserve"> putem u Zagrebu pred nadležnim Općinskim sudom s obzirom da je ista slabijeg zdravstvenog stanja te nije u mogućnosti putovati. </w:t>
      </w:r>
    </w:p>
    <w:p w:rsidR="00326D2F" w:rsidP="00B15A1E" w:rsidRDefault="00326D2F" w14:paraId="3828982F" w14:textId="08630D68">
      <w:pPr>
        <w:ind w:firstLine="708"/>
        <w:jc w:val="both"/>
        <w:rPr>
          <w:rFonts w:ascii="Arial" w:hAnsi="Arial" w:cs="Arial"/>
          <w:noProof w:val="false"/>
        </w:rPr>
      </w:pPr>
    </w:p>
    <w:p w:rsidR="00326D2F" w:rsidP="00B15A1E" w:rsidRDefault="00326D2F" w14:paraId="5B060973" w14:textId="143FEFEB">
      <w:pPr>
        <w:ind w:firstLine="708"/>
        <w:jc w:val="both"/>
        <w:rPr>
          <w:rFonts w:ascii="Arial" w:hAnsi="Arial" w:cs="Arial"/>
          <w:noProof w:val="false"/>
        </w:rPr>
      </w:pPr>
      <w:proofErr w:type="spellStart"/>
      <w:r>
        <w:rPr>
          <w:rFonts w:ascii="Arial" w:hAnsi="Arial" w:cs="Arial"/>
          <w:noProof w:val="false"/>
        </w:rPr>
        <w:t>Zamj</w:t>
      </w:r>
      <w:proofErr w:type="spellEnd"/>
      <w:r>
        <w:rPr>
          <w:rFonts w:ascii="Arial" w:hAnsi="Arial" w:cs="Arial"/>
          <w:noProof w:val="false"/>
        </w:rPr>
        <w:t xml:space="preserve"> punom tuženice ad.1. se protivi prijedlogu punom. tužitelja s obzirom je svjedokinja dostavila svoju med. </w:t>
      </w:r>
      <w:proofErr w:type="spellStart"/>
      <w:r>
        <w:rPr>
          <w:rFonts w:ascii="Arial" w:hAnsi="Arial" w:cs="Arial"/>
          <w:noProof w:val="false"/>
        </w:rPr>
        <w:t>dokum</w:t>
      </w:r>
      <w:proofErr w:type="spellEnd"/>
      <w:r>
        <w:rPr>
          <w:rFonts w:ascii="Arial" w:hAnsi="Arial" w:cs="Arial"/>
          <w:noProof w:val="false"/>
        </w:rPr>
        <w:t xml:space="preserve">. iz kojeg proizlazi da postoji opasnost od aortalne </w:t>
      </w:r>
      <w:proofErr w:type="spellStart"/>
      <w:r>
        <w:rPr>
          <w:rFonts w:ascii="Arial" w:hAnsi="Arial" w:cs="Arial"/>
          <w:noProof w:val="false"/>
        </w:rPr>
        <w:t>aneurizme</w:t>
      </w:r>
      <w:proofErr w:type="spellEnd"/>
      <w:r>
        <w:rPr>
          <w:rFonts w:ascii="Arial" w:hAnsi="Arial" w:cs="Arial"/>
          <w:noProof w:val="false"/>
        </w:rPr>
        <w:t xml:space="preserve"> te je svjedokinja jasno navela da je preporuka striktno održavanje vrijednost krvnog tlaka a da se svjedokinja boji da bi prisustvovanje na sudu uzrokovalo nepotrebno uzbuđenje. Dakle nije točan navod punom tužiteljice da svjedokinja nije u mogućnosti samo putovati već se radi o ozbiljnom zdravstvenom stanju. Dodatno se protivimo jer svjedokinja ne bi imala ni jednu okolnost za iskazivanje koja bi bila od značaja za ovu parnicu. </w:t>
      </w:r>
    </w:p>
    <w:p w:rsidR="00326D2F" w:rsidP="00B15A1E" w:rsidRDefault="00326D2F" w14:paraId="73E3D3A6" w14:textId="063B79E0">
      <w:pPr>
        <w:ind w:firstLine="708"/>
        <w:jc w:val="both"/>
        <w:rPr>
          <w:rFonts w:ascii="Arial" w:hAnsi="Arial" w:cs="Arial"/>
          <w:noProof w:val="false"/>
        </w:rPr>
      </w:pPr>
    </w:p>
    <w:p w:rsidR="00326D2F" w:rsidP="00B15A1E" w:rsidRDefault="00326D2F" w14:paraId="32BF2F83" w14:textId="752D4FE9">
      <w:pPr>
        <w:ind w:firstLine="708"/>
        <w:jc w:val="both"/>
        <w:rPr>
          <w:rFonts w:ascii="Arial" w:hAnsi="Arial" w:cs="Arial"/>
          <w:noProof w:val="false"/>
        </w:rPr>
      </w:pPr>
      <w:r>
        <w:rPr>
          <w:rFonts w:ascii="Arial" w:hAnsi="Arial" w:cs="Arial"/>
          <w:noProof w:val="false"/>
        </w:rPr>
        <w:t xml:space="preserve">Punom tužitelja navodi kako nisu točni navodi punom tužene ad.1. kako je svjedokinja Bošković sama izjavila da nije u mogućnosti nikako pristupiti i dati svoj </w:t>
      </w:r>
      <w:r>
        <w:rPr>
          <w:rFonts w:ascii="Arial" w:hAnsi="Arial" w:cs="Arial"/>
          <w:noProof w:val="false"/>
        </w:rPr>
        <w:lastRenderedPageBreak/>
        <w:t xml:space="preserve">iskaz, već je ista u isprici navela kako je u mogućnosti dati svoj iskaz na sudu prema mjestu stanovanja. Svakako da je uistinu lošeg zdravstvenog stanja da ni u kojem slučaju ne bi mogla svjedočiti tužitelji bi u tom slučaju odustali od  toga prijedloga. Ova svjedokinja je kao objektivna i stručna osoba bitna i nužna za ovaj predmetni postupak jer ista ima sva relevantna znanja o predmetu spora i činjenicama kojima se svi navodi tuženice ad.1. pobijaju. </w:t>
      </w:r>
    </w:p>
    <w:p w:rsidR="00326D2F" w:rsidP="00B15A1E" w:rsidRDefault="00326D2F" w14:paraId="4B4ED6E0" w14:textId="2A961F7A">
      <w:pPr>
        <w:ind w:firstLine="708"/>
        <w:jc w:val="both"/>
        <w:rPr>
          <w:rFonts w:ascii="Arial" w:hAnsi="Arial" w:cs="Arial"/>
          <w:noProof w:val="false"/>
        </w:rPr>
      </w:pPr>
    </w:p>
    <w:p w:rsidR="00B15A1E" w:rsidP="00326D2F" w:rsidRDefault="00326D2F" w14:paraId="05D98FB2" w14:textId="1DF5259E">
      <w:pPr>
        <w:ind w:firstLine="708"/>
        <w:jc w:val="both"/>
        <w:rPr>
          <w:rFonts w:ascii="Arial" w:hAnsi="Arial" w:cs="Arial"/>
          <w:noProof w:val="false"/>
        </w:rPr>
      </w:pPr>
      <w:r>
        <w:rPr>
          <w:rFonts w:ascii="Arial" w:hAnsi="Arial" w:cs="Arial"/>
          <w:noProof w:val="false"/>
        </w:rPr>
        <w:t xml:space="preserve">S obzirom da ne postoje uvjeti za održavanje današnjeg ročišta zbog neurednih dostava za  tuženike ad.5. i ad.6. </w:t>
      </w:r>
    </w:p>
    <w:p w:rsidR="00F9294C" w:rsidP="005255FB" w:rsidRDefault="00F9294C" w14:paraId="7889D520" w14:textId="77777777">
      <w:pPr>
        <w:jc w:val="both"/>
        <w:rPr>
          <w:rFonts w:ascii="Arial" w:hAnsi="Arial" w:cs="Arial"/>
          <w:noProof w:val="false"/>
        </w:rPr>
      </w:pPr>
    </w:p>
    <w:p w:rsidR="00C86DE4" w:rsidP="007343EB" w:rsidRDefault="00C86DE4" w14:paraId="340C9FC6" w14:textId="77777777">
      <w:pPr>
        <w:ind w:firstLine="708"/>
        <w:jc w:val="both"/>
        <w:rPr>
          <w:rFonts w:ascii="Arial" w:hAnsi="Arial" w:cs="Arial"/>
          <w:noProof w:val="false"/>
        </w:rPr>
      </w:pPr>
      <w:r>
        <w:rPr>
          <w:rFonts w:ascii="Arial" w:hAnsi="Arial" w:cs="Arial"/>
          <w:noProof w:val="false"/>
        </w:rPr>
        <w:t>Sud donosi</w:t>
      </w:r>
    </w:p>
    <w:p w:rsidR="00C86DE4" w:rsidP="007343EB" w:rsidRDefault="00C86DE4" w14:paraId="635A31EA" w14:textId="77777777">
      <w:pPr>
        <w:ind w:firstLine="708"/>
        <w:jc w:val="both"/>
        <w:rPr>
          <w:rFonts w:ascii="Arial" w:hAnsi="Arial" w:cs="Arial"/>
          <w:noProof w:val="false"/>
        </w:rPr>
      </w:pPr>
    </w:p>
    <w:p w:rsidR="00C86DE4" w:rsidP="00C86DE4" w:rsidRDefault="00C86DE4" w14:paraId="1639C6AF" w14:textId="77777777">
      <w:pPr>
        <w:ind w:firstLine="708"/>
        <w:jc w:val="center"/>
        <w:rPr>
          <w:rFonts w:ascii="Arial" w:hAnsi="Arial" w:cs="Arial"/>
          <w:noProof w:val="false"/>
        </w:rPr>
      </w:pPr>
      <w:r>
        <w:rPr>
          <w:rFonts w:ascii="Arial" w:hAnsi="Arial" w:cs="Arial"/>
          <w:noProof w:val="false"/>
        </w:rPr>
        <w:t>rješenje</w:t>
      </w:r>
    </w:p>
    <w:p w:rsidR="008D6145" w:rsidP="00C86DE4" w:rsidRDefault="008D6145" w14:paraId="0A088FA5" w14:textId="77777777">
      <w:pPr>
        <w:ind w:firstLine="708"/>
        <w:jc w:val="both"/>
        <w:rPr>
          <w:rFonts w:ascii="Arial" w:hAnsi="Arial" w:cs="Arial"/>
          <w:noProof w:val="false"/>
        </w:rPr>
      </w:pPr>
    </w:p>
    <w:p w:rsidR="008D6145" w:rsidP="008D6145" w:rsidRDefault="008D6145" w14:paraId="3435DA00" w14:textId="3529837B">
      <w:pPr>
        <w:ind w:firstLine="708"/>
        <w:jc w:val="both"/>
        <w:rPr>
          <w:rFonts w:ascii="Arial" w:hAnsi="Arial" w:cs="Arial"/>
          <w:noProof w:val="false"/>
        </w:rPr>
      </w:pPr>
      <w:r>
        <w:rPr>
          <w:rFonts w:ascii="Arial" w:hAnsi="Arial" w:cs="Arial"/>
          <w:noProof w:val="false"/>
        </w:rPr>
        <w:t>I Ispravlja se zapisnik od 18. lipnja 2026. na način da se umjesto datuma 16.  travnja 2026. navodi 18. lipnja 2026.</w:t>
      </w:r>
    </w:p>
    <w:p w:rsidR="008D6145" w:rsidP="00C86DE4" w:rsidRDefault="008D6145" w14:paraId="75273F09" w14:textId="7DAA43A9">
      <w:pPr>
        <w:ind w:firstLine="708"/>
        <w:jc w:val="both"/>
        <w:rPr>
          <w:rFonts w:ascii="Arial" w:hAnsi="Arial" w:cs="Arial"/>
          <w:noProof w:val="false"/>
        </w:rPr>
      </w:pPr>
    </w:p>
    <w:p w:rsidR="008D6145" w:rsidP="00C86DE4" w:rsidRDefault="008D6145" w14:paraId="07F2B34B" w14:textId="3C275CE4">
      <w:pPr>
        <w:ind w:firstLine="708"/>
        <w:jc w:val="both"/>
        <w:rPr>
          <w:rFonts w:ascii="Arial" w:hAnsi="Arial" w:cs="Arial"/>
          <w:noProof w:val="false"/>
        </w:rPr>
      </w:pPr>
      <w:r>
        <w:rPr>
          <w:rFonts w:ascii="Arial" w:hAnsi="Arial" w:cs="Arial"/>
          <w:noProof w:val="false"/>
        </w:rPr>
        <w:t xml:space="preserve">II Dopunjuje se zapisnik od 18. lipnja 2026. na način da se dodaje očitovanje zamjenika punomoćnika tuženice ad.1. kao u podnesku od 19. lipnja 2026. kao pod točkom II. </w:t>
      </w:r>
    </w:p>
    <w:p w:rsidR="008D6145" w:rsidP="00C86DE4" w:rsidRDefault="008D6145" w14:paraId="3C1D163A" w14:textId="77777777">
      <w:pPr>
        <w:ind w:firstLine="708"/>
        <w:jc w:val="both"/>
        <w:rPr>
          <w:rFonts w:ascii="Arial" w:hAnsi="Arial" w:cs="Arial"/>
          <w:noProof w:val="false"/>
        </w:rPr>
      </w:pPr>
    </w:p>
    <w:p w:rsidR="008D6145" w:rsidP="00C86DE4" w:rsidRDefault="008D6145" w14:paraId="4EC00C09" w14:textId="18EDF082">
      <w:pPr>
        <w:ind w:firstLine="708"/>
        <w:jc w:val="both"/>
        <w:rPr>
          <w:rFonts w:ascii="Arial" w:hAnsi="Arial" w:cs="Arial"/>
          <w:noProof w:val="false"/>
        </w:rPr>
      </w:pPr>
      <w:r>
        <w:rPr>
          <w:rFonts w:ascii="Arial" w:hAnsi="Arial" w:cs="Arial"/>
          <w:noProof w:val="false"/>
        </w:rPr>
        <w:t xml:space="preserve">III </w:t>
      </w:r>
      <w:proofErr w:type="spellStart"/>
      <w:r>
        <w:rPr>
          <w:rFonts w:ascii="Arial" w:hAnsi="Arial" w:cs="Arial"/>
          <w:noProof w:val="false"/>
        </w:rPr>
        <w:t>Zamolbenim</w:t>
      </w:r>
      <w:proofErr w:type="spellEnd"/>
      <w:r>
        <w:rPr>
          <w:rFonts w:ascii="Arial" w:hAnsi="Arial" w:cs="Arial"/>
          <w:noProof w:val="false"/>
        </w:rPr>
        <w:t xml:space="preserve"> putem će se zatražiti od Općinskog građanskog suda u Zagrebu saslušanje svjedokinje </w:t>
      </w:r>
      <w:proofErr w:type="spellStart"/>
      <w:r>
        <w:rPr>
          <w:rFonts w:ascii="Arial" w:hAnsi="Arial" w:cs="Arial"/>
          <w:noProof w:val="false"/>
        </w:rPr>
        <w:t>Sibie</w:t>
      </w:r>
      <w:proofErr w:type="spellEnd"/>
      <w:r>
        <w:rPr>
          <w:rFonts w:ascii="Arial" w:hAnsi="Arial" w:cs="Arial"/>
          <w:noProof w:val="false"/>
        </w:rPr>
        <w:t xml:space="preserve"> Bošković na okolnosti iz tužbe. </w:t>
      </w:r>
    </w:p>
    <w:p w:rsidR="008D6145" w:rsidP="00C86DE4" w:rsidRDefault="008D6145" w14:paraId="1B5A2364" w14:textId="77777777">
      <w:pPr>
        <w:ind w:firstLine="708"/>
        <w:jc w:val="both"/>
        <w:rPr>
          <w:rFonts w:ascii="Arial" w:hAnsi="Arial" w:cs="Arial"/>
          <w:noProof w:val="false"/>
        </w:rPr>
      </w:pPr>
    </w:p>
    <w:p w:rsidR="00326D2F" w:rsidP="00C86DE4" w:rsidRDefault="008D6145" w14:paraId="6E88A422" w14:textId="34BBF2CD">
      <w:pPr>
        <w:ind w:firstLine="708"/>
        <w:jc w:val="both"/>
        <w:rPr>
          <w:rFonts w:ascii="Arial" w:hAnsi="Arial" w:cs="Arial"/>
          <w:noProof w:val="false"/>
        </w:rPr>
      </w:pPr>
      <w:r>
        <w:rPr>
          <w:rFonts w:ascii="Arial" w:hAnsi="Arial" w:cs="Arial"/>
          <w:noProof w:val="false"/>
        </w:rPr>
        <w:t xml:space="preserve">IV </w:t>
      </w:r>
      <w:r w:rsidR="00326D2F">
        <w:rPr>
          <w:rFonts w:ascii="Arial" w:hAnsi="Arial" w:cs="Arial"/>
          <w:noProof w:val="false"/>
        </w:rPr>
        <w:t>Današnje ročište se odgađa a sljedeće zakazuje za dan</w:t>
      </w:r>
    </w:p>
    <w:p w:rsidR="00326D2F" w:rsidP="00C86DE4" w:rsidRDefault="00326D2F" w14:paraId="23ECD494" w14:textId="77777777">
      <w:pPr>
        <w:ind w:firstLine="708"/>
        <w:jc w:val="both"/>
        <w:rPr>
          <w:rFonts w:ascii="Arial" w:hAnsi="Arial" w:cs="Arial"/>
          <w:noProof w:val="false"/>
        </w:rPr>
      </w:pPr>
    </w:p>
    <w:p w:rsidR="00326D2F" w:rsidP="00326D2F" w:rsidRDefault="00326D2F" w14:paraId="1A4E0FB4" w14:textId="29374B53">
      <w:pPr>
        <w:ind w:firstLine="708"/>
        <w:jc w:val="center"/>
        <w:rPr>
          <w:rFonts w:ascii="Arial" w:hAnsi="Arial" w:cs="Arial"/>
          <w:noProof w:val="false"/>
        </w:rPr>
      </w:pPr>
      <w:r>
        <w:rPr>
          <w:rFonts w:ascii="Arial" w:hAnsi="Arial" w:cs="Arial"/>
          <w:noProof w:val="false"/>
        </w:rPr>
        <w:t>11. studenog 2026. s početkom u 09,30 sati</w:t>
      </w:r>
    </w:p>
    <w:p w:rsidR="00326D2F" w:rsidP="00C86DE4" w:rsidRDefault="00326D2F" w14:paraId="495182FF" w14:textId="571B544A">
      <w:pPr>
        <w:ind w:firstLine="708"/>
        <w:jc w:val="both"/>
        <w:rPr>
          <w:rFonts w:ascii="Arial" w:hAnsi="Arial" w:cs="Arial"/>
          <w:noProof w:val="false"/>
        </w:rPr>
      </w:pPr>
    </w:p>
    <w:p w:rsidR="00326D2F" w:rsidP="00C86DE4" w:rsidRDefault="00326D2F" w14:paraId="4E7D8B0D" w14:textId="192DFC97">
      <w:pPr>
        <w:ind w:firstLine="708"/>
        <w:jc w:val="both"/>
        <w:rPr>
          <w:rFonts w:ascii="Arial" w:hAnsi="Arial" w:cs="Arial"/>
          <w:noProof w:val="false"/>
        </w:rPr>
      </w:pPr>
      <w:r>
        <w:rPr>
          <w:rFonts w:ascii="Arial" w:hAnsi="Arial" w:cs="Arial"/>
          <w:noProof w:val="false"/>
        </w:rPr>
        <w:t xml:space="preserve">Na kojem će se saslušati svjedoci Katarina </w:t>
      </w:r>
      <w:proofErr w:type="spellStart"/>
      <w:r>
        <w:rPr>
          <w:rFonts w:ascii="Arial" w:hAnsi="Arial" w:cs="Arial"/>
          <w:noProof w:val="false"/>
        </w:rPr>
        <w:t>Hajdnić</w:t>
      </w:r>
      <w:proofErr w:type="spellEnd"/>
      <w:r>
        <w:rPr>
          <w:rFonts w:ascii="Arial" w:hAnsi="Arial" w:cs="Arial"/>
          <w:noProof w:val="false"/>
        </w:rPr>
        <w:t xml:space="preserve"> i Nenad Curiš, što prisutni primaju i neće se posebno pozivati, dok će se putem oglasne ploče pozvati tuženici ad.4. , ad.5, ad.6. tead.7. putem e-oglasne ploče. </w:t>
      </w:r>
    </w:p>
    <w:p w:rsidRPr="00911E64" w:rsidR="0042261B" w:rsidP="008D6145" w:rsidRDefault="0042261B" w14:paraId="56236DE4" w14:textId="0FE2A0E7">
      <w:pPr>
        <w:jc w:val="both"/>
        <w:rPr>
          <w:rFonts w:ascii="Arial" w:hAnsi="Arial" w:cs="Arial"/>
          <w:noProof w:val="false"/>
        </w:rPr>
      </w:pPr>
    </w:p>
    <w:p w:rsidRPr="00F9691C" w:rsidR="00F9691C" w:rsidP="00AE32D7" w:rsidRDefault="0013233B" w14:paraId="0E1DFF22" w14:textId="1A419656">
      <w:pPr>
        <w:ind w:left="2124" w:firstLine="708"/>
        <w:rPr>
          <w:rFonts w:ascii="Arial" w:hAnsi="Arial" w:cs="Arial"/>
          <w:bCs/>
          <w:noProof w:val="false"/>
        </w:rPr>
      </w:pPr>
      <w:r>
        <w:rPr>
          <w:rFonts w:ascii="Arial" w:hAnsi="Arial" w:cs="Arial"/>
          <w:bCs/>
          <w:noProof w:val="false"/>
        </w:rPr>
        <w:t xml:space="preserve">      </w:t>
      </w:r>
      <w:r w:rsidRPr="00F9691C" w:rsidR="00F9691C">
        <w:rPr>
          <w:rFonts w:ascii="Arial" w:hAnsi="Arial" w:cs="Arial"/>
          <w:bCs/>
          <w:noProof w:val="false"/>
        </w:rPr>
        <w:t>Dovršeno u</w:t>
      </w:r>
      <w:r w:rsidR="003569D1">
        <w:rPr>
          <w:rFonts w:ascii="Arial" w:hAnsi="Arial" w:cs="Arial"/>
          <w:bCs/>
          <w:noProof w:val="false"/>
        </w:rPr>
        <w:t xml:space="preserve"> </w:t>
      </w:r>
      <w:r w:rsidR="008D6145">
        <w:rPr>
          <w:rFonts w:ascii="Arial" w:hAnsi="Arial" w:cs="Arial"/>
          <w:bCs/>
          <w:noProof w:val="false"/>
        </w:rPr>
        <w:t xml:space="preserve">13,23 </w:t>
      </w:r>
      <w:r w:rsidRPr="00F9691C" w:rsidR="00F9691C">
        <w:rPr>
          <w:rFonts w:ascii="Arial" w:hAnsi="Arial" w:cs="Arial"/>
          <w:bCs/>
          <w:noProof w:val="false"/>
        </w:rPr>
        <w:t>sati.</w:t>
      </w:r>
    </w:p>
    <w:p w:rsidRPr="00F9691C" w:rsidR="00F9691C" w:rsidP="00F9691C" w:rsidRDefault="00F9691C" w14:paraId="2FD18682" w14:textId="77777777">
      <w:pPr>
        <w:jc w:val="both"/>
        <w:rPr>
          <w:rFonts w:ascii="Arial" w:hAnsi="Arial" w:cs="Arial"/>
          <w:bCs/>
          <w:noProof w:val="false"/>
        </w:rPr>
      </w:pPr>
    </w:p>
    <w:p w:rsidRPr="00F9691C" w:rsidR="00F9691C" w:rsidP="00B51BF5" w:rsidRDefault="00B51BF5" w14:paraId="1421E3D3" w14:textId="77777777">
      <w:pPr>
        <w:ind w:left="2832" w:firstLine="708"/>
        <w:rPr>
          <w:rFonts w:ascii="Arial" w:hAnsi="Arial" w:cs="Arial"/>
          <w:bCs/>
          <w:noProof w:val="false"/>
        </w:rPr>
      </w:pPr>
      <w:r>
        <w:rPr>
          <w:rFonts w:ascii="Arial" w:hAnsi="Arial" w:cs="Arial"/>
          <w:bCs/>
          <w:noProof w:val="false"/>
        </w:rPr>
        <w:t xml:space="preserve">     </w:t>
      </w:r>
      <w:r w:rsidRPr="00F9691C" w:rsidR="00F9691C">
        <w:rPr>
          <w:rFonts w:ascii="Arial" w:hAnsi="Arial" w:cs="Arial"/>
          <w:bCs/>
          <w:noProof w:val="false"/>
        </w:rPr>
        <w:t>Sudac</w:t>
      </w:r>
    </w:p>
    <w:p w:rsidRPr="00F9691C" w:rsidR="00F9691C" w:rsidP="00F9691C" w:rsidRDefault="00F9691C" w14:paraId="732DCAC6" w14:textId="77777777">
      <w:pPr>
        <w:jc w:val="both"/>
        <w:rPr>
          <w:rFonts w:ascii="Arial" w:hAnsi="Arial" w:cs="Arial"/>
          <w:bCs/>
          <w:noProof w:val="false"/>
        </w:rPr>
      </w:pPr>
    </w:p>
    <w:p w:rsidRPr="00F9691C" w:rsidR="00F9691C" w:rsidP="00F9691C" w:rsidRDefault="00F9691C" w14:paraId="3EC905D1" w14:textId="77777777">
      <w:pPr>
        <w:jc w:val="both"/>
        <w:rPr>
          <w:rFonts w:ascii="Arial" w:hAnsi="Arial" w:cs="Arial"/>
          <w:bCs/>
          <w:noProof w:val="false"/>
        </w:rPr>
      </w:pPr>
      <w:r w:rsidRPr="00F9691C">
        <w:rPr>
          <w:rFonts w:ascii="Arial" w:hAnsi="Arial" w:cs="Arial"/>
          <w:bCs/>
          <w:noProof w:val="false"/>
        </w:rPr>
        <w:t xml:space="preserve">        </w:t>
      </w:r>
      <w:r w:rsidRPr="00F9691C">
        <w:rPr>
          <w:rFonts w:ascii="Arial" w:hAnsi="Arial" w:cs="Arial"/>
          <w:bCs/>
          <w:noProof w:val="false"/>
        </w:rPr>
        <w:tab/>
        <w:t xml:space="preserve">                                         </w:t>
      </w:r>
      <w:r w:rsidRPr="00F9691C">
        <w:rPr>
          <w:rFonts w:ascii="Arial" w:hAnsi="Arial" w:cs="Arial"/>
          <w:bCs/>
          <w:noProof w:val="false"/>
        </w:rPr>
        <w:tab/>
      </w:r>
      <w:r w:rsidRPr="00F9691C">
        <w:rPr>
          <w:rFonts w:ascii="Arial" w:hAnsi="Arial" w:cs="Arial"/>
          <w:bCs/>
          <w:noProof w:val="false"/>
        </w:rPr>
        <w:tab/>
      </w:r>
      <w:r w:rsidRPr="00F9691C">
        <w:rPr>
          <w:rFonts w:ascii="Arial" w:hAnsi="Arial" w:cs="Arial"/>
          <w:bCs/>
          <w:noProof w:val="false"/>
        </w:rPr>
        <w:tab/>
      </w:r>
      <w:r w:rsidRPr="00F9691C">
        <w:rPr>
          <w:rFonts w:ascii="Arial" w:hAnsi="Arial" w:cs="Arial"/>
          <w:bCs/>
          <w:noProof w:val="false"/>
        </w:rPr>
        <w:tab/>
      </w:r>
      <w:r w:rsidRPr="00F9691C">
        <w:rPr>
          <w:rFonts w:ascii="Arial" w:hAnsi="Arial" w:cs="Arial"/>
          <w:bCs/>
          <w:noProof w:val="false"/>
        </w:rPr>
        <w:tab/>
      </w:r>
      <w:r w:rsidRPr="00F9691C">
        <w:rPr>
          <w:rFonts w:ascii="Arial" w:hAnsi="Arial" w:cs="Arial"/>
          <w:bCs/>
          <w:noProof w:val="false"/>
        </w:rPr>
        <w:tab/>
        <w:t>Stranke</w:t>
      </w:r>
      <w:r w:rsidR="00C86DE4">
        <w:rPr>
          <w:rFonts w:ascii="Arial" w:hAnsi="Arial" w:cs="Arial"/>
          <w:bCs/>
          <w:noProof w:val="false"/>
        </w:rPr>
        <w:t>:</w:t>
      </w:r>
    </w:p>
    <w:p w:rsidRPr="00F9691C" w:rsidR="00F9691C" w:rsidP="00F9691C" w:rsidRDefault="00F9691C" w14:paraId="40F0EE61" w14:textId="77777777">
      <w:pPr>
        <w:jc w:val="both"/>
        <w:rPr>
          <w:rFonts w:ascii="Arial" w:hAnsi="Arial" w:cs="Arial"/>
          <w:bCs/>
          <w:noProof w:val="false"/>
        </w:rPr>
      </w:pPr>
    </w:p>
    <w:p w:rsidRPr="00D65192" w:rsidR="00F7421F" w:rsidP="00AE1828" w:rsidRDefault="00AE1828" w14:paraId="75F5D5B4" w14:textId="77777777">
      <w:pPr>
        <w:ind w:left="2832" w:firstLine="708"/>
        <w:rPr>
          <w:rFonts w:ascii="Arial" w:hAnsi="Arial" w:cs="Arial"/>
          <w:noProof w:val="false"/>
        </w:rPr>
      </w:pPr>
      <w:r>
        <w:rPr>
          <w:rFonts w:ascii="Arial" w:hAnsi="Arial" w:cs="Arial"/>
          <w:bCs/>
          <w:noProof w:val="false"/>
        </w:rPr>
        <w:t xml:space="preserve">    </w:t>
      </w:r>
      <w:r w:rsidRPr="00F9691C" w:rsidR="00F9691C">
        <w:rPr>
          <w:rFonts w:ascii="Arial" w:hAnsi="Arial" w:cs="Arial"/>
          <w:bCs/>
          <w:noProof w:val="false"/>
        </w:rPr>
        <w:t>Zapisničar</w:t>
      </w:r>
    </w:p>
    <w:sectPr w:rsidRPr="00D65192" w:rsidR="00F7421F" w:rsidSect="00FC6BE4">
      <w:headerReference w:type="even" r:id="rId9"/>
      <w:head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556EB" w:rsidRDefault="004556EB" w14:paraId="445E5667" w14:textId="77777777">
      <w:r>
        <w:separator/>
      </w:r>
    </w:p>
  </w:endnote>
  <w:endnote w:type="continuationSeparator" w:id="0">
    <w:p w:rsidR="004556EB" w:rsidRDefault="004556EB" w14:paraId="273B243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556EB" w:rsidRDefault="004556EB" w14:paraId="2BC389DC" w14:textId="77777777">
      <w:r>
        <w:separator/>
      </w:r>
    </w:p>
  </w:footnote>
  <w:footnote w:type="continuationSeparator" w:id="0">
    <w:p w:rsidR="004556EB" w:rsidRDefault="004556EB" w14:paraId="36ABD215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86903" w:rsidP="007F775D" w:rsidRDefault="00886903" w14:paraId="1E74A946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86903" w:rsidRDefault="00886903" w14:paraId="7C8EAA95" w14:textId="77777777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021549803"/>
      <w:docPartObj>
        <w:docPartGallery w:val="Page Numbers (Top of Page)"/>
        <w:docPartUnique/>
      </w:docPartObj>
    </w:sdtPr>
    <w:sdtContent>
      <w:p w:rsidR="00911E64" w:rsidRDefault="00911E64" w14:paraId="245DDA89" w14:textId="77777777">
        <w:pPr>
          <w:pStyle w:val="Zaglavl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:rsidR="00911E64" w:rsidP="00911E64" w:rsidRDefault="00911E64" w14:paraId="3F87226C" w14:textId="7DE30619">
        <w:pPr>
          <w:pStyle w:val="Zaglavlje"/>
          <w:jc w:val="right"/>
        </w:pPr>
        <w:r w:rsidRPr="00911E64">
          <w:rPr>
            <w:rFonts w:ascii="Arial" w:hAnsi="Arial" w:cs="Arial"/>
          </w:rPr>
          <w:t>Poslovni  broj: P-</w:t>
        </w:r>
        <w:r w:rsidR="00D021C8">
          <w:rPr>
            <w:rFonts w:ascii="Arial" w:hAnsi="Arial" w:cs="Arial"/>
          </w:rPr>
          <w:t>2379</w:t>
        </w:r>
        <w:r w:rsidR="008B1FC5">
          <w:rPr>
            <w:rFonts w:ascii="Arial" w:hAnsi="Arial" w:cs="Arial"/>
          </w:rPr>
          <w:t>/2025-</w:t>
        </w:r>
      </w:p>
    </w:sdtContent>
  </w:sdt>
  <w:p w:rsidRPr="00C71121" w:rsidR="00886903" w:rsidRDefault="00886903" w14:paraId="2697A0D7" w14:textId="24467F1C">
    <w:pPr>
      <w:pStyle w:val="Zaglavlje"/>
      <w:rPr>
        <w:rFonts w:ascii="Arial" w:hAnsi="Arial" w:cs="Arial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D65192" w:rsidR="006F64F7" w:rsidRDefault="00902321" w14:paraId="43FBDF5F" w14:textId="77777777">
    <w:pPr>
      <w:pStyle w:val="Zaglavlje"/>
      <w:rPr>
        <w:rFonts w:ascii="Arial" w:hAnsi="Arial" w:cs="Arial"/>
      </w:rPr>
    </w:pPr>
    <w:r>
      <w:rPr>
        <w:bCs/>
      </w:rPr>
      <w:tab/>
    </w:r>
    <w:r>
      <w:rPr>
        <w:bCs/>
      </w:rPr>
      <w:tab/>
    </w:r>
    <w:r w:rsidR="00AE4F3C">
      <w:rPr>
        <w:rFonts w:ascii="Arial" w:hAnsi="Arial" w:cs="Arial"/>
        <w:bCs/>
      </w:rPr>
      <w:t>Poslovni broj: 1 P-1515</w:t>
    </w:r>
    <w:r w:rsidRPr="00D65192" w:rsidR="00B01B73">
      <w:rPr>
        <w:rFonts w:ascii="Arial" w:hAnsi="Arial" w:cs="Arial"/>
        <w:bCs/>
      </w:rPr>
      <w:t>/20</w:t>
    </w:r>
    <w:r w:rsidRPr="00D65192" w:rsidR="0025633B">
      <w:rPr>
        <w:rFonts w:ascii="Arial" w:hAnsi="Arial" w:cs="Arial"/>
        <w:bCs/>
      </w:rPr>
      <w:t>20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A3A6663"/>
    <w:multiLevelType w:val="hybridMultilevel"/>
    <w:tmpl w:val="D3C6CA8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B79F7"/>
    <w:multiLevelType w:val="hybridMultilevel"/>
    <w:tmpl w:val="B88C57C8"/>
    <w:lvl w:ilvl="0" w:tplc="378454E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04B1EB4"/>
    <w:multiLevelType w:val="hybridMultilevel"/>
    <w:tmpl w:val="324278CA"/>
    <w:lvl w:ilvl="0" w:tplc="6C2C2DD8">
      <w:start w:val="1"/>
      <w:numFmt w:val="upperRoman"/>
      <w:lvlText w:val="%1."/>
      <w:lvlJc w:val="left"/>
      <w:pPr>
        <w:tabs>
          <w:tab w:val="num" w:pos="1425"/>
        </w:tabs>
        <w:ind w:left="1425" w:hanging="720"/>
      </w:pPr>
      <w:rPr>
        <w:rFonts w:hint="default"/>
        <w:b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5688549A"/>
    <w:multiLevelType w:val="hybridMultilevel"/>
    <w:tmpl w:val="B860BCD4"/>
    <w:lvl w:ilvl="0" w:tplc="943899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7" w:hanging="360"/>
      </w:pPr>
    </w:lvl>
    <w:lvl w:ilvl="2" w:tplc="041A001B" w:tentative="true">
      <w:start w:val="1"/>
      <w:numFmt w:val="lowerRoman"/>
      <w:lvlText w:val="%3."/>
      <w:lvlJc w:val="right"/>
      <w:pPr>
        <w:ind w:left="2367" w:hanging="180"/>
      </w:pPr>
    </w:lvl>
    <w:lvl w:ilvl="3" w:tplc="041A000F" w:tentative="true">
      <w:start w:val="1"/>
      <w:numFmt w:val="decimal"/>
      <w:lvlText w:val="%4."/>
      <w:lvlJc w:val="left"/>
      <w:pPr>
        <w:ind w:left="3087" w:hanging="360"/>
      </w:pPr>
    </w:lvl>
    <w:lvl w:ilvl="4" w:tplc="041A0019" w:tentative="true">
      <w:start w:val="1"/>
      <w:numFmt w:val="lowerLetter"/>
      <w:lvlText w:val="%5."/>
      <w:lvlJc w:val="left"/>
      <w:pPr>
        <w:ind w:left="3807" w:hanging="360"/>
      </w:pPr>
    </w:lvl>
    <w:lvl w:ilvl="5" w:tplc="041A001B" w:tentative="true">
      <w:start w:val="1"/>
      <w:numFmt w:val="lowerRoman"/>
      <w:lvlText w:val="%6."/>
      <w:lvlJc w:val="right"/>
      <w:pPr>
        <w:ind w:left="4527" w:hanging="180"/>
      </w:pPr>
    </w:lvl>
    <w:lvl w:ilvl="6" w:tplc="041A000F" w:tentative="true">
      <w:start w:val="1"/>
      <w:numFmt w:val="decimal"/>
      <w:lvlText w:val="%7."/>
      <w:lvlJc w:val="left"/>
      <w:pPr>
        <w:ind w:left="5247" w:hanging="360"/>
      </w:pPr>
    </w:lvl>
    <w:lvl w:ilvl="7" w:tplc="041A0019" w:tentative="true">
      <w:start w:val="1"/>
      <w:numFmt w:val="lowerLetter"/>
      <w:lvlText w:val="%8."/>
      <w:lvlJc w:val="left"/>
      <w:pPr>
        <w:ind w:left="5967" w:hanging="360"/>
      </w:pPr>
    </w:lvl>
    <w:lvl w:ilvl="8" w:tplc="041A001B" w:tentative="true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90709A7"/>
    <w:multiLevelType w:val="hybridMultilevel"/>
    <w:tmpl w:val="6120905C"/>
    <w:lvl w:ilvl="0" w:tplc="EC4494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B640A2"/>
    <w:multiLevelType w:val="hybridMultilevel"/>
    <w:tmpl w:val="2640DC72"/>
    <w:lvl w:ilvl="0" w:tplc="99C4A008">
      <w:start w:val="10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 w:ascii="Times New Roman" w:hAnsi="Times New Roman" w:eastAsia="Times New Roman" w:cs="Times New Roman"/>
        <w:color w:val="auto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4"/>
  <w:proofState w:spelling="clean" w:grammar="clean"/>
  <w:attachedTemplate r:id="rId1"/>
  <w:stylePaneFormatFilter w:val="3F0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88E"/>
    <w:rsid w:val="000001BF"/>
    <w:rsid w:val="000016F8"/>
    <w:rsid w:val="000028E1"/>
    <w:rsid w:val="00002D83"/>
    <w:rsid w:val="00006F21"/>
    <w:rsid w:val="00010BCB"/>
    <w:rsid w:val="00010DE3"/>
    <w:rsid w:val="00013D50"/>
    <w:rsid w:val="00013E1C"/>
    <w:rsid w:val="00013FA7"/>
    <w:rsid w:val="000141B1"/>
    <w:rsid w:val="000152F4"/>
    <w:rsid w:val="000164D0"/>
    <w:rsid w:val="00017F92"/>
    <w:rsid w:val="00020EB0"/>
    <w:rsid w:val="000220BC"/>
    <w:rsid w:val="00024481"/>
    <w:rsid w:val="0002562E"/>
    <w:rsid w:val="00030B0F"/>
    <w:rsid w:val="0003212F"/>
    <w:rsid w:val="00033E37"/>
    <w:rsid w:val="000344CC"/>
    <w:rsid w:val="00041C02"/>
    <w:rsid w:val="000468C0"/>
    <w:rsid w:val="000501F0"/>
    <w:rsid w:val="000523B9"/>
    <w:rsid w:val="00054BAA"/>
    <w:rsid w:val="00055EA3"/>
    <w:rsid w:val="000610B8"/>
    <w:rsid w:val="00064E54"/>
    <w:rsid w:val="000702E7"/>
    <w:rsid w:val="000736FF"/>
    <w:rsid w:val="00073923"/>
    <w:rsid w:val="00074309"/>
    <w:rsid w:val="0007470B"/>
    <w:rsid w:val="00075825"/>
    <w:rsid w:val="0007620F"/>
    <w:rsid w:val="000771F4"/>
    <w:rsid w:val="00077DCD"/>
    <w:rsid w:val="00084430"/>
    <w:rsid w:val="00085088"/>
    <w:rsid w:val="000859B3"/>
    <w:rsid w:val="00090966"/>
    <w:rsid w:val="0009234E"/>
    <w:rsid w:val="00094FFE"/>
    <w:rsid w:val="000957C4"/>
    <w:rsid w:val="00096796"/>
    <w:rsid w:val="00096962"/>
    <w:rsid w:val="00096E2A"/>
    <w:rsid w:val="000977D9"/>
    <w:rsid w:val="000A40BA"/>
    <w:rsid w:val="000B24E6"/>
    <w:rsid w:val="000B2C50"/>
    <w:rsid w:val="000B3F1E"/>
    <w:rsid w:val="000B4632"/>
    <w:rsid w:val="000B7A99"/>
    <w:rsid w:val="000B7B8D"/>
    <w:rsid w:val="000C017B"/>
    <w:rsid w:val="000C0C16"/>
    <w:rsid w:val="000C28C5"/>
    <w:rsid w:val="000C2EDA"/>
    <w:rsid w:val="000C2F2B"/>
    <w:rsid w:val="000C447D"/>
    <w:rsid w:val="000C5F14"/>
    <w:rsid w:val="000D037B"/>
    <w:rsid w:val="000D05F2"/>
    <w:rsid w:val="000D09A9"/>
    <w:rsid w:val="000D0FAF"/>
    <w:rsid w:val="000D18CF"/>
    <w:rsid w:val="000D2D5C"/>
    <w:rsid w:val="000D441C"/>
    <w:rsid w:val="000D5019"/>
    <w:rsid w:val="000E000F"/>
    <w:rsid w:val="000E00CE"/>
    <w:rsid w:val="000E056C"/>
    <w:rsid w:val="000E29C7"/>
    <w:rsid w:val="000E381D"/>
    <w:rsid w:val="000E4889"/>
    <w:rsid w:val="000E4EF2"/>
    <w:rsid w:val="000F0177"/>
    <w:rsid w:val="000F0AAC"/>
    <w:rsid w:val="000F25C2"/>
    <w:rsid w:val="000F27D5"/>
    <w:rsid w:val="000F61E2"/>
    <w:rsid w:val="001001F1"/>
    <w:rsid w:val="001015B8"/>
    <w:rsid w:val="001033B9"/>
    <w:rsid w:val="00105AFA"/>
    <w:rsid w:val="00106B69"/>
    <w:rsid w:val="001078C4"/>
    <w:rsid w:val="001100DF"/>
    <w:rsid w:val="00111300"/>
    <w:rsid w:val="00112107"/>
    <w:rsid w:val="0011240B"/>
    <w:rsid w:val="0011253F"/>
    <w:rsid w:val="0011335E"/>
    <w:rsid w:val="00115DF7"/>
    <w:rsid w:val="00117B5C"/>
    <w:rsid w:val="00120937"/>
    <w:rsid w:val="0012243B"/>
    <w:rsid w:val="0012333B"/>
    <w:rsid w:val="00123AB0"/>
    <w:rsid w:val="00126BF2"/>
    <w:rsid w:val="00131196"/>
    <w:rsid w:val="00131935"/>
    <w:rsid w:val="0013233B"/>
    <w:rsid w:val="0013297E"/>
    <w:rsid w:val="00132ECF"/>
    <w:rsid w:val="0013400E"/>
    <w:rsid w:val="001343EA"/>
    <w:rsid w:val="001346E9"/>
    <w:rsid w:val="00134769"/>
    <w:rsid w:val="00135CD5"/>
    <w:rsid w:val="001405BA"/>
    <w:rsid w:val="00140E6D"/>
    <w:rsid w:val="001437BB"/>
    <w:rsid w:val="00144413"/>
    <w:rsid w:val="00144667"/>
    <w:rsid w:val="00144D94"/>
    <w:rsid w:val="0014542D"/>
    <w:rsid w:val="00147D4D"/>
    <w:rsid w:val="001534E0"/>
    <w:rsid w:val="00154357"/>
    <w:rsid w:val="00154AE2"/>
    <w:rsid w:val="00156857"/>
    <w:rsid w:val="00157FBC"/>
    <w:rsid w:val="00160DF9"/>
    <w:rsid w:val="001617A8"/>
    <w:rsid w:val="00162623"/>
    <w:rsid w:val="0016792E"/>
    <w:rsid w:val="00167B77"/>
    <w:rsid w:val="001720CD"/>
    <w:rsid w:val="00172195"/>
    <w:rsid w:val="0017573A"/>
    <w:rsid w:val="001758A0"/>
    <w:rsid w:val="00175F07"/>
    <w:rsid w:val="00176845"/>
    <w:rsid w:val="0017762F"/>
    <w:rsid w:val="00177C1E"/>
    <w:rsid w:val="00180C2B"/>
    <w:rsid w:val="001821A2"/>
    <w:rsid w:val="00182B1C"/>
    <w:rsid w:val="0018354B"/>
    <w:rsid w:val="001848C4"/>
    <w:rsid w:val="00186514"/>
    <w:rsid w:val="00187200"/>
    <w:rsid w:val="00187C72"/>
    <w:rsid w:val="00187FF6"/>
    <w:rsid w:val="001906C3"/>
    <w:rsid w:val="00190AC1"/>
    <w:rsid w:val="00191221"/>
    <w:rsid w:val="00191878"/>
    <w:rsid w:val="0019193D"/>
    <w:rsid w:val="00195205"/>
    <w:rsid w:val="00196247"/>
    <w:rsid w:val="0019755A"/>
    <w:rsid w:val="00197709"/>
    <w:rsid w:val="00197FE6"/>
    <w:rsid w:val="001A095C"/>
    <w:rsid w:val="001A1F80"/>
    <w:rsid w:val="001A2172"/>
    <w:rsid w:val="001B2457"/>
    <w:rsid w:val="001B2659"/>
    <w:rsid w:val="001B3756"/>
    <w:rsid w:val="001B6B46"/>
    <w:rsid w:val="001B6E4A"/>
    <w:rsid w:val="001B73EC"/>
    <w:rsid w:val="001B7AD4"/>
    <w:rsid w:val="001C1CF8"/>
    <w:rsid w:val="001C3A0B"/>
    <w:rsid w:val="001C500D"/>
    <w:rsid w:val="001C5246"/>
    <w:rsid w:val="001C6DBC"/>
    <w:rsid w:val="001C721F"/>
    <w:rsid w:val="001D2B36"/>
    <w:rsid w:val="001D3895"/>
    <w:rsid w:val="001D48B7"/>
    <w:rsid w:val="001D6355"/>
    <w:rsid w:val="001D6D48"/>
    <w:rsid w:val="001E2B54"/>
    <w:rsid w:val="001E3FC9"/>
    <w:rsid w:val="001E4DD7"/>
    <w:rsid w:val="001F3C49"/>
    <w:rsid w:val="001F7245"/>
    <w:rsid w:val="001F7717"/>
    <w:rsid w:val="00200297"/>
    <w:rsid w:val="00200C8F"/>
    <w:rsid w:val="00202B1D"/>
    <w:rsid w:val="00204438"/>
    <w:rsid w:val="0020525B"/>
    <w:rsid w:val="00210275"/>
    <w:rsid w:val="00214E64"/>
    <w:rsid w:val="00217571"/>
    <w:rsid w:val="0022020A"/>
    <w:rsid w:val="00220440"/>
    <w:rsid w:val="00220B60"/>
    <w:rsid w:val="00221BD0"/>
    <w:rsid w:val="00222C6C"/>
    <w:rsid w:val="00222FC8"/>
    <w:rsid w:val="00223522"/>
    <w:rsid w:val="002242C8"/>
    <w:rsid w:val="00225296"/>
    <w:rsid w:val="002273C8"/>
    <w:rsid w:val="002279BF"/>
    <w:rsid w:val="00230274"/>
    <w:rsid w:val="0023031A"/>
    <w:rsid w:val="00231350"/>
    <w:rsid w:val="002317A8"/>
    <w:rsid w:val="002320B9"/>
    <w:rsid w:val="00232A68"/>
    <w:rsid w:val="00233A95"/>
    <w:rsid w:val="00233CB7"/>
    <w:rsid w:val="0023475C"/>
    <w:rsid w:val="0023650D"/>
    <w:rsid w:val="00237146"/>
    <w:rsid w:val="00242016"/>
    <w:rsid w:val="00243AB1"/>
    <w:rsid w:val="00243D63"/>
    <w:rsid w:val="002463BB"/>
    <w:rsid w:val="00250CC2"/>
    <w:rsid w:val="002511CA"/>
    <w:rsid w:val="00251D7B"/>
    <w:rsid w:val="00252017"/>
    <w:rsid w:val="00252AC5"/>
    <w:rsid w:val="00252C7B"/>
    <w:rsid w:val="00254B80"/>
    <w:rsid w:val="00254C78"/>
    <w:rsid w:val="002550C7"/>
    <w:rsid w:val="0025564F"/>
    <w:rsid w:val="0025633B"/>
    <w:rsid w:val="0026011E"/>
    <w:rsid w:val="0026247B"/>
    <w:rsid w:val="00262D8D"/>
    <w:rsid w:val="002643E1"/>
    <w:rsid w:val="002679E4"/>
    <w:rsid w:val="00270218"/>
    <w:rsid w:val="00271AD0"/>
    <w:rsid w:val="00271EFA"/>
    <w:rsid w:val="00273127"/>
    <w:rsid w:val="00274095"/>
    <w:rsid w:val="00274105"/>
    <w:rsid w:val="0027619B"/>
    <w:rsid w:val="002769D1"/>
    <w:rsid w:val="00277615"/>
    <w:rsid w:val="00280F5A"/>
    <w:rsid w:val="002834B2"/>
    <w:rsid w:val="00285228"/>
    <w:rsid w:val="00285982"/>
    <w:rsid w:val="00285E59"/>
    <w:rsid w:val="00285EB3"/>
    <w:rsid w:val="00285F85"/>
    <w:rsid w:val="0028738B"/>
    <w:rsid w:val="00287A2E"/>
    <w:rsid w:val="00290E20"/>
    <w:rsid w:val="00290F48"/>
    <w:rsid w:val="00291FA5"/>
    <w:rsid w:val="00292A9C"/>
    <w:rsid w:val="002956E8"/>
    <w:rsid w:val="00295B17"/>
    <w:rsid w:val="002979CA"/>
    <w:rsid w:val="00297C51"/>
    <w:rsid w:val="002A1B1A"/>
    <w:rsid w:val="002A43C8"/>
    <w:rsid w:val="002A5C0D"/>
    <w:rsid w:val="002A6554"/>
    <w:rsid w:val="002A78D5"/>
    <w:rsid w:val="002B1C9C"/>
    <w:rsid w:val="002B364D"/>
    <w:rsid w:val="002B45C5"/>
    <w:rsid w:val="002B5761"/>
    <w:rsid w:val="002B588D"/>
    <w:rsid w:val="002B60B1"/>
    <w:rsid w:val="002C2660"/>
    <w:rsid w:val="002C307B"/>
    <w:rsid w:val="002C4AAB"/>
    <w:rsid w:val="002C645E"/>
    <w:rsid w:val="002C6ADB"/>
    <w:rsid w:val="002D0010"/>
    <w:rsid w:val="002D13A6"/>
    <w:rsid w:val="002D152F"/>
    <w:rsid w:val="002D372B"/>
    <w:rsid w:val="002D3AAC"/>
    <w:rsid w:val="002D4242"/>
    <w:rsid w:val="002D4DC3"/>
    <w:rsid w:val="002D53E8"/>
    <w:rsid w:val="002E062F"/>
    <w:rsid w:val="002E2C2D"/>
    <w:rsid w:val="002E43B8"/>
    <w:rsid w:val="002E4B0E"/>
    <w:rsid w:val="002F0261"/>
    <w:rsid w:val="002F0C00"/>
    <w:rsid w:val="002F26C4"/>
    <w:rsid w:val="002F3A61"/>
    <w:rsid w:val="002F4391"/>
    <w:rsid w:val="002F4E2E"/>
    <w:rsid w:val="002F550D"/>
    <w:rsid w:val="002F6258"/>
    <w:rsid w:val="003002D3"/>
    <w:rsid w:val="00300D18"/>
    <w:rsid w:val="0030242C"/>
    <w:rsid w:val="003032F8"/>
    <w:rsid w:val="00303CB1"/>
    <w:rsid w:val="0030678B"/>
    <w:rsid w:val="0030683C"/>
    <w:rsid w:val="00306C3D"/>
    <w:rsid w:val="00310382"/>
    <w:rsid w:val="00311E08"/>
    <w:rsid w:val="00313715"/>
    <w:rsid w:val="00313720"/>
    <w:rsid w:val="00314AD6"/>
    <w:rsid w:val="00317B7F"/>
    <w:rsid w:val="00320D46"/>
    <w:rsid w:val="00321A8B"/>
    <w:rsid w:val="003244D4"/>
    <w:rsid w:val="00325878"/>
    <w:rsid w:val="00325E91"/>
    <w:rsid w:val="00326D2F"/>
    <w:rsid w:val="0033509C"/>
    <w:rsid w:val="00336E45"/>
    <w:rsid w:val="00340954"/>
    <w:rsid w:val="00340A51"/>
    <w:rsid w:val="003420A6"/>
    <w:rsid w:val="003426C3"/>
    <w:rsid w:val="003441B3"/>
    <w:rsid w:val="003441CC"/>
    <w:rsid w:val="00344408"/>
    <w:rsid w:val="00345390"/>
    <w:rsid w:val="00345FFB"/>
    <w:rsid w:val="00347FC1"/>
    <w:rsid w:val="00350853"/>
    <w:rsid w:val="003514DD"/>
    <w:rsid w:val="0035213F"/>
    <w:rsid w:val="003521CE"/>
    <w:rsid w:val="00352EAF"/>
    <w:rsid w:val="00353E35"/>
    <w:rsid w:val="00353F2C"/>
    <w:rsid w:val="00354371"/>
    <w:rsid w:val="003552E5"/>
    <w:rsid w:val="003569D1"/>
    <w:rsid w:val="00357281"/>
    <w:rsid w:val="003600C1"/>
    <w:rsid w:val="003608DE"/>
    <w:rsid w:val="0036131A"/>
    <w:rsid w:val="00361DAA"/>
    <w:rsid w:val="00364145"/>
    <w:rsid w:val="00364D72"/>
    <w:rsid w:val="003653A0"/>
    <w:rsid w:val="00373540"/>
    <w:rsid w:val="00376868"/>
    <w:rsid w:val="00376949"/>
    <w:rsid w:val="00377279"/>
    <w:rsid w:val="00383D10"/>
    <w:rsid w:val="00384A2A"/>
    <w:rsid w:val="003863FB"/>
    <w:rsid w:val="00387257"/>
    <w:rsid w:val="00387F25"/>
    <w:rsid w:val="0039036F"/>
    <w:rsid w:val="00392A2F"/>
    <w:rsid w:val="00392B33"/>
    <w:rsid w:val="003934B9"/>
    <w:rsid w:val="003945D7"/>
    <w:rsid w:val="003950A2"/>
    <w:rsid w:val="00396A03"/>
    <w:rsid w:val="00397992"/>
    <w:rsid w:val="003A02E9"/>
    <w:rsid w:val="003A07C9"/>
    <w:rsid w:val="003A11A0"/>
    <w:rsid w:val="003A1AF8"/>
    <w:rsid w:val="003A29F8"/>
    <w:rsid w:val="003A6508"/>
    <w:rsid w:val="003B133F"/>
    <w:rsid w:val="003B2353"/>
    <w:rsid w:val="003B2706"/>
    <w:rsid w:val="003B45C7"/>
    <w:rsid w:val="003B4A49"/>
    <w:rsid w:val="003B67B1"/>
    <w:rsid w:val="003B6D33"/>
    <w:rsid w:val="003B6F2C"/>
    <w:rsid w:val="003C2A00"/>
    <w:rsid w:val="003C2A82"/>
    <w:rsid w:val="003C2BAF"/>
    <w:rsid w:val="003C36F1"/>
    <w:rsid w:val="003C5AA3"/>
    <w:rsid w:val="003C7D65"/>
    <w:rsid w:val="003D0823"/>
    <w:rsid w:val="003D0FCA"/>
    <w:rsid w:val="003D2A7A"/>
    <w:rsid w:val="003D5840"/>
    <w:rsid w:val="003D7259"/>
    <w:rsid w:val="003E03E7"/>
    <w:rsid w:val="003E4970"/>
    <w:rsid w:val="003E4D36"/>
    <w:rsid w:val="003E63ED"/>
    <w:rsid w:val="003F26C1"/>
    <w:rsid w:val="003F2E24"/>
    <w:rsid w:val="003F4946"/>
    <w:rsid w:val="003F4D1F"/>
    <w:rsid w:val="003F70C8"/>
    <w:rsid w:val="004023E0"/>
    <w:rsid w:val="004027EF"/>
    <w:rsid w:val="00402BC4"/>
    <w:rsid w:val="004046FD"/>
    <w:rsid w:val="004053E5"/>
    <w:rsid w:val="0040603B"/>
    <w:rsid w:val="0040687E"/>
    <w:rsid w:val="004069FC"/>
    <w:rsid w:val="00411EFA"/>
    <w:rsid w:val="00412D85"/>
    <w:rsid w:val="00413948"/>
    <w:rsid w:val="00415110"/>
    <w:rsid w:val="004153AC"/>
    <w:rsid w:val="00415402"/>
    <w:rsid w:val="004201A3"/>
    <w:rsid w:val="004205A0"/>
    <w:rsid w:val="00420C73"/>
    <w:rsid w:val="0042261B"/>
    <w:rsid w:val="00423671"/>
    <w:rsid w:val="004248F3"/>
    <w:rsid w:val="004255C9"/>
    <w:rsid w:val="0042560B"/>
    <w:rsid w:val="00425888"/>
    <w:rsid w:val="00427DF3"/>
    <w:rsid w:val="00427FE7"/>
    <w:rsid w:val="004304B9"/>
    <w:rsid w:val="00430955"/>
    <w:rsid w:val="00434F7E"/>
    <w:rsid w:val="00435AD4"/>
    <w:rsid w:val="00440AC6"/>
    <w:rsid w:val="004411A3"/>
    <w:rsid w:val="004415E0"/>
    <w:rsid w:val="00441E07"/>
    <w:rsid w:val="0044203C"/>
    <w:rsid w:val="004423EE"/>
    <w:rsid w:val="00450FE2"/>
    <w:rsid w:val="00451E95"/>
    <w:rsid w:val="00452963"/>
    <w:rsid w:val="00453295"/>
    <w:rsid w:val="00453C55"/>
    <w:rsid w:val="00453C5A"/>
    <w:rsid w:val="004545C9"/>
    <w:rsid w:val="00454ED7"/>
    <w:rsid w:val="004556EB"/>
    <w:rsid w:val="004567F6"/>
    <w:rsid w:val="00456E12"/>
    <w:rsid w:val="00456F73"/>
    <w:rsid w:val="00461A08"/>
    <w:rsid w:val="00463A60"/>
    <w:rsid w:val="00464A21"/>
    <w:rsid w:val="0046514D"/>
    <w:rsid w:val="00465865"/>
    <w:rsid w:val="00465CB6"/>
    <w:rsid w:val="00467BE3"/>
    <w:rsid w:val="00467E19"/>
    <w:rsid w:val="00471369"/>
    <w:rsid w:val="004726FD"/>
    <w:rsid w:val="004748FF"/>
    <w:rsid w:val="00474F32"/>
    <w:rsid w:val="004830A5"/>
    <w:rsid w:val="00483D45"/>
    <w:rsid w:val="00484409"/>
    <w:rsid w:val="004857EB"/>
    <w:rsid w:val="00487302"/>
    <w:rsid w:val="0048762F"/>
    <w:rsid w:val="00487981"/>
    <w:rsid w:val="00487A48"/>
    <w:rsid w:val="00487BC1"/>
    <w:rsid w:val="00493307"/>
    <w:rsid w:val="00493859"/>
    <w:rsid w:val="004A1ADE"/>
    <w:rsid w:val="004A4D2F"/>
    <w:rsid w:val="004A6EAA"/>
    <w:rsid w:val="004A75AB"/>
    <w:rsid w:val="004B1598"/>
    <w:rsid w:val="004B1B14"/>
    <w:rsid w:val="004B2280"/>
    <w:rsid w:val="004B587F"/>
    <w:rsid w:val="004B76A6"/>
    <w:rsid w:val="004C0F81"/>
    <w:rsid w:val="004C0FFD"/>
    <w:rsid w:val="004C2618"/>
    <w:rsid w:val="004C4E30"/>
    <w:rsid w:val="004C6D85"/>
    <w:rsid w:val="004D078C"/>
    <w:rsid w:val="004D0EC0"/>
    <w:rsid w:val="004D30BB"/>
    <w:rsid w:val="004D56BE"/>
    <w:rsid w:val="004E1505"/>
    <w:rsid w:val="004E41C7"/>
    <w:rsid w:val="004F6457"/>
    <w:rsid w:val="004F6EAD"/>
    <w:rsid w:val="004F71FB"/>
    <w:rsid w:val="00500FBE"/>
    <w:rsid w:val="00501977"/>
    <w:rsid w:val="00502001"/>
    <w:rsid w:val="00502B5B"/>
    <w:rsid w:val="00505438"/>
    <w:rsid w:val="00505B90"/>
    <w:rsid w:val="00506086"/>
    <w:rsid w:val="00506CD8"/>
    <w:rsid w:val="00507B82"/>
    <w:rsid w:val="00510B6E"/>
    <w:rsid w:val="005116E5"/>
    <w:rsid w:val="00515428"/>
    <w:rsid w:val="0051630A"/>
    <w:rsid w:val="00521450"/>
    <w:rsid w:val="005255FB"/>
    <w:rsid w:val="005263AF"/>
    <w:rsid w:val="00532E3C"/>
    <w:rsid w:val="00534B9C"/>
    <w:rsid w:val="00534DA8"/>
    <w:rsid w:val="00534DC1"/>
    <w:rsid w:val="0053566F"/>
    <w:rsid w:val="00541AE1"/>
    <w:rsid w:val="005420F8"/>
    <w:rsid w:val="005444A7"/>
    <w:rsid w:val="00546413"/>
    <w:rsid w:val="0055136F"/>
    <w:rsid w:val="00551C08"/>
    <w:rsid w:val="005546C0"/>
    <w:rsid w:val="005548E3"/>
    <w:rsid w:val="00555F51"/>
    <w:rsid w:val="005573D7"/>
    <w:rsid w:val="005574AC"/>
    <w:rsid w:val="00560BC4"/>
    <w:rsid w:val="00562627"/>
    <w:rsid w:val="00562C44"/>
    <w:rsid w:val="00563840"/>
    <w:rsid w:val="0056463F"/>
    <w:rsid w:val="00566358"/>
    <w:rsid w:val="00566658"/>
    <w:rsid w:val="00567A83"/>
    <w:rsid w:val="00570A36"/>
    <w:rsid w:val="00570DE0"/>
    <w:rsid w:val="00571639"/>
    <w:rsid w:val="00571CA3"/>
    <w:rsid w:val="00580633"/>
    <w:rsid w:val="00583943"/>
    <w:rsid w:val="00583BED"/>
    <w:rsid w:val="00586DFE"/>
    <w:rsid w:val="00587AEE"/>
    <w:rsid w:val="005908F3"/>
    <w:rsid w:val="00592EDE"/>
    <w:rsid w:val="005A0DD1"/>
    <w:rsid w:val="005A0E86"/>
    <w:rsid w:val="005A1678"/>
    <w:rsid w:val="005A2522"/>
    <w:rsid w:val="005A2AC3"/>
    <w:rsid w:val="005A45BC"/>
    <w:rsid w:val="005A6DAB"/>
    <w:rsid w:val="005B01C5"/>
    <w:rsid w:val="005B0B2A"/>
    <w:rsid w:val="005B2222"/>
    <w:rsid w:val="005B68D9"/>
    <w:rsid w:val="005C169E"/>
    <w:rsid w:val="005C1977"/>
    <w:rsid w:val="005C1AE6"/>
    <w:rsid w:val="005C2925"/>
    <w:rsid w:val="005C3967"/>
    <w:rsid w:val="005C3B9A"/>
    <w:rsid w:val="005C4C8F"/>
    <w:rsid w:val="005C531E"/>
    <w:rsid w:val="005C584A"/>
    <w:rsid w:val="005C61C1"/>
    <w:rsid w:val="005C6256"/>
    <w:rsid w:val="005C68EF"/>
    <w:rsid w:val="005D063E"/>
    <w:rsid w:val="005D14B0"/>
    <w:rsid w:val="005D15DC"/>
    <w:rsid w:val="005D1CE1"/>
    <w:rsid w:val="005D1FB0"/>
    <w:rsid w:val="005D27D0"/>
    <w:rsid w:val="005D37FD"/>
    <w:rsid w:val="005D4F68"/>
    <w:rsid w:val="005D5678"/>
    <w:rsid w:val="005D58E4"/>
    <w:rsid w:val="005D5F2F"/>
    <w:rsid w:val="005D6D92"/>
    <w:rsid w:val="005E06B7"/>
    <w:rsid w:val="005E10A8"/>
    <w:rsid w:val="005E16CE"/>
    <w:rsid w:val="005E187D"/>
    <w:rsid w:val="005E2279"/>
    <w:rsid w:val="005E23EC"/>
    <w:rsid w:val="005E30C3"/>
    <w:rsid w:val="005E3741"/>
    <w:rsid w:val="005E6159"/>
    <w:rsid w:val="005E7C71"/>
    <w:rsid w:val="005F17D8"/>
    <w:rsid w:val="005F1856"/>
    <w:rsid w:val="005F1C55"/>
    <w:rsid w:val="005F22BC"/>
    <w:rsid w:val="005F4525"/>
    <w:rsid w:val="005F6780"/>
    <w:rsid w:val="00601461"/>
    <w:rsid w:val="00602D3A"/>
    <w:rsid w:val="00603633"/>
    <w:rsid w:val="00603A62"/>
    <w:rsid w:val="00603E95"/>
    <w:rsid w:val="006045CF"/>
    <w:rsid w:val="006060FC"/>
    <w:rsid w:val="006123E8"/>
    <w:rsid w:val="006143FB"/>
    <w:rsid w:val="006146B1"/>
    <w:rsid w:val="00614E19"/>
    <w:rsid w:val="00615538"/>
    <w:rsid w:val="00617C75"/>
    <w:rsid w:val="0062332A"/>
    <w:rsid w:val="006243E2"/>
    <w:rsid w:val="00626A98"/>
    <w:rsid w:val="00626DFC"/>
    <w:rsid w:val="00632CFE"/>
    <w:rsid w:val="0063311C"/>
    <w:rsid w:val="0063325C"/>
    <w:rsid w:val="006342CF"/>
    <w:rsid w:val="00634E87"/>
    <w:rsid w:val="00635257"/>
    <w:rsid w:val="006352C2"/>
    <w:rsid w:val="00636AB3"/>
    <w:rsid w:val="006376EE"/>
    <w:rsid w:val="0064119E"/>
    <w:rsid w:val="0064181C"/>
    <w:rsid w:val="00642BE4"/>
    <w:rsid w:val="00644832"/>
    <w:rsid w:val="006472D7"/>
    <w:rsid w:val="00650CF0"/>
    <w:rsid w:val="00651A93"/>
    <w:rsid w:val="00653316"/>
    <w:rsid w:val="00653F37"/>
    <w:rsid w:val="00661BC8"/>
    <w:rsid w:val="0066335D"/>
    <w:rsid w:val="006645AA"/>
    <w:rsid w:val="006674E9"/>
    <w:rsid w:val="00671831"/>
    <w:rsid w:val="00671EDB"/>
    <w:rsid w:val="006760FF"/>
    <w:rsid w:val="00676562"/>
    <w:rsid w:val="006767BE"/>
    <w:rsid w:val="00680994"/>
    <w:rsid w:val="006813D1"/>
    <w:rsid w:val="0068160C"/>
    <w:rsid w:val="0068521E"/>
    <w:rsid w:val="00690D05"/>
    <w:rsid w:val="0069164B"/>
    <w:rsid w:val="0069179F"/>
    <w:rsid w:val="006927B8"/>
    <w:rsid w:val="006966AB"/>
    <w:rsid w:val="00696C7E"/>
    <w:rsid w:val="0069739F"/>
    <w:rsid w:val="006A0C9E"/>
    <w:rsid w:val="006A1282"/>
    <w:rsid w:val="006A179D"/>
    <w:rsid w:val="006A2D72"/>
    <w:rsid w:val="006A37DC"/>
    <w:rsid w:val="006A4716"/>
    <w:rsid w:val="006A7970"/>
    <w:rsid w:val="006B027D"/>
    <w:rsid w:val="006B2A6F"/>
    <w:rsid w:val="006B5572"/>
    <w:rsid w:val="006B75E9"/>
    <w:rsid w:val="006B7B97"/>
    <w:rsid w:val="006C103A"/>
    <w:rsid w:val="006C1648"/>
    <w:rsid w:val="006C1999"/>
    <w:rsid w:val="006C53E5"/>
    <w:rsid w:val="006C6825"/>
    <w:rsid w:val="006D123D"/>
    <w:rsid w:val="006D181C"/>
    <w:rsid w:val="006D3C20"/>
    <w:rsid w:val="006D49E5"/>
    <w:rsid w:val="006D4A14"/>
    <w:rsid w:val="006D5793"/>
    <w:rsid w:val="006E0699"/>
    <w:rsid w:val="006E1D3B"/>
    <w:rsid w:val="006E4B7D"/>
    <w:rsid w:val="006E5485"/>
    <w:rsid w:val="006E6C53"/>
    <w:rsid w:val="006F5725"/>
    <w:rsid w:val="006F64F7"/>
    <w:rsid w:val="006F71B9"/>
    <w:rsid w:val="006F72C7"/>
    <w:rsid w:val="006F791C"/>
    <w:rsid w:val="00700257"/>
    <w:rsid w:val="00702BD6"/>
    <w:rsid w:val="0070450D"/>
    <w:rsid w:val="00706B86"/>
    <w:rsid w:val="00707309"/>
    <w:rsid w:val="007146CF"/>
    <w:rsid w:val="0071558A"/>
    <w:rsid w:val="007167D7"/>
    <w:rsid w:val="00717BC9"/>
    <w:rsid w:val="00724855"/>
    <w:rsid w:val="00724FF9"/>
    <w:rsid w:val="0072523A"/>
    <w:rsid w:val="00725DFD"/>
    <w:rsid w:val="00727E6F"/>
    <w:rsid w:val="007343EB"/>
    <w:rsid w:val="00735165"/>
    <w:rsid w:val="00736133"/>
    <w:rsid w:val="00736B21"/>
    <w:rsid w:val="007413DB"/>
    <w:rsid w:val="007426B4"/>
    <w:rsid w:val="007433C9"/>
    <w:rsid w:val="00744BE4"/>
    <w:rsid w:val="00754914"/>
    <w:rsid w:val="007553E2"/>
    <w:rsid w:val="0075798E"/>
    <w:rsid w:val="00760B92"/>
    <w:rsid w:val="00763417"/>
    <w:rsid w:val="00766B46"/>
    <w:rsid w:val="007672E5"/>
    <w:rsid w:val="00767941"/>
    <w:rsid w:val="007679AD"/>
    <w:rsid w:val="007706FA"/>
    <w:rsid w:val="00774869"/>
    <w:rsid w:val="007757F1"/>
    <w:rsid w:val="00784B7C"/>
    <w:rsid w:val="007856F1"/>
    <w:rsid w:val="00786ABD"/>
    <w:rsid w:val="00787801"/>
    <w:rsid w:val="00790107"/>
    <w:rsid w:val="00791A81"/>
    <w:rsid w:val="00792091"/>
    <w:rsid w:val="00792E58"/>
    <w:rsid w:val="00793772"/>
    <w:rsid w:val="00795AF3"/>
    <w:rsid w:val="007A0FDF"/>
    <w:rsid w:val="007A28D7"/>
    <w:rsid w:val="007A33A7"/>
    <w:rsid w:val="007A3FAC"/>
    <w:rsid w:val="007A5571"/>
    <w:rsid w:val="007A6D2B"/>
    <w:rsid w:val="007B0128"/>
    <w:rsid w:val="007B1B78"/>
    <w:rsid w:val="007B2163"/>
    <w:rsid w:val="007B4031"/>
    <w:rsid w:val="007B4A59"/>
    <w:rsid w:val="007B4AA7"/>
    <w:rsid w:val="007B6135"/>
    <w:rsid w:val="007B6D77"/>
    <w:rsid w:val="007B6F83"/>
    <w:rsid w:val="007B75B1"/>
    <w:rsid w:val="007C3DF7"/>
    <w:rsid w:val="007C55A6"/>
    <w:rsid w:val="007D039A"/>
    <w:rsid w:val="007D1147"/>
    <w:rsid w:val="007D2C52"/>
    <w:rsid w:val="007D2F9E"/>
    <w:rsid w:val="007D394A"/>
    <w:rsid w:val="007D73B9"/>
    <w:rsid w:val="007E201A"/>
    <w:rsid w:val="007E4DD4"/>
    <w:rsid w:val="007E527E"/>
    <w:rsid w:val="007E589D"/>
    <w:rsid w:val="007E604C"/>
    <w:rsid w:val="007E6442"/>
    <w:rsid w:val="007E6FCD"/>
    <w:rsid w:val="007E77FD"/>
    <w:rsid w:val="007E7ED9"/>
    <w:rsid w:val="007F0E26"/>
    <w:rsid w:val="007F1E3B"/>
    <w:rsid w:val="007F4A6B"/>
    <w:rsid w:val="007F775D"/>
    <w:rsid w:val="008037EA"/>
    <w:rsid w:val="00804458"/>
    <w:rsid w:val="008044CC"/>
    <w:rsid w:val="008056C6"/>
    <w:rsid w:val="0080695A"/>
    <w:rsid w:val="00806E4E"/>
    <w:rsid w:val="0081122B"/>
    <w:rsid w:val="008116A0"/>
    <w:rsid w:val="0081237A"/>
    <w:rsid w:val="00813ADE"/>
    <w:rsid w:val="00814FED"/>
    <w:rsid w:val="00821FE7"/>
    <w:rsid w:val="008229E0"/>
    <w:rsid w:val="0082364C"/>
    <w:rsid w:val="00823C94"/>
    <w:rsid w:val="00824B2B"/>
    <w:rsid w:val="00826C8C"/>
    <w:rsid w:val="00830886"/>
    <w:rsid w:val="0083169D"/>
    <w:rsid w:val="00833D4C"/>
    <w:rsid w:val="008358DC"/>
    <w:rsid w:val="008367D1"/>
    <w:rsid w:val="00837FBB"/>
    <w:rsid w:val="0084077E"/>
    <w:rsid w:val="00840796"/>
    <w:rsid w:val="00843131"/>
    <w:rsid w:val="00843AC5"/>
    <w:rsid w:val="008448F2"/>
    <w:rsid w:val="00845157"/>
    <w:rsid w:val="008500E7"/>
    <w:rsid w:val="00851782"/>
    <w:rsid w:val="00854B58"/>
    <w:rsid w:val="00855522"/>
    <w:rsid w:val="00856C5F"/>
    <w:rsid w:val="008606C1"/>
    <w:rsid w:val="00860D9F"/>
    <w:rsid w:val="00863786"/>
    <w:rsid w:val="008640DA"/>
    <w:rsid w:val="0086466B"/>
    <w:rsid w:val="0086732B"/>
    <w:rsid w:val="0086759B"/>
    <w:rsid w:val="00872EA4"/>
    <w:rsid w:val="00875052"/>
    <w:rsid w:val="00876573"/>
    <w:rsid w:val="00877797"/>
    <w:rsid w:val="00880689"/>
    <w:rsid w:val="008821C5"/>
    <w:rsid w:val="008830FC"/>
    <w:rsid w:val="008832E6"/>
    <w:rsid w:val="0088368B"/>
    <w:rsid w:val="0088497C"/>
    <w:rsid w:val="00885E82"/>
    <w:rsid w:val="00886720"/>
    <w:rsid w:val="00886903"/>
    <w:rsid w:val="00886B3C"/>
    <w:rsid w:val="00890D38"/>
    <w:rsid w:val="00892F03"/>
    <w:rsid w:val="00894136"/>
    <w:rsid w:val="008945F6"/>
    <w:rsid w:val="0089502C"/>
    <w:rsid w:val="008A2DF9"/>
    <w:rsid w:val="008A3009"/>
    <w:rsid w:val="008A3C6F"/>
    <w:rsid w:val="008A4F91"/>
    <w:rsid w:val="008A5827"/>
    <w:rsid w:val="008A63A2"/>
    <w:rsid w:val="008A693C"/>
    <w:rsid w:val="008A6BBE"/>
    <w:rsid w:val="008B135D"/>
    <w:rsid w:val="008B1FC5"/>
    <w:rsid w:val="008B7BE9"/>
    <w:rsid w:val="008B7C62"/>
    <w:rsid w:val="008B7EB9"/>
    <w:rsid w:val="008C0A80"/>
    <w:rsid w:val="008C1ED2"/>
    <w:rsid w:val="008C41F4"/>
    <w:rsid w:val="008C66FE"/>
    <w:rsid w:val="008C7208"/>
    <w:rsid w:val="008C7E7F"/>
    <w:rsid w:val="008D0C8A"/>
    <w:rsid w:val="008D0E0C"/>
    <w:rsid w:val="008D141E"/>
    <w:rsid w:val="008D145F"/>
    <w:rsid w:val="008D25E7"/>
    <w:rsid w:val="008D46E7"/>
    <w:rsid w:val="008D53AE"/>
    <w:rsid w:val="008D6145"/>
    <w:rsid w:val="008D689E"/>
    <w:rsid w:val="008E0FD3"/>
    <w:rsid w:val="008E1C2C"/>
    <w:rsid w:val="008E221F"/>
    <w:rsid w:val="008F05D7"/>
    <w:rsid w:val="008F0608"/>
    <w:rsid w:val="008F17A8"/>
    <w:rsid w:val="008F24B7"/>
    <w:rsid w:val="008F3E89"/>
    <w:rsid w:val="008F42A6"/>
    <w:rsid w:val="008F463C"/>
    <w:rsid w:val="008F4DAF"/>
    <w:rsid w:val="008F7827"/>
    <w:rsid w:val="009005A9"/>
    <w:rsid w:val="00901C4C"/>
    <w:rsid w:val="00902321"/>
    <w:rsid w:val="009034A9"/>
    <w:rsid w:val="00903CEF"/>
    <w:rsid w:val="0090530E"/>
    <w:rsid w:val="00905EEF"/>
    <w:rsid w:val="0090670C"/>
    <w:rsid w:val="00911E64"/>
    <w:rsid w:val="00912D1F"/>
    <w:rsid w:val="00915155"/>
    <w:rsid w:val="009152DB"/>
    <w:rsid w:val="00917763"/>
    <w:rsid w:val="00917C4D"/>
    <w:rsid w:val="009215B2"/>
    <w:rsid w:val="009216BC"/>
    <w:rsid w:val="0092217F"/>
    <w:rsid w:val="00926A92"/>
    <w:rsid w:val="00930619"/>
    <w:rsid w:val="00933233"/>
    <w:rsid w:val="00933315"/>
    <w:rsid w:val="009339CD"/>
    <w:rsid w:val="00933D0B"/>
    <w:rsid w:val="0093529F"/>
    <w:rsid w:val="00935540"/>
    <w:rsid w:val="0093608C"/>
    <w:rsid w:val="009367FC"/>
    <w:rsid w:val="00937927"/>
    <w:rsid w:val="00940907"/>
    <w:rsid w:val="009412E0"/>
    <w:rsid w:val="00945DD7"/>
    <w:rsid w:val="00946BD7"/>
    <w:rsid w:val="009473F8"/>
    <w:rsid w:val="00950AA8"/>
    <w:rsid w:val="00951696"/>
    <w:rsid w:val="009525A8"/>
    <w:rsid w:val="00953B4B"/>
    <w:rsid w:val="00953EFA"/>
    <w:rsid w:val="00954427"/>
    <w:rsid w:val="009553D9"/>
    <w:rsid w:val="00955BF1"/>
    <w:rsid w:val="00956F32"/>
    <w:rsid w:val="00957FD9"/>
    <w:rsid w:val="0096102A"/>
    <w:rsid w:val="009615F0"/>
    <w:rsid w:val="00961CA9"/>
    <w:rsid w:val="00961CCE"/>
    <w:rsid w:val="00970791"/>
    <w:rsid w:val="00972951"/>
    <w:rsid w:val="00972BE0"/>
    <w:rsid w:val="009755DF"/>
    <w:rsid w:val="00976FF4"/>
    <w:rsid w:val="00990E38"/>
    <w:rsid w:val="00993D09"/>
    <w:rsid w:val="009951E2"/>
    <w:rsid w:val="00995613"/>
    <w:rsid w:val="009A1541"/>
    <w:rsid w:val="009A1AD2"/>
    <w:rsid w:val="009A29B0"/>
    <w:rsid w:val="009A5503"/>
    <w:rsid w:val="009A6808"/>
    <w:rsid w:val="009A6C94"/>
    <w:rsid w:val="009B01F8"/>
    <w:rsid w:val="009B120E"/>
    <w:rsid w:val="009B1C8F"/>
    <w:rsid w:val="009B4FC0"/>
    <w:rsid w:val="009B7871"/>
    <w:rsid w:val="009B7FFC"/>
    <w:rsid w:val="009C3071"/>
    <w:rsid w:val="009C5D72"/>
    <w:rsid w:val="009C63A0"/>
    <w:rsid w:val="009C6D62"/>
    <w:rsid w:val="009C6FC0"/>
    <w:rsid w:val="009D035D"/>
    <w:rsid w:val="009D0F4C"/>
    <w:rsid w:val="009D18A7"/>
    <w:rsid w:val="009D36D8"/>
    <w:rsid w:val="009D4E56"/>
    <w:rsid w:val="009D6254"/>
    <w:rsid w:val="009D7B41"/>
    <w:rsid w:val="009E0B67"/>
    <w:rsid w:val="009E219A"/>
    <w:rsid w:val="009E3B22"/>
    <w:rsid w:val="009E65FF"/>
    <w:rsid w:val="009E69C3"/>
    <w:rsid w:val="009E735E"/>
    <w:rsid w:val="009E7BB9"/>
    <w:rsid w:val="009F21E2"/>
    <w:rsid w:val="009F26F2"/>
    <w:rsid w:val="009F491F"/>
    <w:rsid w:val="009F4DEF"/>
    <w:rsid w:val="009F70C6"/>
    <w:rsid w:val="00A01398"/>
    <w:rsid w:val="00A01D27"/>
    <w:rsid w:val="00A04563"/>
    <w:rsid w:val="00A04A8C"/>
    <w:rsid w:val="00A05938"/>
    <w:rsid w:val="00A06579"/>
    <w:rsid w:val="00A10145"/>
    <w:rsid w:val="00A116CC"/>
    <w:rsid w:val="00A11C5E"/>
    <w:rsid w:val="00A151C0"/>
    <w:rsid w:val="00A153D3"/>
    <w:rsid w:val="00A17EFC"/>
    <w:rsid w:val="00A20E02"/>
    <w:rsid w:val="00A22CDE"/>
    <w:rsid w:val="00A2339B"/>
    <w:rsid w:val="00A253A4"/>
    <w:rsid w:val="00A25AD0"/>
    <w:rsid w:val="00A26744"/>
    <w:rsid w:val="00A300D6"/>
    <w:rsid w:val="00A30C43"/>
    <w:rsid w:val="00A30E41"/>
    <w:rsid w:val="00A31AD1"/>
    <w:rsid w:val="00A33245"/>
    <w:rsid w:val="00A35AED"/>
    <w:rsid w:val="00A37776"/>
    <w:rsid w:val="00A4151C"/>
    <w:rsid w:val="00A43006"/>
    <w:rsid w:val="00A521BD"/>
    <w:rsid w:val="00A53F6A"/>
    <w:rsid w:val="00A546B5"/>
    <w:rsid w:val="00A55078"/>
    <w:rsid w:val="00A55926"/>
    <w:rsid w:val="00A55974"/>
    <w:rsid w:val="00A56151"/>
    <w:rsid w:val="00A56667"/>
    <w:rsid w:val="00A57BF1"/>
    <w:rsid w:val="00A60C72"/>
    <w:rsid w:val="00A6220F"/>
    <w:rsid w:val="00A65717"/>
    <w:rsid w:val="00A667C6"/>
    <w:rsid w:val="00A730BC"/>
    <w:rsid w:val="00A763D7"/>
    <w:rsid w:val="00A7739B"/>
    <w:rsid w:val="00A80215"/>
    <w:rsid w:val="00A80B39"/>
    <w:rsid w:val="00A82419"/>
    <w:rsid w:val="00A82548"/>
    <w:rsid w:val="00A85384"/>
    <w:rsid w:val="00A85F87"/>
    <w:rsid w:val="00A869BB"/>
    <w:rsid w:val="00A9229F"/>
    <w:rsid w:val="00A9402C"/>
    <w:rsid w:val="00A95E41"/>
    <w:rsid w:val="00AA31CC"/>
    <w:rsid w:val="00AA3412"/>
    <w:rsid w:val="00AA4116"/>
    <w:rsid w:val="00AA7947"/>
    <w:rsid w:val="00AB29C4"/>
    <w:rsid w:val="00AB3E0F"/>
    <w:rsid w:val="00AB43EB"/>
    <w:rsid w:val="00AB601E"/>
    <w:rsid w:val="00AC08A2"/>
    <w:rsid w:val="00AC1A14"/>
    <w:rsid w:val="00AC3001"/>
    <w:rsid w:val="00AC383B"/>
    <w:rsid w:val="00AC5CFC"/>
    <w:rsid w:val="00AC7118"/>
    <w:rsid w:val="00AD1F44"/>
    <w:rsid w:val="00AD2C5C"/>
    <w:rsid w:val="00AD405B"/>
    <w:rsid w:val="00AD41B1"/>
    <w:rsid w:val="00AD54EF"/>
    <w:rsid w:val="00AD7EF9"/>
    <w:rsid w:val="00AE0CDD"/>
    <w:rsid w:val="00AE1828"/>
    <w:rsid w:val="00AE2776"/>
    <w:rsid w:val="00AE32D7"/>
    <w:rsid w:val="00AE4F3C"/>
    <w:rsid w:val="00AE6C9F"/>
    <w:rsid w:val="00AE6DBA"/>
    <w:rsid w:val="00AF1129"/>
    <w:rsid w:val="00AF3A4E"/>
    <w:rsid w:val="00AF565B"/>
    <w:rsid w:val="00AF5AF4"/>
    <w:rsid w:val="00AF6730"/>
    <w:rsid w:val="00B01B73"/>
    <w:rsid w:val="00B05036"/>
    <w:rsid w:val="00B05D3E"/>
    <w:rsid w:val="00B07A08"/>
    <w:rsid w:val="00B10EFA"/>
    <w:rsid w:val="00B151F7"/>
    <w:rsid w:val="00B15A1E"/>
    <w:rsid w:val="00B16660"/>
    <w:rsid w:val="00B21B8E"/>
    <w:rsid w:val="00B221D2"/>
    <w:rsid w:val="00B22FD8"/>
    <w:rsid w:val="00B24261"/>
    <w:rsid w:val="00B25497"/>
    <w:rsid w:val="00B264DB"/>
    <w:rsid w:val="00B273D4"/>
    <w:rsid w:val="00B31FFB"/>
    <w:rsid w:val="00B327A0"/>
    <w:rsid w:val="00B33001"/>
    <w:rsid w:val="00B33F9E"/>
    <w:rsid w:val="00B34625"/>
    <w:rsid w:val="00B35CBE"/>
    <w:rsid w:val="00B36822"/>
    <w:rsid w:val="00B46C44"/>
    <w:rsid w:val="00B4712C"/>
    <w:rsid w:val="00B4797A"/>
    <w:rsid w:val="00B501B0"/>
    <w:rsid w:val="00B50416"/>
    <w:rsid w:val="00B508D9"/>
    <w:rsid w:val="00B51360"/>
    <w:rsid w:val="00B51BF5"/>
    <w:rsid w:val="00B528B7"/>
    <w:rsid w:val="00B52C03"/>
    <w:rsid w:val="00B53638"/>
    <w:rsid w:val="00B56E55"/>
    <w:rsid w:val="00B60290"/>
    <w:rsid w:val="00B6282B"/>
    <w:rsid w:val="00B6396E"/>
    <w:rsid w:val="00B6400B"/>
    <w:rsid w:val="00B64D10"/>
    <w:rsid w:val="00B6543A"/>
    <w:rsid w:val="00B6670C"/>
    <w:rsid w:val="00B67026"/>
    <w:rsid w:val="00B70E42"/>
    <w:rsid w:val="00B71EED"/>
    <w:rsid w:val="00B7237E"/>
    <w:rsid w:val="00B748C0"/>
    <w:rsid w:val="00B759AF"/>
    <w:rsid w:val="00B762F2"/>
    <w:rsid w:val="00B76537"/>
    <w:rsid w:val="00B846C1"/>
    <w:rsid w:val="00B86D7A"/>
    <w:rsid w:val="00B86E2A"/>
    <w:rsid w:val="00B879D6"/>
    <w:rsid w:val="00B90903"/>
    <w:rsid w:val="00B91313"/>
    <w:rsid w:val="00B92199"/>
    <w:rsid w:val="00B93204"/>
    <w:rsid w:val="00B93C41"/>
    <w:rsid w:val="00B96069"/>
    <w:rsid w:val="00B971AF"/>
    <w:rsid w:val="00B974A7"/>
    <w:rsid w:val="00BA072C"/>
    <w:rsid w:val="00BA31A1"/>
    <w:rsid w:val="00BA38A0"/>
    <w:rsid w:val="00BA3E69"/>
    <w:rsid w:val="00BA74CF"/>
    <w:rsid w:val="00BB3BF1"/>
    <w:rsid w:val="00BC2B73"/>
    <w:rsid w:val="00BC39DE"/>
    <w:rsid w:val="00BC4E6F"/>
    <w:rsid w:val="00BC54C7"/>
    <w:rsid w:val="00BC6077"/>
    <w:rsid w:val="00BC6D0D"/>
    <w:rsid w:val="00BC7380"/>
    <w:rsid w:val="00BD1502"/>
    <w:rsid w:val="00BD1B14"/>
    <w:rsid w:val="00BD4D34"/>
    <w:rsid w:val="00BD728D"/>
    <w:rsid w:val="00BE1973"/>
    <w:rsid w:val="00BE7740"/>
    <w:rsid w:val="00BF1531"/>
    <w:rsid w:val="00BF4D1A"/>
    <w:rsid w:val="00BF4E1F"/>
    <w:rsid w:val="00BF6405"/>
    <w:rsid w:val="00C0148D"/>
    <w:rsid w:val="00C02590"/>
    <w:rsid w:val="00C04A44"/>
    <w:rsid w:val="00C05025"/>
    <w:rsid w:val="00C05F39"/>
    <w:rsid w:val="00C066B0"/>
    <w:rsid w:val="00C104BD"/>
    <w:rsid w:val="00C13EF5"/>
    <w:rsid w:val="00C16995"/>
    <w:rsid w:val="00C1738A"/>
    <w:rsid w:val="00C213DB"/>
    <w:rsid w:val="00C22CE7"/>
    <w:rsid w:val="00C23855"/>
    <w:rsid w:val="00C23CAB"/>
    <w:rsid w:val="00C25531"/>
    <w:rsid w:val="00C278D4"/>
    <w:rsid w:val="00C30534"/>
    <w:rsid w:val="00C30AE1"/>
    <w:rsid w:val="00C31BC1"/>
    <w:rsid w:val="00C34E66"/>
    <w:rsid w:val="00C3510B"/>
    <w:rsid w:val="00C35676"/>
    <w:rsid w:val="00C370A8"/>
    <w:rsid w:val="00C41857"/>
    <w:rsid w:val="00C42C7D"/>
    <w:rsid w:val="00C432C9"/>
    <w:rsid w:val="00C433FB"/>
    <w:rsid w:val="00C4498A"/>
    <w:rsid w:val="00C5064D"/>
    <w:rsid w:val="00C51B6B"/>
    <w:rsid w:val="00C532B4"/>
    <w:rsid w:val="00C56545"/>
    <w:rsid w:val="00C60DC8"/>
    <w:rsid w:val="00C61F9F"/>
    <w:rsid w:val="00C66A99"/>
    <w:rsid w:val="00C678CA"/>
    <w:rsid w:val="00C70C37"/>
    <w:rsid w:val="00C71121"/>
    <w:rsid w:val="00C72A23"/>
    <w:rsid w:val="00C74AC2"/>
    <w:rsid w:val="00C74E36"/>
    <w:rsid w:val="00C756DE"/>
    <w:rsid w:val="00C80D88"/>
    <w:rsid w:val="00C83098"/>
    <w:rsid w:val="00C83838"/>
    <w:rsid w:val="00C8424A"/>
    <w:rsid w:val="00C85101"/>
    <w:rsid w:val="00C86DE4"/>
    <w:rsid w:val="00C94935"/>
    <w:rsid w:val="00C9683E"/>
    <w:rsid w:val="00CA09E7"/>
    <w:rsid w:val="00CA56FD"/>
    <w:rsid w:val="00CA6965"/>
    <w:rsid w:val="00CA6D5E"/>
    <w:rsid w:val="00CA7CE4"/>
    <w:rsid w:val="00CB3986"/>
    <w:rsid w:val="00CB5253"/>
    <w:rsid w:val="00CB5B88"/>
    <w:rsid w:val="00CB648C"/>
    <w:rsid w:val="00CC0BCF"/>
    <w:rsid w:val="00CC11AC"/>
    <w:rsid w:val="00CC42FA"/>
    <w:rsid w:val="00CC686D"/>
    <w:rsid w:val="00CC6B8B"/>
    <w:rsid w:val="00CD01BE"/>
    <w:rsid w:val="00CD0BCB"/>
    <w:rsid w:val="00CD0C51"/>
    <w:rsid w:val="00CD0CEC"/>
    <w:rsid w:val="00CD21EF"/>
    <w:rsid w:val="00CD547C"/>
    <w:rsid w:val="00CE1F4C"/>
    <w:rsid w:val="00CE288E"/>
    <w:rsid w:val="00CE2B62"/>
    <w:rsid w:val="00CE5173"/>
    <w:rsid w:val="00CE7CE9"/>
    <w:rsid w:val="00CF57CC"/>
    <w:rsid w:val="00CF6D5E"/>
    <w:rsid w:val="00CF6F0D"/>
    <w:rsid w:val="00CF7E18"/>
    <w:rsid w:val="00D00920"/>
    <w:rsid w:val="00D01F1B"/>
    <w:rsid w:val="00D021C8"/>
    <w:rsid w:val="00D04307"/>
    <w:rsid w:val="00D049A5"/>
    <w:rsid w:val="00D04C13"/>
    <w:rsid w:val="00D05852"/>
    <w:rsid w:val="00D06A03"/>
    <w:rsid w:val="00D10E7D"/>
    <w:rsid w:val="00D12095"/>
    <w:rsid w:val="00D1409A"/>
    <w:rsid w:val="00D14743"/>
    <w:rsid w:val="00D14F7E"/>
    <w:rsid w:val="00D15F8B"/>
    <w:rsid w:val="00D17ED7"/>
    <w:rsid w:val="00D22390"/>
    <w:rsid w:val="00D22780"/>
    <w:rsid w:val="00D23DEB"/>
    <w:rsid w:val="00D26D2D"/>
    <w:rsid w:val="00D275EA"/>
    <w:rsid w:val="00D276ED"/>
    <w:rsid w:val="00D32172"/>
    <w:rsid w:val="00D36DEF"/>
    <w:rsid w:val="00D37987"/>
    <w:rsid w:val="00D37BF0"/>
    <w:rsid w:val="00D44838"/>
    <w:rsid w:val="00D45282"/>
    <w:rsid w:val="00D4575B"/>
    <w:rsid w:val="00D45BBD"/>
    <w:rsid w:val="00D45E61"/>
    <w:rsid w:val="00D462C4"/>
    <w:rsid w:val="00D468C1"/>
    <w:rsid w:val="00D50AF1"/>
    <w:rsid w:val="00D522B7"/>
    <w:rsid w:val="00D5460F"/>
    <w:rsid w:val="00D54AA3"/>
    <w:rsid w:val="00D564FB"/>
    <w:rsid w:val="00D5656E"/>
    <w:rsid w:val="00D6309D"/>
    <w:rsid w:val="00D63409"/>
    <w:rsid w:val="00D645D5"/>
    <w:rsid w:val="00D65192"/>
    <w:rsid w:val="00D661A2"/>
    <w:rsid w:val="00D66FC3"/>
    <w:rsid w:val="00D678BF"/>
    <w:rsid w:val="00D67CA3"/>
    <w:rsid w:val="00D73C93"/>
    <w:rsid w:val="00D74FA7"/>
    <w:rsid w:val="00D75DF9"/>
    <w:rsid w:val="00D77033"/>
    <w:rsid w:val="00D81063"/>
    <w:rsid w:val="00D82EA8"/>
    <w:rsid w:val="00D82ECB"/>
    <w:rsid w:val="00D83FC9"/>
    <w:rsid w:val="00D85A4A"/>
    <w:rsid w:val="00D90451"/>
    <w:rsid w:val="00D93C8B"/>
    <w:rsid w:val="00D95510"/>
    <w:rsid w:val="00D95DF9"/>
    <w:rsid w:val="00D95F74"/>
    <w:rsid w:val="00D97937"/>
    <w:rsid w:val="00DA0E20"/>
    <w:rsid w:val="00DA2EAF"/>
    <w:rsid w:val="00DA3132"/>
    <w:rsid w:val="00DA653A"/>
    <w:rsid w:val="00DA7F03"/>
    <w:rsid w:val="00DB0D7A"/>
    <w:rsid w:val="00DB2632"/>
    <w:rsid w:val="00DB3EE7"/>
    <w:rsid w:val="00DB40FB"/>
    <w:rsid w:val="00DB4C6C"/>
    <w:rsid w:val="00DC0C62"/>
    <w:rsid w:val="00DC63CE"/>
    <w:rsid w:val="00DC7B73"/>
    <w:rsid w:val="00DD1828"/>
    <w:rsid w:val="00DD33BE"/>
    <w:rsid w:val="00DD3A61"/>
    <w:rsid w:val="00DD5C4D"/>
    <w:rsid w:val="00DD6D87"/>
    <w:rsid w:val="00DD7A0E"/>
    <w:rsid w:val="00DD7BB0"/>
    <w:rsid w:val="00DE22C8"/>
    <w:rsid w:val="00DE302D"/>
    <w:rsid w:val="00DE3B5F"/>
    <w:rsid w:val="00DE5B6E"/>
    <w:rsid w:val="00DE6577"/>
    <w:rsid w:val="00DE78F5"/>
    <w:rsid w:val="00DF115D"/>
    <w:rsid w:val="00DF29CF"/>
    <w:rsid w:val="00DF2B53"/>
    <w:rsid w:val="00DF3398"/>
    <w:rsid w:val="00DF4952"/>
    <w:rsid w:val="00DF78DE"/>
    <w:rsid w:val="00E015E0"/>
    <w:rsid w:val="00E03E85"/>
    <w:rsid w:val="00E041CF"/>
    <w:rsid w:val="00E048A9"/>
    <w:rsid w:val="00E04B72"/>
    <w:rsid w:val="00E0504D"/>
    <w:rsid w:val="00E07619"/>
    <w:rsid w:val="00E07914"/>
    <w:rsid w:val="00E07B7C"/>
    <w:rsid w:val="00E10425"/>
    <w:rsid w:val="00E117F3"/>
    <w:rsid w:val="00E11E6A"/>
    <w:rsid w:val="00E11F87"/>
    <w:rsid w:val="00E12411"/>
    <w:rsid w:val="00E12E5F"/>
    <w:rsid w:val="00E15FA2"/>
    <w:rsid w:val="00E172F5"/>
    <w:rsid w:val="00E20A5D"/>
    <w:rsid w:val="00E20EE1"/>
    <w:rsid w:val="00E20F9D"/>
    <w:rsid w:val="00E21959"/>
    <w:rsid w:val="00E23E8D"/>
    <w:rsid w:val="00E2410F"/>
    <w:rsid w:val="00E24143"/>
    <w:rsid w:val="00E2448E"/>
    <w:rsid w:val="00E252E2"/>
    <w:rsid w:val="00E25BE1"/>
    <w:rsid w:val="00E27A17"/>
    <w:rsid w:val="00E27CA4"/>
    <w:rsid w:val="00E30E3A"/>
    <w:rsid w:val="00E34356"/>
    <w:rsid w:val="00E41091"/>
    <w:rsid w:val="00E43FC8"/>
    <w:rsid w:val="00E44719"/>
    <w:rsid w:val="00E44B7A"/>
    <w:rsid w:val="00E45627"/>
    <w:rsid w:val="00E45FB6"/>
    <w:rsid w:val="00E477FF"/>
    <w:rsid w:val="00E4780B"/>
    <w:rsid w:val="00E479CF"/>
    <w:rsid w:val="00E50DF6"/>
    <w:rsid w:val="00E523A9"/>
    <w:rsid w:val="00E52764"/>
    <w:rsid w:val="00E5339C"/>
    <w:rsid w:val="00E55046"/>
    <w:rsid w:val="00E562E9"/>
    <w:rsid w:val="00E60131"/>
    <w:rsid w:val="00E612BF"/>
    <w:rsid w:val="00E615C3"/>
    <w:rsid w:val="00E61F44"/>
    <w:rsid w:val="00E61FD9"/>
    <w:rsid w:val="00E627A3"/>
    <w:rsid w:val="00E62DC2"/>
    <w:rsid w:val="00E653B5"/>
    <w:rsid w:val="00E65C38"/>
    <w:rsid w:val="00E67EC9"/>
    <w:rsid w:val="00E709D0"/>
    <w:rsid w:val="00E70BB8"/>
    <w:rsid w:val="00E7574E"/>
    <w:rsid w:val="00E825CB"/>
    <w:rsid w:val="00E8311A"/>
    <w:rsid w:val="00E8432F"/>
    <w:rsid w:val="00E85C67"/>
    <w:rsid w:val="00E86624"/>
    <w:rsid w:val="00E87485"/>
    <w:rsid w:val="00E905B5"/>
    <w:rsid w:val="00E91ACA"/>
    <w:rsid w:val="00E92A5D"/>
    <w:rsid w:val="00E92C6C"/>
    <w:rsid w:val="00E94D8F"/>
    <w:rsid w:val="00E95F7E"/>
    <w:rsid w:val="00E95FEE"/>
    <w:rsid w:val="00E97D38"/>
    <w:rsid w:val="00EA0355"/>
    <w:rsid w:val="00EA260C"/>
    <w:rsid w:val="00EA3B48"/>
    <w:rsid w:val="00EA456D"/>
    <w:rsid w:val="00EA5E7C"/>
    <w:rsid w:val="00EA70DC"/>
    <w:rsid w:val="00EB0DF6"/>
    <w:rsid w:val="00EB23E5"/>
    <w:rsid w:val="00EB2991"/>
    <w:rsid w:val="00EB68FD"/>
    <w:rsid w:val="00EB69C3"/>
    <w:rsid w:val="00EB73E4"/>
    <w:rsid w:val="00EC00DB"/>
    <w:rsid w:val="00EC161E"/>
    <w:rsid w:val="00EC3246"/>
    <w:rsid w:val="00EC7524"/>
    <w:rsid w:val="00EC767C"/>
    <w:rsid w:val="00ED143C"/>
    <w:rsid w:val="00ED20E0"/>
    <w:rsid w:val="00ED23ED"/>
    <w:rsid w:val="00ED3C80"/>
    <w:rsid w:val="00ED50E8"/>
    <w:rsid w:val="00ED69CB"/>
    <w:rsid w:val="00ED7504"/>
    <w:rsid w:val="00ED7A5F"/>
    <w:rsid w:val="00EE01FF"/>
    <w:rsid w:val="00EE09E5"/>
    <w:rsid w:val="00EE2D87"/>
    <w:rsid w:val="00EE5CC2"/>
    <w:rsid w:val="00EE5D30"/>
    <w:rsid w:val="00EE6BDE"/>
    <w:rsid w:val="00EE6E2E"/>
    <w:rsid w:val="00EF05CE"/>
    <w:rsid w:val="00EF0A65"/>
    <w:rsid w:val="00EF11B4"/>
    <w:rsid w:val="00EF1E56"/>
    <w:rsid w:val="00EF64E3"/>
    <w:rsid w:val="00F01D31"/>
    <w:rsid w:val="00F01F75"/>
    <w:rsid w:val="00F0286B"/>
    <w:rsid w:val="00F04BE0"/>
    <w:rsid w:val="00F05898"/>
    <w:rsid w:val="00F07051"/>
    <w:rsid w:val="00F0722F"/>
    <w:rsid w:val="00F0760C"/>
    <w:rsid w:val="00F10F71"/>
    <w:rsid w:val="00F134F9"/>
    <w:rsid w:val="00F1535D"/>
    <w:rsid w:val="00F153EC"/>
    <w:rsid w:val="00F1653A"/>
    <w:rsid w:val="00F16891"/>
    <w:rsid w:val="00F16FD5"/>
    <w:rsid w:val="00F1777E"/>
    <w:rsid w:val="00F2016D"/>
    <w:rsid w:val="00F210CD"/>
    <w:rsid w:val="00F312BF"/>
    <w:rsid w:val="00F33C62"/>
    <w:rsid w:val="00F341EE"/>
    <w:rsid w:val="00F349EA"/>
    <w:rsid w:val="00F35C03"/>
    <w:rsid w:val="00F35FAB"/>
    <w:rsid w:val="00F376C5"/>
    <w:rsid w:val="00F405D8"/>
    <w:rsid w:val="00F43178"/>
    <w:rsid w:val="00F451E4"/>
    <w:rsid w:val="00F45C33"/>
    <w:rsid w:val="00F47D01"/>
    <w:rsid w:val="00F50222"/>
    <w:rsid w:val="00F50B2F"/>
    <w:rsid w:val="00F512D7"/>
    <w:rsid w:val="00F513CE"/>
    <w:rsid w:val="00F5186B"/>
    <w:rsid w:val="00F52320"/>
    <w:rsid w:val="00F53618"/>
    <w:rsid w:val="00F5410C"/>
    <w:rsid w:val="00F5421D"/>
    <w:rsid w:val="00F544E5"/>
    <w:rsid w:val="00F558D4"/>
    <w:rsid w:val="00F56696"/>
    <w:rsid w:val="00F6057C"/>
    <w:rsid w:val="00F60DC8"/>
    <w:rsid w:val="00F63E57"/>
    <w:rsid w:val="00F657D4"/>
    <w:rsid w:val="00F65942"/>
    <w:rsid w:val="00F65A9E"/>
    <w:rsid w:val="00F65ABC"/>
    <w:rsid w:val="00F733FB"/>
    <w:rsid w:val="00F7421F"/>
    <w:rsid w:val="00F74863"/>
    <w:rsid w:val="00F75A09"/>
    <w:rsid w:val="00F75FD2"/>
    <w:rsid w:val="00F81CFD"/>
    <w:rsid w:val="00F82107"/>
    <w:rsid w:val="00F822F1"/>
    <w:rsid w:val="00F82C8A"/>
    <w:rsid w:val="00F83241"/>
    <w:rsid w:val="00F83B68"/>
    <w:rsid w:val="00F85830"/>
    <w:rsid w:val="00F86FF7"/>
    <w:rsid w:val="00F913FC"/>
    <w:rsid w:val="00F91DDD"/>
    <w:rsid w:val="00F9294C"/>
    <w:rsid w:val="00F94680"/>
    <w:rsid w:val="00F95182"/>
    <w:rsid w:val="00F9691C"/>
    <w:rsid w:val="00F96E08"/>
    <w:rsid w:val="00FA2FCD"/>
    <w:rsid w:val="00FA47A6"/>
    <w:rsid w:val="00FA6627"/>
    <w:rsid w:val="00FA7393"/>
    <w:rsid w:val="00FA7913"/>
    <w:rsid w:val="00FA7C2B"/>
    <w:rsid w:val="00FB0BC4"/>
    <w:rsid w:val="00FB0C0F"/>
    <w:rsid w:val="00FB24F0"/>
    <w:rsid w:val="00FB32F0"/>
    <w:rsid w:val="00FB3367"/>
    <w:rsid w:val="00FB4E3B"/>
    <w:rsid w:val="00FB6584"/>
    <w:rsid w:val="00FB6838"/>
    <w:rsid w:val="00FB6FF6"/>
    <w:rsid w:val="00FC1459"/>
    <w:rsid w:val="00FC1762"/>
    <w:rsid w:val="00FC3347"/>
    <w:rsid w:val="00FC4A5F"/>
    <w:rsid w:val="00FC4FAF"/>
    <w:rsid w:val="00FC502B"/>
    <w:rsid w:val="00FC6BBE"/>
    <w:rsid w:val="00FC6BE4"/>
    <w:rsid w:val="00FC796D"/>
    <w:rsid w:val="00FD05AF"/>
    <w:rsid w:val="00FD2F66"/>
    <w:rsid w:val="00FE08EC"/>
    <w:rsid w:val="00FE09C0"/>
    <w:rsid w:val="00FE19AE"/>
    <w:rsid w:val="00FE2CF3"/>
    <w:rsid w:val="00FE3C0B"/>
    <w:rsid w:val="00FE7DAB"/>
    <w:rsid w:val="00FF14A6"/>
    <w:rsid w:val="00FF3BFC"/>
    <w:rsid w:val="00FF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6ECF1404"/>
  <w15:docId w15:val="{F479B053-AE1E-469B-89A9-E5FD1927E41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99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CE288E"/>
    <w:rPr>
      <w:noProof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F913FC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913FC"/>
  </w:style>
  <w:style w:type="paragraph" w:styleId="Tekstbalonia">
    <w:name w:val="Balloon Text"/>
    <w:basedOn w:val="Normal"/>
    <w:semiHidden/>
    <w:rsid w:val="00E905B5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9D035D"/>
    <w:pPr>
      <w:ind w:left="720"/>
      <w:contextualSpacing/>
    </w:pPr>
  </w:style>
  <w:style w:type="paragraph" w:styleId="Bezproreda">
    <w:name w:val="No Spacing"/>
    <w:uiPriority w:val="1"/>
    <w:qFormat/>
    <w:rsid w:val="00186514"/>
    <w:rPr>
      <w:noProof/>
      <w:sz w:val="24"/>
      <w:szCs w:val="24"/>
    </w:rPr>
  </w:style>
  <w:style w:type="paragraph" w:styleId="Podnoje">
    <w:name w:val="footer"/>
    <w:basedOn w:val="Normal"/>
    <w:link w:val="PodnojeChar"/>
    <w:rsid w:val="00767941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767941"/>
    <w:rPr>
      <w:noProof/>
      <w:sz w:val="24"/>
      <w:szCs w:val="24"/>
    </w:rPr>
  </w:style>
  <w:style w:type="character" w:styleId="PozadinaSvijetloZuta" w:customStyle="true">
    <w:name w:val="Pozadina_SvijetloZuta"/>
    <w:basedOn w:val="Zadanifontodlomka"/>
    <w:uiPriority w:val="3"/>
    <w:rsid w:val="00157FBC"/>
    <w:rPr>
      <w:noProof/>
      <w:bdr w:val="none" w:color="auto" w:sz="0" w:space="0" w:frame="true"/>
      <w:shd w:val="clear" w:color="auto" w:fill="FFFFCC"/>
      <w:lang w:val="hr-HR"/>
    </w:rPr>
  </w:style>
  <w:style w:type="character" w:styleId="Tekstrezerviranogmjesta">
    <w:name w:val="Placeholder Text"/>
    <w:basedOn w:val="Zadanifontodlomka"/>
    <w:uiPriority w:val="99"/>
    <w:semiHidden/>
    <w:rsid w:val="00B67026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B67026"/>
    <w:rPr>
      <w:rFonts w:ascii="Times New Roman" w:hAnsi="Times New Roman" w:cs="Times New Roman"/>
      <w:iCs/>
      <w:sz w:val="24"/>
      <w:szCs w:val="36"/>
      <w:bdr w:val="none" w:color="auto" w:sz="0" w:space="0"/>
      <w:shd w:val="clear" w:color="auto" w:fill="auto"/>
      <w:lang w:val="hr-HR"/>
    </w:rPr>
  </w:style>
  <w:style w:type="character" w:styleId="PozadinaSvijetloCrvena" w:customStyle="true">
    <w:name w:val="Pozadina_SvijetloCrvena"/>
    <w:basedOn w:val="eSPISCCParagraphDefaultFont"/>
    <w:rsid w:val="00B67026"/>
    <w:rPr>
      <w:rFonts w:ascii="Times New Roman" w:hAnsi="Times New Roman" w:cs="Times New Roman"/>
      <w:iCs w:val="false"/>
      <w:sz w:val="36"/>
      <w:szCs w:val="36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B67026"/>
    <w:rPr>
      <w:rFonts w:ascii="Times New Roman" w:hAnsi="Times New Roman" w:cs="Times New Roman"/>
      <w:iCs w:val="false"/>
      <w:sz w:val="36"/>
      <w:szCs w:val="36"/>
      <w:bdr w:val="none" w:color="auto" w:sz="0" w:space="0"/>
      <w:shd w:val="clear" w:color="auto" w:fill="CCFFCC"/>
      <w:lang w:val="hr-HR"/>
    </w:rPr>
  </w:style>
  <w:style w:type="character" w:styleId="ZaglavljeChar" w:customStyle="true">
    <w:name w:val="Zaglavlje Char"/>
    <w:basedOn w:val="Zadanifontodlomka"/>
    <w:link w:val="Zaglavlje"/>
    <w:uiPriority w:val="99"/>
    <w:rsid w:val="00911E64"/>
    <w:rPr>
      <w:noProof/>
      <w:sz w:val="24"/>
      <w:szCs w:val="24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8482230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798097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05882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135875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443421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610650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084220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3.xml" Type="http://schemas.openxmlformats.org/officeDocument/2006/relationships/header" Id="rId11"/><Relationship Target="settings.xml" Type="http://schemas.openxmlformats.org/officeDocument/2006/relationships/settings" Id="rId5"/><Relationship Target="header2.xml" Type="http://schemas.openxmlformats.org/officeDocument/2006/relationships/head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Sudnica 22</izvorni_sadrzaj>
    <derivirana_varijabla naziv="DomainObject.Prostorija.Naziv_1">Sudnica 22</derivirana_varijabla>
  </DomainObject.Prostorija.Naziv>
  <DomainObject.Prostorija.Oznaka>
    <izvorni_sadrzaj>22</izvorni_sadrzaj>
    <derivirana_varijabla naziv="DomainObject.Prostorija.Oznaka_1">22</derivirana_varijabla>
  </DomainObject.Prostorija.Oznaka>
  <DomainObject.Obrazlozenje>
    <izvorni_sadrzaj/>
    <derivirana_varijabla naziv="DomainObject.Obrazlozenje_1"/>
  </DomainObject.Obrazlozenje>
  <DomainObject.StvarniPocetakDatum>
    <izvorni_sadrzaj>11. veljače 2020.</izvorni_sadrzaj>
    <derivirana_varijabla naziv="DomainObject.StvarniPocetakDatum_1">11. veljače 2020.</derivirana_varijabla>
  </DomainObject.StvarniPocetakDatum>
  <DomainObject.StvarniZavrsetakDatum>
    <izvorni_sadrzaj>11. veljače 2020.</izvorni_sadrzaj>
    <derivirana_varijabla naziv="DomainObject.StvarniZavrsetakDatum_1">11. veljače 2020.</derivirana_varijabla>
  </DomainObject.StvarniZavrsetakDatum>
  <DomainObject.PlaniraniZavrsetakDatum>
    <izvorni_sadrzaj>11. veljače 2020.</izvorni_sadrzaj>
    <derivirana_varijabla naziv="DomainObject.PlaniraniZavrsetakDatum_1">11. veljače 2020.</derivirana_varijabla>
  </DomainObject.PlaniraniZavrsetakDatum>
  <DomainObject.PlaniraniPocetakDatum>
    <izvorni_sadrzaj>11. veljače 2020.</izvorni_sadrzaj>
    <derivirana_varijabla naziv="DomainObject.PlaniraniPocetakDatum_1">11. veljače 2020.</derivirana_varijabla>
  </DomainObject.PlaniraniPocetakDatum>
  <DomainObject.StvarniPocetakVrijeme>
    <izvorni_sadrzaj>10:00</izvorni_sadrzaj>
    <derivirana_varijabla naziv="DomainObject.StvarniPocetakVrijeme_1">10:00</derivirana_varijabla>
  </DomainObject.StvarniPocetakVrijeme>
  <DomainObject.StvarniZavrsetakVrijeme>
    <izvorni_sadrzaj>11:33</izvorni_sadrzaj>
    <derivirana_varijabla naziv="DomainObject.StvarniZavrsetakVrijeme_1">11:33</derivirana_varijabla>
  </DomainObject.StvarniZavrsetakVrijeme>
  <DomainObject.PlaniraniZavrsetakVrijeme>
    <izvorni_sadrzaj>11:00</izvorni_sadrzaj>
    <derivirana_varijabla naziv="DomainObject.PlaniraniZavrsetakVrijeme_1">11:00</derivirana_varijabla>
  </DomainObject.PlaniraniZavrsetakVrijeme>
  <DomainObject.PlaniraniPocetakVrijeme>
    <izvorni_sadrzaj>10:00</izvorni_sadrzaj>
    <derivirana_varijabla naziv="DomainObject.PlaniraniPocetakVrijeme_1">10:00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8</izvorni_sadrzaj>
    <derivirana_varijabla naziv="DomainObject.Zapisnik.BrojStranica_1">8</derivirana_varijabla>
  </DomainObject.Zapisnik.BrojStranica>
  <DomainObject.Zapisnik.DatumKreiranja>
    <izvorni_sadrzaj>11. veljače 2020.</izvorni_sadrzaj>
    <derivirana_varijabla naziv="DomainObject.Zapisnik.DatumKreiranja_1">11. veljače 2020.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P-5420/2009-86</izvorni_sadrzaj>
    <derivirana_varijabla naziv="DomainObject.Zapisnik.Oznaka_1">P-5420/2009-86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5420</izvorni_sadrzaj>
    <derivirana_varijabla naziv="DomainObject.Predmet.Broj_1">5420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prosinca 2009.</izvorni_sadrzaj>
    <derivirana_varijabla naziv="DomainObject.Predmet.DatumOsnivanja_1">11. prosinca 2009.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200000</izvorni_sadrzaj>
    <derivirana_varijabla naziv="DomainObject.Predmet.InicijalnaVrijednost_1">200000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Naknada štete Ustupljen spis Općin.gradj.suda u zagrebu Pn-6452/09</izvorni_sadrzaj>
    <derivirana_varijabla naziv="DomainObject.Predmet.Opis_1">Naknada štete Ustupljen spis Općin.gradj.suda u zagrebu Pn-6452/09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P-5420/2009</izvorni_sadrzaj>
    <derivirana_varijabla naziv="DomainObject.Predmet.OznakaBroj_1">P-5420/2009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"Hrvatski ured za osiguranje" dd zastupanog po punomoćniku Zdravka Periša</izvorni_sadrzaj>
    <derivirana_varijabla naziv="DomainObject.Predmet.ProtustrankaFormated_1">  "Hrvatski ured za osiguranje" dd zastupanog po punomoćniku Zdravka Periša</derivirana_varijabla>
  </DomainObject.Predmet.ProtustrankaFormated>
  <DomainObject.Predmet.ProtustrankaFormatedOIB>
    <izvorni_sadrzaj>  "Hrvatski ured za osiguranje" dd, OIB 38922958547 zastupanog po punomoćniku Zdravka Periša</izvorni_sadrzaj>
    <derivirana_varijabla naziv="DomainObject.Predmet.ProtustrankaFormatedOIB_1">  "Hrvatski ured za osiguranje" dd, OIB 38922958547 zastupanog po punomoćniku Zdravka Periša</derivirana_varijabla>
  </DomainObject.Predmet.ProtustrankaFormatedOIB>
  <DomainObject.Predmet.ProtustrankaFormatedWithAdress>
    <izvorni_sadrzaj> "Hrvatski ured za osiguranje" dd, Martićeva 73, 10000 Zagreb zastupanog po punomoćniku Zdravka Periša</izvorni_sadrzaj>
    <derivirana_varijabla naziv="DomainObject.Predmet.ProtustrankaFormatedWithAdress_1"> "Hrvatski ured za osiguranje" dd, Martićeva 73, 10000 Zagreb zastupanog po punomoćniku Zdravka Periša</derivirana_varijabla>
  </DomainObject.Predmet.ProtustrankaFormatedWithAdress>
  <DomainObject.Predmet.ProtustrankaFormatedWithAdressOIB>
    <izvorni_sadrzaj> "Hrvatski ured za osiguranje" dd, OIB 38922958547, Martićeva 73, 10000 Zagreb zastupanog po punomoćniku Zdravka Periša</izvorni_sadrzaj>
    <derivirana_varijabla naziv="DomainObject.Predmet.ProtustrankaFormatedWithAdressOIB_1"> "Hrvatski ured za osiguranje" dd, OIB 38922958547, Martićeva 73, 10000 Zagreb zastupanog po punomoćniku Zdravka Periša</derivirana_varijabla>
  </DomainObject.Predmet.ProtustrankaFormatedWithAdressOIB>
  <DomainObject.Predmet.ProtustrankaWithAdress>
    <izvorni_sadrzaj>"Hrvatski ured za osiguranje" dd Martićeva 73, 10000 Zagreb</izvorni_sadrzaj>
    <derivirana_varijabla naziv="DomainObject.Predmet.ProtustrankaWithAdress_1">"Hrvatski ured za osiguranje" dd Martićeva 73, 10000 Zagreb</derivirana_varijabla>
  </DomainObject.Predmet.ProtustrankaWithAdress>
  <DomainObject.Predmet.ProtustrankaWithAdressOIB>
    <izvorni_sadrzaj>"Hrvatski ured za osiguranje" dd, OIB 38922958547, Martićeva 73, 10000 Zagreb</izvorni_sadrzaj>
    <derivirana_varijabla naziv="DomainObject.Predmet.ProtustrankaWithAdressOIB_1">"Hrvatski ured za osiguranje" dd, OIB 38922958547, Martićeva 73, 10000 Zagreb</derivirana_varijabla>
  </DomainObject.Predmet.ProtustrankaWithAdressOIB>
  <DomainObject.Predmet.ProtustrankaNazivFormated>
    <izvorni_sadrzaj>"Hrvatski ured za osiguranje" dd</izvorni_sadrzaj>
    <derivirana_varijabla naziv="DomainObject.Predmet.ProtustrankaNazivFormated_1">"Hrvatski ured za osiguranje" dd</derivirana_varijabla>
  </DomainObject.Predmet.ProtustrankaNazivFormated>
  <DomainObject.Predmet.ProtustrankaNazivFormatedOIB>
    <izvorni_sadrzaj>"Hrvatski ured za osiguranje" dd, OIB 38922958547</izvorni_sadrzaj>
    <derivirana_varijabla naziv="DomainObject.Predmet.ProtustrankaNazivFormatedOIB_1">"Hrvatski ured za osiguranje" dd, OIB 38922958547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83 - Jadranka Nižić Peroš </izvorni_sadrzaj>
    <derivirana_varijabla naziv="DomainObject.Predmet.Referada.Naziv_1">Referada 83 - Jadranka Nižić Peroš </derivirana_varijabla>
  </DomainObject.Predmet.Referada.Naziv>
  <DomainObject.Predmet.Referada.Oznaka>
    <izvorni_sadrzaj>83</izvorni_sadrzaj>
    <derivirana_varijabla naziv="DomainObject.Predmet.Referada.Oznaka_1">83</derivirana_varijabla>
  </DomainObject.Predmet.Referada.Oznaka>
  <DomainObject.Predmet.Referada.Prostorija.Naziv>
    <izvorni_sadrzaj>Sudnica 22</izvorni_sadrzaj>
    <derivirana_varijabla naziv="DomainObject.Predmet.Referada.Prostorija.Naziv_1">Sudnica 22</derivirana_varijabla>
  </DomainObject.Predmet.Referada.Prostorija.Naziv>
  <DomainObject.Predmet.Referada.Prostorija.Oznaka>
    <izvorni_sadrzaj>22</izvorni_sadrzaj>
    <derivirana_varijabla naziv="DomainObject.Predmet.Referada.Prostorija.Oznaka_1">22</derivirana_varijabla>
  </DomainObject.Predmet.Referada.Prostorija.Oznaka>
  <DomainObject.Predmet.Referada.Sud.Naziv>
    <izvorni_sadrzaj>Općinski sud u Zadru</izvorni_sadrzaj>
    <derivirana_varijabla naziv="DomainObject.Predmet.Referada.Sud.Naziv_1">Općinski sud u Zadru</derivirana_varijabla>
  </DomainObject.Predmet.Referada.Sud.Naziv>
  <DomainObject.Predmet.Referada.Sudac>
    <izvorni_sadrzaj>Jadranka Nižić Peroš</izvorni_sadrzaj>
    <derivirana_varijabla naziv="DomainObject.Predmet.Referada.Sudac_1">Jadranka Nižić Peroš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Ivica Čirjak zastupanog po punomoćniku Nenad Kovačić, odvjetnik</izvorni_sadrzaj>
    <derivirana_varijabla naziv="DomainObject.Predmet.StrankaFormated_1">  Ivica Čirjak zastupanog po punomoćniku Nenad Kovačić, odvjetnik</derivirana_varijabla>
  </DomainObject.Predmet.StrankaFormated>
  <DomainObject.Predmet.StrankaFormatedOIB>
    <izvorni_sadrzaj>  Ivica Čirjak, OIB 70580239184 zastupanog po punomoćniku Nenad Kovačić, odvjetnik</izvorni_sadrzaj>
    <derivirana_varijabla naziv="DomainObject.Predmet.StrankaFormatedOIB_1">  Ivica Čirjak, OIB 70580239184 zastupanog po punomoćniku Nenad Kovačić, odvjetnik</derivirana_varijabla>
  </DomainObject.Predmet.StrankaFormatedOIB>
  <DomainObject.Predmet.StrankaFormatedWithAdress>
    <izvorni_sadrzaj> Ivica Čirjak, Jure Kastiotića Skenderbega 22a, 23000 Zadar zastupanog po punomoćniku Nenad Kovačić, odvjetnik</izvorni_sadrzaj>
    <derivirana_varijabla naziv="DomainObject.Predmet.StrankaFormatedWithAdress_1"> Ivica Čirjak, Jure Kastiotića Skenderbega 22a, 23000 Zadar zastupanog po punomoćniku Nenad Kovačić, odvjetnik</derivirana_varijabla>
  </DomainObject.Predmet.StrankaFormatedWithAdress>
  <DomainObject.Predmet.StrankaFormatedWithAdressOIB>
    <izvorni_sadrzaj> Ivica Čirjak, OIB 70580239184, Jure Kastiotića Skenderbega 22a, 23000 Zadar zastupanog po punomoćniku Nenad Kovačić, odvjetnik</izvorni_sadrzaj>
    <derivirana_varijabla naziv="DomainObject.Predmet.StrankaFormatedWithAdressOIB_1"> Ivica Čirjak, OIB 70580239184, Jure Kastiotića Skenderbega 22a, 23000 Zadar zastupanog po punomoćniku Nenad Kovačić, odvjetnik</derivirana_varijabla>
  </DomainObject.Predmet.StrankaFormatedWithAdressOIB>
  <DomainObject.Predmet.StrankaWithAdress>
    <izvorni_sadrzaj>Ivica Čirjak Jure Kastiotića Skenderbega 22a,23000 Zadar</izvorni_sadrzaj>
    <derivirana_varijabla naziv="DomainObject.Predmet.StrankaWithAdress_1">Ivica Čirjak Jure Kastiotića Skenderbega 22a,23000 Zadar</derivirana_varijabla>
  </DomainObject.Predmet.StrankaWithAdress>
  <DomainObject.Predmet.StrankaWithAdressOIB>
    <izvorni_sadrzaj>Ivica Čirjak, OIB 70580239184, Jure Kastiotića Skenderbega 22a,23000 Zadar</izvorni_sadrzaj>
    <derivirana_varijabla naziv="DomainObject.Predmet.StrankaWithAdressOIB_1">Ivica Čirjak, OIB 70580239184, Jure Kastiotića Skenderbega 22a,23000 Zadar</derivirana_varijabla>
  </DomainObject.Predmet.StrankaWithAdressOIB>
  <DomainObject.Predmet.StrankaNazivFormated>
    <izvorni_sadrzaj>Ivica Čirjak</izvorni_sadrzaj>
    <derivirana_varijabla naziv="DomainObject.Predmet.StrankaNazivFormated_1">Ivica Čirjak</derivirana_varijabla>
  </DomainObject.Predmet.StrankaNazivFormated>
  <DomainObject.Predmet.StrankaNazivFormatedOIB>
    <izvorni_sadrzaj>Ivica Čirjak, OIB 70580239184</izvorni_sadrzaj>
    <derivirana_varijabla naziv="DomainObject.Predmet.StrankaNazivFormatedOIB_1">Ivica Čirjak, OIB 70580239184</derivirana_varijabla>
  </DomainObject.Predmet.StrankaNazivFormatedOIB>
  <DomainObject.Predmet.Sud.Adresa.Naselje>
    <izvorni_sadrzaj>Zadar</izvorni_sadrzaj>
    <derivirana_varijabla naziv="DomainObject.Predmet.Sud.Adresa.Naselje_1">Zadar</derivirana_varijabla>
  </DomainObject.Predmet.Sud.Adresa.Naselje>
  <DomainObject.Predmet.Sud.Adresa.NaseljeLokativ>
    <izvorni_sadrzaj>Zadru</izvorni_sadrzaj>
    <derivirana_varijabla naziv="DomainObject.Predmet.Sud.Adresa.NaseljeLokativ_1">Zadru</derivirana_varijabla>
  </DomainObject.Predmet.Sud.Adresa.NaseljeLokativ>
  <DomainObject.Predmet.Sud.Adresa.PostBroj>
    <izvorni_sadrzaj>23000</izvorni_sadrzaj>
    <derivirana_varijabla naziv="DomainObject.Predmet.Sud.Adresa.PostBroj_1">23000</derivirana_varijabla>
  </DomainObject.Predmet.Sud.Adresa.PostBroj>
  <DomainObject.Predmet.Sud.Adresa.UlicaIKBR>
    <izvorni_sadrzaj>Borelli 9</izvorni_sadrzaj>
    <derivirana_varijabla naziv="DomainObject.Predmet.Sud.Adresa.UlicaIKBR_1">Borelli 9</derivirana_varijabla>
  </DomainObject.Predmet.Sud.Adresa.UlicaIKBR>
  <DomainObject.Predmet.Sud.Naziv>
    <izvorni_sadrzaj>Općinski sud u Zadru</izvorni_sadrzaj>
    <derivirana_varijabla naziv="DomainObject.Predmet.Sud.Naziv_1">Općinski sud u Zadru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83 - Jadranka Nižić Peroš </izvorni_sadrzaj>
    <derivirana_varijabla naziv="DomainObject.Predmet.TrenutnaLokacijaSpisa.Naziv_1">Referada 83 - Jadranka Nižić Peroš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Zadru</izvorni_sadrzaj>
    <derivirana_varijabla naziv="DomainObject.Predmet.TrenutnaLokacijaSpisa.Sud.Naziv_1">Općinski sud u Zadru</derivirana_varijabla>
  </DomainObject.Predmet.TrenutnaLokacijaSpisa.Sud.Naziv>
  <DomainObject.Predmet.TrenutnaVrijednost>
    <izvorni_sadrzaj>200000</izvorni_sadrzaj>
    <derivirana_varijabla naziv="DomainObject.Predmet.TrenutnaVrijednost_1">200000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Parnična pisarnica</izvorni_sadrzaj>
    <derivirana_varijabla naziv="DomainObject.Predmet.UstrojstvenaJedinicaVodi.Naziv_1">Parnična pisarnica</derivirana_varijabla>
  </DomainObject.Predmet.UstrojstvenaJedinicaVodi.Naziv>
  <DomainObject.Predmet.UstrojstvenaJedinicaVodi.Oznaka>
    <izvorni_sadrzaj>P pisarnica</izvorni_sadrzaj>
    <derivirana_varijabla naziv="DomainObject.Predmet.UstrojstvenaJedinicaVodi.Oznaka_1">P pisarnica</derivirana_varijabla>
  </DomainObject.Predmet.UstrojstvenaJedinicaVodi.Oznaka>
  <DomainObject.Predmet.UstrojstvenaJedinicaVodi.Prostorija.Naziv>
    <izvorni_sadrzaj>Parnična pisarnica</izvorni_sadrzaj>
    <derivirana_varijabla naziv="DomainObject.Predmet.UstrojstvenaJedinicaVodi.Prostorija.Naziv_1">Parnična pisarnica</derivirana_varijabla>
  </DomainObject.Predmet.UstrojstvenaJedinicaVodi.Prostorija.Naziv>
  <DomainObject.Predmet.UstrojstvenaJedinicaVodi.Prostorija.Oznaka>
    <izvorni_sadrzaj>210</izvorni_sadrzaj>
    <derivirana_varijabla naziv="DomainObject.Predmet.UstrojstvenaJedinicaVodi.Prostorija.Oznaka_1">210</derivirana_varijabla>
  </DomainObject.Predmet.UstrojstvenaJedinicaVodi.Prostorija.Oznaka>
  <DomainObject.Predmet.UstrojstvenaJedinicaVodi.Sud.Naziv>
    <izvorni_sadrzaj>Općinski sud u Zadru</izvorni_sadrzaj>
    <derivirana_varijabla naziv="DomainObject.Predmet.UstrojstvenaJedinicaVodi.Sud.Naziv_1">Općinski sud u Zadru</derivirana_varijabla>
  </DomainObject.Predmet.UstrojstvenaJedinicaVodi.Sud.Naziv>
  <DomainObject.Predmet.VrstaSpora.Naziv>
    <izvorni_sadrzaj>Naknada štete - ostalo</izvorni_sadrzaj>
    <derivirana_varijabla naziv="DomainObject.Predmet.VrstaSpora.Naziv_1">Naknada štete - ostalo</derivirana_varijabla>
  </DomainObject.Predmet.VrstaSpora.Naziv>
  <DomainObject.Predmet.Zapisnicar>
    <izvorni_sadrzaj>Anđela Strmota</izvorni_sadrzaj>
    <derivirana_varijabla naziv="DomainObject.Predmet.Zapisnicar_1">Anđela Strmota</derivirana_varijabla>
  </DomainObject.Predmet.Zapisnicar>
  <DomainObject.Predmet.StrankaListFormated>
    <izvorni_sadrzaj>
      <item>Ivica Čirjak zastupanog po punomoćniku Nenad Kovačić, odvjetnik</item>
    </izvorni_sadrzaj>
    <derivirana_varijabla naziv="DomainObject.Predmet.StrankaListFormated_1">
      <item>Ivica Čirjak zastupanog po punomoćniku Nenad Kovačić, odvjetnik</item>
    </derivirana_varijabla>
  </DomainObject.Predmet.StrankaListFormated>
  <DomainObject.Predmet.StrankaListFormatedOIB>
    <izvorni_sadrzaj>
      <item>Ivica Čirjak, OIB 70580239184 zastupanog po punomoćniku Nenad Kovačić, odvjetnik</item>
    </izvorni_sadrzaj>
    <derivirana_varijabla naziv="DomainObject.Predmet.StrankaListFormatedOIB_1">
      <item>Ivica Čirjak, OIB 70580239184 zastupanog po punomoćniku Nenad Kovačić, odvjetnik</item>
    </derivirana_varijabla>
  </DomainObject.Predmet.StrankaListFormatedOIB>
  <DomainObject.Predmet.StrankaListFormatedWithAdress>
    <izvorni_sadrzaj>
      <item>Ivica Čirjak, Jure Kastiotića Skenderbega 22a, 23000 Zadar zastupanog po punomoćniku Nenad Kovačić, odvjetnik</item>
    </izvorni_sadrzaj>
    <derivirana_varijabla naziv="DomainObject.Predmet.StrankaListFormatedWithAdress_1">
      <item>Ivica Čirjak, Jure Kastiotića Skenderbega 22a, 23000 Zadar zastupanog po punomoćniku Nenad Kovačić, odvjetnik</item>
    </derivirana_varijabla>
  </DomainObject.Predmet.StrankaListFormatedWithAdress>
  <DomainObject.Predmet.StrankaListFormatedWithAdressOIB>
    <izvorni_sadrzaj>
      <item>Ivica Čirjak, OIB 70580239184, Jure Kastiotića Skenderbega 22a, 23000 Zadar zastupanog po punomoćniku Nenad Kovačić, odvjetnik</item>
    </izvorni_sadrzaj>
    <derivirana_varijabla naziv="DomainObject.Predmet.StrankaListFormatedWithAdressOIB_1">
      <item>Ivica Čirjak, OIB 70580239184, Jure Kastiotića Skenderbega 22a, 23000 Zadar zastupanog po punomoćniku Nenad Kovačić, odvjetnik</item>
    </derivirana_varijabla>
  </DomainObject.Predmet.StrankaListFormatedWithAdressOIB>
  <DomainObject.Predmet.StrankaListNazivFormated>
    <izvorni_sadrzaj>
      <item>Ivica Čirjak</item>
    </izvorni_sadrzaj>
    <derivirana_varijabla naziv="DomainObject.Predmet.StrankaListNazivFormated_1">
      <item>Ivica Čirjak</item>
    </derivirana_varijabla>
  </DomainObject.Predmet.StrankaListNazivFormated>
  <DomainObject.Predmet.StrankaListNazivFormatedOIB>
    <izvorni_sadrzaj>
      <item>Ivica Čirjak, OIB 70580239184</item>
    </izvorni_sadrzaj>
    <derivirana_varijabla naziv="DomainObject.Predmet.StrankaListNazivFormatedOIB_1">
      <item>Ivica Čirjak, OIB 70580239184</item>
    </derivirana_varijabla>
  </DomainObject.Predmet.StrankaListNazivFormatedOIB>
  <DomainObject.Predmet.ProtuStrankaListFormated>
    <izvorni_sadrzaj>
      <item>"Hrvatski ured za osiguranje" dd zastupanog po punomoćniku Zdravka Periša</item>
    </izvorni_sadrzaj>
    <derivirana_varijabla naziv="DomainObject.Predmet.ProtuStrankaListFormated_1">
      <item>"Hrvatski ured za osiguranje" dd zastupanog po punomoćniku Zdravka Periša</item>
    </derivirana_varijabla>
  </DomainObject.Predmet.ProtuStrankaListFormated>
  <DomainObject.Predmet.ProtuStrankaListFormatedOIB>
    <izvorni_sadrzaj>
      <item>"Hrvatski ured za osiguranje" dd, OIB 38922958547 zastupanog po punomoćniku Zdravka Periša</item>
    </izvorni_sadrzaj>
    <derivirana_varijabla naziv="DomainObject.Predmet.ProtuStrankaListFormatedOIB_1">
      <item>"Hrvatski ured za osiguranje" dd, OIB 38922958547 zastupanog po punomoćniku Zdravka Periša</item>
    </derivirana_varijabla>
  </DomainObject.Predmet.ProtuStrankaListFormatedOIB>
  <DomainObject.Predmet.ProtuStrankaListFormatedWithAdress>
    <izvorni_sadrzaj>
      <item>"Hrvatski ured za osiguranje" dd, Martićeva 73, 10000 Zagreb zastupanog po punomoćniku Zdravka Periša</item>
    </izvorni_sadrzaj>
    <derivirana_varijabla naziv="DomainObject.Predmet.ProtuStrankaListFormatedWithAdress_1">
      <item>"Hrvatski ured za osiguranje" dd, Martićeva 73, 10000 Zagreb zastupanog po punomoćniku Zdravka Periša</item>
    </derivirana_varijabla>
  </DomainObject.Predmet.ProtuStrankaListFormatedWithAdress>
  <DomainObject.Predmet.ProtuStrankaListFormatedWithAdressOIB>
    <izvorni_sadrzaj>
      <item>"Hrvatski ured za osiguranje" dd, OIB 38922958547, Martićeva 73, 10000 Zagreb zastupanog po punomoćniku Zdravka Periša</item>
    </izvorni_sadrzaj>
    <derivirana_varijabla naziv="DomainObject.Predmet.ProtuStrankaListFormatedWithAdressOIB_1">
      <item>"Hrvatski ured za osiguranje" dd, OIB 38922958547, Martićeva 73, 10000 Zagreb zastupanog po punomoćniku Zdravka Periša</item>
    </derivirana_varijabla>
  </DomainObject.Predmet.ProtuStrankaListFormatedWithAdressOIB>
  <DomainObject.Predmet.ProtuStrankaListNazivFormated>
    <izvorni_sadrzaj>
      <item>"Hrvatski ured za osiguranje" dd</item>
    </izvorni_sadrzaj>
    <derivirana_varijabla naziv="DomainObject.Predmet.ProtuStrankaListNazivFormated_1">
      <item>"Hrvatski ured za osiguranje" dd</item>
    </derivirana_varijabla>
  </DomainObject.Predmet.ProtuStrankaListNazivFormated>
  <DomainObject.Predmet.ProtuStrankaListNazivFormatedOIB>
    <izvorni_sadrzaj>
      <item>"Hrvatski ured za osiguranje" dd, OIB 38922958547</item>
    </izvorni_sadrzaj>
    <derivirana_varijabla naziv="DomainObject.Predmet.ProtuStrankaListNazivFormatedOIB_1">
      <item>"Hrvatski ured za osiguranje" dd, OIB 38922958547</item>
    </derivirana_varijabla>
  </DomainObject.Predmet.ProtuStrankaListNazivFormatedOIB>
  <DomainObject.Predmet.OstaliListFormated>
    <izvorni_sadrzaj>
      <item>Tomislav Vuković</item>
      <item>Ivan Matoić</item>
      <item>Branko Uhoda</item>
      <item>Suzana Čirjak</item>
      <item>Dr. Bruno Luetić</item>
      <item>Dr. Ante Gilić</item>
      <item>Zdravka Periša punomoćnik sudionika u postupku "Hrvatski ured za osiguranje" dd</item>
      <item>Ismat Elabjer</item>
      <item>Dubravko Orlić</item>
      <item>Vještak Denis Sabljar</item>
      <item>Nenad Kovačić, odvjetnik punomoćnik sudionika u postupku Ivica Čirjak</item>
    </izvorni_sadrzaj>
    <derivirana_varijabla naziv="DomainObject.Predmet.OstaliListFormated_1">
      <item>Tomislav Vuković</item>
      <item>Ivan Matoić</item>
      <item>Branko Uhoda</item>
      <item>Suzana Čirjak</item>
      <item>Dr. Bruno Luetić</item>
      <item>Dr. Ante Gilić</item>
      <item>Zdravka Periša punomoćnik sudionika u postupku "Hrvatski ured za osiguranje" dd</item>
      <item>Ismat Elabjer</item>
      <item>Dubravko Orlić</item>
      <item>Vještak Denis Sabljar</item>
      <item>Nenad Kovačić, odvjetnik punomoćnik sudionika u postupku Ivica Čirjak</item>
    </derivirana_varijabla>
  </DomainObject.Predmet.OstaliListFormated>
  <DomainObject.Predmet.OstaliListFormatedOIB>
    <izvorni_sadrzaj>
      <item>Tomislav Vuković</item>
      <item>Ivan Matoić</item>
      <item>Branko Uhoda</item>
      <item>Suzana Čirjak</item>
      <item>Dr. Bruno Luetić</item>
      <item>Dr. Ante Gilić</item>
      <item>Zdravka Periša, OIB 26785468717 punomoćnik sudionika u postupku "Hrvatski ured za osiguranje" dd</item>
      <item>Ismat Elabjer</item>
      <item>Dubravko Orlić</item>
      <item>Vještak Denis Sabljar</item>
      <item>Nenad Kovačić, odvjetnik, OIB 95896475950 punomoćnik sudionika u postupku Ivica Čirjak</item>
    </izvorni_sadrzaj>
    <derivirana_varijabla naziv="DomainObject.Predmet.OstaliListFormatedOIB_1">
      <item>Tomislav Vuković</item>
      <item>Ivan Matoić</item>
      <item>Branko Uhoda</item>
      <item>Suzana Čirjak</item>
      <item>Dr. Bruno Luetić</item>
      <item>Dr. Ante Gilić</item>
      <item>Zdravka Periša, OIB 26785468717 punomoćnik sudionika u postupku "Hrvatski ured za osiguranje" dd</item>
      <item>Ismat Elabjer</item>
      <item>Dubravko Orlić</item>
      <item>Vještak Denis Sabljar</item>
      <item>Nenad Kovačić, odvjetnik, OIB 95896475950 punomoćnik sudionika u postupku Ivica Čirjak</item>
    </derivirana_varijabla>
  </DomainObject.Predmet.OstaliListFormatedOIB>
  <DomainObject.Predmet.OstaliListFormatedWithAdress>
    <izvorni_sadrzaj>
      <item>Tomislav Vuković, Gornji Karin 14, 23452 Karin</item>
      <item>Ivan Matoić, Žegar 199 (kod Ivana Rendulića), 47300 Ogulin</item>
      <item>Branko Uhoda, Andrije Hebranga 10 D, 23000 Zadar</item>
      <item>Suzana Čirjak, J. K. Skenderberga 22, 23000 Zadar</item>
      <item>Dr. Bruno Luetić, Pišćine 4b, 21311 Podstrana</item>
      <item>Dr. Ante Gilić, Miroslava Krleže 15, 23000 Zadar</item>
      <item>Zdravka Periša, Hrvatske mornarice 1E, 21000 Split punomoćnik sudionika u postupku "Hrvatski ured za osiguranje" dd</item>
      <item>Ismat Elabjer, Trakošćanska 15b, 10000 Zagreb</item>
      <item>Dubravko Orlić, Republike Austrije 11, 10000 Zagreb</item>
      <item>Vještak Denis Sabljar, Otokara Keršovanija 38 c, 23000 Zadar</item>
      <item>Nenad Kovačić, odvjetnik, Nalješkovićeva 17/3, 10000 Zagreb punomoćnik sudionika u postupku Ivica Čirjak</item>
    </izvorni_sadrzaj>
    <derivirana_varijabla naziv="DomainObject.Predmet.OstaliListFormatedWithAdress_1">
      <item>Tomislav Vuković, Gornji Karin 14, 23452 Karin</item>
      <item>Ivan Matoić, Žegar 199 (kod Ivana Rendulića), 47300 Ogulin</item>
      <item>Branko Uhoda, Andrije Hebranga 10 D, 23000 Zadar</item>
      <item>Suzana Čirjak, J. K. Skenderberga 22, 23000 Zadar</item>
      <item>Dr. Bruno Luetić, Pišćine 4b, 21311 Podstrana</item>
      <item>Dr. Ante Gilić, Miroslava Krleže 15, 23000 Zadar</item>
      <item>Zdravka Periša, Hrvatske mornarice 1E, 21000 Split punomoćnik sudionika u postupku "Hrvatski ured za osiguranje" dd</item>
      <item>Ismat Elabjer, Trakošćanska 15b, 10000 Zagreb</item>
      <item>Dubravko Orlić, Republike Austrije 11, 10000 Zagreb</item>
      <item>Vještak Denis Sabljar, Otokara Keršovanija 38 c, 23000 Zadar</item>
      <item>Nenad Kovačić, odvjetnik, Nalješkovićeva 17/3, 10000 Zagreb punomoćnik sudionika u postupku Ivica Čirjak</item>
    </derivirana_varijabla>
  </DomainObject.Predmet.OstaliListFormatedWithAdress>
  <DomainObject.Predmet.OstaliListFormatedWithAdressOIB>
    <izvorni_sadrzaj>
      <item>Tomislav Vuković, Gornji Karin 14, 23452 Karin</item>
      <item>Ivan Matoić, Žegar 199 (kod Ivana Rendulića), 47300 Ogulin</item>
      <item>Branko Uhoda, Andrije Hebranga 10 D, 23000 Zadar</item>
      <item>Suzana Čirjak, J. K. Skenderberga 22, 23000 Zadar</item>
      <item>Dr. Bruno Luetić, Pišćine 4b, 21311 Podstrana</item>
      <item>Dr. Ante Gilić, Miroslava Krleže 15, 23000 Zadar</item>
      <item>Zdravka Periša, OIB 26785468717, Hrvatske mornarice 1E, 21000 Split punomoćnik sudionika u postupku "Hrvatski ured za osiguranje" dd</item>
      <item>Ismat Elabjer, Trakošćanska 15b, 10000 Zagreb</item>
      <item>Dubravko Orlić, Republike Austrije 11, 10000 Zagreb</item>
      <item>Vještak Denis Sabljar, Otokara Keršovanija 38 c, 23000 Zadar</item>
      <item>Nenad Kovačić, odvjetnik, OIB 95896475950, Nalješkovićeva 17/3, 10000 Zagreb punomoćnik sudionika u postupku Ivica Čirjak</item>
    </izvorni_sadrzaj>
    <derivirana_varijabla naziv="DomainObject.Predmet.OstaliListFormatedWithAdressOIB_1">
      <item>Tomislav Vuković, Gornji Karin 14, 23452 Karin</item>
      <item>Ivan Matoić, Žegar 199 (kod Ivana Rendulića), 47300 Ogulin</item>
      <item>Branko Uhoda, Andrije Hebranga 10 D, 23000 Zadar</item>
      <item>Suzana Čirjak, J. K. Skenderberga 22, 23000 Zadar</item>
      <item>Dr. Bruno Luetić, Pišćine 4b, 21311 Podstrana</item>
      <item>Dr. Ante Gilić, Miroslava Krleže 15, 23000 Zadar</item>
      <item>Zdravka Periša, OIB 26785468717, Hrvatske mornarice 1E, 21000 Split punomoćnik sudionika u postupku "Hrvatski ured za osiguranje" dd</item>
      <item>Ismat Elabjer, Trakošćanska 15b, 10000 Zagreb</item>
      <item>Dubravko Orlić, Republike Austrije 11, 10000 Zagreb</item>
      <item>Vještak Denis Sabljar, Otokara Keršovanija 38 c, 23000 Zadar</item>
      <item>Nenad Kovačić, odvjetnik, OIB 95896475950, Nalješkovićeva 17/3, 10000 Zagreb punomoćnik sudionika u postupku Ivica Čirjak</item>
    </derivirana_varijabla>
  </DomainObject.Predmet.OstaliListFormatedWithAdressOIB>
  <DomainObject.Predmet.OstaliListNazivFormated>
    <izvorni_sadrzaj>
      <item>Tomislav Vuković</item>
      <item>Ivan Matoić</item>
      <item>Branko Uhoda</item>
      <item>Suzana Čirjak</item>
      <item>Dr. Bruno Luetić</item>
      <item>Dr. Ante Gilić</item>
      <item>Zdravka Periša</item>
      <item>Ismat Elabjer</item>
      <item>Dubravko Orlić</item>
      <item>Vještak Denis Sabljar</item>
      <item>Nenad Kovačić, odvjetnik</item>
    </izvorni_sadrzaj>
    <derivirana_varijabla naziv="DomainObject.Predmet.OstaliListNazivFormated_1">
      <item>Tomislav Vuković</item>
      <item>Ivan Matoić</item>
      <item>Branko Uhoda</item>
      <item>Suzana Čirjak</item>
      <item>Dr. Bruno Luetić</item>
      <item>Dr. Ante Gilić</item>
      <item>Zdravka Periša</item>
      <item>Ismat Elabjer</item>
      <item>Dubravko Orlić</item>
      <item>Vještak Denis Sabljar</item>
      <item>Nenad Kovačić, odvjetnik</item>
    </derivirana_varijabla>
  </DomainObject.Predmet.OstaliListNazivFormated>
  <DomainObject.Predmet.OstaliListNazivFormatedOIB>
    <izvorni_sadrzaj>
      <item>Tomislav Vuković</item>
      <item>Ivan Matoić</item>
      <item>Branko Uhoda</item>
      <item>Suzana Čirjak</item>
      <item>Dr. Bruno Luetić</item>
      <item>Dr. Ante Gilić</item>
      <item>Zdravka Periša, OIB 26785468717</item>
      <item>Ismat Elabjer</item>
      <item>Dubravko Orlić</item>
      <item>Vještak Denis Sabljar</item>
      <item>Nenad Kovačić, odvjetnik, OIB 95896475950</item>
    </izvorni_sadrzaj>
    <derivirana_varijabla naziv="DomainObject.Predmet.OstaliListNazivFormatedOIB_1">
      <item>Tomislav Vuković</item>
      <item>Ivan Matoić</item>
      <item>Branko Uhoda</item>
      <item>Suzana Čirjak</item>
      <item>Dr. Bruno Luetić</item>
      <item>Dr. Ante Gilić</item>
      <item>Zdravka Periša, OIB 26785468717</item>
      <item>Ismat Elabjer</item>
      <item>Dubravko Orlić</item>
      <item>Vještak Denis Sabljar</item>
      <item>Nenad Kovačić, odvjetnik, OIB 95896475950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Zadru</izvorni_sadrzaj>
    <derivirana_varijabla naziv="DomainObject.Predmet.Sud.Parent.Naziv_1">Županijski sud u Zadru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8. lipnja 2020.</izvorni_sadrzaj>
    <derivirana_varijabla naziv="DomainObject.Datum_1">8. lipnja 2020.</derivirana_varijabla>
  </DomainObject.Datum>
  <DomainObject.PoslovniBrojDokumenta>
    <izvorni_sadrzaj>P-5420/2009-86</izvorni_sadrzaj>
    <derivirana_varijabla naziv="DomainObject.PoslovniBrojDokumenta_1">P-5420/2009-86</derivirana_varijabla>
  </DomainObject.PoslovniBrojDokumenta>
  <DomainObject.Predmet.StrankaIDrugi>
    <izvorni_sadrzaj>Ivica Čirjak</izvorni_sadrzaj>
    <derivirana_varijabla naziv="DomainObject.Predmet.StrankaIDrugi_1">Ivica Čirjak</derivirana_varijabla>
  </DomainObject.Predmet.StrankaIDrugi>
  <DomainObject.Predmet.ProtustrankaIDrugi>
    <izvorni_sadrzaj>"Hrvatski ured za osiguranje" dd</izvorni_sadrzaj>
    <derivirana_varijabla naziv="DomainObject.Predmet.ProtustrankaIDrugi_1">"Hrvatski ured za osiguranje" dd</derivirana_varijabla>
  </DomainObject.Predmet.ProtustrankaIDrugi>
  <DomainObject.Predmet.StrankaIDrugiAdressOIB>
    <izvorni_sadrzaj>Ivica Čirjak, OIB 70580239184, Jure Kastiotića Skenderbega 22a, 23000 Zadar</izvorni_sadrzaj>
    <derivirana_varijabla naziv="DomainObject.Predmet.StrankaIDrugiAdressOIB_1">Ivica Čirjak, OIB 70580239184, Jure Kastiotića Skenderbega 22a, 23000 Zadar</derivirana_varijabla>
  </DomainObject.Predmet.StrankaIDrugiAdressOIB>
  <DomainObject.Predmet.ProtustrankaIDrugiAdressOIB>
    <izvorni_sadrzaj>"Hrvatski ured za osiguranje" dd, OIB 38922958547, Martićeva 73, 10000 Zagreb</izvorni_sadrzaj>
    <derivirana_varijabla naziv="DomainObject.Predmet.ProtustrankaIDrugiAdressOIB_1">"Hrvatski ured za osiguranje" dd, OIB 38922958547, Martićeva 73,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Ivica Čirjak</item>
      <item>"Hrvatski ured za osiguranje" dd</item>
      <item>Tomislav Vuković</item>
      <item>Ivan Matoić</item>
      <item>Branko Uhoda</item>
      <item>Suzana Čirjak</item>
      <item>Dr. Bruno Luetić</item>
      <item>Dr. Ante Gilić</item>
      <item>Zdravka Periša</item>
      <item>Ismat Elabjer</item>
      <item>Dubravko Orlić</item>
      <item>Vještak Denis Sabljar</item>
      <item>Nenad Kovačić, odvjetnik</item>
    </izvorni_sadrzaj>
    <derivirana_varijabla naziv="DomainObject.Predmet.SudioniciListNaziv_1">
      <item>Ivica Čirjak</item>
      <item>"Hrvatski ured za osiguranje" dd</item>
      <item>Tomislav Vuković</item>
      <item>Ivan Matoić</item>
      <item>Branko Uhoda</item>
      <item>Suzana Čirjak</item>
      <item>Dr. Bruno Luetić</item>
      <item>Dr. Ante Gilić</item>
      <item>Zdravka Periša</item>
      <item>Ismat Elabjer</item>
      <item>Dubravko Orlić</item>
      <item>Vještak Denis Sabljar</item>
      <item>Nenad Kovačić, odvjetnik</item>
    </derivirana_varijabla>
  </DomainObject.Predmet.SudioniciListNaziv>
  <DomainObject.Predmet.SudioniciListAdressOIB>
    <izvorni_sadrzaj>
      <item>Ivica Čirjak, OIB 70580239184, Jure Kastiotića Skenderbega 22a,23000 Zadar</item>
      <item>"Hrvatski ured za osiguranje" dd, OIB 38922958547, Martićeva 73,10000 Zagreb</item>
      <item>Tomislav Vuković, Gornji Karin 14,23452 Karin</item>
      <item>Ivan Matoić, Žegar 199 (kod Ivana Rendulića),47300 Ogulin</item>
      <item>Branko Uhoda, Andrije Hebranga 10 D,23000 Zadar</item>
      <item>Suzana Čirjak, J. K. Skenderberga 22,23000 Zadar</item>
      <item>Dr. Bruno Luetić, Pišćine 4b,21311 Podstrana</item>
      <item>Dr. Ante Gilić, Miroslava Krleže 15,23000 Zadar</item>
      <item>Zdravka Periša, OIB 26785468717, Hrvatske mornarice 1E,21000 Split</item>
      <item>Ismat Elabjer, Trakošćanska 15b,10000 Zagreb</item>
      <item>Dubravko Orlić, Republike Austrije 11,10000 Zagreb</item>
      <item>Vještak Denis Sabljar, Otokara Keršovanija 38 c,23000 Zadar</item>
      <item>Nenad Kovačić, odvjetnik, OIB 95896475950, Nalješkovićeva 17/3,10000 Zagreb</item>
    </izvorni_sadrzaj>
    <derivirana_varijabla naziv="DomainObject.Predmet.SudioniciListAdressOIB_1">
      <item>Ivica Čirjak, OIB 70580239184, Jure Kastiotića Skenderbega 22a,23000 Zadar</item>
      <item>"Hrvatski ured za osiguranje" dd, OIB 38922958547, Martićeva 73,10000 Zagreb</item>
      <item>Tomislav Vuković, Gornji Karin 14,23452 Karin</item>
      <item>Ivan Matoić, Žegar 199 (kod Ivana Rendulića),47300 Ogulin</item>
      <item>Branko Uhoda, Andrije Hebranga 10 D,23000 Zadar</item>
      <item>Suzana Čirjak, J. K. Skenderberga 22,23000 Zadar</item>
      <item>Dr. Bruno Luetić, Pišćine 4b,21311 Podstrana</item>
      <item>Dr. Ante Gilić, Miroslava Krleže 15,23000 Zadar</item>
      <item>Zdravka Periša, OIB 26785468717, Hrvatske mornarice 1E,21000 Split</item>
      <item>Ismat Elabjer, Trakošćanska 15b,10000 Zagreb</item>
      <item>Dubravko Orlić, Republike Austrije 11,10000 Zagreb</item>
      <item>Vještak Denis Sabljar, Otokara Keršovanija 38 c,23000 Zadar</item>
      <item>Nenad Kovačić, odvjetnik, OIB 95896475950, Nalješkovićeva 17/3,10000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70580239184</item>
      <item>, OIB 38922958547</item>
      <item>, OIB null</item>
      <item>, OIB null</item>
      <item>, OIB null</item>
      <item>, OIB null</item>
      <item>, OIB null</item>
      <item>, OIB null</item>
      <item>, OIB 26785468717</item>
      <item>, OIB null</item>
      <item>, OIB null</item>
      <item>, OIB null</item>
      <item>, OIB 95896475950</item>
    </izvorni_sadrzaj>
    <derivirana_varijabla naziv="DomainObject.Predmet.SudioniciListNazivOIB_1">
      <item>, OIB 70580239184</item>
      <item>, OIB 38922958547</item>
      <item>, OIB null</item>
      <item>, OIB null</item>
      <item>, OIB null</item>
      <item>, OIB null</item>
      <item>, OIB null</item>
      <item>, OIB null</item>
      <item>, OIB 26785468717</item>
      <item>, OIB null</item>
      <item>, OIB null</item>
      <item>, OIB null</item>
      <item>, OIB 95896475950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11. prosinca 2009.</izvorni_sadrzaj>
    <derivirana_varijabla naziv="DomainObject.Predmet.DatumPocetkaProcesa_1">11. prosinca 2009.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5088B822-F917-4E52-AC53-4CA7E136F139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Perpetuum Mobile d.o.o.</properties:Company>
  <properties:Pages>2</properties:Pages>
  <properties:Words>629</properties:Words>
  <properties:Characters>3591</properties:Characters>
  <properties:Lines>29</properties:Lines>
  <properties:Paragraphs>8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4212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2026-09-17T11:24:00Z</dcterms:created>
  <dc:creator>apelicaric1</dc:creator>
  <cp:lastModifiedBy>Ecija Tauzer</cp:lastModifiedBy>
  <cp:lastPrinted>2026-09-17T11:23:00Z</cp:lastPrinted>
  <dcterms:modified xmlns:xsi="http://www.w3.org/2001/XMLSchema-instance" xsi:type="dcterms:W3CDTF">2026-09-17T11:24:00Z</dcterms:modified>
  <cp:revision>2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P-5420/2009-86 / Zapisnik - Ročište za glavnu raspravu (Čirjak_-_10,00.docx)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2</vt:i4>
  </prop:property>
</prop:Properties>
</file>