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F917A0" w:rsidR="001079EA" w:rsidP="001079EA" w:rsidRDefault="001079EA" w14:paraId="7E4C8389" w14:textId="77777777">
      <w:pPr>
        <w:spacing w:after="0" w:line="240" w:lineRule="auto"/>
        <w15:collapsed w:val="false"/>
        <w:rPr>
          <w:rFonts w:ascii="Arial" w:hAnsi="Arial" w:cs="Arial"/>
          <w:sz w:val="24"/>
          <w:szCs w:val="24"/>
          <w:lang w:eastAsia="hr-HR"/>
        </w:rPr>
      </w:pPr>
      <w:r w:rsidRPr="00F917A0">
        <w:rPr>
          <w:rFonts w:ascii="Arial" w:hAnsi="Arial" w:cs="Arial"/>
          <w:bCs/>
          <w:sz w:val="24"/>
          <w:szCs w:val="24"/>
          <w:lang w:eastAsia="hr-HR"/>
        </w:rPr>
        <w:t xml:space="preserve">REPUBLIKA HRVATSKA                                                 </w:t>
      </w:r>
    </w:p>
    <w:p w:rsidRPr="00F917A0" w:rsidR="001079EA" w:rsidP="001079EA" w:rsidRDefault="001079EA" w14:paraId="585F2843" w14:textId="77777777">
      <w:pPr>
        <w:spacing w:after="0" w:line="240" w:lineRule="auto"/>
        <w:rPr>
          <w:rFonts w:ascii="Arial" w:hAnsi="Arial" w:cs="Arial"/>
          <w:sz w:val="24"/>
          <w:szCs w:val="24"/>
          <w:lang w:eastAsia="hr-HR"/>
        </w:rPr>
      </w:pPr>
      <w:r w:rsidRPr="00F917A0">
        <w:rPr>
          <w:rFonts w:ascii="Arial" w:hAnsi="Arial" w:cs="Arial"/>
          <w:bCs/>
          <w:sz w:val="24"/>
          <w:szCs w:val="24"/>
          <w:lang w:eastAsia="hr-HR"/>
        </w:rPr>
        <w:t>UPRAVNI SUD U SPLITU</w:t>
      </w:r>
    </w:p>
    <w:p w:rsidRPr="00F917A0" w:rsidR="001079EA" w:rsidP="001079EA" w:rsidRDefault="001079EA" w14:paraId="5598782B" w14:textId="77777777">
      <w:pPr>
        <w:spacing w:after="0" w:line="240" w:lineRule="auto"/>
        <w:rPr>
          <w:rFonts w:ascii="Arial" w:hAnsi="Arial" w:cs="Arial"/>
          <w:bCs/>
          <w:sz w:val="24"/>
          <w:szCs w:val="24"/>
          <w:lang w:eastAsia="hr-HR"/>
        </w:rPr>
      </w:pPr>
    </w:p>
    <w:p w:rsidRPr="00F917A0" w:rsidR="0080674E" w:rsidP="001079EA" w:rsidRDefault="0080674E" w14:paraId="5546DDB1" w14:textId="77777777">
      <w:pPr>
        <w:spacing w:after="0" w:line="240" w:lineRule="auto"/>
        <w:rPr>
          <w:rFonts w:ascii="Arial" w:hAnsi="Arial" w:cs="Arial"/>
          <w:bCs/>
          <w:sz w:val="24"/>
          <w:szCs w:val="24"/>
          <w:lang w:eastAsia="hr-HR"/>
        </w:rPr>
      </w:pPr>
    </w:p>
    <w:p w:rsidRPr="00F917A0" w:rsidR="001079EA" w:rsidP="0023196B" w:rsidRDefault="001079EA" w14:paraId="784768F0" w14:textId="517A0915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  <w:lang w:eastAsia="hr-HR"/>
        </w:rPr>
      </w:pPr>
      <w:r w:rsidRPr="00F917A0">
        <w:rPr>
          <w:rFonts w:ascii="Arial" w:hAnsi="Arial" w:cs="Arial"/>
          <w:bCs/>
          <w:sz w:val="24"/>
          <w:szCs w:val="24"/>
          <w:lang w:eastAsia="hr-HR"/>
        </w:rPr>
        <w:t>Z A P I S N I K</w:t>
      </w:r>
    </w:p>
    <w:p w:rsidRPr="00F917A0" w:rsidR="001079EA" w:rsidP="001079EA" w:rsidRDefault="001079EA" w14:paraId="6691BD4A" w14:textId="63318F84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hr-HR"/>
        </w:rPr>
      </w:pPr>
      <w:r w:rsidRPr="00F917A0">
        <w:rPr>
          <w:rFonts w:ascii="Arial" w:hAnsi="Arial" w:cs="Arial"/>
          <w:sz w:val="24"/>
          <w:szCs w:val="24"/>
          <w:lang w:eastAsia="hr-HR"/>
        </w:rPr>
        <w:t xml:space="preserve">sastavljen </w:t>
      </w:r>
      <w:r w:rsidR="005E7509">
        <w:rPr>
          <w:rFonts w:ascii="Arial" w:hAnsi="Arial" w:cs="Arial"/>
          <w:sz w:val="24"/>
          <w:szCs w:val="24"/>
          <w:lang w:eastAsia="hr-HR"/>
        </w:rPr>
        <w:t>4</w:t>
      </w:r>
      <w:r w:rsidRPr="00F917A0" w:rsidR="00E219E4">
        <w:rPr>
          <w:rFonts w:ascii="Arial" w:hAnsi="Arial" w:cs="Arial"/>
          <w:sz w:val="24"/>
          <w:szCs w:val="24"/>
          <w:lang w:eastAsia="hr-HR"/>
        </w:rPr>
        <w:t xml:space="preserve">. </w:t>
      </w:r>
      <w:r w:rsidR="005E7509">
        <w:rPr>
          <w:rFonts w:ascii="Arial" w:hAnsi="Arial" w:cs="Arial"/>
          <w:sz w:val="24"/>
          <w:szCs w:val="24"/>
          <w:lang w:eastAsia="hr-HR"/>
        </w:rPr>
        <w:t>rujna</w:t>
      </w:r>
      <w:r w:rsidR="00F917A0">
        <w:rPr>
          <w:rFonts w:ascii="Arial" w:hAnsi="Arial" w:cs="Arial"/>
          <w:sz w:val="24"/>
          <w:szCs w:val="24"/>
          <w:lang w:eastAsia="hr-HR"/>
        </w:rPr>
        <w:t xml:space="preserve"> </w:t>
      </w:r>
      <w:r w:rsidRPr="00F917A0" w:rsidR="00C1133A">
        <w:rPr>
          <w:rFonts w:ascii="Arial" w:hAnsi="Arial" w:cs="Arial"/>
          <w:sz w:val="24"/>
          <w:szCs w:val="24"/>
          <w:lang w:eastAsia="hr-HR"/>
        </w:rPr>
        <w:t>20</w:t>
      </w:r>
      <w:r w:rsidRPr="00F917A0" w:rsidR="00E219E4">
        <w:rPr>
          <w:rFonts w:ascii="Arial" w:hAnsi="Arial" w:cs="Arial"/>
          <w:sz w:val="24"/>
          <w:szCs w:val="24"/>
          <w:lang w:eastAsia="hr-HR"/>
        </w:rPr>
        <w:t>2</w:t>
      </w:r>
      <w:r w:rsidR="005E7509">
        <w:rPr>
          <w:rFonts w:ascii="Arial" w:hAnsi="Arial" w:cs="Arial"/>
          <w:sz w:val="24"/>
          <w:szCs w:val="24"/>
          <w:lang w:eastAsia="hr-HR"/>
        </w:rPr>
        <w:t>6</w:t>
      </w:r>
      <w:r w:rsidRPr="00F917A0">
        <w:rPr>
          <w:rFonts w:ascii="Arial" w:hAnsi="Arial" w:cs="Arial"/>
          <w:sz w:val="24"/>
          <w:szCs w:val="24"/>
          <w:lang w:eastAsia="hr-HR"/>
        </w:rPr>
        <w:t>.</w:t>
      </w:r>
    </w:p>
    <w:p w:rsidRPr="00F917A0" w:rsidR="001079EA" w:rsidP="001079EA" w:rsidRDefault="001079EA" w14:paraId="0017B4B3" w14:textId="77777777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hr-HR"/>
        </w:rPr>
      </w:pPr>
      <w:r w:rsidRPr="00F917A0">
        <w:rPr>
          <w:rFonts w:ascii="Arial" w:hAnsi="Arial" w:cs="Arial"/>
          <w:sz w:val="24"/>
          <w:szCs w:val="24"/>
          <w:lang w:eastAsia="hr-HR"/>
        </w:rPr>
        <w:t>kod Upravnog suda u Splitu</w:t>
      </w:r>
    </w:p>
    <w:p w:rsidRPr="00F917A0" w:rsidR="0080674E" w:rsidP="001079EA" w:rsidRDefault="0080674E" w14:paraId="287BF153" w14:textId="77777777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hr-HR"/>
        </w:rPr>
      </w:pPr>
    </w:p>
    <w:p w:rsidRPr="0029459D" w:rsidR="001079EA" w:rsidP="001079EA" w:rsidRDefault="001079EA" w14:paraId="35E5BCC5" w14:textId="77777777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hr-HR"/>
        </w:rPr>
      </w:pPr>
    </w:p>
    <w:p w:rsidRPr="0029459D" w:rsidR="001079EA" w:rsidP="008371D6" w:rsidRDefault="001079EA" w14:paraId="49879AD9" w14:textId="77777777">
      <w:pPr>
        <w:spacing w:after="0" w:line="240" w:lineRule="auto"/>
        <w:ind w:firstLine="708"/>
        <w:jc w:val="both"/>
        <w:rPr>
          <w:rFonts w:ascii="Arial" w:hAnsi="Arial" w:cs="Arial"/>
          <w:bCs/>
          <w:sz w:val="24"/>
          <w:szCs w:val="24"/>
          <w:lang w:eastAsia="hr-HR"/>
        </w:rPr>
      </w:pPr>
      <w:r w:rsidRPr="0029459D">
        <w:rPr>
          <w:rFonts w:ascii="Arial" w:hAnsi="Arial" w:cs="Arial"/>
          <w:bCs/>
          <w:sz w:val="24"/>
          <w:szCs w:val="24"/>
          <w:lang w:eastAsia="hr-HR"/>
        </w:rPr>
        <w:t>Prisutni od suda:</w:t>
      </w:r>
      <w:r w:rsidRPr="0029459D">
        <w:rPr>
          <w:rFonts w:ascii="Arial" w:hAnsi="Arial" w:cs="Arial"/>
          <w:bCs/>
          <w:sz w:val="24"/>
          <w:szCs w:val="24"/>
          <w:lang w:eastAsia="hr-HR"/>
        </w:rPr>
        <w:tab/>
      </w:r>
      <w:r w:rsidRPr="0029459D">
        <w:rPr>
          <w:rFonts w:ascii="Arial" w:hAnsi="Arial" w:cs="Arial"/>
          <w:sz w:val="24"/>
          <w:szCs w:val="24"/>
          <w:lang w:eastAsia="hr-HR"/>
        </w:rPr>
        <w:tab/>
      </w:r>
      <w:r w:rsidRPr="0029459D">
        <w:rPr>
          <w:rFonts w:ascii="Arial" w:hAnsi="Arial" w:cs="Arial"/>
          <w:sz w:val="24"/>
          <w:szCs w:val="24"/>
          <w:lang w:eastAsia="hr-HR"/>
        </w:rPr>
        <w:tab/>
      </w:r>
      <w:r w:rsidRPr="0029459D" w:rsidR="00340A82">
        <w:rPr>
          <w:rFonts w:ascii="Arial" w:hAnsi="Arial" w:cs="Arial"/>
          <w:bCs/>
          <w:sz w:val="24"/>
          <w:szCs w:val="24"/>
          <w:lang w:eastAsia="hr-HR"/>
        </w:rPr>
        <w:t>Stranke</w:t>
      </w:r>
      <w:r w:rsidRPr="0029459D">
        <w:rPr>
          <w:rFonts w:ascii="Arial" w:hAnsi="Arial" w:cs="Arial"/>
          <w:bCs/>
          <w:sz w:val="24"/>
          <w:szCs w:val="24"/>
          <w:lang w:eastAsia="hr-HR"/>
        </w:rPr>
        <w:t>:</w:t>
      </w:r>
    </w:p>
    <w:tbl>
      <w:tblPr>
        <w:tblW w:w="10135" w:type="dxa"/>
        <w:tblInd w:w="-106" w:type="dxa"/>
        <w:tblLook w:firstRow="1" w:lastRow="0" w:firstColumn="1" w:lastColumn="0" w:noHBand="0" w:noVBand="0" w:val="00A0"/>
      </w:tblPr>
      <w:tblGrid>
        <w:gridCol w:w="3550"/>
        <w:gridCol w:w="1610"/>
        <w:gridCol w:w="4975"/>
      </w:tblGrid>
      <w:tr w:rsidRPr="0029459D" w:rsidR="001079EA" w:rsidTr="00ED0986" w14:paraId="52BA5D35" w14:textId="77777777">
        <w:trPr>
          <w:trHeight w:val="421"/>
        </w:trPr>
        <w:tc>
          <w:tcPr>
            <w:tcW w:w="3550" w:type="dxa"/>
            <w:tcBorders>
              <w:top w:val="nil"/>
              <w:left w:val="nil"/>
              <w:bottom w:val="dashed" w:color="auto" w:sz="2" w:space="0"/>
              <w:right w:val="nil"/>
            </w:tcBorders>
          </w:tcPr>
          <w:p w:rsidRPr="0029459D" w:rsidR="001079EA" w:rsidRDefault="001079EA" w14:paraId="724C4308" w14:textId="77777777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  <w:lang w:val="en-US" w:eastAsia="hr-HR"/>
              </w:rPr>
            </w:pPr>
          </w:p>
          <w:p w:rsidRPr="0029459D" w:rsidR="001079EA" w:rsidP="00CD3C19" w:rsidRDefault="00683276" w14:paraId="72B47FB1" w14:textId="77777777">
            <w:pPr>
              <w:keepNext/>
              <w:spacing w:after="0"/>
              <w:jc w:val="center"/>
              <w:outlineLvl w:val="0"/>
              <w:rPr>
                <w:rFonts w:ascii="Arial" w:hAnsi="Arial" w:cs="Arial"/>
                <w:bCs/>
                <w:sz w:val="24"/>
                <w:szCs w:val="24"/>
                <w:lang w:val="en-US" w:eastAsia="hr-HR"/>
              </w:rPr>
            </w:pPr>
            <w:r w:rsidRPr="0029459D">
              <w:rPr>
                <w:rFonts w:ascii="Arial" w:hAnsi="Arial" w:cs="Arial"/>
                <w:bCs/>
                <w:sz w:val="24"/>
                <w:szCs w:val="24"/>
                <w:lang w:val="en-US" w:eastAsia="hr-HR"/>
              </w:rPr>
              <w:t>Milan Franić</w:t>
            </w:r>
            <w:r w:rsidRPr="0029459D" w:rsidR="00CD3C19">
              <w:rPr>
                <w:rFonts w:ascii="Arial" w:hAnsi="Arial" w:cs="Arial"/>
                <w:bCs/>
                <w:sz w:val="24"/>
                <w:szCs w:val="24"/>
                <w:lang w:val="en-US" w:eastAsia="hr-HR"/>
              </w:rPr>
              <w:t xml:space="preserve"> </w:t>
            </w:r>
          </w:p>
        </w:tc>
        <w:tc>
          <w:tcPr>
            <w:tcW w:w="1610" w:type="dxa"/>
          </w:tcPr>
          <w:p w:rsidRPr="0029459D" w:rsidR="001079EA" w:rsidRDefault="001079EA" w14:paraId="119397D3" w14:textId="77777777">
            <w:pPr>
              <w:spacing w:after="0"/>
              <w:jc w:val="both"/>
              <w:rPr>
                <w:rFonts w:ascii="Arial" w:hAnsi="Arial" w:cs="Arial"/>
                <w:bCs/>
                <w:sz w:val="24"/>
                <w:szCs w:val="24"/>
                <w:lang w:val="en-US" w:eastAsia="hr-HR"/>
              </w:rPr>
            </w:pPr>
            <w:r w:rsidRPr="0029459D">
              <w:rPr>
                <w:rFonts w:ascii="Arial" w:hAnsi="Arial" w:cs="Arial"/>
                <w:bCs/>
                <w:sz w:val="24"/>
                <w:szCs w:val="24"/>
                <w:lang w:val="en-US" w:eastAsia="hr-HR"/>
              </w:rPr>
              <w:t xml:space="preserve">     </w:t>
            </w:r>
          </w:p>
          <w:p w:rsidRPr="0029459D" w:rsidR="001079EA" w:rsidRDefault="001079EA" w14:paraId="66342A21" w14:textId="77777777">
            <w:pPr>
              <w:spacing w:after="0"/>
              <w:jc w:val="both"/>
              <w:rPr>
                <w:rFonts w:ascii="Arial" w:hAnsi="Arial" w:cs="Arial"/>
                <w:bCs/>
                <w:sz w:val="24"/>
                <w:szCs w:val="24"/>
                <w:lang w:val="en-US" w:eastAsia="hr-HR"/>
              </w:rPr>
            </w:pPr>
          </w:p>
        </w:tc>
        <w:tc>
          <w:tcPr>
            <w:tcW w:w="4975" w:type="dxa"/>
            <w:tcBorders>
              <w:top w:val="nil"/>
              <w:left w:val="nil"/>
              <w:bottom w:val="dashed" w:color="auto" w:sz="2" w:space="0"/>
              <w:right w:val="nil"/>
            </w:tcBorders>
          </w:tcPr>
          <w:p w:rsidRPr="0029459D" w:rsidR="009D1EC4" w:rsidP="00B2770B" w:rsidRDefault="009D1EC4" w14:paraId="7A4121D4" w14:textId="77777777">
            <w:pPr>
              <w:spacing w:after="0"/>
              <w:jc w:val="both"/>
              <w:rPr>
                <w:rFonts w:ascii="Arial" w:hAnsi="Arial" w:cs="Arial"/>
                <w:sz w:val="24"/>
                <w:szCs w:val="24"/>
                <w:lang w:val="en-US" w:eastAsia="hr-HR"/>
              </w:rPr>
            </w:pPr>
          </w:p>
          <w:p w:rsidRPr="0029459D" w:rsidR="001079EA" w:rsidP="004354A0" w:rsidRDefault="0023196B" w14:paraId="2FBBCD29" w14:textId="5C799450">
            <w:pPr>
              <w:pStyle w:val="Odlomakpopisa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9459D">
              <w:rPr>
                <w:rFonts w:ascii="Arial" w:hAnsi="Arial" w:cs="Arial"/>
                <w:sz w:val="24"/>
                <w:szCs w:val="24"/>
                <w:lang w:val="en-US" w:eastAsia="hr-HR"/>
              </w:rPr>
              <w:t>donositelj</w:t>
            </w:r>
            <w:proofErr w:type="spellEnd"/>
            <w:r w:rsidRPr="0029459D">
              <w:rPr>
                <w:rFonts w:ascii="Arial" w:hAnsi="Arial" w:cs="Arial"/>
                <w:sz w:val="24"/>
                <w:szCs w:val="24"/>
                <w:lang w:val="en-US" w:eastAsia="hr-HR"/>
              </w:rPr>
              <w:t xml:space="preserve"> </w:t>
            </w:r>
            <w:proofErr w:type="spellStart"/>
            <w:r w:rsidRPr="0029459D">
              <w:rPr>
                <w:rFonts w:ascii="Arial" w:hAnsi="Arial" w:cs="Arial"/>
                <w:sz w:val="24"/>
                <w:szCs w:val="24"/>
                <w:lang w:val="en-US" w:eastAsia="hr-HR"/>
              </w:rPr>
              <w:t>kontroliranog</w:t>
            </w:r>
            <w:proofErr w:type="spellEnd"/>
            <w:r w:rsidRPr="0029459D">
              <w:rPr>
                <w:rFonts w:ascii="Arial" w:hAnsi="Arial" w:cs="Arial"/>
                <w:sz w:val="24"/>
                <w:szCs w:val="24"/>
                <w:lang w:val="en-US" w:eastAsia="hr-HR"/>
              </w:rPr>
              <w:t xml:space="preserve"> </w:t>
            </w:r>
            <w:proofErr w:type="spellStart"/>
            <w:r w:rsidRPr="0029459D">
              <w:rPr>
                <w:rFonts w:ascii="Arial" w:hAnsi="Arial" w:cs="Arial"/>
                <w:sz w:val="24"/>
                <w:szCs w:val="24"/>
                <w:lang w:val="en-US" w:eastAsia="hr-HR"/>
              </w:rPr>
              <w:t>rješenja</w:t>
            </w:r>
            <w:proofErr w:type="spellEnd"/>
            <w:r w:rsidR="0029459D">
              <w:rPr>
                <w:rFonts w:ascii="Arial" w:hAnsi="Arial" w:cs="Arial"/>
                <w:sz w:val="24"/>
                <w:szCs w:val="24"/>
                <w:lang w:val="en-US" w:eastAsia="hr-HR"/>
              </w:rPr>
              <w:t>:</w:t>
            </w:r>
            <w:r w:rsidRPr="0029459D">
              <w:rPr>
                <w:rFonts w:ascii="Arial" w:hAnsi="Arial" w:cs="Arial"/>
                <w:sz w:val="24"/>
                <w:szCs w:val="24"/>
                <w:lang w:val="en-US" w:eastAsia="hr-HR"/>
              </w:rPr>
              <w:t xml:space="preserve"> </w:t>
            </w:r>
            <w:proofErr w:type="spellStart"/>
            <w:r w:rsidRPr="0029459D" w:rsidR="00340A82">
              <w:rPr>
                <w:rFonts w:ascii="Arial" w:hAnsi="Arial" w:cs="Arial"/>
                <w:sz w:val="24"/>
                <w:szCs w:val="24"/>
                <w:lang w:val="en-US" w:eastAsia="hr-HR"/>
              </w:rPr>
              <w:t>Ministarstvo</w:t>
            </w:r>
            <w:proofErr w:type="spellEnd"/>
            <w:r w:rsidRPr="0029459D" w:rsidR="00340A82">
              <w:rPr>
                <w:rFonts w:ascii="Arial" w:hAnsi="Arial" w:cs="Arial"/>
                <w:sz w:val="24"/>
                <w:szCs w:val="24"/>
                <w:lang w:val="en-US" w:eastAsia="hr-HR"/>
              </w:rPr>
              <w:t xml:space="preserve"> </w:t>
            </w:r>
            <w:proofErr w:type="spellStart"/>
            <w:r w:rsidRPr="0029459D" w:rsidR="00340A82">
              <w:rPr>
                <w:rFonts w:ascii="Arial" w:hAnsi="Arial" w:cs="Arial"/>
                <w:sz w:val="24"/>
                <w:szCs w:val="24"/>
                <w:lang w:val="en-US" w:eastAsia="hr-HR"/>
              </w:rPr>
              <w:t>unutarnjih</w:t>
            </w:r>
            <w:proofErr w:type="spellEnd"/>
            <w:r w:rsidRPr="0029459D" w:rsidR="00340A82">
              <w:rPr>
                <w:rFonts w:ascii="Arial" w:hAnsi="Arial" w:cs="Arial"/>
                <w:sz w:val="24"/>
                <w:szCs w:val="24"/>
                <w:lang w:val="en-US" w:eastAsia="hr-HR"/>
              </w:rPr>
              <w:t xml:space="preserve"> </w:t>
            </w:r>
            <w:proofErr w:type="spellStart"/>
            <w:r w:rsidRPr="0029459D" w:rsidR="00340A82">
              <w:rPr>
                <w:rFonts w:ascii="Arial" w:hAnsi="Arial" w:cs="Arial"/>
                <w:sz w:val="24"/>
                <w:szCs w:val="24"/>
                <w:lang w:val="en-US" w:eastAsia="hr-HR"/>
              </w:rPr>
              <w:t>poslova</w:t>
            </w:r>
            <w:proofErr w:type="spellEnd"/>
            <w:r w:rsidRPr="0029459D" w:rsidR="00340A82">
              <w:rPr>
                <w:rFonts w:ascii="Arial" w:hAnsi="Arial" w:cs="Arial"/>
                <w:sz w:val="24"/>
                <w:szCs w:val="24"/>
                <w:lang w:val="en-US" w:eastAsia="hr-HR"/>
              </w:rPr>
              <w:t xml:space="preserve"> </w:t>
            </w:r>
            <w:r w:rsidR="0029459D">
              <w:rPr>
                <w:rFonts w:ascii="Arial" w:hAnsi="Arial" w:cs="Arial"/>
                <w:sz w:val="24"/>
                <w:szCs w:val="24"/>
                <w:lang w:val="en-US" w:eastAsia="hr-HR"/>
              </w:rPr>
              <w:t>RH</w:t>
            </w:r>
            <w:r w:rsidRPr="0029459D" w:rsidR="00340A82">
              <w:rPr>
                <w:rFonts w:ascii="Arial" w:hAnsi="Arial" w:cs="Arial"/>
                <w:sz w:val="24"/>
                <w:szCs w:val="24"/>
                <w:lang w:val="en-US" w:eastAsia="hr-HR"/>
              </w:rPr>
              <w:t xml:space="preserve">, </w:t>
            </w:r>
            <w:r w:rsidRPr="0029459D">
              <w:rPr>
                <w:rFonts w:ascii="Arial" w:hAnsi="Arial" w:cs="Arial"/>
                <w:sz w:val="24"/>
                <w:szCs w:val="24"/>
                <w:lang w:eastAsia="hr-HR"/>
              </w:rPr>
              <w:t>Policijsk</w:t>
            </w:r>
            <w:r w:rsidR="0029459D">
              <w:rPr>
                <w:rFonts w:ascii="Arial" w:hAnsi="Arial" w:cs="Arial"/>
                <w:sz w:val="24"/>
                <w:szCs w:val="24"/>
                <w:lang w:eastAsia="hr-HR"/>
              </w:rPr>
              <w:t>a</w:t>
            </w:r>
            <w:r w:rsidRPr="0029459D">
              <w:rPr>
                <w:rFonts w:ascii="Arial" w:hAnsi="Arial" w:cs="Arial"/>
                <w:sz w:val="24"/>
                <w:szCs w:val="24"/>
                <w:lang w:eastAsia="hr-HR"/>
              </w:rPr>
              <w:t xml:space="preserve"> uprav</w:t>
            </w:r>
            <w:r w:rsidR="0029459D">
              <w:rPr>
                <w:rFonts w:ascii="Arial" w:hAnsi="Arial" w:cs="Arial"/>
                <w:sz w:val="24"/>
                <w:szCs w:val="24"/>
                <w:lang w:eastAsia="hr-HR"/>
              </w:rPr>
              <w:t>a</w:t>
            </w:r>
            <w:r w:rsidRPr="0029459D">
              <w:rPr>
                <w:rFonts w:ascii="Arial" w:hAnsi="Arial" w:cs="Arial"/>
                <w:sz w:val="24"/>
                <w:szCs w:val="24"/>
                <w:lang w:eastAsia="hr-HR"/>
              </w:rPr>
              <w:t xml:space="preserve"> brodsko-posavsk</w:t>
            </w:r>
            <w:r w:rsidR="0029459D">
              <w:rPr>
                <w:rFonts w:ascii="Arial" w:hAnsi="Arial" w:cs="Arial"/>
                <w:sz w:val="24"/>
                <w:szCs w:val="24"/>
                <w:lang w:eastAsia="hr-HR"/>
              </w:rPr>
              <w:t>a</w:t>
            </w:r>
            <w:r w:rsidRPr="0029459D">
              <w:rPr>
                <w:rFonts w:ascii="Arial" w:hAnsi="Arial" w:cs="Arial"/>
                <w:sz w:val="24"/>
                <w:szCs w:val="24"/>
                <w:lang w:eastAsia="hr-HR"/>
              </w:rPr>
              <w:t xml:space="preserve">, Postaje </w:t>
            </w:r>
            <w:r w:rsidR="0029459D">
              <w:rPr>
                <w:rFonts w:ascii="Arial" w:hAnsi="Arial" w:cs="Arial"/>
                <w:sz w:val="24"/>
                <w:szCs w:val="24"/>
                <w:lang w:eastAsia="hr-HR"/>
              </w:rPr>
              <w:t xml:space="preserve">granične policije </w:t>
            </w:r>
            <w:r w:rsidR="005A2371">
              <w:rPr>
                <w:rFonts w:ascii="Arial" w:hAnsi="Arial" w:cs="Arial"/>
                <w:sz w:val="24"/>
                <w:szCs w:val="24"/>
                <w:lang w:eastAsia="hr-HR"/>
              </w:rPr>
              <w:t>Slavonski Brod</w:t>
            </w:r>
          </w:p>
        </w:tc>
      </w:tr>
      <w:tr w:rsidRPr="0029459D" w:rsidR="001079EA" w:rsidTr="00ED0986" w14:paraId="645018E9" w14:textId="77777777">
        <w:trPr>
          <w:trHeight w:val="614"/>
        </w:trPr>
        <w:tc>
          <w:tcPr>
            <w:tcW w:w="3550" w:type="dxa"/>
            <w:tcBorders>
              <w:top w:val="dashed" w:color="auto" w:sz="2" w:space="0"/>
              <w:left w:val="nil"/>
              <w:bottom w:val="dashed" w:color="auto" w:sz="2" w:space="0"/>
              <w:right w:val="nil"/>
            </w:tcBorders>
          </w:tcPr>
          <w:p w:rsidRPr="0029459D" w:rsidR="001079EA" w:rsidRDefault="00683276" w14:paraId="5296A6C0" w14:textId="77777777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  <w:lang w:val="en-US" w:eastAsia="hr-HR"/>
              </w:rPr>
            </w:pPr>
            <w:r w:rsidRPr="0029459D">
              <w:rPr>
                <w:rFonts w:ascii="Arial" w:hAnsi="Arial" w:cs="Arial"/>
                <w:sz w:val="24"/>
                <w:szCs w:val="24"/>
                <w:lang w:val="en-US" w:eastAsia="hr-HR"/>
              </w:rPr>
              <w:t>(</w:t>
            </w:r>
            <w:proofErr w:type="spellStart"/>
            <w:r w:rsidRPr="0029459D">
              <w:rPr>
                <w:rFonts w:ascii="Arial" w:hAnsi="Arial" w:cs="Arial"/>
                <w:sz w:val="24"/>
                <w:szCs w:val="24"/>
                <w:lang w:val="en-US" w:eastAsia="hr-HR"/>
              </w:rPr>
              <w:t>sud</w:t>
            </w:r>
            <w:r w:rsidRPr="0029459D" w:rsidR="001079EA">
              <w:rPr>
                <w:rFonts w:ascii="Arial" w:hAnsi="Arial" w:cs="Arial"/>
                <w:sz w:val="24"/>
                <w:szCs w:val="24"/>
                <w:lang w:val="en-US" w:eastAsia="hr-HR"/>
              </w:rPr>
              <w:t>a</w:t>
            </w:r>
            <w:r w:rsidRPr="0029459D">
              <w:rPr>
                <w:rFonts w:ascii="Arial" w:hAnsi="Arial" w:cs="Arial"/>
                <w:sz w:val="24"/>
                <w:szCs w:val="24"/>
                <w:lang w:val="en-US" w:eastAsia="hr-HR"/>
              </w:rPr>
              <w:t>c</w:t>
            </w:r>
            <w:proofErr w:type="spellEnd"/>
            <w:r w:rsidRPr="0029459D" w:rsidR="001079EA">
              <w:rPr>
                <w:rFonts w:ascii="Arial" w:hAnsi="Arial" w:cs="Arial"/>
                <w:sz w:val="24"/>
                <w:szCs w:val="24"/>
                <w:lang w:val="en-US" w:eastAsia="hr-HR"/>
              </w:rPr>
              <w:t>)</w:t>
            </w:r>
          </w:p>
          <w:p w:rsidRPr="0029459D" w:rsidR="001079EA" w:rsidRDefault="001079EA" w14:paraId="7887EE2F" w14:textId="77777777">
            <w:pPr>
              <w:spacing w:after="0"/>
              <w:jc w:val="center"/>
              <w:rPr>
                <w:rFonts w:ascii="Arial" w:hAnsi="Arial" w:cs="Arial"/>
                <w:bCs/>
                <w:sz w:val="24"/>
                <w:szCs w:val="24"/>
                <w:lang w:val="en-US" w:eastAsia="hr-HR"/>
              </w:rPr>
            </w:pPr>
          </w:p>
        </w:tc>
        <w:tc>
          <w:tcPr>
            <w:tcW w:w="1610" w:type="dxa"/>
          </w:tcPr>
          <w:p w:rsidRPr="0029459D" w:rsidR="001079EA" w:rsidRDefault="001079EA" w14:paraId="11C98A7F" w14:textId="77777777">
            <w:pPr>
              <w:spacing w:after="0"/>
              <w:jc w:val="both"/>
              <w:rPr>
                <w:rFonts w:ascii="Arial" w:hAnsi="Arial" w:cs="Arial"/>
                <w:bCs/>
                <w:sz w:val="24"/>
                <w:szCs w:val="24"/>
                <w:lang w:val="en-US" w:eastAsia="hr-HR"/>
              </w:rPr>
            </w:pPr>
          </w:p>
        </w:tc>
        <w:tc>
          <w:tcPr>
            <w:tcW w:w="4975" w:type="dxa"/>
            <w:tcBorders>
              <w:top w:val="dashed" w:color="auto" w:sz="2" w:space="0"/>
              <w:left w:val="nil"/>
              <w:bottom w:val="dashed" w:color="auto" w:sz="2" w:space="0"/>
              <w:right w:val="nil"/>
            </w:tcBorders>
            <w:vAlign w:val="center"/>
            <w:hideMark/>
          </w:tcPr>
          <w:p w:rsidR="0029459D" w:rsidP="007550A2" w:rsidRDefault="0029459D" w14:paraId="0106FF4F" w14:textId="77777777">
            <w:pPr>
              <w:pStyle w:val="Odlomakpopisa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mldb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Pr="0029459D" w:rsidR="004354A0">
              <w:rPr>
                <w:rFonts w:ascii="Arial" w:hAnsi="Arial" w:cs="Arial"/>
                <w:sz w:val="24"/>
                <w:szCs w:val="24"/>
              </w:rPr>
              <w:t>državljan</w:t>
            </w:r>
            <w:r w:rsidRPr="0029459D" w:rsidR="0023196B">
              <w:rPr>
                <w:rFonts w:ascii="Arial" w:hAnsi="Arial" w:cs="Arial"/>
                <w:sz w:val="24"/>
                <w:szCs w:val="24"/>
              </w:rPr>
              <w:t>in</w:t>
            </w:r>
            <w:r w:rsidRPr="0029459D" w:rsidR="00683276">
              <w:rPr>
                <w:rFonts w:ascii="Arial" w:hAnsi="Arial" w:cs="Arial"/>
                <w:sz w:val="24"/>
                <w:szCs w:val="24"/>
              </w:rPr>
              <w:t xml:space="preserve"> treće </w:t>
            </w:r>
            <w:r>
              <w:rPr>
                <w:rFonts w:ascii="Arial" w:hAnsi="Arial" w:cs="Arial"/>
                <w:sz w:val="24"/>
                <w:szCs w:val="24"/>
              </w:rPr>
              <w:t>države:</w:t>
            </w:r>
          </w:p>
          <w:p w:rsidR="0029459D" w:rsidP="0029459D" w:rsidRDefault="00622ADC" w14:paraId="5D6C0475" w14:textId="1C9457C3">
            <w:pPr>
              <w:pStyle w:val="Odlomakpopisa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Sidikabus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Baris</w:t>
            </w:r>
            <w:proofErr w:type="spellEnd"/>
            <w:r w:rsidRPr="0029459D" w:rsidR="00683276">
              <w:rPr>
                <w:rFonts w:ascii="Arial" w:hAnsi="Arial" w:cs="Arial"/>
                <w:sz w:val="24"/>
                <w:szCs w:val="24"/>
              </w:rPr>
              <w:t xml:space="preserve">, </w:t>
            </w:r>
          </w:p>
          <w:p w:rsidRPr="0029459D" w:rsidR="00683276" w:rsidP="0029459D" w:rsidRDefault="00683276" w14:paraId="7BD2E2B4" w14:textId="03FF763B">
            <w:pPr>
              <w:pStyle w:val="Odlomakpopisa"/>
              <w:rPr>
                <w:rFonts w:ascii="Arial" w:hAnsi="Arial" w:cs="Arial"/>
                <w:sz w:val="24"/>
                <w:szCs w:val="24"/>
              </w:rPr>
            </w:pPr>
            <w:r w:rsidRPr="0029459D">
              <w:rPr>
                <w:rFonts w:ascii="Arial" w:hAnsi="Arial" w:cs="Arial"/>
                <w:sz w:val="24"/>
                <w:szCs w:val="24"/>
              </w:rPr>
              <w:t>zas</w:t>
            </w:r>
            <w:r w:rsidRPr="0029459D" w:rsidR="007550A2">
              <w:rPr>
                <w:rFonts w:ascii="Arial" w:hAnsi="Arial" w:cs="Arial"/>
                <w:sz w:val="24"/>
                <w:szCs w:val="24"/>
              </w:rPr>
              <w:t>tupan</w:t>
            </w:r>
            <w:r w:rsidRPr="0029459D" w:rsidR="004354A0">
              <w:rPr>
                <w:rFonts w:ascii="Arial" w:hAnsi="Arial" w:cs="Arial"/>
                <w:sz w:val="24"/>
                <w:szCs w:val="24"/>
              </w:rPr>
              <w:t xml:space="preserve"> po </w:t>
            </w:r>
            <w:proofErr w:type="spellStart"/>
            <w:r w:rsidRPr="0029459D" w:rsidR="004354A0">
              <w:rPr>
                <w:rFonts w:ascii="Arial" w:hAnsi="Arial" w:cs="Arial"/>
                <w:sz w:val="24"/>
                <w:szCs w:val="24"/>
              </w:rPr>
              <w:t>zz</w:t>
            </w:r>
            <w:proofErr w:type="spellEnd"/>
            <w:r w:rsidR="0029459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9459D" w:rsidR="004354A0">
              <w:rPr>
                <w:rFonts w:ascii="Arial" w:hAnsi="Arial" w:cs="Arial"/>
                <w:sz w:val="24"/>
                <w:szCs w:val="24"/>
              </w:rPr>
              <w:t>-</w:t>
            </w:r>
            <w:r w:rsidR="0029459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9459D" w:rsidR="004354A0">
              <w:rPr>
                <w:rFonts w:ascii="Arial" w:hAnsi="Arial" w:cs="Arial"/>
                <w:sz w:val="24"/>
                <w:szCs w:val="24"/>
              </w:rPr>
              <w:t xml:space="preserve">majci </w:t>
            </w:r>
            <w:proofErr w:type="spellStart"/>
            <w:r w:rsidR="008C2FA1">
              <w:rPr>
                <w:rFonts w:ascii="Arial" w:hAnsi="Arial" w:cs="Arial"/>
                <w:sz w:val="24"/>
                <w:szCs w:val="24"/>
              </w:rPr>
              <w:t>Hatice</w:t>
            </w:r>
            <w:proofErr w:type="spellEnd"/>
            <w:r w:rsidR="008C2FA1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8C2FA1">
              <w:rPr>
                <w:rFonts w:ascii="Arial" w:hAnsi="Arial" w:cs="Arial"/>
                <w:sz w:val="24"/>
                <w:szCs w:val="24"/>
              </w:rPr>
              <w:t>Baris</w:t>
            </w:r>
            <w:proofErr w:type="spellEnd"/>
          </w:p>
        </w:tc>
      </w:tr>
      <w:tr w:rsidRPr="0029459D" w:rsidR="001079EA" w:rsidTr="00ED0986" w14:paraId="2F3B278E" w14:textId="77777777">
        <w:trPr>
          <w:trHeight w:val="665"/>
        </w:trPr>
        <w:tc>
          <w:tcPr>
            <w:tcW w:w="3550" w:type="dxa"/>
            <w:tcBorders>
              <w:top w:val="dashed" w:color="auto" w:sz="2" w:space="0"/>
              <w:left w:val="nil"/>
              <w:bottom w:val="dashed" w:color="auto" w:sz="2" w:space="0"/>
              <w:right w:val="nil"/>
            </w:tcBorders>
          </w:tcPr>
          <w:p w:rsidRPr="0029459D" w:rsidR="001079EA" w:rsidRDefault="001079EA" w14:paraId="6FD896DB" w14:textId="77777777">
            <w:pPr>
              <w:spacing w:after="0"/>
              <w:rPr>
                <w:rFonts w:ascii="Arial" w:hAnsi="Arial" w:cs="Arial"/>
                <w:bCs/>
                <w:sz w:val="24"/>
                <w:szCs w:val="24"/>
                <w:lang w:val="en-US" w:eastAsia="hr-HR"/>
              </w:rPr>
            </w:pPr>
          </w:p>
          <w:p w:rsidRPr="0029459D" w:rsidR="00CE535E" w:rsidRDefault="007550A2" w14:paraId="63204532" w14:textId="6BF4EC29">
            <w:pPr>
              <w:spacing w:after="0"/>
              <w:jc w:val="center"/>
              <w:rPr>
                <w:rFonts w:ascii="Arial" w:hAnsi="Arial" w:cs="Arial"/>
                <w:bCs/>
                <w:sz w:val="24"/>
                <w:szCs w:val="24"/>
                <w:lang w:val="en-US" w:eastAsia="hr-HR"/>
              </w:rPr>
            </w:pPr>
            <w:r w:rsidRPr="0029459D">
              <w:rPr>
                <w:rFonts w:ascii="Arial" w:hAnsi="Arial" w:cs="Arial"/>
                <w:bCs/>
                <w:sz w:val="24"/>
                <w:szCs w:val="24"/>
                <w:lang w:val="en-US" w:eastAsia="hr-HR"/>
              </w:rPr>
              <w:t>M</w:t>
            </w:r>
            <w:r w:rsidRPr="0029459D" w:rsidR="0023196B">
              <w:rPr>
                <w:rFonts w:ascii="Arial" w:hAnsi="Arial" w:cs="Arial"/>
                <w:bCs/>
                <w:sz w:val="24"/>
                <w:szCs w:val="24"/>
                <w:lang w:val="en-US" w:eastAsia="hr-HR"/>
              </w:rPr>
              <w:t>arijana Vidaković</w:t>
            </w:r>
          </w:p>
          <w:p w:rsidRPr="0029459D" w:rsidR="001079EA" w:rsidRDefault="00CE535E" w14:paraId="680B6FE5" w14:textId="77777777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  <w:lang w:val="en-US" w:eastAsia="hr-HR"/>
              </w:rPr>
            </w:pPr>
            <w:r w:rsidRPr="0029459D">
              <w:rPr>
                <w:rFonts w:ascii="Arial" w:hAnsi="Arial" w:cs="Arial"/>
                <w:sz w:val="24"/>
                <w:szCs w:val="24"/>
                <w:lang w:val="en-US" w:eastAsia="hr-HR"/>
              </w:rPr>
              <w:t xml:space="preserve"> </w:t>
            </w:r>
            <w:r w:rsidRPr="0029459D" w:rsidR="001079EA">
              <w:rPr>
                <w:rFonts w:ascii="Arial" w:hAnsi="Arial" w:cs="Arial"/>
                <w:sz w:val="24"/>
                <w:szCs w:val="24"/>
                <w:lang w:val="en-US" w:eastAsia="hr-HR"/>
              </w:rPr>
              <w:t>(</w:t>
            </w:r>
            <w:proofErr w:type="spellStart"/>
            <w:r w:rsidRPr="0029459D" w:rsidR="001079EA">
              <w:rPr>
                <w:rFonts w:ascii="Arial" w:hAnsi="Arial" w:cs="Arial"/>
                <w:sz w:val="24"/>
                <w:szCs w:val="24"/>
                <w:lang w:val="en-US" w:eastAsia="hr-HR"/>
              </w:rPr>
              <w:t>zapisničarka</w:t>
            </w:r>
            <w:proofErr w:type="spellEnd"/>
            <w:r w:rsidRPr="0029459D" w:rsidR="001079EA">
              <w:rPr>
                <w:rFonts w:ascii="Arial" w:hAnsi="Arial" w:cs="Arial"/>
                <w:sz w:val="24"/>
                <w:szCs w:val="24"/>
                <w:lang w:val="en-US" w:eastAsia="hr-HR"/>
              </w:rPr>
              <w:t>)</w:t>
            </w:r>
          </w:p>
          <w:p w:rsidRPr="0029459D" w:rsidR="001079EA" w:rsidRDefault="001079EA" w14:paraId="19D09124" w14:textId="77777777">
            <w:pPr>
              <w:spacing w:after="0"/>
              <w:jc w:val="center"/>
              <w:rPr>
                <w:rFonts w:ascii="Arial" w:hAnsi="Arial" w:cs="Arial"/>
                <w:bCs/>
                <w:sz w:val="24"/>
                <w:szCs w:val="24"/>
                <w:lang w:val="en-US" w:eastAsia="hr-HR"/>
              </w:rPr>
            </w:pPr>
          </w:p>
        </w:tc>
        <w:tc>
          <w:tcPr>
            <w:tcW w:w="1610" w:type="dxa"/>
          </w:tcPr>
          <w:p w:rsidRPr="0029459D" w:rsidR="001079EA" w:rsidRDefault="001079EA" w14:paraId="715CC999" w14:textId="77777777">
            <w:pPr>
              <w:spacing w:after="0"/>
              <w:jc w:val="both"/>
              <w:rPr>
                <w:rFonts w:ascii="Arial" w:hAnsi="Arial" w:cs="Arial"/>
                <w:sz w:val="24"/>
                <w:szCs w:val="24"/>
                <w:lang w:val="en-US" w:eastAsia="hr-HR"/>
              </w:rPr>
            </w:pPr>
          </w:p>
          <w:p w:rsidRPr="0029459D" w:rsidR="00566882" w:rsidRDefault="00566882" w14:paraId="0FAEE347" w14:textId="77777777">
            <w:pPr>
              <w:spacing w:after="0"/>
              <w:jc w:val="both"/>
              <w:rPr>
                <w:rFonts w:ascii="Arial" w:hAnsi="Arial" w:cs="Arial"/>
                <w:bCs/>
                <w:sz w:val="24"/>
                <w:szCs w:val="24"/>
                <w:lang w:val="en-US" w:eastAsia="hr-HR"/>
              </w:rPr>
            </w:pPr>
          </w:p>
          <w:p w:rsidRPr="0029459D" w:rsidR="001079EA" w:rsidRDefault="001079EA" w14:paraId="4351D576" w14:textId="77777777">
            <w:pPr>
              <w:spacing w:after="0"/>
              <w:jc w:val="both"/>
              <w:rPr>
                <w:rFonts w:ascii="Arial" w:hAnsi="Arial" w:cs="Arial"/>
                <w:bCs/>
                <w:sz w:val="24"/>
                <w:szCs w:val="24"/>
                <w:lang w:val="en-US" w:eastAsia="hr-HR"/>
              </w:rPr>
            </w:pPr>
            <w:r w:rsidRPr="0029459D">
              <w:rPr>
                <w:rFonts w:ascii="Arial" w:hAnsi="Arial" w:cs="Arial"/>
                <w:bCs/>
                <w:sz w:val="24"/>
                <w:szCs w:val="24"/>
                <w:lang w:val="en-US" w:eastAsia="hr-HR"/>
              </w:rPr>
              <w:t>Radi:</w:t>
            </w:r>
          </w:p>
        </w:tc>
        <w:tc>
          <w:tcPr>
            <w:tcW w:w="4975" w:type="dxa"/>
            <w:tcBorders>
              <w:top w:val="dashed" w:color="auto" w:sz="2" w:space="0"/>
              <w:left w:val="nil"/>
              <w:bottom w:val="dashed" w:color="auto" w:sz="2" w:space="0"/>
              <w:right w:val="nil"/>
            </w:tcBorders>
            <w:vAlign w:val="center"/>
            <w:hideMark/>
          </w:tcPr>
          <w:p w:rsidRPr="0029459D" w:rsidR="001079EA" w:rsidP="00C8505C" w:rsidRDefault="00340A82" w14:paraId="3576F253" w14:textId="4D844F36">
            <w:pPr>
              <w:spacing w:after="0"/>
              <w:rPr>
                <w:rFonts w:ascii="Arial" w:hAnsi="Arial" w:cs="Arial"/>
                <w:sz w:val="24"/>
                <w:szCs w:val="24"/>
                <w:lang w:val="en-US" w:eastAsia="hr-HR"/>
              </w:rPr>
            </w:pPr>
            <w:proofErr w:type="spellStart"/>
            <w:r w:rsidRPr="0029459D">
              <w:rPr>
                <w:rFonts w:ascii="Arial" w:hAnsi="Arial" w:cs="Arial"/>
                <w:sz w:val="24"/>
                <w:szCs w:val="24"/>
                <w:lang w:val="en-US" w:eastAsia="hr-HR"/>
              </w:rPr>
              <w:t>sudske</w:t>
            </w:r>
            <w:proofErr w:type="spellEnd"/>
            <w:r w:rsidRPr="0029459D">
              <w:rPr>
                <w:rFonts w:ascii="Arial" w:hAnsi="Arial" w:cs="Arial"/>
                <w:sz w:val="24"/>
                <w:szCs w:val="24"/>
                <w:lang w:val="en-US" w:eastAsia="hr-HR"/>
              </w:rPr>
              <w:t xml:space="preserve"> </w:t>
            </w:r>
            <w:proofErr w:type="spellStart"/>
            <w:r w:rsidRPr="0029459D">
              <w:rPr>
                <w:rFonts w:ascii="Arial" w:hAnsi="Arial" w:cs="Arial"/>
                <w:sz w:val="24"/>
                <w:szCs w:val="24"/>
                <w:lang w:val="en-US" w:eastAsia="hr-HR"/>
              </w:rPr>
              <w:t>kontrole</w:t>
            </w:r>
            <w:proofErr w:type="spellEnd"/>
            <w:r w:rsidRPr="0029459D">
              <w:rPr>
                <w:rFonts w:ascii="Arial" w:hAnsi="Arial" w:cs="Arial"/>
                <w:sz w:val="24"/>
                <w:szCs w:val="24"/>
                <w:lang w:val="en-US" w:eastAsia="hr-HR"/>
              </w:rPr>
              <w:t xml:space="preserve"> </w:t>
            </w:r>
            <w:proofErr w:type="spellStart"/>
            <w:r w:rsidRPr="0029459D" w:rsidR="00C8505C">
              <w:rPr>
                <w:rFonts w:ascii="Arial" w:hAnsi="Arial" w:cs="Arial"/>
                <w:sz w:val="24"/>
                <w:szCs w:val="24"/>
                <w:lang w:val="en-US" w:eastAsia="hr-HR"/>
              </w:rPr>
              <w:t>zakonitosti</w:t>
            </w:r>
            <w:proofErr w:type="spellEnd"/>
            <w:r w:rsidRPr="0029459D" w:rsidR="00C8505C">
              <w:rPr>
                <w:rFonts w:ascii="Arial" w:hAnsi="Arial" w:cs="Arial"/>
                <w:sz w:val="24"/>
                <w:szCs w:val="24"/>
                <w:lang w:val="en-US" w:eastAsia="hr-HR"/>
              </w:rPr>
              <w:t xml:space="preserve"> </w:t>
            </w:r>
            <w:proofErr w:type="spellStart"/>
            <w:r w:rsidRPr="0029459D" w:rsidR="00C8505C">
              <w:rPr>
                <w:rFonts w:ascii="Arial" w:hAnsi="Arial" w:cs="Arial"/>
                <w:sz w:val="24"/>
                <w:szCs w:val="24"/>
                <w:lang w:val="en-US" w:eastAsia="hr-HR"/>
              </w:rPr>
              <w:t>ograničenja</w:t>
            </w:r>
            <w:proofErr w:type="spellEnd"/>
            <w:r w:rsidRPr="0029459D" w:rsidR="00C8505C">
              <w:rPr>
                <w:rFonts w:ascii="Arial" w:hAnsi="Arial" w:cs="Arial"/>
                <w:sz w:val="24"/>
                <w:szCs w:val="24"/>
                <w:lang w:val="en-US" w:eastAsia="hr-HR"/>
              </w:rPr>
              <w:t xml:space="preserve"> </w:t>
            </w:r>
            <w:proofErr w:type="spellStart"/>
            <w:r w:rsidRPr="0029459D" w:rsidR="00C8505C">
              <w:rPr>
                <w:rFonts w:ascii="Arial" w:hAnsi="Arial" w:cs="Arial"/>
                <w:sz w:val="24"/>
                <w:szCs w:val="24"/>
                <w:lang w:val="en-US" w:eastAsia="hr-HR"/>
              </w:rPr>
              <w:t>kretanja</w:t>
            </w:r>
            <w:proofErr w:type="spellEnd"/>
            <w:r w:rsidRPr="0029459D" w:rsidR="00676243">
              <w:rPr>
                <w:rFonts w:ascii="Arial" w:hAnsi="Arial" w:cs="Arial"/>
                <w:sz w:val="24"/>
                <w:szCs w:val="24"/>
                <w:lang w:val="en-US" w:eastAsia="hr-HR"/>
              </w:rPr>
              <w:t xml:space="preserve"> </w:t>
            </w:r>
            <w:proofErr w:type="spellStart"/>
            <w:r w:rsidRPr="0029459D" w:rsidR="00676243">
              <w:rPr>
                <w:rFonts w:ascii="Arial" w:hAnsi="Arial" w:cs="Arial"/>
                <w:sz w:val="24"/>
                <w:szCs w:val="24"/>
                <w:lang w:val="en-US" w:eastAsia="hr-HR"/>
              </w:rPr>
              <w:t>mldb</w:t>
            </w:r>
            <w:proofErr w:type="spellEnd"/>
            <w:r w:rsidRPr="0029459D" w:rsidR="00676243">
              <w:rPr>
                <w:rFonts w:ascii="Arial" w:hAnsi="Arial" w:cs="Arial"/>
                <w:sz w:val="24"/>
                <w:szCs w:val="24"/>
                <w:lang w:val="en-US" w:eastAsia="hr-HR"/>
              </w:rPr>
              <w:t>.</w:t>
            </w:r>
            <w:r w:rsidRPr="0029459D" w:rsidR="00C8505C">
              <w:rPr>
                <w:rFonts w:ascii="Arial" w:hAnsi="Arial" w:cs="Arial"/>
                <w:sz w:val="24"/>
                <w:szCs w:val="24"/>
                <w:lang w:val="en-US" w:eastAsia="hr-HR"/>
              </w:rPr>
              <w:t xml:space="preserve"> </w:t>
            </w:r>
            <w:proofErr w:type="spellStart"/>
            <w:r w:rsidRPr="0029459D" w:rsidR="00C8505C">
              <w:rPr>
                <w:rFonts w:ascii="Arial" w:hAnsi="Arial" w:cs="Arial"/>
                <w:sz w:val="24"/>
                <w:szCs w:val="24"/>
                <w:lang w:val="en-US" w:eastAsia="hr-HR"/>
              </w:rPr>
              <w:t>stranca</w:t>
            </w:r>
            <w:proofErr w:type="spellEnd"/>
          </w:p>
        </w:tc>
      </w:tr>
    </w:tbl>
    <w:p w:rsidRPr="0029459D" w:rsidR="003C7CCB" w:rsidP="001079EA" w:rsidRDefault="003C7CCB" w14:paraId="0B693E6B" w14:textId="77777777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hr-HR"/>
        </w:rPr>
      </w:pPr>
    </w:p>
    <w:p w:rsidRPr="0029459D" w:rsidR="00340A82" w:rsidP="00242FCF" w:rsidRDefault="00676243" w14:paraId="5F8C3B74" w14:textId="1BBE4847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  <w:lang w:eastAsia="hr-HR"/>
        </w:rPr>
      </w:pPr>
      <w:r w:rsidRPr="0029459D">
        <w:rPr>
          <w:rFonts w:ascii="Arial" w:hAnsi="Arial" w:cs="Arial"/>
          <w:sz w:val="24"/>
          <w:szCs w:val="24"/>
          <w:lang w:eastAsia="hr-HR"/>
        </w:rPr>
        <w:t>Sudac otvara raspravu u</w:t>
      </w:r>
      <w:r w:rsidRPr="0029459D" w:rsidR="00162F1B">
        <w:rPr>
          <w:rFonts w:ascii="Arial" w:hAnsi="Arial" w:cs="Arial"/>
          <w:sz w:val="24"/>
          <w:szCs w:val="24"/>
          <w:lang w:eastAsia="hr-HR"/>
        </w:rPr>
        <w:t xml:space="preserve"> </w:t>
      </w:r>
      <w:r w:rsidRPr="0029459D" w:rsidR="004354A0">
        <w:rPr>
          <w:rFonts w:ascii="Arial" w:hAnsi="Arial" w:cs="Arial"/>
          <w:sz w:val="24"/>
          <w:szCs w:val="24"/>
          <w:lang w:eastAsia="hr-HR"/>
        </w:rPr>
        <w:t>1</w:t>
      </w:r>
      <w:r w:rsidR="00622ADC">
        <w:rPr>
          <w:rFonts w:ascii="Arial" w:hAnsi="Arial" w:cs="Arial"/>
          <w:sz w:val="24"/>
          <w:szCs w:val="24"/>
          <w:lang w:eastAsia="hr-HR"/>
        </w:rPr>
        <w:t>3</w:t>
      </w:r>
      <w:r w:rsidRPr="0029459D" w:rsidR="004354A0">
        <w:rPr>
          <w:rFonts w:ascii="Arial" w:hAnsi="Arial" w:cs="Arial"/>
          <w:sz w:val="24"/>
          <w:szCs w:val="24"/>
          <w:lang w:eastAsia="hr-HR"/>
        </w:rPr>
        <w:t>:</w:t>
      </w:r>
      <w:r w:rsidR="00622ADC">
        <w:rPr>
          <w:rFonts w:ascii="Arial" w:hAnsi="Arial" w:cs="Arial"/>
          <w:sz w:val="24"/>
          <w:szCs w:val="24"/>
          <w:lang w:eastAsia="hr-HR"/>
        </w:rPr>
        <w:t>2</w:t>
      </w:r>
      <w:r w:rsidRPr="0029459D" w:rsidR="00CD3C19">
        <w:rPr>
          <w:rFonts w:ascii="Arial" w:hAnsi="Arial" w:cs="Arial"/>
          <w:sz w:val="24"/>
          <w:szCs w:val="24"/>
          <w:lang w:eastAsia="hr-HR"/>
        </w:rPr>
        <w:t>0</w:t>
      </w:r>
      <w:r w:rsidRPr="0029459D">
        <w:rPr>
          <w:rFonts w:ascii="Arial" w:hAnsi="Arial" w:cs="Arial"/>
          <w:sz w:val="24"/>
          <w:szCs w:val="24"/>
          <w:lang w:eastAsia="hr-HR"/>
        </w:rPr>
        <w:t xml:space="preserve"> pa donosi</w:t>
      </w:r>
    </w:p>
    <w:p w:rsidRPr="0029459D" w:rsidR="0023464E" w:rsidP="00676243" w:rsidRDefault="0023464E" w14:paraId="04094BD1" w14:textId="05406AA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Pr="0029459D" w:rsidR="0023464E" w:rsidP="0023464E" w:rsidRDefault="0023464E" w14:paraId="73AE3CAE" w14:textId="77777777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  <w:r w:rsidRPr="0029459D">
        <w:rPr>
          <w:rFonts w:ascii="Arial" w:hAnsi="Arial" w:cs="Arial"/>
          <w:bCs/>
          <w:sz w:val="24"/>
          <w:szCs w:val="24"/>
        </w:rPr>
        <w:t>r j e š e n j e</w:t>
      </w:r>
    </w:p>
    <w:p w:rsidRPr="0029459D" w:rsidR="00683276" w:rsidP="0023464E" w:rsidRDefault="00683276" w14:paraId="7E5AE268" w14:textId="77777777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:rsidRPr="0029459D" w:rsidR="0029459D" w:rsidP="00676243" w:rsidRDefault="00683276" w14:paraId="3A3B33D7" w14:textId="4FC9CECD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  <w:lang w:eastAsia="hr-HR"/>
        </w:rPr>
      </w:pPr>
      <w:r w:rsidRPr="0029459D">
        <w:rPr>
          <w:rFonts w:ascii="Arial" w:hAnsi="Arial" w:cs="Arial"/>
          <w:sz w:val="24"/>
          <w:szCs w:val="24"/>
          <w:lang w:eastAsia="hr-HR"/>
        </w:rPr>
        <w:t xml:space="preserve">Utvrđuje se da </w:t>
      </w:r>
      <w:r w:rsidRPr="0029459D" w:rsidR="0023196B">
        <w:rPr>
          <w:rFonts w:ascii="Arial" w:hAnsi="Arial" w:cs="Arial"/>
          <w:sz w:val="24"/>
          <w:szCs w:val="24"/>
          <w:lang w:eastAsia="hr-HR"/>
        </w:rPr>
        <w:t>uredno pozvani</w:t>
      </w:r>
      <w:r w:rsidRPr="0029459D" w:rsidR="00676243">
        <w:rPr>
          <w:rFonts w:ascii="Arial" w:hAnsi="Arial" w:cs="Arial"/>
          <w:sz w:val="24"/>
          <w:szCs w:val="24"/>
          <w:lang w:eastAsia="hr-HR"/>
        </w:rPr>
        <w:t xml:space="preserve"> gore</w:t>
      </w:r>
      <w:r w:rsidRPr="0029459D" w:rsidR="0023196B">
        <w:rPr>
          <w:rFonts w:ascii="Arial" w:hAnsi="Arial" w:cs="Arial"/>
          <w:sz w:val="24"/>
          <w:szCs w:val="24"/>
          <w:lang w:eastAsia="hr-HR"/>
        </w:rPr>
        <w:t xml:space="preserve"> imenov</w:t>
      </w:r>
      <w:r w:rsidRPr="0029459D" w:rsidR="00676243">
        <w:rPr>
          <w:rFonts w:ascii="Arial" w:hAnsi="Arial" w:cs="Arial"/>
          <w:sz w:val="24"/>
          <w:szCs w:val="24"/>
          <w:lang w:eastAsia="hr-HR"/>
        </w:rPr>
        <w:t>a</w:t>
      </w:r>
      <w:r w:rsidRPr="0029459D" w:rsidR="0023196B">
        <w:rPr>
          <w:rFonts w:ascii="Arial" w:hAnsi="Arial" w:cs="Arial"/>
          <w:sz w:val="24"/>
          <w:szCs w:val="24"/>
          <w:lang w:eastAsia="hr-HR"/>
        </w:rPr>
        <w:t xml:space="preserve">ni pod 1) i 2) </w:t>
      </w:r>
      <w:r w:rsidRPr="0029459D">
        <w:rPr>
          <w:rFonts w:ascii="Arial" w:hAnsi="Arial" w:cs="Arial"/>
          <w:sz w:val="24"/>
          <w:szCs w:val="24"/>
          <w:lang w:eastAsia="hr-HR"/>
        </w:rPr>
        <w:t xml:space="preserve">nisu pristupili </w:t>
      </w:r>
      <w:r w:rsidR="0029459D">
        <w:rPr>
          <w:rFonts w:ascii="Arial" w:hAnsi="Arial" w:cs="Arial"/>
          <w:sz w:val="24"/>
          <w:szCs w:val="24"/>
          <w:lang w:eastAsia="hr-HR"/>
        </w:rPr>
        <w:t>i da je</w:t>
      </w:r>
      <w:r w:rsidRPr="0029459D" w:rsidR="0023196B">
        <w:rPr>
          <w:rFonts w:ascii="Arial" w:hAnsi="Arial" w:cs="Arial"/>
          <w:sz w:val="24"/>
          <w:szCs w:val="24"/>
          <w:lang w:eastAsia="hr-HR"/>
        </w:rPr>
        <w:t xml:space="preserve"> TPCS Trilj</w:t>
      </w:r>
      <w:r w:rsidRPr="0029459D" w:rsidR="00676243">
        <w:rPr>
          <w:rFonts w:ascii="Arial" w:hAnsi="Arial" w:cs="Arial"/>
          <w:sz w:val="24"/>
          <w:szCs w:val="24"/>
          <w:lang w:eastAsia="hr-HR"/>
        </w:rPr>
        <w:t xml:space="preserve">, </w:t>
      </w:r>
      <w:r w:rsidRPr="0029459D" w:rsidR="0023196B">
        <w:rPr>
          <w:rFonts w:ascii="Arial" w:hAnsi="Arial" w:cs="Arial"/>
          <w:sz w:val="24"/>
          <w:szCs w:val="24"/>
          <w:lang w:eastAsia="hr-HR"/>
        </w:rPr>
        <w:t>e-mailom</w:t>
      </w:r>
      <w:r w:rsidRPr="0029459D" w:rsidR="00676243">
        <w:rPr>
          <w:rFonts w:ascii="Arial" w:hAnsi="Arial" w:cs="Arial"/>
          <w:sz w:val="24"/>
          <w:szCs w:val="24"/>
          <w:lang w:eastAsia="hr-HR"/>
        </w:rPr>
        <w:t xml:space="preserve">, </w:t>
      </w:r>
      <w:r w:rsidR="005A2371">
        <w:rPr>
          <w:rFonts w:ascii="Arial" w:hAnsi="Arial" w:cs="Arial"/>
          <w:sz w:val="24"/>
          <w:szCs w:val="24"/>
          <w:lang w:eastAsia="hr-HR"/>
        </w:rPr>
        <w:t>3</w:t>
      </w:r>
      <w:r w:rsidRPr="0029459D" w:rsidR="0023196B">
        <w:rPr>
          <w:rFonts w:ascii="Arial" w:hAnsi="Arial" w:cs="Arial"/>
          <w:sz w:val="24"/>
          <w:szCs w:val="24"/>
          <w:lang w:eastAsia="hr-HR"/>
        </w:rPr>
        <w:t xml:space="preserve">. </w:t>
      </w:r>
      <w:r w:rsidR="005A2371">
        <w:rPr>
          <w:rFonts w:ascii="Arial" w:hAnsi="Arial" w:cs="Arial"/>
          <w:sz w:val="24"/>
          <w:szCs w:val="24"/>
          <w:lang w:eastAsia="hr-HR"/>
        </w:rPr>
        <w:t xml:space="preserve">rujna </w:t>
      </w:r>
      <w:r w:rsidRPr="0029459D" w:rsidR="0023196B">
        <w:rPr>
          <w:rFonts w:ascii="Arial" w:hAnsi="Arial" w:cs="Arial"/>
          <w:sz w:val="24"/>
          <w:szCs w:val="24"/>
          <w:lang w:eastAsia="hr-HR"/>
        </w:rPr>
        <w:t>202</w:t>
      </w:r>
      <w:r w:rsidR="005A2371">
        <w:rPr>
          <w:rFonts w:ascii="Arial" w:hAnsi="Arial" w:cs="Arial"/>
          <w:sz w:val="24"/>
          <w:szCs w:val="24"/>
          <w:lang w:eastAsia="hr-HR"/>
        </w:rPr>
        <w:t>6</w:t>
      </w:r>
      <w:r w:rsidRPr="0029459D" w:rsidR="0023196B">
        <w:rPr>
          <w:rFonts w:ascii="Arial" w:hAnsi="Arial" w:cs="Arial"/>
          <w:sz w:val="24"/>
          <w:szCs w:val="24"/>
          <w:lang w:eastAsia="hr-HR"/>
        </w:rPr>
        <w:t>.</w:t>
      </w:r>
      <w:r w:rsidRPr="0029459D" w:rsidR="00676243">
        <w:rPr>
          <w:rFonts w:ascii="Arial" w:hAnsi="Arial" w:cs="Arial"/>
          <w:sz w:val="24"/>
          <w:szCs w:val="24"/>
          <w:lang w:eastAsia="hr-HR"/>
        </w:rPr>
        <w:t>,</w:t>
      </w:r>
      <w:r w:rsidR="0029459D">
        <w:rPr>
          <w:rFonts w:ascii="Arial" w:hAnsi="Arial" w:cs="Arial"/>
          <w:sz w:val="24"/>
          <w:szCs w:val="24"/>
          <w:lang w:eastAsia="hr-HR"/>
        </w:rPr>
        <w:t xml:space="preserve"> </w:t>
      </w:r>
      <w:r w:rsidRPr="0029459D" w:rsidR="0023196B">
        <w:rPr>
          <w:rFonts w:ascii="Arial" w:hAnsi="Arial" w:cs="Arial"/>
          <w:sz w:val="24"/>
          <w:szCs w:val="24"/>
          <w:lang w:eastAsia="hr-HR"/>
        </w:rPr>
        <w:t xml:space="preserve">izvijestio </w:t>
      </w:r>
      <w:r w:rsidR="005A2371">
        <w:rPr>
          <w:rFonts w:ascii="Arial" w:hAnsi="Arial" w:cs="Arial"/>
          <w:sz w:val="24"/>
          <w:szCs w:val="24"/>
          <w:lang w:eastAsia="hr-HR"/>
        </w:rPr>
        <w:t xml:space="preserve">da su </w:t>
      </w:r>
      <w:r w:rsidRPr="0029459D" w:rsidR="0023196B">
        <w:rPr>
          <w:rFonts w:ascii="Arial" w:hAnsi="Arial" w:cs="Arial"/>
          <w:sz w:val="24"/>
          <w:szCs w:val="24"/>
          <w:lang w:eastAsia="hr-HR"/>
        </w:rPr>
        <w:t>predmetni stranci napustili TPSC Trilj</w:t>
      </w:r>
      <w:r w:rsidRPr="0029459D" w:rsidR="0029459D">
        <w:rPr>
          <w:rFonts w:ascii="Arial" w:hAnsi="Arial" w:cs="Arial"/>
          <w:sz w:val="24"/>
          <w:szCs w:val="24"/>
          <w:lang w:eastAsia="hr-HR"/>
        </w:rPr>
        <w:t>.</w:t>
      </w:r>
      <w:r w:rsidRPr="0029459D" w:rsidR="00676243">
        <w:rPr>
          <w:rFonts w:ascii="Arial" w:hAnsi="Arial" w:cs="Arial"/>
          <w:sz w:val="24"/>
          <w:szCs w:val="24"/>
          <w:lang w:eastAsia="hr-HR"/>
        </w:rPr>
        <w:t xml:space="preserve"> </w:t>
      </w:r>
    </w:p>
    <w:p w:rsidRPr="0029459D" w:rsidR="00676243" w:rsidP="00676243" w:rsidRDefault="0029459D" w14:paraId="73F909F8" w14:textId="0C0F6372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  <w:lang w:eastAsia="hr-HR"/>
        </w:rPr>
      </w:pPr>
      <w:r w:rsidRPr="0029459D">
        <w:rPr>
          <w:rFonts w:ascii="Arial" w:hAnsi="Arial" w:cs="Arial"/>
          <w:sz w:val="24"/>
          <w:szCs w:val="24"/>
          <w:lang w:eastAsia="hr-HR"/>
        </w:rPr>
        <w:t xml:space="preserve">Stoga </w:t>
      </w:r>
      <w:r w:rsidRPr="0029459D" w:rsidR="0023196B">
        <w:rPr>
          <w:rFonts w:ascii="Arial" w:hAnsi="Arial" w:cs="Arial"/>
          <w:bCs/>
          <w:sz w:val="24"/>
          <w:szCs w:val="24"/>
          <w:lang w:eastAsia="hr-HR"/>
        </w:rPr>
        <w:t xml:space="preserve">će se </w:t>
      </w:r>
      <w:r w:rsidRPr="0029459D" w:rsidR="0023196B">
        <w:rPr>
          <w:rFonts w:ascii="Arial" w:hAnsi="Arial" w:cs="Arial"/>
          <w:sz w:val="24"/>
          <w:szCs w:val="24"/>
        </w:rPr>
        <w:t>r</w:t>
      </w:r>
      <w:r w:rsidRPr="0029459D" w:rsidR="0004663D">
        <w:rPr>
          <w:rFonts w:ascii="Arial" w:hAnsi="Arial" w:cs="Arial"/>
          <w:sz w:val="24"/>
          <w:szCs w:val="24"/>
        </w:rPr>
        <w:t>asprava</w:t>
      </w:r>
      <w:r w:rsidRPr="0029459D">
        <w:rPr>
          <w:rFonts w:ascii="Arial" w:hAnsi="Arial" w:cs="Arial"/>
          <w:sz w:val="24"/>
          <w:szCs w:val="24"/>
        </w:rPr>
        <w:t xml:space="preserve"> </w:t>
      </w:r>
      <w:r w:rsidRPr="0029459D" w:rsidR="0004663D">
        <w:rPr>
          <w:rFonts w:ascii="Arial" w:hAnsi="Arial" w:cs="Arial"/>
          <w:sz w:val="24"/>
          <w:szCs w:val="24"/>
        </w:rPr>
        <w:t xml:space="preserve">održati </w:t>
      </w:r>
      <w:r w:rsidRPr="0029459D" w:rsidR="00683276">
        <w:rPr>
          <w:rFonts w:ascii="Arial" w:hAnsi="Arial" w:cs="Arial"/>
          <w:sz w:val="24"/>
          <w:szCs w:val="24"/>
        </w:rPr>
        <w:t>bez prisutnosti</w:t>
      </w:r>
      <w:r w:rsidRPr="0029459D" w:rsidR="0004663D">
        <w:rPr>
          <w:rFonts w:ascii="Arial" w:hAnsi="Arial" w:cs="Arial"/>
          <w:sz w:val="24"/>
          <w:szCs w:val="24"/>
        </w:rPr>
        <w:t xml:space="preserve"> </w:t>
      </w:r>
      <w:r w:rsidRPr="0029459D" w:rsidR="00683276">
        <w:rPr>
          <w:rFonts w:ascii="Arial" w:hAnsi="Arial" w:cs="Arial"/>
          <w:sz w:val="24"/>
          <w:szCs w:val="24"/>
          <w:lang w:eastAsia="hr-HR"/>
        </w:rPr>
        <w:t xml:space="preserve">uvodno </w:t>
      </w:r>
      <w:r w:rsidRPr="0029459D" w:rsidR="00676243">
        <w:rPr>
          <w:rFonts w:ascii="Arial" w:hAnsi="Arial" w:cs="Arial"/>
          <w:sz w:val="24"/>
          <w:szCs w:val="24"/>
          <w:lang w:eastAsia="hr-HR"/>
        </w:rPr>
        <w:t>imenovani</w:t>
      </w:r>
      <w:r w:rsidR="005A2371">
        <w:rPr>
          <w:rFonts w:ascii="Arial" w:hAnsi="Arial" w:cs="Arial"/>
          <w:sz w:val="24"/>
          <w:szCs w:val="24"/>
          <w:lang w:eastAsia="hr-HR"/>
        </w:rPr>
        <w:t>h</w:t>
      </w:r>
      <w:r w:rsidRPr="0029459D" w:rsidR="00676243">
        <w:rPr>
          <w:rFonts w:ascii="Arial" w:hAnsi="Arial" w:cs="Arial"/>
          <w:sz w:val="24"/>
          <w:szCs w:val="24"/>
          <w:lang w:eastAsia="hr-HR"/>
        </w:rPr>
        <w:t xml:space="preserve"> pod 1) i 2).</w:t>
      </w:r>
    </w:p>
    <w:p w:rsidRPr="0029459D" w:rsidR="0004663D" w:rsidP="00676243" w:rsidRDefault="00683276" w14:paraId="6FDC6A40" w14:textId="53DBF126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29459D">
        <w:rPr>
          <w:rFonts w:ascii="Arial" w:hAnsi="Arial" w:cs="Arial"/>
          <w:sz w:val="24"/>
          <w:szCs w:val="24"/>
        </w:rPr>
        <w:t>Čita se sva dokumentacija</w:t>
      </w:r>
      <w:r w:rsidRPr="0029459D" w:rsidR="0004663D">
        <w:rPr>
          <w:rFonts w:ascii="Arial" w:hAnsi="Arial" w:cs="Arial"/>
          <w:sz w:val="24"/>
          <w:szCs w:val="24"/>
        </w:rPr>
        <w:t xml:space="preserve"> </w:t>
      </w:r>
      <w:r w:rsidRPr="0029459D" w:rsidR="00676243">
        <w:rPr>
          <w:rFonts w:ascii="Arial" w:hAnsi="Arial" w:cs="Arial"/>
          <w:sz w:val="24"/>
          <w:szCs w:val="24"/>
        </w:rPr>
        <w:t xml:space="preserve">u </w:t>
      </w:r>
      <w:r w:rsidRPr="0029459D" w:rsidR="0004663D">
        <w:rPr>
          <w:rFonts w:ascii="Arial" w:hAnsi="Arial" w:cs="Arial"/>
          <w:sz w:val="24"/>
          <w:szCs w:val="24"/>
        </w:rPr>
        <w:t>spis</w:t>
      </w:r>
      <w:r w:rsidRPr="0029459D" w:rsidR="00676243">
        <w:rPr>
          <w:rFonts w:ascii="Arial" w:hAnsi="Arial" w:cs="Arial"/>
          <w:sz w:val="24"/>
          <w:szCs w:val="24"/>
        </w:rPr>
        <w:t xml:space="preserve">u. </w:t>
      </w:r>
    </w:p>
    <w:p w:rsidRPr="0029459D" w:rsidR="00242FCF" w:rsidP="00676243" w:rsidRDefault="00676243" w14:paraId="709B4E0F" w14:textId="5E8B8B4C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29459D">
        <w:rPr>
          <w:rFonts w:ascii="Arial" w:hAnsi="Arial" w:cs="Arial"/>
          <w:sz w:val="24"/>
          <w:szCs w:val="24"/>
        </w:rPr>
        <w:t>Rasprava je zaključena.</w:t>
      </w:r>
    </w:p>
    <w:p w:rsidRPr="0029459D" w:rsidR="00676243" w:rsidP="0023464E" w:rsidRDefault="0023196B" w14:paraId="23CF3800" w14:textId="2A6BC31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9459D">
        <w:rPr>
          <w:rFonts w:ascii="Arial" w:hAnsi="Arial" w:cs="Arial"/>
          <w:sz w:val="24"/>
          <w:szCs w:val="24"/>
        </w:rPr>
        <w:tab/>
      </w:r>
      <w:r w:rsidRPr="0029459D" w:rsidR="00676243">
        <w:rPr>
          <w:rFonts w:ascii="Arial" w:hAnsi="Arial" w:cs="Arial"/>
          <w:sz w:val="24"/>
          <w:szCs w:val="24"/>
        </w:rPr>
        <w:t>S</w:t>
      </w:r>
      <w:r w:rsidRPr="0029459D">
        <w:rPr>
          <w:rFonts w:ascii="Arial" w:hAnsi="Arial" w:cs="Arial"/>
          <w:sz w:val="24"/>
          <w:szCs w:val="24"/>
        </w:rPr>
        <w:t>udac objavljuje i ukratko obrazlaže</w:t>
      </w:r>
    </w:p>
    <w:p w:rsidRPr="0029459D" w:rsidR="00676243" w:rsidP="0023464E" w:rsidRDefault="00676243" w14:paraId="03292DF1" w14:textId="7777777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Pr="00676243" w:rsidR="00676243" w:rsidP="00676243" w:rsidRDefault="00676243" w14:paraId="7611DEC4" w14:textId="1069EB92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  <w:r w:rsidRPr="0029459D">
        <w:rPr>
          <w:rFonts w:ascii="Arial" w:hAnsi="Arial" w:cs="Arial"/>
          <w:bCs/>
          <w:sz w:val="24"/>
          <w:szCs w:val="24"/>
        </w:rPr>
        <w:t>U  I M E  R E P U B L I K E  H R V A T S K E</w:t>
      </w:r>
    </w:p>
    <w:p w:rsidRPr="0029459D" w:rsidR="0023196B" w:rsidP="00676243" w:rsidRDefault="00676243" w14:paraId="6D01A7F8" w14:textId="146644DE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  <w:r w:rsidRPr="0029459D">
        <w:rPr>
          <w:rFonts w:ascii="Arial" w:hAnsi="Arial" w:cs="Arial"/>
          <w:bCs/>
          <w:sz w:val="24"/>
          <w:szCs w:val="24"/>
        </w:rPr>
        <w:t>P R E S U D U</w:t>
      </w:r>
    </w:p>
    <w:p w:rsidRPr="0029459D" w:rsidR="00676243" w:rsidP="00676243" w:rsidRDefault="00676243" w14:paraId="326CB604" w14:textId="77777777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:rsidRPr="0029459D" w:rsidR="0023196B" w:rsidP="0023196B" w:rsidRDefault="0023196B" w14:paraId="53C051FA" w14:textId="339E4E5C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29459D">
        <w:rPr>
          <w:rFonts w:ascii="Arial" w:hAnsi="Arial" w:cs="Arial"/>
          <w:sz w:val="24"/>
          <w:szCs w:val="24"/>
        </w:rPr>
        <w:t>Potvrđuje se rješenje Ministarstva unutarnjih poslova Republike Hrvatske, Policijske uprave brodsko-posavske,</w:t>
      </w:r>
      <w:r w:rsidRPr="0029459D" w:rsidR="00676243">
        <w:rPr>
          <w:rFonts w:ascii="Arial" w:hAnsi="Arial" w:cs="Arial"/>
          <w:sz w:val="24"/>
          <w:szCs w:val="24"/>
        </w:rPr>
        <w:t xml:space="preserve"> </w:t>
      </w:r>
      <w:r w:rsidRPr="0029459D">
        <w:rPr>
          <w:rFonts w:ascii="Arial" w:hAnsi="Arial" w:cs="Arial"/>
          <w:sz w:val="24"/>
          <w:szCs w:val="24"/>
        </w:rPr>
        <w:t xml:space="preserve">Postaje </w:t>
      </w:r>
      <w:r w:rsidR="009B776D">
        <w:rPr>
          <w:rFonts w:ascii="Arial" w:hAnsi="Arial" w:cs="Arial"/>
          <w:sz w:val="24"/>
          <w:szCs w:val="24"/>
        </w:rPr>
        <w:t xml:space="preserve">granične policije </w:t>
      </w:r>
      <w:r w:rsidR="005A2371">
        <w:rPr>
          <w:rFonts w:ascii="Arial" w:hAnsi="Arial" w:cs="Arial"/>
          <w:sz w:val="24"/>
          <w:szCs w:val="24"/>
        </w:rPr>
        <w:t>Slavonski Brod</w:t>
      </w:r>
      <w:r w:rsidRPr="0029459D" w:rsidR="00676243">
        <w:rPr>
          <w:rFonts w:ascii="Arial" w:hAnsi="Arial" w:cs="Arial"/>
          <w:sz w:val="24"/>
          <w:szCs w:val="24"/>
        </w:rPr>
        <w:t xml:space="preserve"> </w:t>
      </w:r>
      <w:r w:rsidRPr="0029459D">
        <w:rPr>
          <w:rFonts w:ascii="Arial" w:hAnsi="Arial" w:cs="Arial"/>
          <w:sz w:val="24"/>
          <w:szCs w:val="24"/>
        </w:rPr>
        <w:t>KLASA:</w:t>
      </w:r>
      <w:r w:rsidRPr="0029459D" w:rsidR="00676243">
        <w:rPr>
          <w:rFonts w:ascii="Arial" w:hAnsi="Arial" w:cs="Arial"/>
          <w:sz w:val="24"/>
          <w:szCs w:val="24"/>
        </w:rPr>
        <w:t xml:space="preserve"> </w:t>
      </w:r>
      <w:r w:rsidRPr="0029459D">
        <w:rPr>
          <w:rFonts w:ascii="Arial" w:hAnsi="Arial" w:cs="Arial"/>
          <w:sz w:val="24"/>
          <w:szCs w:val="24"/>
        </w:rPr>
        <w:t>UP/I-216-01/2</w:t>
      </w:r>
      <w:r w:rsidR="005A2371">
        <w:rPr>
          <w:rFonts w:ascii="Arial" w:hAnsi="Arial" w:cs="Arial"/>
          <w:sz w:val="24"/>
          <w:szCs w:val="24"/>
        </w:rPr>
        <w:t>6</w:t>
      </w:r>
      <w:r w:rsidRPr="0029459D">
        <w:rPr>
          <w:rFonts w:ascii="Arial" w:hAnsi="Arial" w:cs="Arial"/>
          <w:sz w:val="24"/>
          <w:szCs w:val="24"/>
        </w:rPr>
        <w:t>-03/</w:t>
      </w:r>
      <w:r w:rsidR="005A2371">
        <w:rPr>
          <w:rFonts w:ascii="Arial" w:hAnsi="Arial" w:cs="Arial"/>
          <w:sz w:val="24"/>
          <w:szCs w:val="24"/>
        </w:rPr>
        <w:t>860</w:t>
      </w:r>
      <w:r w:rsidRPr="0029459D">
        <w:rPr>
          <w:rFonts w:ascii="Arial" w:hAnsi="Arial" w:cs="Arial"/>
          <w:sz w:val="24"/>
          <w:szCs w:val="24"/>
        </w:rPr>
        <w:t>, URBROJ: 511-11-1</w:t>
      </w:r>
      <w:r w:rsidR="005A2371">
        <w:rPr>
          <w:rFonts w:ascii="Arial" w:hAnsi="Arial" w:cs="Arial"/>
          <w:sz w:val="24"/>
          <w:szCs w:val="24"/>
        </w:rPr>
        <w:t>0</w:t>
      </w:r>
      <w:r w:rsidRPr="0029459D">
        <w:rPr>
          <w:rFonts w:ascii="Arial" w:hAnsi="Arial" w:cs="Arial"/>
          <w:sz w:val="24"/>
          <w:szCs w:val="24"/>
        </w:rPr>
        <w:t>-2</w:t>
      </w:r>
      <w:r w:rsidR="005A2371">
        <w:rPr>
          <w:rFonts w:ascii="Arial" w:hAnsi="Arial" w:cs="Arial"/>
          <w:sz w:val="24"/>
          <w:szCs w:val="24"/>
        </w:rPr>
        <w:t>6</w:t>
      </w:r>
      <w:r w:rsidRPr="0029459D">
        <w:rPr>
          <w:rFonts w:ascii="Arial" w:hAnsi="Arial" w:cs="Arial"/>
          <w:sz w:val="24"/>
          <w:szCs w:val="24"/>
        </w:rPr>
        <w:t>-</w:t>
      </w:r>
      <w:r w:rsidR="008C2FA1">
        <w:rPr>
          <w:rFonts w:ascii="Arial" w:hAnsi="Arial" w:cs="Arial"/>
          <w:sz w:val="24"/>
          <w:szCs w:val="24"/>
        </w:rPr>
        <w:t>8</w:t>
      </w:r>
      <w:r w:rsidRPr="0029459D">
        <w:rPr>
          <w:rFonts w:ascii="Arial" w:hAnsi="Arial" w:cs="Arial"/>
          <w:sz w:val="24"/>
          <w:szCs w:val="24"/>
        </w:rPr>
        <w:t xml:space="preserve"> od </w:t>
      </w:r>
      <w:r w:rsidR="005A2371">
        <w:rPr>
          <w:rFonts w:ascii="Arial" w:hAnsi="Arial" w:cs="Arial"/>
          <w:sz w:val="24"/>
          <w:szCs w:val="24"/>
        </w:rPr>
        <w:t>26</w:t>
      </w:r>
      <w:r w:rsidRPr="0029459D">
        <w:rPr>
          <w:rFonts w:ascii="Arial" w:hAnsi="Arial" w:cs="Arial"/>
          <w:sz w:val="24"/>
          <w:szCs w:val="24"/>
        </w:rPr>
        <w:t xml:space="preserve">. </w:t>
      </w:r>
      <w:r w:rsidR="005A2371">
        <w:rPr>
          <w:rFonts w:ascii="Arial" w:hAnsi="Arial" w:cs="Arial"/>
          <w:sz w:val="24"/>
          <w:szCs w:val="24"/>
        </w:rPr>
        <w:t>kolovoz</w:t>
      </w:r>
      <w:r w:rsidRPr="0029459D">
        <w:rPr>
          <w:rFonts w:ascii="Arial" w:hAnsi="Arial" w:cs="Arial"/>
          <w:sz w:val="24"/>
          <w:szCs w:val="24"/>
        </w:rPr>
        <w:t>a 202</w:t>
      </w:r>
      <w:r w:rsidR="005A2371">
        <w:rPr>
          <w:rFonts w:ascii="Arial" w:hAnsi="Arial" w:cs="Arial"/>
          <w:sz w:val="24"/>
          <w:szCs w:val="24"/>
        </w:rPr>
        <w:t>6</w:t>
      </w:r>
      <w:r w:rsidRPr="0029459D">
        <w:rPr>
          <w:rFonts w:ascii="Arial" w:hAnsi="Arial" w:cs="Arial"/>
          <w:sz w:val="24"/>
          <w:szCs w:val="24"/>
        </w:rPr>
        <w:t>.</w:t>
      </w:r>
    </w:p>
    <w:p w:rsidRPr="0029459D" w:rsidR="0023464E" w:rsidP="0023464E" w:rsidRDefault="0023196B" w14:paraId="74821C97" w14:textId="2BD7162A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hr-HR"/>
        </w:rPr>
      </w:pPr>
      <w:r w:rsidRPr="0029459D">
        <w:rPr>
          <w:rFonts w:ascii="Arial" w:hAnsi="Arial" w:cs="Arial"/>
          <w:sz w:val="24"/>
          <w:szCs w:val="24"/>
        </w:rPr>
        <w:tab/>
      </w:r>
      <w:r w:rsidRPr="0029459D">
        <w:rPr>
          <w:rFonts w:ascii="Arial" w:hAnsi="Arial" w:cs="Arial"/>
          <w:sz w:val="24"/>
          <w:szCs w:val="24"/>
        </w:rPr>
        <w:tab/>
        <w:t xml:space="preserve"> </w:t>
      </w:r>
    </w:p>
    <w:p w:rsidRPr="00F917A0" w:rsidR="0023464E" w:rsidP="0023464E" w:rsidRDefault="0023464E" w14:paraId="3E8FB59B" w14:textId="17237105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  <w:lang w:eastAsia="hr-HR"/>
        </w:rPr>
      </w:pPr>
      <w:r w:rsidRPr="00F917A0">
        <w:rPr>
          <w:rFonts w:ascii="Arial" w:hAnsi="Arial" w:cs="Arial"/>
          <w:sz w:val="24"/>
          <w:szCs w:val="24"/>
          <w:lang w:eastAsia="hr-HR"/>
        </w:rPr>
        <w:t>D</w:t>
      </w:r>
      <w:r w:rsidRPr="00F917A0" w:rsidR="002A29F0">
        <w:rPr>
          <w:rFonts w:ascii="Arial" w:hAnsi="Arial" w:cs="Arial"/>
          <w:sz w:val="24"/>
          <w:szCs w:val="24"/>
          <w:lang w:eastAsia="hr-HR"/>
        </w:rPr>
        <w:t xml:space="preserve">ovršeno u </w:t>
      </w:r>
      <w:r w:rsidR="004354A0">
        <w:rPr>
          <w:rFonts w:ascii="Arial" w:hAnsi="Arial" w:cs="Arial"/>
          <w:sz w:val="24"/>
          <w:szCs w:val="24"/>
          <w:lang w:eastAsia="hr-HR"/>
        </w:rPr>
        <w:t>1</w:t>
      </w:r>
      <w:r w:rsidR="00622ADC">
        <w:rPr>
          <w:rFonts w:ascii="Arial" w:hAnsi="Arial" w:cs="Arial"/>
          <w:sz w:val="24"/>
          <w:szCs w:val="24"/>
          <w:lang w:eastAsia="hr-HR"/>
        </w:rPr>
        <w:t>3</w:t>
      </w:r>
      <w:r w:rsidR="004354A0">
        <w:rPr>
          <w:rFonts w:ascii="Arial" w:hAnsi="Arial" w:cs="Arial"/>
          <w:sz w:val="24"/>
          <w:szCs w:val="24"/>
          <w:lang w:eastAsia="hr-HR"/>
        </w:rPr>
        <w:t>:</w:t>
      </w:r>
      <w:r w:rsidR="00622ADC">
        <w:rPr>
          <w:rFonts w:ascii="Arial" w:hAnsi="Arial" w:cs="Arial"/>
          <w:sz w:val="24"/>
          <w:szCs w:val="24"/>
          <w:lang w:eastAsia="hr-HR"/>
        </w:rPr>
        <w:t>3</w:t>
      </w:r>
      <w:r w:rsidR="00070067">
        <w:rPr>
          <w:rFonts w:ascii="Arial" w:hAnsi="Arial" w:cs="Arial"/>
          <w:sz w:val="24"/>
          <w:szCs w:val="24"/>
          <w:lang w:eastAsia="hr-HR"/>
        </w:rPr>
        <w:t>0</w:t>
      </w:r>
      <w:r w:rsidRPr="00F917A0">
        <w:rPr>
          <w:rFonts w:ascii="Arial" w:hAnsi="Arial" w:cs="Arial"/>
          <w:sz w:val="24"/>
          <w:szCs w:val="24"/>
          <w:lang w:eastAsia="hr-HR"/>
        </w:rPr>
        <w:t xml:space="preserve">. </w:t>
      </w:r>
    </w:p>
    <w:p w:rsidRPr="00F917A0" w:rsidR="0023464E" w:rsidP="0023464E" w:rsidRDefault="0023464E" w14:paraId="2A36D2C0" w14:textId="77777777">
      <w:pPr>
        <w:spacing w:after="0" w:line="240" w:lineRule="auto"/>
        <w:rPr>
          <w:rFonts w:ascii="Arial" w:hAnsi="Arial" w:cs="Arial"/>
          <w:sz w:val="24"/>
          <w:szCs w:val="24"/>
          <w:lang w:eastAsia="hr-HR"/>
        </w:rPr>
      </w:pPr>
    </w:p>
    <w:p w:rsidRPr="00F917A0" w:rsidR="00635B31" w:rsidP="0004663D" w:rsidRDefault="0023464E" w14:paraId="143FE89E" w14:textId="77777777">
      <w:pPr>
        <w:spacing w:after="0" w:line="240" w:lineRule="auto"/>
        <w:ind w:firstLine="708"/>
        <w:rPr>
          <w:rFonts w:ascii="Arial" w:hAnsi="Arial" w:cs="Arial"/>
          <w:sz w:val="24"/>
          <w:szCs w:val="24"/>
          <w:lang w:eastAsia="hr-HR"/>
        </w:rPr>
      </w:pPr>
      <w:r w:rsidRPr="00F917A0">
        <w:rPr>
          <w:rFonts w:ascii="Arial" w:hAnsi="Arial" w:cs="Arial"/>
          <w:sz w:val="24"/>
          <w:szCs w:val="24"/>
          <w:lang w:eastAsia="hr-HR"/>
        </w:rPr>
        <w:t xml:space="preserve">ZAPISNIČARKA:      </w:t>
      </w:r>
      <w:r w:rsidR="00683276">
        <w:rPr>
          <w:rFonts w:ascii="Arial" w:hAnsi="Arial" w:cs="Arial"/>
          <w:sz w:val="24"/>
          <w:szCs w:val="24"/>
          <w:lang w:eastAsia="hr-HR"/>
        </w:rPr>
        <w:t xml:space="preserve">        </w:t>
      </w:r>
      <w:r w:rsidR="00683276">
        <w:rPr>
          <w:rFonts w:ascii="Arial" w:hAnsi="Arial" w:cs="Arial"/>
          <w:sz w:val="24"/>
          <w:szCs w:val="24"/>
          <w:lang w:eastAsia="hr-HR"/>
        </w:rPr>
        <w:tab/>
        <w:t xml:space="preserve">                SUDAC:</w:t>
      </w:r>
      <w:r w:rsidRPr="00F917A0">
        <w:rPr>
          <w:rFonts w:ascii="Arial" w:hAnsi="Arial" w:cs="Arial"/>
          <w:sz w:val="24"/>
          <w:szCs w:val="24"/>
          <w:lang w:eastAsia="hr-HR"/>
        </w:rPr>
        <w:t xml:space="preserve">                </w:t>
      </w:r>
      <w:r w:rsidRPr="00F917A0">
        <w:rPr>
          <w:rFonts w:ascii="Arial" w:hAnsi="Arial" w:cs="Arial"/>
          <w:sz w:val="24"/>
          <w:szCs w:val="24"/>
          <w:lang w:eastAsia="hr-HR"/>
        </w:rPr>
        <w:tab/>
        <w:t xml:space="preserve"> STRANKE:</w:t>
      </w:r>
    </w:p>
    <w:sectPr w:rsidRPr="00F917A0" w:rsidR="00635B31" w:rsidSect="001079EA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3E5E3C" w:rsidP="001079EA" w:rsidRDefault="003E5E3C" w14:paraId="3CCAE19D" w14:textId="77777777">
      <w:pPr>
        <w:spacing w:after="0" w:line="240" w:lineRule="auto"/>
      </w:pPr>
      <w:r>
        <w:separator/>
      </w:r>
    </w:p>
  </w:endnote>
  <w:endnote w:type="continuationSeparator" w:id="0">
    <w:p w:rsidR="003E5E3C" w:rsidP="001079EA" w:rsidRDefault="003E5E3C" w14:paraId="3F9FB0F6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1079EA" w:rsidR="001079EA" w:rsidP="001079EA" w:rsidRDefault="001079EA" w14:paraId="48A2F67C" w14:textId="77777777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hAnsi="Times New Roman" w:eastAsia="Times New Roman" w:cstheme="minorBidi"/>
        <w:sz w:val="16"/>
        <w:szCs w:val="16"/>
      </w:rPr>
    </w:pPr>
    <w:r w:rsidRPr="001079EA">
      <w:rPr>
        <w:rFonts w:ascii="Times New Roman" w:hAnsi="Times New Roman" w:eastAsia="Times New Roman" w:cstheme="minorBidi"/>
        <w:sz w:val="16"/>
        <w:szCs w:val="16"/>
      </w:rPr>
      <w:t>Zapisnik o raspravi u upravnom sporu</w:t>
    </w:r>
  </w:p>
  <w:p w:rsidR="001079EA" w:rsidRDefault="001079EA" w14:paraId="2ED6C94A" w14:textId="77777777">
    <w:pPr>
      <w:pStyle w:val="Podnoje"/>
    </w:pPr>
  </w:p>
</w:ftr>
</file>

<file path=word/footer2.xml><?xml version="1.0" encoding="utf-8"?>
<w:ftr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1079EA" w:rsidR="000D6A9F" w:rsidP="000D6A9F" w:rsidRDefault="000D6A9F" w14:paraId="61D892C6" w14:textId="77777777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hAnsi="Times New Roman" w:eastAsia="Times New Roman" w:cstheme="minorBidi"/>
        <w:sz w:val="16"/>
        <w:szCs w:val="16"/>
      </w:rPr>
    </w:pPr>
    <w:r w:rsidRPr="001079EA">
      <w:rPr>
        <w:rFonts w:ascii="Times New Roman" w:hAnsi="Times New Roman" w:eastAsia="Times New Roman" w:cstheme="minorBidi"/>
        <w:sz w:val="16"/>
        <w:szCs w:val="16"/>
      </w:rPr>
      <w:t>Zapisnik o raspravi u upravnom sporu</w:t>
    </w:r>
  </w:p>
  <w:p w:rsidR="000D6A9F" w:rsidRDefault="000D6A9F" w14:paraId="4C8397DC" w14:textId="77777777">
    <w:pPr>
      <w:pStyle w:val="Podnoje"/>
    </w:pPr>
  </w:p>
</w:ftr>
</file>

<file path=word/footnotes.xml><?xml version="1.0" encoding="utf-8"?>
<w:footnot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3E5E3C" w:rsidP="001079EA" w:rsidRDefault="003E5E3C" w14:paraId="7B361AF0" w14:textId="77777777">
      <w:pPr>
        <w:spacing w:after="0" w:line="240" w:lineRule="auto"/>
      </w:pPr>
      <w:r>
        <w:separator/>
      </w:r>
    </w:p>
  </w:footnote>
  <w:footnote w:type="continuationSeparator" w:id="0">
    <w:p w:rsidR="003E5E3C" w:rsidP="001079EA" w:rsidRDefault="003E5E3C" w14:paraId="53DA62E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rPr>
        <w:rFonts w:ascii="Times New Roman" w:hAnsi="Times New Roman"/>
        <w:sz w:val="24"/>
        <w:szCs w:val="24"/>
      </w:rPr>
      <w:id w:val="1708678249"/>
      <w:docPartObj>
        <w:docPartGallery w:val="Page Numbers (Top of Page)"/>
        <w:docPartUnique/>
      </w:docPartObj>
    </w:sdtPr>
    <w:sdtEndPr/>
    <w:sdtContent>
      <w:p w:rsidRPr="00660239" w:rsidR="007967D9" w:rsidP="00660239" w:rsidRDefault="001079EA" w14:paraId="0B98C03C" w14:textId="77777777">
        <w:pPr>
          <w:pStyle w:val="Zaglavlje"/>
          <w:jc w:val="right"/>
          <w:rPr>
            <w:rFonts w:ascii="Times New Roman" w:hAnsi="Times New Roman"/>
            <w:sz w:val="24"/>
            <w:szCs w:val="24"/>
          </w:rPr>
        </w:pPr>
        <w:r w:rsidRPr="007967D9">
          <w:rPr>
            <w:rFonts w:ascii="Times New Roman" w:hAnsi="Times New Roman"/>
            <w:sz w:val="24"/>
            <w:szCs w:val="24"/>
          </w:rPr>
          <w:fldChar w:fldCharType="begin"/>
        </w:r>
        <w:r w:rsidRPr="007967D9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7967D9">
          <w:rPr>
            <w:rFonts w:ascii="Times New Roman" w:hAnsi="Times New Roman"/>
            <w:sz w:val="24"/>
            <w:szCs w:val="24"/>
          </w:rPr>
          <w:fldChar w:fldCharType="separate"/>
        </w:r>
        <w:r w:rsidR="00A92CA0">
          <w:rPr>
            <w:rFonts w:ascii="Times New Roman" w:hAnsi="Times New Roman"/>
            <w:noProof/>
            <w:sz w:val="24"/>
            <w:szCs w:val="24"/>
          </w:rPr>
          <w:t>2</w:t>
        </w:r>
        <w:r w:rsidRPr="007967D9">
          <w:rPr>
            <w:rFonts w:ascii="Times New Roman" w:hAnsi="Times New Roman"/>
            <w:sz w:val="24"/>
            <w:szCs w:val="24"/>
          </w:rPr>
          <w:fldChar w:fldCharType="end"/>
        </w:r>
        <w:r w:rsidRPr="007967D9" w:rsidR="007967D9">
          <w:rPr>
            <w:rFonts w:ascii="Times New Roman" w:hAnsi="Times New Roman"/>
            <w:sz w:val="24"/>
            <w:szCs w:val="24"/>
          </w:rPr>
          <w:t xml:space="preserve">                         </w:t>
        </w:r>
        <w:r w:rsidR="00921109">
          <w:rPr>
            <w:rFonts w:ascii="Times New Roman" w:hAnsi="Times New Roman"/>
            <w:sz w:val="24"/>
            <w:szCs w:val="24"/>
            <w:lang w:eastAsia="hr-HR"/>
          </w:rPr>
          <w:t>Poslovni broj: UsI</w:t>
        </w:r>
        <w:r w:rsidR="00D51404">
          <w:rPr>
            <w:rFonts w:ascii="Times New Roman" w:hAnsi="Times New Roman"/>
            <w:sz w:val="24"/>
            <w:szCs w:val="24"/>
            <w:lang w:eastAsia="hr-HR"/>
          </w:rPr>
          <w:t>mio-</w:t>
        </w:r>
        <w:r w:rsidR="002949B1">
          <w:rPr>
            <w:rFonts w:ascii="Times New Roman" w:hAnsi="Times New Roman"/>
            <w:sz w:val="24"/>
            <w:szCs w:val="24"/>
            <w:lang w:eastAsia="hr-HR"/>
          </w:rPr>
          <w:t>17/19-6</w:t>
        </w:r>
      </w:p>
    </w:sdtContent>
  </w:sdt>
</w:hdr>
</file>

<file path=word/header2.xml><?xml version="1.0" encoding="utf-8"?>
<w:hdr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F917A0" w:rsidR="00EF2CD4" w:rsidP="00EF2CD4" w:rsidRDefault="001012F7" w14:paraId="50E8275A" w14:textId="634B72BB">
    <w:pPr>
      <w:pStyle w:val="Zaglavlje"/>
      <w:jc w:val="right"/>
      <w:rPr>
        <w:rFonts w:ascii="Arial" w:hAnsi="Arial" w:cs="Arial"/>
        <w:sz w:val="24"/>
        <w:szCs w:val="24"/>
      </w:rPr>
    </w:pPr>
    <w:r w:rsidRPr="00F917A0">
      <w:rPr>
        <w:rFonts w:ascii="Arial" w:hAnsi="Arial" w:cs="Arial"/>
        <w:sz w:val="24"/>
        <w:szCs w:val="24"/>
      </w:rPr>
      <w:t>Poslovni broj: UsI</w:t>
    </w:r>
    <w:r w:rsidRPr="00F917A0" w:rsidR="00340A82">
      <w:rPr>
        <w:rFonts w:ascii="Arial" w:hAnsi="Arial" w:cs="Arial"/>
        <w:sz w:val="24"/>
        <w:szCs w:val="24"/>
      </w:rPr>
      <w:t>-</w:t>
    </w:r>
    <w:r w:rsidR="0023196B">
      <w:rPr>
        <w:rFonts w:ascii="Arial" w:hAnsi="Arial" w:cs="Arial"/>
        <w:sz w:val="24"/>
        <w:szCs w:val="24"/>
      </w:rPr>
      <w:t>25</w:t>
    </w:r>
    <w:r w:rsidR="005A2371">
      <w:rPr>
        <w:rFonts w:ascii="Arial" w:hAnsi="Arial" w:cs="Arial"/>
        <w:sz w:val="24"/>
        <w:szCs w:val="24"/>
      </w:rPr>
      <w:t>5</w:t>
    </w:r>
    <w:r w:rsidR="00622ADC">
      <w:rPr>
        <w:rFonts w:ascii="Arial" w:hAnsi="Arial" w:cs="Arial"/>
        <w:sz w:val="24"/>
        <w:szCs w:val="24"/>
      </w:rPr>
      <w:t>8</w:t>
    </w:r>
    <w:r w:rsidR="00F917A0">
      <w:rPr>
        <w:rFonts w:ascii="Arial" w:hAnsi="Arial" w:cs="Arial"/>
        <w:sz w:val="24"/>
        <w:szCs w:val="24"/>
      </w:rPr>
      <w:t>/202</w:t>
    </w:r>
    <w:r w:rsidR="005A2371">
      <w:rPr>
        <w:rFonts w:ascii="Arial" w:hAnsi="Arial" w:cs="Arial"/>
        <w:sz w:val="24"/>
        <w:szCs w:val="24"/>
      </w:rPr>
      <w:t>6</w:t>
    </w:r>
    <w:r w:rsidR="00F917A0">
      <w:rPr>
        <w:rFonts w:ascii="Arial" w:hAnsi="Arial" w:cs="Arial"/>
        <w:sz w:val="24"/>
        <w:szCs w:val="24"/>
      </w:rPr>
      <w:t>-</w:t>
    </w:r>
    <w:r w:rsidR="005E7509">
      <w:rPr>
        <w:rFonts w:ascii="Arial" w:hAnsi="Arial" w:cs="Arial"/>
        <w:sz w:val="24"/>
        <w:szCs w:val="24"/>
      </w:rPr>
      <w:t>4</w:t>
    </w:r>
  </w:p>
</w:hdr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74B29D7"/>
    <w:multiLevelType w:val="hybridMultilevel"/>
    <w:tmpl w:val="5AFE35CC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350796"/>
    <w:multiLevelType w:val="hybridMultilevel"/>
    <w:tmpl w:val="2BEA07FA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6F0C0D"/>
    <w:multiLevelType w:val="hybridMultilevel"/>
    <w:tmpl w:val="4D3EB792"/>
    <w:lvl w:ilvl="0" w:tplc="D84C54E6">
      <w:start w:val="1"/>
      <w:numFmt w:val="upperRoman"/>
      <w:lvlText w:val="%1."/>
      <w:lvlJc w:val="left"/>
      <w:pPr>
        <w:ind w:left="1425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5" w:hanging="360"/>
      </w:pPr>
    </w:lvl>
    <w:lvl w:ilvl="2" w:tplc="041A001B" w:tentative="true">
      <w:start w:val="1"/>
      <w:numFmt w:val="lowerRoman"/>
      <w:lvlText w:val="%3."/>
      <w:lvlJc w:val="right"/>
      <w:pPr>
        <w:ind w:left="2505" w:hanging="180"/>
      </w:pPr>
    </w:lvl>
    <w:lvl w:ilvl="3" w:tplc="041A000F" w:tentative="true">
      <w:start w:val="1"/>
      <w:numFmt w:val="decimal"/>
      <w:lvlText w:val="%4."/>
      <w:lvlJc w:val="left"/>
      <w:pPr>
        <w:ind w:left="3225" w:hanging="360"/>
      </w:pPr>
    </w:lvl>
    <w:lvl w:ilvl="4" w:tplc="041A0019" w:tentative="true">
      <w:start w:val="1"/>
      <w:numFmt w:val="lowerLetter"/>
      <w:lvlText w:val="%5."/>
      <w:lvlJc w:val="left"/>
      <w:pPr>
        <w:ind w:left="3945" w:hanging="360"/>
      </w:pPr>
    </w:lvl>
    <w:lvl w:ilvl="5" w:tplc="041A001B" w:tentative="true">
      <w:start w:val="1"/>
      <w:numFmt w:val="lowerRoman"/>
      <w:lvlText w:val="%6."/>
      <w:lvlJc w:val="right"/>
      <w:pPr>
        <w:ind w:left="4665" w:hanging="180"/>
      </w:pPr>
    </w:lvl>
    <w:lvl w:ilvl="6" w:tplc="041A000F" w:tentative="true">
      <w:start w:val="1"/>
      <w:numFmt w:val="decimal"/>
      <w:lvlText w:val="%7."/>
      <w:lvlJc w:val="left"/>
      <w:pPr>
        <w:ind w:left="5385" w:hanging="360"/>
      </w:pPr>
    </w:lvl>
    <w:lvl w:ilvl="7" w:tplc="041A0019" w:tentative="true">
      <w:start w:val="1"/>
      <w:numFmt w:val="lowerLetter"/>
      <w:lvlText w:val="%8."/>
      <w:lvlJc w:val="left"/>
      <w:pPr>
        <w:ind w:left="6105" w:hanging="360"/>
      </w:pPr>
    </w:lvl>
    <w:lvl w:ilvl="8" w:tplc="041A001B" w:tentative="true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79EA"/>
    <w:rsid w:val="00001573"/>
    <w:rsid w:val="00001BD2"/>
    <w:rsid w:val="00010038"/>
    <w:rsid w:val="000217C7"/>
    <w:rsid w:val="0002637C"/>
    <w:rsid w:val="000271BA"/>
    <w:rsid w:val="0004663D"/>
    <w:rsid w:val="0005223C"/>
    <w:rsid w:val="00070067"/>
    <w:rsid w:val="00072F83"/>
    <w:rsid w:val="00073B68"/>
    <w:rsid w:val="0007417F"/>
    <w:rsid w:val="00080302"/>
    <w:rsid w:val="00093783"/>
    <w:rsid w:val="000A43AD"/>
    <w:rsid w:val="000C632D"/>
    <w:rsid w:val="000C7622"/>
    <w:rsid w:val="000D6A9F"/>
    <w:rsid w:val="000D73A1"/>
    <w:rsid w:val="000E1B45"/>
    <w:rsid w:val="001012F7"/>
    <w:rsid w:val="00101929"/>
    <w:rsid w:val="001051C2"/>
    <w:rsid w:val="001079EA"/>
    <w:rsid w:val="0011223B"/>
    <w:rsid w:val="00120163"/>
    <w:rsid w:val="00124555"/>
    <w:rsid w:val="001319F3"/>
    <w:rsid w:val="001361B5"/>
    <w:rsid w:val="00136EB0"/>
    <w:rsid w:val="00140181"/>
    <w:rsid w:val="001527B4"/>
    <w:rsid w:val="00154E27"/>
    <w:rsid w:val="001611D1"/>
    <w:rsid w:val="00162F1B"/>
    <w:rsid w:val="00171410"/>
    <w:rsid w:val="00183D46"/>
    <w:rsid w:val="00190CF3"/>
    <w:rsid w:val="001A441F"/>
    <w:rsid w:val="00205630"/>
    <w:rsid w:val="00211FC4"/>
    <w:rsid w:val="002216C1"/>
    <w:rsid w:val="00221C91"/>
    <w:rsid w:val="002235B6"/>
    <w:rsid w:val="00226438"/>
    <w:rsid w:val="0023196B"/>
    <w:rsid w:val="0023464E"/>
    <w:rsid w:val="002376A4"/>
    <w:rsid w:val="0024062B"/>
    <w:rsid w:val="00242FCF"/>
    <w:rsid w:val="00246B2C"/>
    <w:rsid w:val="00254959"/>
    <w:rsid w:val="002554A6"/>
    <w:rsid w:val="00257E63"/>
    <w:rsid w:val="00260423"/>
    <w:rsid w:val="0026110E"/>
    <w:rsid w:val="002614DA"/>
    <w:rsid w:val="00270586"/>
    <w:rsid w:val="00275087"/>
    <w:rsid w:val="00275A7B"/>
    <w:rsid w:val="00281596"/>
    <w:rsid w:val="00284A34"/>
    <w:rsid w:val="0029459D"/>
    <w:rsid w:val="002949B1"/>
    <w:rsid w:val="002A29F0"/>
    <w:rsid w:val="002B4F53"/>
    <w:rsid w:val="002C4CD0"/>
    <w:rsid w:val="002D246F"/>
    <w:rsid w:val="002D5F7C"/>
    <w:rsid w:val="00306FF1"/>
    <w:rsid w:val="00314E1E"/>
    <w:rsid w:val="00316F7F"/>
    <w:rsid w:val="00340A82"/>
    <w:rsid w:val="00346CF7"/>
    <w:rsid w:val="003514E6"/>
    <w:rsid w:val="00356116"/>
    <w:rsid w:val="0035793E"/>
    <w:rsid w:val="003728EB"/>
    <w:rsid w:val="0037419B"/>
    <w:rsid w:val="0038246A"/>
    <w:rsid w:val="00384F0E"/>
    <w:rsid w:val="00391D69"/>
    <w:rsid w:val="003930B3"/>
    <w:rsid w:val="00396A77"/>
    <w:rsid w:val="003B30E3"/>
    <w:rsid w:val="003B34D4"/>
    <w:rsid w:val="003B72FB"/>
    <w:rsid w:val="003B7822"/>
    <w:rsid w:val="003C1683"/>
    <w:rsid w:val="003C5D36"/>
    <w:rsid w:val="003C7CCB"/>
    <w:rsid w:val="003D7527"/>
    <w:rsid w:val="003E5E3C"/>
    <w:rsid w:val="004006A1"/>
    <w:rsid w:val="004120AE"/>
    <w:rsid w:val="00412331"/>
    <w:rsid w:val="0041352B"/>
    <w:rsid w:val="00414FF3"/>
    <w:rsid w:val="00416DF5"/>
    <w:rsid w:val="00422F0B"/>
    <w:rsid w:val="00434B16"/>
    <w:rsid w:val="004354A0"/>
    <w:rsid w:val="00445428"/>
    <w:rsid w:val="00447E7C"/>
    <w:rsid w:val="00455E70"/>
    <w:rsid w:val="004565FA"/>
    <w:rsid w:val="004716FD"/>
    <w:rsid w:val="0047192E"/>
    <w:rsid w:val="00473CCA"/>
    <w:rsid w:val="00476874"/>
    <w:rsid w:val="004A1C28"/>
    <w:rsid w:val="004A4666"/>
    <w:rsid w:val="004C5EC7"/>
    <w:rsid w:val="004C6C28"/>
    <w:rsid w:val="004C74DD"/>
    <w:rsid w:val="004D118C"/>
    <w:rsid w:val="004D2694"/>
    <w:rsid w:val="004D3759"/>
    <w:rsid w:val="004E0F06"/>
    <w:rsid w:val="004E37AE"/>
    <w:rsid w:val="004E412A"/>
    <w:rsid w:val="004E7AE7"/>
    <w:rsid w:val="004E7C91"/>
    <w:rsid w:val="004F11CC"/>
    <w:rsid w:val="0050671A"/>
    <w:rsid w:val="00517CBE"/>
    <w:rsid w:val="00520CA6"/>
    <w:rsid w:val="00534C3E"/>
    <w:rsid w:val="00545759"/>
    <w:rsid w:val="005570E5"/>
    <w:rsid w:val="00557610"/>
    <w:rsid w:val="00557E2E"/>
    <w:rsid w:val="00566882"/>
    <w:rsid w:val="00584DD9"/>
    <w:rsid w:val="005A1B60"/>
    <w:rsid w:val="005A2371"/>
    <w:rsid w:val="005B23A9"/>
    <w:rsid w:val="005C1815"/>
    <w:rsid w:val="005C2B21"/>
    <w:rsid w:val="005C53EB"/>
    <w:rsid w:val="005D3C5F"/>
    <w:rsid w:val="005E4BF8"/>
    <w:rsid w:val="005E7509"/>
    <w:rsid w:val="005F2B0F"/>
    <w:rsid w:val="005F3592"/>
    <w:rsid w:val="005F49BC"/>
    <w:rsid w:val="00622ADC"/>
    <w:rsid w:val="00626D02"/>
    <w:rsid w:val="00632403"/>
    <w:rsid w:val="00635B31"/>
    <w:rsid w:val="006414B4"/>
    <w:rsid w:val="0065785D"/>
    <w:rsid w:val="00660239"/>
    <w:rsid w:val="006610BF"/>
    <w:rsid w:val="00666A2B"/>
    <w:rsid w:val="00670D8C"/>
    <w:rsid w:val="00676243"/>
    <w:rsid w:val="00676365"/>
    <w:rsid w:val="00683276"/>
    <w:rsid w:val="00697EB0"/>
    <w:rsid w:val="006B29A7"/>
    <w:rsid w:val="006D0ECE"/>
    <w:rsid w:val="006E3509"/>
    <w:rsid w:val="006E5041"/>
    <w:rsid w:val="006F38AE"/>
    <w:rsid w:val="006F440F"/>
    <w:rsid w:val="006F6A31"/>
    <w:rsid w:val="00702108"/>
    <w:rsid w:val="0070701B"/>
    <w:rsid w:val="007078E8"/>
    <w:rsid w:val="007268A8"/>
    <w:rsid w:val="00743F35"/>
    <w:rsid w:val="00745EDE"/>
    <w:rsid w:val="007505B8"/>
    <w:rsid w:val="007550A2"/>
    <w:rsid w:val="007563D8"/>
    <w:rsid w:val="00761199"/>
    <w:rsid w:val="00774DAB"/>
    <w:rsid w:val="007817CD"/>
    <w:rsid w:val="0078196D"/>
    <w:rsid w:val="007912B6"/>
    <w:rsid w:val="007967D9"/>
    <w:rsid w:val="007C67CE"/>
    <w:rsid w:val="007F05D2"/>
    <w:rsid w:val="007F28B1"/>
    <w:rsid w:val="007F2C64"/>
    <w:rsid w:val="007F65FC"/>
    <w:rsid w:val="0080674E"/>
    <w:rsid w:val="008161C2"/>
    <w:rsid w:val="00822F04"/>
    <w:rsid w:val="00823215"/>
    <w:rsid w:val="008371D6"/>
    <w:rsid w:val="008439D4"/>
    <w:rsid w:val="008534F1"/>
    <w:rsid w:val="0085689F"/>
    <w:rsid w:val="00860261"/>
    <w:rsid w:val="00862C60"/>
    <w:rsid w:val="00863165"/>
    <w:rsid w:val="00863DA8"/>
    <w:rsid w:val="008806DC"/>
    <w:rsid w:val="008869F2"/>
    <w:rsid w:val="008946E2"/>
    <w:rsid w:val="008A0AEC"/>
    <w:rsid w:val="008A6A5B"/>
    <w:rsid w:val="008B0CEE"/>
    <w:rsid w:val="008B1046"/>
    <w:rsid w:val="008B21A5"/>
    <w:rsid w:val="008C2FA1"/>
    <w:rsid w:val="008D5282"/>
    <w:rsid w:val="008E38CC"/>
    <w:rsid w:val="008F2AB7"/>
    <w:rsid w:val="008F470C"/>
    <w:rsid w:val="00912F14"/>
    <w:rsid w:val="009136B1"/>
    <w:rsid w:val="00920D55"/>
    <w:rsid w:val="00921109"/>
    <w:rsid w:val="0092710E"/>
    <w:rsid w:val="00930B8C"/>
    <w:rsid w:val="00951B8B"/>
    <w:rsid w:val="009534AB"/>
    <w:rsid w:val="00964C03"/>
    <w:rsid w:val="00971D7F"/>
    <w:rsid w:val="00980F41"/>
    <w:rsid w:val="00992ECA"/>
    <w:rsid w:val="009A2B7B"/>
    <w:rsid w:val="009A2BAD"/>
    <w:rsid w:val="009B18FF"/>
    <w:rsid w:val="009B4626"/>
    <w:rsid w:val="009B6CBA"/>
    <w:rsid w:val="009B776D"/>
    <w:rsid w:val="009D1EC4"/>
    <w:rsid w:val="009D2311"/>
    <w:rsid w:val="009D5EE8"/>
    <w:rsid w:val="009E1FC9"/>
    <w:rsid w:val="009E3256"/>
    <w:rsid w:val="009E49D5"/>
    <w:rsid w:val="009E5BD8"/>
    <w:rsid w:val="009F42CD"/>
    <w:rsid w:val="009F726C"/>
    <w:rsid w:val="00A00E95"/>
    <w:rsid w:val="00A06F5C"/>
    <w:rsid w:val="00A1070B"/>
    <w:rsid w:val="00A121A9"/>
    <w:rsid w:val="00A13B5D"/>
    <w:rsid w:val="00A277DE"/>
    <w:rsid w:val="00A32ABF"/>
    <w:rsid w:val="00A44640"/>
    <w:rsid w:val="00A6665C"/>
    <w:rsid w:val="00A74D9B"/>
    <w:rsid w:val="00A86665"/>
    <w:rsid w:val="00A91796"/>
    <w:rsid w:val="00A92CA0"/>
    <w:rsid w:val="00AB3090"/>
    <w:rsid w:val="00AB3208"/>
    <w:rsid w:val="00AB529E"/>
    <w:rsid w:val="00AC644E"/>
    <w:rsid w:val="00AD57B0"/>
    <w:rsid w:val="00AE5DAC"/>
    <w:rsid w:val="00AF30B9"/>
    <w:rsid w:val="00AF5013"/>
    <w:rsid w:val="00AF79AC"/>
    <w:rsid w:val="00B0797D"/>
    <w:rsid w:val="00B13256"/>
    <w:rsid w:val="00B2770B"/>
    <w:rsid w:val="00B3353F"/>
    <w:rsid w:val="00B42952"/>
    <w:rsid w:val="00B73079"/>
    <w:rsid w:val="00B766AE"/>
    <w:rsid w:val="00B80A96"/>
    <w:rsid w:val="00B8747F"/>
    <w:rsid w:val="00B90EAB"/>
    <w:rsid w:val="00B95805"/>
    <w:rsid w:val="00BB30B0"/>
    <w:rsid w:val="00BB51EB"/>
    <w:rsid w:val="00BB57FD"/>
    <w:rsid w:val="00BC2634"/>
    <w:rsid w:val="00BD4096"/>
    <w:rsid w:val="00BD5690"/>
    <w:rsid w:val="00BE2CA1"/>
    <w:rsid w:val="00BE2D40"/>
    <w:rsid w:val="00BE46B7"/>
    <w:rsid w:val="00C01FA3"/>
    <w:rsid w:val="00C1133A"/>
    <w:rsid w:val="00C12D83"/>
    <w:rsid w:val="00C13EFD"/>
    <w:rsid w:val="00C20F04"/>
    <w:rsid w:val="00C4243C"/>
    <w:rsid w:val="00C50FEF"/>
    <w:rsid w:val="00C62D59"/>
    <w:rsid w:val="00C6622A"/>
    <w:rsid w:val="00C730A3"/>
    <w:rsid w:val="00C746EB"/>
    <w:rsid w:val="00C813F2"/>
    <w:rsid w:val="00C8505C"/>
    <w:rsid w:val="00C926E3"/>
    <w:rsid w:val="00C927C7"/>
    <w:rsid w:val="00CA35DB"/>
    <w:rsid w:val="00CA641D"/>
    <w:rsid w:val="00CD25FC"/>
    <w:rsid w:val="00CD3C19"/>
    <w:rsid w:val="00CD51F4"/>
    <w:rsid w:val="00CD5C7B"/>
    <w:rsid w:val="00CD79D7"/>
    <w:rsid w:val="00CE321F"/>
    <w:rsid w:val="00CE535E"/>
    <w:rsid w:val="00CE71E6"/>
    <w:rsid w:val="00CF4090"/>
    <w:rsid w:val="00D03C47"/>
    <w:rsid w:val="00D13272"/>
    <w:rsid w:val="00D17091"/>
    <w:rsid w:val="00D204A5"/>
    <w:rsid w:val="00D23A37"/>
    <w:rsid w:val="00D240FB"/>
    <w:rsid w:val="00D24D0F"/>
    <w:rsid w:val="00D325C7"/>
    <w:rsid w:val="00D51404"/>
    <w:rsid w:val="00D56C22"/>
    <w:rsid w:val="00D81880"/>
    <w:rsid w:val="00D87132"/>
    <w:rsid w:val="00D929E9"/>
    <w:rsid w:val="00D94E87"/>
    <w:rsid w:val="00DA1FEA"/>
    <w:rsid w:val="00DA4C87"/>
    <w:rsid w:val="00DA7C5A"/>
    <w:rsid w:val="00DB473A"/>
    <w:rsid w:val="00DB5A8B"/>
    <w:rsid w:val="00DD0038"/>
    <w:rsid w:val="00DE1BEC"/>
    <w:rsid w:val="00DE42CF"/>
    <w:rsid w:val="00E153A2"/>
    <w:rsid w:val="00E177CC"/>
    <w:rsid w:val="00E210A9"/>
    <w:rsid w:val="00E219E4"/>
    <w:rsid w:val="00E303B7"/>
    <w:rsid w:val="00E3284B"/>
    <w:rsid w:val="00E42A99"/>
    <w:rsid w:val="00E552EA"/>
    <w:rsid w:val="00E611CB"/>
    <w:rsid w:val="00E65EC9"/>
    <w:rsid w:val="00E738AD"/>
    <w:rsid w:val="00E810DF"/>
    <w:rsid w:val="00E826D0"/>
    <w:rsid w:val="00E82738"/>
    <w:rsid w:val="00E93C6F"/>
    <w:rsid w:val="00EA347D"/>
    <w:rsid w:val="00EA74AB"/>
    <w:rsid w:val="00EB2189"/>
    <w:rsid w:val="00ED0986"/>
    <w:rsid w:val="00ED23EC"/>
    <w:rsid w:val="00ED4978"/>
    <w:rsid w:val="00ED6ED4"/>
    <w:rsid w:val="00ED75E6"/>
    <w:rsid w:val="00EE315E"/>
    <w:rsid w:val="00EF2CD4"/>
    <w:rsid w:val="00F14B3E"/>
    <w:rsid w:val="00F17C6C"/>
    <w:rsid w:val="00F2265C"/>
    <w:rsid w:val="00F5650E"/>
    <w:rsid w:val="00F74EAE"/>
    <w:rsid w:val="00F80D77"/>
    <w:rsid w:val="00F82BB8"/>
    <w:rsid w:val="00F917A0"/>
    <w:rsid w:val="00FA2512"/>
    <w:rsid w:val="00FB249C"/>
    <w:rsid w:val="00FC701B"/>
    <w:rsid w:val="00FC71BA"/>
    <w:rsid w:val="00FC7387"/>
    <w:rsid w:val="00FD4DF1"/>
    <w:rsid w:val="00FD5DA5"/>
    <w:rsid w:val="00FE4908"/>
    <w:rsid w:val="00FF0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2592AD41"/>
  <w15:docId w15:val="{F97D5617-DC9C-4136-B591-78303F5E0473}"/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1079EA"/>
    <w:rPr>
      <w:rFonts w:ascii="Calibri" w:hAnsi="Calibri" w:eastAsia="Calibri" w:cs="Times New Roman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1079EA"/>
    <w:pPr>
      <w:tabs>
        <w:tab w:val="center" w:pos="4536"/>
        <w:tab w:val="right" w:pos="9072"/>
      </w:tabs>
      <w:spacing w:after="0"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1079EA"/>
    <w:rPr>
      <w:rFonts w:ascii="Calibri" w:hAnsi="Calibri" w:eastAsia="Calibri" w:cs="Times New Roman"/>
    </w:rPr>
  </w:style>
  <w:style w:type="paragraph" w:styleId="Podnoje">
    <w:name w:val="footer"/>
    <w:basedOn w:val="Normal"/>
    <w:link w:val="PodnojeChar"/>
    <w:uiPriority w:val="99"/>
    <w:unhideWhenUsed/>
    <w:rsid w:val="001079EA"/>
    <w:pPr>
      <w:tabs>
        <w:tab w:val="center" w:pos="4536"/>
        <w:tab w:val="right" w:pos="9072"/>
      </w:tabs>
      <w:spacing w:after="0"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1079EA"/>
    <w:rPr>
      <w:rFonts w:ascii="Calibri" w:hAnsi="Calibri" w:eastAsia="Calibri" w:cs="Times New Roma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505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7505B8"/>
    <w:rPr>
      <w:rFonts w:ascii="Tahoma" w:hAnsi="Tahoma" w:eastAsia="Calibri" w:cs="Tahoma"/>
      <w:sz w:val="16"/>
      <w:szCs w:val="16"/>
    </w:rPr>
  </w:style>
  <w:style w:type="paragraph" w:styleId="Bezproreda">
    <w:name w:val="No Spacing"/>
    <w:uiPriority w:val="1"/>
    <w:qFormat/>
    <w:rsid w:val="00ED4978"/>
    <w:pPr>
      <w:spacing w:after="0" w:line="240" w:lineRule="auto"/>
    </w:pPr>
    <w:rPr>
      <w:rFonts w:ascii="Calibri" w:hAnsi="Calibri" w:eastAsia="Calibri" w:cs="Times New Roman"/>
    </w:rPr>
  </w:style>
  <w:style w:type="character" w:styleId="Hiperveza">
    <w:name w:val="Hyperlink"/>
    <w:basedOn w:val="Zadanifontodlomka"/>
    <w:uiPriority w:val="99"/>
    <w:unhideWhenUsed/>
    <w:rsid w:val="006D0ECE"/>
    <w:rPr>
      <w:color w:val="0000FF" w:themeColor="hyperlink"/>
      <w:u w:val="single"/>
    </w:rPr>
  </w:style>
  <w:style w:type="paragraph" w:styleId="Odlomakpopisa">
    <w:name w:val="List Paragraph"/>
    <w:basedOn w:val="Normal"/>
    <w:uiPriority w:val="34"/>
    <w:qFormat/>
    <w:rsid w:val="002A29F0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5E7509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5E7509"/>
    <w:rPr>
      <w:rFonts w:ascii="Times New Roman" w:hAnsi="Times New Roman" w:cs="Times New Roman"/>
      <w:bCs/>
      <w:sz w:val="24"/>
      <w:szCs w:val="24"/>
      <w:bdr w:val="none" w:color="auto" w:sz="0" w:space="0"/>
      <w:shd w:val="clear" w:color="auto" w:fill="auto"/>
      <w:lang w:val="hr-HR" w:eastAsia="hr-HR"/>
    </w:rPr>
  </w:style>
  <w:style w:type="character" w:styleId="PozadinaSvijetloZuta" w:customStyle="true">
    <w:name w:val="Pozadina_SvijetloZuta"/>
    <w:basedOn w:val="Zadanifontodlomka"/>
    <w:rsid w:val="005E7509"/>
    <w:rPr>
      <w:rFonts w:ascii="Arial" w:hAnsi="Arial" w:cs="Arial"/>
      <w:bCs/>
      <w:sz w:val="24"/>
      <w:szCs w:val="24"/>
      <w:bdr w:val="none" w:color="auto" w:sz="0" w:space="0"/>
      <w:shd w:val="clear" w:color="auto" w:fill="FFFFCC"/>
      <w:lang w:val="hr-HR" w:eastAsia="hr-HR"/>
    </w:rPr>
  </w:style>
  <w:style w:type="character" w:styleId="PozadinaSvijetloCrvena" w:customStyle="true">
    <w:name w:val="Pozadina_SvijetloCrvena"/>
    <w:basedOn w:val="eSPISCCParagraphDefaultFont"/>
    <w:rsid w:val="005E7509"/>
    <w:rPr>
      <w:rFonts w:ascii="Arial" w:hAnsi="Arial" w:cs="Arial"/>
      <w:bCs w:val="false"/>
      <w:sz w:val="24"/>
      <w:szCs w:val="24"/>
      <w:bdr w:val="none" w:color="auto" w:sz="0" w:space="0"/>
      <w:shd w:val="clear" w:color="auto" w:fill="FFCCCC"/>
      <w:lang w:val="hr-HR" w:eastAsia="hr-HR"/>
    </w:rPr>
  </w:style>
  <w:style w:type="character" w:styleId="PozadinaSvijetloZelena" w:customStyle="true">
    <w:name w:val="Pozadina_SvijetloZelena"/>
    <w:basedOn w:val="eSPISCCParagraphDefaultFont"/>
    <w:rsid w:val="005E7509"/>
    <w:rPr>
      <w:rFonts w:ascii="Arial" w:hAnsi="Arial" w:cs="Arial"/>
      <w:bCs w:val="false"/>
      <w:sz w:val="24"/>
      <w:szCs w:val="24"/>
      <w:bdr w:val="none" w:color="auto" w:sz="0" w:space="0"/>
      <w:shd w:val="clear" w:color="auto" w:fill="CCFFCC"/>
      <w:lang w:val="hr-HR" w:eastAsia="hr-HR"/>
    </w:rPr>
  </w:style>
</w:styles>
</file>

<file path=word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7990816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8408321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8958940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5636528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4077617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fontTable.xml" Type="http://schemas.openxmlformats.org/officeDocument/2006/relationships/fontTabl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oter2.xml" Type="http://schemas.openxmlformats.org/officeDocument/2006/relationships/footer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2.xml" Type="http://schemas.openxmlformats.org/officeDocument/2006/relationships/header" Id="rId11"/><Relationship Target="settings.xml" Type="http://schemas.openxmlformats.org/officeDocument/2006/relationships/settings" Id="rId5"/><Relationship Target="footer1.xml" Type="http://schemas.openxmlformats.org/officeDocument/2006/relationships/footer" Id="rId10"/><Relationship Target="styles.xml" Type="http://schemas.openxmlformats.org/officeDocument/2006/relationships/styles" Id="rId4"/><Relationship Target="header1.xml" Type="http://schemas.openxmlformats.org/officeDocument/2006/relationships/header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>soba br. 18</izvorni_sadrzaj>
    <derivirana_varijabla naziv="DomainObject.Prostorija.Naziv_1">soba br. 18</derivirana_varijabla>
  </DomainObject.Prostorija.Naziv>
  <DomainObject.Prostorija.Oznaka>
    <izvorni_sadrzaj>18</izvorni_sadrzaj>
    <derivirana_varijabla naziv="DomainObject.Prostorija.Oznaka_1">18</derivirana_varijabla>
  </DomainObject.Prostorija.Oznaka>
  <DomainObject.Obrazlozenje>
    <izvorni_sadrzaj/>
    <derivirana_varijabla naziv="DomainObject.Obrazlozenje_1"/>
  </DomainObject.Obrazlozenje>
  <DomainObject.StvarniPocetakDatum>
    <izvorni_sadrzaj>4. rujna 2026.</izvorni_sadrzaj>
    <derivirana_varijabla naziv="DomainObject.StvarniPocetakDatum_1">4. rujna 2026.</derivirana_varijabla>
  </DomainObject.StvarniPocetakDatum>
  <DomainObject.StvarniZavrsetakDatum>
    <izvorni_sadrzaj>4. rujna 2026.</izvorni_sadrzaj>
    <derivirana_varijabla naziv="DomainObject.StvarniZavrsetakDatum_1">4. rujna 2026.</derivirana_varijabla>
  </DomainObject.StvarniZavrsetakDatum>
  <DomainObject.PlaniraniZavrsetakDatum>
    <izvorni_sadrzaj>4. rujna 2026.</izvorni_sadrzaj>
    <derivirana_varijabla naziv="DomainObject.PlaniraniZavrsetakDatum_1">4. rujna 2026.</derivirana_varijabla>
  </DomainObject.PlaniraniZavrsetakDatum>
  <DomainObject.PlaniraniPocetakDatum>
    <izvorni_sadrzaj>4. rujna 2026.</izvorni_sadrzaj>
    <derivirana_varijabla naziv="DomainObject.PlaniraniPocetakDatum_1">4. rujna 2026.</derivirana_varijabla>
  </DomainObject.PlaniraniPocetakDatum>
  <DomainObject.StvarniPocetakVrijeme>
    <izvorni_sadrzaj>13:20</izvorni_sadrzaj>
    <derivirana_varijabla naziv="DomainObject.StvarniPocetakVrijeme_1">13:20</derivirana_varijabla>
  </DomainObject.StvarniPocetakVrijeme>
  <DomainObject.StvarniZavrsetakVrijeme>
    <izvorni_sadrzaj>13:30</izvorni_sadrzaj>
    <derivirana_varijabla naziv="DomainObject.StvarniZavrsetakVrijeme_1">13:30</derivirana_varijabla>
  </DomainObject.StvarniZavrsetakVrijeme>
  <DomainObject.PlaniraniZavrsetakVrijeme>
    <izvorni_sadrzaj>15:00</izvorni_sadrzaj>
    <derivirana_varijabla naziv="DomainObject.PlaniraniZavrsetakVrijeme_1">15:00</derivirana_varijabla>
  </DomainObject.PlaniraniZavrsetakVrijeme>
  <DomainObject.PlaniraniPocetakVrijeme>
    <izvorni_sadrzaj>13:20</izvorni_sadrzaj>
    <derivirana_varijabla naziv="DomainObject.PlaniraniPocetakVrijeme_1">13:20</derivirana_varijabla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>1</izvorni_sadrzaj>
    <derivirana_varijabla naziv="DomainObject.Zapisnik.BrojStranica_1">1</derivirana_varijabla>
  </DomainObject.Zapisnik.BrojStranica>
  <DomainObject.Zapisnik.DatumKreiranja>
    <izvorni_sadrzaj>4. rujna 2026.</izvorni_sadrzaj>
    <derivirana_varijabla naziv="DomainObject.Zapisnik.DatumKreiranja_1">4. rujna 2026.</derivirana_varijabla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>Us I-2558/2026-4</izvorni_sadrzaj>
    <derivirana_varijabla naziv="DomainObject.Zapisnik.Oznaka_1">Us I-2558/2026-4</derivirana_varijabla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2558</izvorni_sadrzaj>
    <derivirana_varijabla naziv="DomainObject.Predmet.Broj_1">2558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2. rujna 2026.</izvorni_sadrzaj>
    <derivirana_varijabla naziv="DomainObject.Predmet.DatumOsnivanja_1">2. rujna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Us I-2558/2026</izvorni_sadrzaj>
    <derivirana_varijabla naziv="DomainObject.Predmet.OznakaBroj_1">Us I-2558/2026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VEZE USI-2557/2026, USI-2559/2026</izvorni_sadrzaj>
    <derivirana_varijabla naziv="DomainObject.Predmet.PrimjedbaSuca_1">VEZE USI-2557/2026, USI-2559/2026</derivirana_varijabla>
  </DomainObject.Predmet.PrimjedbaSuca>
  <DomainObject.Predmet.ProtustrankaFormated>
    <izvorni_sadrzaj>  Nepoznat</izvorni_sadrzaj>
    <derivirana_varijabla naziv="DomainObject.Predmet.ProtustrankaFormated_1">  Nepoznat</derivirana_varijabla>
  </DomainObject.Predmet.ProtustrankaFormated>
  <DomainObject.Predmet.ProtustrankaFormatedOIB>
    <izvorni_sadrzaj>  Nepoznat</izvorni_sadrzaj>
    <derivirana_varijabla naziv="DomainObject.Predmet.ProtustrankaFormatedOIB_1">  Nepoznat</derivirana_varijabla>
  </DomainObject.Predmet.ProtustrankaFormatedOIB>
  <DomainObject.Predmet.ProtustrankaFormatedWithAdress>
    <izvorni_sadrzaj> Nepoznat</izvorni_sadrzaj>
    <derivirana_varijabla naziv="DomainObject.Predmet.ProtustrankaFormatedWithAdress_1"> Nepoznat</derivirana_varijabla>
  </DomainObject.Predmet.ProtustrankaFormatedWithAdress>
  <DomainObject.Predmet.ProtustrankaFormatedWithAdressOIB>
    <izvorni_sadrzaj> Nepoznat</izvorni_sadrzaj>
    <derivirana_varijabla naziv="DomainObject.Predmet.ProtustrankaFormatedWithAdressOIB_1"> Nepoznat</derivirana_varijabla>
  </DomainObject.Predmet.ProtustrankaFormatedWithAdressOIB>
  <DomainObject.Predmet.ProtustrankaWithAdress>
    <izvorni_sadrzaj>Nepoznat </izvorni_sadrzaj>
    <derivirana_varijabla naziv="DomainObject.Predmet.ProtustrankaWithAdress_1">Nepoznat </derivirana_varijabla>
  </DomainObject.Predmet.ProtustrankaWithAdress>
  <DomainObject.Predmet.ProtustrankaWithAdressOIB>
    <izvorni_sadrzaj>Nepoznat</izvorni_sadrzaj>
    <derivirana_varijabla naziv="DomainObject.Predmet.ProtustrankaWithAdressOIB_1">Nepoznat</derivirana_varijabla>
  </DomainObject.Predmet.ProtustrankaWithAdressOIB>
  <DomainObject.Predmet.ProtustrankaNazivFormated>
    <izvorni_sadrzaj>Nepoznat</izvorni_sadrzaj>
    <derivirana_varijabla naziv="DomainObject.Predmet.ProtustrankaNazivFormated_1">Nepoznat</derivirana_varijabla>
  </DomainObject.Predmet.ProtustrankaNazivFormated>
  <DomainObject.Predmet.ProtustrankaNazivFormatedOIB>
    <izvorni_sadrzaj>Nepoznat</izvorni_sadrzaj>
    <derivirana_varijabla naziv="DomainObject.Predmet.ProtustrankaNazivFormatedOIB_1">Nepoznat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11 Milan Franić</izvorni_sadrzaj>
    <derivirana_varijabla naziv="DomainObject.Predmet.Referada.Naziv_1">Referada 11 Milan Franić</derivirana_varijabla>
  </DomainObject.Predmet.Referada.Naziv>
  <DomainObject.Predmet.Referada.Oznaka>
    <izvorni_sadrzaj>Ref 11</izvorni_sadrzaj>
    <derivirana_varijabla naziv="DomainObject.Predmet.Referada.Oznaka_1">Ref 11</derivirana_varijabla>
  </DomainObject.Predmet.Referada.Oznaka>
  <DomainObject.Predmet.Referada.Prostorija.Naziv>
    <izvorni_sadrzaj>soba br. 18</izvorni_sadrzaj>
    <derivirana_varijabla naziv="DomainObject.Predmet.Referada.Prostorija.Naziv_1">soba br. 18</derivirana_varijabla>
  </DomainObject.Predmet.Referada.Prostorija.Naziv>
  <DomainObject.Predmet.Referada.Prostorija.Oznaka>
    <izvorni_sadrzaj>18</izvorni_sadrzaj>
    <derivirana_varijabla naziv="DomainObject.Predmet.Referada.Prostorija.Oznaka_1">18</derivirana_varijabla>
  </DomainObject.Predmet.Referada.Prostorija.Oznaka>
  <DomainObject.Predmet.Referada.Sud.Naziv>
    <izvorni_sadrzaj>Upravni sud u Splitu</izvorni_sadrzaj>
    <derivirana_varijabla naziv="DomainObject.Predmet.Referada.Sud.Naziv_1">Upravni sud u Splitu</derivirana_varijabla>
  </DomainObject.Predmet.Referada.Sud.Naziv>
  <DomainObject.Predmet.Referada.Sudac>
    <izvorni_sadrzaj>Milan Franić</izvorni_sadrzaj>
    <derivirana_varijabla naziv="DomainObject.Predmet.Referada.Sudac_1">Milan Franić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Postaja granične policije Slavonski Brod; Sidikabus Baris</izvorni_sadrzaj>
    <derivirana_varijabla naziv="DomainObject.Predmet.StrankaFormated_1">  Postaja granične policije Slavonski Brod; Sidikabus Baris</derivirana_varijabla>
  </DomainObject.Predmet.StrankaFormated>
  <DomainObject.Predmet.StrankaFormatedOIB>
    <izvorni_sadrzaj>  Postaja granične policije Slavonski Brod; Sidikabus Baris</izvorni_sadrzaj>
    <derivirana_varijabla naziv="DomainObject.Predmet.StrankaFormatedOIB_1">  Postaja granične policije Slavonski Brod; Sidikabus Baris</derivirana_varijabla>
  </DomainObject.Predmet.StrankaFormatedOIB>
  <DomainObject.Predmet.StrankaFormatedWithAdress>
    <izvorni_sadrzaj> Postaja granične policije Slavonski Brod, Marina Getaldića 50, 35000 Slavonski Brod; Sidikabus Baris</izvorni_sadrzaj>
    <derivirana_varijabla naziv="DomainObject.Predmet.StrankaFormatedWithAdress_1"> Postaja granične policije Slavonski Brod, Marina Getaldića 50, 35000 Slavonski Brod; Sidikabus Baris</derivirana_varijabla>
  </DomainObject.Predmet.StrankaFormatedWithAdress>
  <DomainObject.Predmet.StrankaFormatedWithAdressOIB>
    <izvorni_sadrzaj> Postaja granične policije Slavonski Brod, Marina Getaldića 50, 35000 Slavonski Brod; Sidikabus Baris</izvorni_sadrzaj>
    <derivirana_varijabla naziv="DomainObject.Predmet.StrankaFormatedWithAdressOIB_1"> Postaja granične policije Slavonski Brod, Marina Getaldića 50, 35000 Slavonski Brod; Sidikabus Baris</derivirana_varijabla>
  </DomainObject.Predmet.StrankaFormatedWithAdressOIB>
  <DomainObject.Predmet.StrankaWithAdress>
    <izvorni_sadrzaj>Postaja granične policije Slavonski Brod Marina Getaldića 50,35000 Slavonski Brod,Sidikabus Baris </izvorni_sadrzaj>
    <derivirana_varijabla naziv="DomainObject.Predmet.StrankaWithAdress_1">Postaja granične policije Slavonski Brod Marina Getaldića 50,35000 Slavonski Brod,Sidikabus Baris </derivirana_varijabla>
  </DomainObject.Predmet.StrankaWithAdress>
  <DomainObject.Predmet.StrankaWithAdressOIB>
    <izvorni_sadrzaj>Postaja granične policije Slavonski Brod, Marina Getaldića 50,35000 Slavonski Brod,Sidikabus Baris</izvorni_sadrzaj>
    <derivirana_varijabla naziv="DomainObject.Predmet.StrankaWithAdressOIB_1">Postaja granične policije Slavonski Brod, Marina Getaldića 50,35000 Slavonski Brod,Sidikabus Baris</derivirana_varijabla>
  </DomainObject.Predmet.StrankaWithAdressOIB>
  <DomainObject.Predmet.StrankaNazivFormated>
    <izvorni_sadrzaj>Postaja granične policije Slavonski Brod,Sidikabus Baris</izvorni_sadrzaj>
    <derivirana_varijabla naziv="DomainObject.Predmet.StrankaNazivFormated_1">Postaja granične policije Slavonski Brod,Sidikabus Baris</derivirana_varijabla>
  </DomainObject.Predmet.StrankaNazivFormated>
  <DomainObject.Predmet.StrankaNazivFormatedOIB>
    <izvorni_sadrzaj>Postaja granične policije Slavonski Brod,Sidikabus Baris</izvorni_sadrzaj>
    <derivirana_varijabla naziv="DomainObject.Predmet.StrankaNazivFormatedOIB_1">Postaja granične policije Slavonski Brod,Sidikabus Baris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Put Supavla 1</izvorni_sadrzaj>
    <derivirana_varijabla naziv="DomainObject.Predmet.Sud.Adresa.UlicaIKBR_1">Put Supavla 1</derivirana_varijabla>
  </DomainObject.Predmet.Sud.Adresa.UlicaIKBR>
  <DomainObject.Predmet.Sud.Naziv>
    <izvorni_sadrzaj>Upravni sud u Splitu</izvorni_sadrzaj>
    <derivirana_varijabla naziv="DomainObject.Predmet.Sud.Naziv_1">Upravni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11 Milan Franić</izvorni_sadrzaj>
    <derivirana_varijabla naziv="DomainObject.Predmet.TrenutnaLokacijaSpisa.Naziv_1">Referada 11 Milan Franić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Upravni sud u Splitu</izvorni_sadrzaj>
    <derivirana_varijabla naziv="DomainObject.Predmet.TrenutnaLokacijaSpisa.Sud.Naziv_1">Upravni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</izvorni_sadrzaj>
    <derivirana_varijabla naziv="DomainObject.Predmet.UstrojstvenaJedinicaVodi.Naziv_1">Sudska pisarnica</derivirana_varijabla>
  </DomainObject.Predmet.UstrojstvenaJedinicaVodi.Naziv>
  <DomainObject.Predmet.UstrojstvenaJedinicaVodi.Oznaka>
    <izvorni_sadrzaj>Pis</izvorni_sadrzaj>
    <derivirana_varijabla naziv="DomainObject.Predmet.UstrojstvenaJedinicaVodi.Oznaka_1">Pis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Upravni sud u Splitu</izvorni_sadrzaj>
    <derivirana_varijabla naziv="DomainObject.Predmet.UstrojstvenaJedinicaVodi.Sud.Naziv_1">Upravni sud u Splitu</derivirana_varijabla>
  </DomainObject.Predmet.UstrojstvenaJedinicaVodi.Sud.Naziv>
  <DomainObject.Predmet.VrstaSpora.Naziv>
    <izvorni_sadrzaj>Sudska kontrola</izvorni_sadrzaj>
    <derivirana_varijabla naziv="DomainObject.Predmet.VrstaSpora.Naziv_1">Sudska kontrola</derivirana_varijabla>
  </DomainObject.Predmet.VrstaSpora.Naziv>
  <DomainObject.Predmet.Zapisnicar>
    <izvorni_sadrzaj>Marijana Vidaković</izvorni_sadrzaj>
    <derivirana_varijabla naziv="DomainObject.Predmet.Zapisnicar_1">Marijana Vidaković</derivirana_varijabla>
  </DomainObject.Predmet.Zapisnicar>
  <DomainObject.Predmet.StrankaListFormated>
    <izvorni_sadrzaj>
      <item>Postaja granične policije Slavonski Brod</item>
      <item>Sidikabus Baris</item>
    </izvorni_sadrzaj>
    <derivirana_varijabla naziv="DomainObject.Predmet.StrankaListFormated_1">
      <item>Postaja granične policije Slavonski Brod</item>
      <item>Sidikabus Baris</item>
    </derivirana_varijabla>
  </DomainObject.Predmet.StrankaListFormated>
  <DomainObject.Predmet.StrankaListFormatedOIB>
    <izvorni_sadrzaj>
      <item>Postaja granične policije Slavonski Brod</item>
      <item>Sidikabus Baris</item>
    </izvorni_sadrzaj>
    <derivirana_varijabla naziv="DomainObject.Predmet.StrankaListFormatedOIB_1">
      <item>Postaja granične policije Slavonski Brod</item>
      <item>Sidikabus Baris</item>
    </derivirana_varijabla>
  </DomainObject.Predmet.StrankaListFormatedOIB>
  <DomainObject.Predmet.StrankaListFormatedWithAdress>
    <izvorni_sadrzaj>
      <item>Postaja granične policije Slavonski Brod, Marina Getaldića 50, 35000 Slavonski Brod</item>
      <item>Sidikabus Baris</item>
    </izvorni_sadrzaj>
    <derivirana_varijabla naziv="DomainObject.Predmet.StrankaListFormatedWithAdress_1">
      <item>Postaja granične policije Slavonski Brod, Marina Getaldića 50, 35000 Slavonski Brod</item>
      <item>Sidikabus Baris</item>
    </derivirana_varijabla>
  </DomainObject.Predmet.StrankaListFormatedWithAdress>
  <DomainObject.Predmet.StrankaListFormatedWithAdressOIB>
    <izvorni_sadrzaj>
      <item>Postaja granične policije Slavonski Brod, Marina Getaldića 50, 35000 Slavonski Brod</item>
      <item>Sidikabus Baris</item>
    </izvorni_sadrzaj>
    <derivirana_varijabla naziv="DomainObject.Predmet.StrankaListFormatedWithAdressOIB_1">
      <item>Postaja granične policije Slavonski Brod, Marina Getaldića 50, 35000 Slavonski Brod</item>
      <item>Sidikabus Baris</item>
    </derivirana_varijabla>
  </DomainObject.Predmet.StrankaListFormatedWithAdressOIB>
  <DomainObject.Predmet.StrankaListNazivFormated>
    <izvorni_sadrzaj>
      <item>Postaja granične policije Slavonski Brod</item>
      <item>Sidikabus Baris</item>
    </izvorni_sadrzaj>
    <derivirana_varijabla naziv="DomainObject.Predmet.StrankaListNazivFormated_1">
      <item>Postaja granične policije Slavonski Brod</item>
      <item>Sidikabus Baris</item>
    </derivirana_varijabla>
  </DomainObject.Predmet.StrankaListNazivFormated>
  <DomainObject.Predmet.StrankaListNazivFormatedOIB>
    <izvorni_sadrzaj>
      <item>Postaja granične policije Slavonski Brod</item>
      <item>Sidikabus Baris</item>
    </izvorni_sadrzaj>
    <derivirana_varijabla naziv="DomainObject.Predmet.StrankaListNazivFormatedOIB_1">
      <item>Postaja granične policije Slavonski Brod</item>
      <item>Sidikabus Baris</item>
    </derivirana_varijabla>
  </DomainObject.Predmet.StrankaListNazivFormatedOIB>
  <DomainObject.Predmet.ProtuStrankaListFormated>
    <izvorni_sadrzaj>
      <item>Nepoznat</item>
    </izvorni_sadrzaj>
    <derivirana_varijabla naziv="DomainObject.Predmet.ProtuStrankaListFormated_1">
      <item>Nepoznat</item>
    </derivirana_varijabla>
  </DomainObject.Predmet.ProtuStrankaListFormated>
  <DomainObject.Predmet.ProtuStrankaListFormatedOIB>
    <izvorni_sadrzaj>
      <item>Nepoznat</item>
    </izvorni_sadrzaj>
    <derivirana_varijabla naziv="DomainObject.Predmet.ProtuStrankaListFormatedOIB_1">
      <item>Nepoznat</item>
    </derivirana_varijabla>
  </DomainObject.Predmet.ProtuStrankaListFormatedOIB>
  <DomainObject.Predmet.ProtuStrankaListFormatedWithAdress>
    <izvorni_sadrzaj>
      <item>Nepoznat</item>
    </izvorni_sadrzaj>
    <derivirana_varijabla naziv="DomainObject.Predmet.ProtuStrankaListFormatedWithAdress_1">
      <item>Nepoznat</item>
    </derivirana_varijabla>
  </DomainObject.Predmet.ProtuStrankaListFormatedWithAdress>
  <DomainObject.Predmet.ProtuStrankaListFormatedWithAdressOIB>
    <izvorni_sadrzaj>
      <item>Nepoznat</item>
    </izvorni_sadrzaj>
    <derivirana_varijabla naziv="DomainObject.Predmet.ProtuStrankaListFormatedWithAdressOIB_1">
      <item>Nepoznat</item>
    </derivirana_varijabla>
  </DomainObject.Predmet.ProtuStrankaListFormatedWithAdressOIB>
  <DomainObject.Predmet.ProtuStrankaListNazivFormated>
    <izvorni_sadrzaj>
      <item>Nepoznat</item>
    </izvorni_sadrzaj>
    <derivirana_varijabla naziv="DomainObject.Predmet.ProtuStrankaListNazivFormated_1">
      <item>Nepoznat</item>
    </derivirana_varijabla>
  </DomainObject.Predmet.ProtuStrankaListNazivFormated>
  <DomainObject.Predmet.ProtuStrankaListNazivFormatedOIB>
    <izvorni_sadrzaj>
      <item>Nepoznat</item>
    </izvorni_sadrzaj>
    <derivirana_varijabla naziv="DomainObject.Predmet.ProtuStrankaListNazivFormatedOIB_1">
      <item>Nepoznat</item>
    </derivirana_varijabla>
  </DomainObject.Predmet.ProtuStrankaListNazivFormatedOIB>
  <DomainObject.Predmet.OstaliListFormated>
    <izvorni_sadrzaj>
      <item>Tranzitni prihvatni centar za strance Trilj</item>
    </izvorni_sadrzaj>
    <derivirana_varijabla naziv="DomainObject.Predmet.OstaliListFormated_1">
      <item>Tranzitni prihvatni centar za strance Trilj</item>
    </derivirana_varijabla>
  </DomainObject.Predmet.OstaliListFormated>
  <DomainObject.Predmet.OstaliListFormatedOIB>
    <izvorni_sadrzaj>
      <item>Tranzitni prihvatni centar za strance Trilj</item>
    </izvorni_sadrzaj>
    <derivirana_varijabla naziv="DomainObject.Predmet.OstaliListFormatedOIB_1">
      <item>Tranzitni prihvatni centar za strance Trilj</item>
    </derivirana_varijabla>
  </DomainObject.Predmet.OstaliListFormatedOIB>
  <DomainObject.Predmet.OstaliListFormatedWithAdress>
    <izvorni_sadrzaj>
      <item>Tranzitni prihvatni centar za strance Trilj, Kristine Šušnjare 4, 21240 Vedrine</item>
    </izvorni_sadrzaj>
    <derivirana_varijabla naziv="DomainObject.Predmet.OstaliListFormatedWithAdress_1">
      <item>Tranzitni prihvatni centar za strance Trilj, Kristine Šušnjare 4, 21240 Vedrine</item>
    </derivirana_varijabla>
  </DomainObject.Predmet.OstaliListFormatedWithAdress>
  <DomainObject.Predmet.OstaliListFormatedWithAdressOIB>
    <izvorni_sadrzaj>
      <item>Tranzitni prihvatni centar za strance Trilj, Kristine Šušnjare 4, 21240 Vedrine</item>
    </izvorni_sadrzaj>
    <derivirana_varijabla naziv="DomainObject.Predmet.OstaliListFormatedWithAdressOIB_1">
      <item>Tranzitni prihvatni centar za strance Trilj, Kristine Šušnjare 4, 21240 Vedrine</item>
    </derivirana_varijabla>
  </DomainObject.Predmet.OstaliListFormatedWithAdressOIB>
  <DomainObject.Predmet.OstaliListNazivFormated>
    <izvorni_sadrzaj>
      <item>Tranzitni prihvatni centar za strance Trilj</item>
    </izvorni_sadrzaj>
    <derivirana_varijabla naziv="DomainObject.Predmet.OstaliListNazivFormated_1">
      <item>Tranzitni prihvatni centar za strance Trilj</item>
    </derivirana_varijabla>
  </DomainObject.Predmet.OstaliListNazivFormated>
  <DomainObject.Predmet.OstaliListNazivFormatedOIB>
    <izvorni_sadrzaj>
      <item>Tranzitni prihvatni centar za strance Trilj</item>
    </izvorni_sadrzaj>
    <derivirana_varijabla naziv="DomainObject.Predmet.OstaliListNazivFormatedOIB_1">
      <item>Tranzitni prihvatni centar za strance Trilj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upravni sud Republike Hrvatske</izvorni_sadrzaj>
    <derivirana_varijabla naziv="DomainObject.Predmet.Sud.Parent.Naziv_1">Visoki upravni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4. rujna 2026.</izvorni_sadrzaj>
    <derivirana_varijabla naziv="DomainObject.Datum_1">4. rujna 2026.</derivirana_varijabla>
  </DomainObject.Datum>
  <DomainObject.PoslovniBrojDokumenta>
    <izvorni_sadrzaj>Us I-2558/2026-4</izvorni_sadrzaj>
    <derivirana_varijabla naziv="DomainObject.PoslovniBrojDokumenta_1">Us I-2558/2026-4</derivirana_varijabla>
  </DomainObject.PoslovniBrojDokumenta>
  <DomainObject.Predmet.StrankaIDrugi>
    <izvorni_sadrzaj>Postaja granične policije Slavonski Brod i dr.</izvorni_sadrzaj>
    <derivirana_varijabla naziv="DomainObject.Predmet.StrankaIDrugi_1">Postaja granične policije Slavonski Brod i dr.</derivirana_varijabla>
  </DomainObject.Predmet.StrankaIDrugi>
  <DomainObject.Predmet.ProtustrankaIDrugi>
    <izvorni_sadrzaj>Nepoznat</izvorni_sadrzaj>
    <derivirana_varijabla naziv="DomainObject.Predmet.ProtustrankaIDrugi_1">Nepoznat</derivirana_varijabla>
  </DomainObject.Predmet.ProtustrankaIDrugi>
  <DomainObject.Predmet.StrankaIDrugiAdressOIB>
    <izvorni_sadrzaj>Postaja granične policije Slavonski Brod, Marina Getaldića 50, 35000 Slavonski Brod i dr.</izvorni_sadrzaj>
    <derivirana_varijabla naziv="DomainObject.Predmet.StrankaIDrugiAdressOIB_1">Postaja granične policije Slavonski Brod, Marina Getaldića 50, 35000 Slavonski Brod i dr.</derivirana_varijabla>
  </DomainObject.Predmet.StrankaIDrugiAdressOIB>
  <DomainObject.Predmet.ProtustrankaIDrugiAdressOIB>
    <izvorni_sadrzaj>Nepoznat</izvorni_sadrzaj>
    <derivirana_varijabla naziv="DomainObject.Predmet.ProtustrankaIDrugiAdressOIB_1">Nepoznat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Postaja granične policije Slavonski Brod</item>
      <item>Nepoznat</item>
      <item>Sidikabus Baris</item>
      <item>Tranzitni prihvatni centar za strance Trilj</item>
    </izvorni_sadrzaj>
    <derivirana_varijabla naziv="DomainObject.Predmet.SudioniciListNaziv_1">
      <item>Postaja granične policije Slavonski Brod</item>
      <item>Nepoznat</item>
      <item>Sidikabus Baris</item>
      <item>Tranzitni prihvatni centar za strance Trilj</item>
    </derivirana_varijabla>
  </DomainObject.Predmet.SudioniciListNaziv>
  <DomainObject.Predmet.SudioniciListAdressOIB>
    <izvorni_sadrzaj>
      <item>Postaja granične policije Slavonski Brod, Marina Getaldića 50,35000 Slavonski Brod</item>
      <item>Nepoznat</item>
      <item>Sidikabus Baris</item>
      <item>Tranzitni prihvatni centar za strance Trilj, Kristine Šušnjare 4,21240 Vedrine</item>
    </izvorni_sadrzaj>
    <derivirana_varijabla naziv="DomainObject.Predmet.SudioniciListAdressOIB_1">
      <item>Postaja granične policije Slavonski Brod, Marina Getaldića 50,35000 Slavonski Brod</item>
      <item>Nepoznat</item>
      <item>Sidikabus Baris</item>
      <item>Tranzitni prihvatni centar za strance Trilj, Kristine Šušnjare 4,21240 Vedrine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null</item>
      <item>, OIB null</item>
      <item>, OIB null</item>
      <item>, OIB null</item>
    </izvorni_sadrzaj>
    <derivirana_varijabla naziv="DomainObject.Predmet.SudioniciListNazivOIB_1">
      <item>, OIB null</item>
      <item>, OIB null</item>
      <item>, OIB null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1. rujna 2026.</izvorni_sadrzaj>
    <derivirana_varijabla naziv="DomainObject.Predmet.DatumPocetkaProcesa_1">1. rujna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5D0A10E8-2E92-4042-8841-F2CAB49DB349}">
  <ds:schemaRefs>
    <ds:schemaRef ds:uri="http://schemas.openxmlformats.org/wordprocessingml/2006/main"/>
    <ds:schemaRef ds:uri="http://schemas.microsoft.com/office/word/2012/wordml"/>
    <ds:schemaRef ds:uri="http://schemas.openxmlformats.org/officeDocument/2006/relationships"/>
    <ds:schemaRef ds:uri="http://schemas.openxmlformats.org/officeDocument/2006/math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201</properties:Words>
  <properties:Characters>1032</properties:Characters>
  <properties:Lines>58</properties:Lines>
  <properties:Paragraphs>28</properties:Paragraphs>
  <properties:TotalTime>3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1321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2026-09-04T09:38:00Z</dcterms:created>
  <dc:creator>wsadmin</dc:creator>
  <cp:lastModifiedBy>Marijana Vidaković</cp:lastModifiedBy>
  <cp:lastPrinted>2026-09-04T11:37:00Z</cp:lastPrinted>
  <dcterms:modified xmlns:xsi="http://www.w3.org/2001/XMLSchema-instance" xsi:type="dcterms:W3CDTF">2026-09-04T11:37:00Z</dcterms:modified>
  <cp:revision>5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Us I-2558/2026-4 / Zapisnik - Ročište za raspravu (UsI_2558_26_zapisnik-_stranac_malodobni.docx)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