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95125D" w:rsidP="00893D24" w:rsidRDefault="00ED1480" w14:paraId="5295193F" w14:textId="1B7FB469">
      <w:pPr>
        <w:ind w:left="142"/>
        <w:jc w:val="right"/>
        <w15:collapsed w:val="false"/>
        <w:rPr>
          <w:rFonts w:ascii="Arial" w:hAnsi="Arial" w:cs="Arial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F76AD" w:rsidR="00893D24">
        <w:rPr>
          <w:rFonts w:ascii="Arial" w:hAnsi="Arial" w:cs="Arial"/>
        </w:rPr>
        <w:t xml:space="preserve">Poslovni broj: </w:t>
      </w:r>
      <w:r w:rsidR="004201B6">
        <w:rPr>
          <w:rFonts w:ascii="Arial" w:hAnsi="Arial" w:cs="Arial"/>
        </w:rPr>
        <w:t>P</w:t>
      </w:r>
      <w:r w:rsidRPr="00BF76AD" w:rsidR="00893D24">
        <w:rPr>
          <w:rFonts w:ascii="Arial" w:hAnsi="Arial" w:cs="Arial"/>
        </w:rPr>
        <w:t>-</w:t>
      </w:r>
      <w:r w:rsidR="00B26E78">
        <w:rPr>
          <w:rFonts w:ascii="Arial" w:hAnsi="Arial" w:cs="Arial"/>
        </w:rPr>
        <w:t>251</w:t>
      </w:r>
      <w:r w:rsidR="00B02FB8">
        <w:rPr>
          <w:rFonts w:ascii="Arial" w:hAnsi="Arial" w:cs="Arial"/>
        </w:rPr>
        <w:t>/202</w:t>
      </w:r>
      <w:r w:rsidR="004201B6">
        <w:rPr>
          <w:rFonts w:ascii="Arial" w:hAnsi="Arial" w:cs="Arial"/>
        </w:rPr>
        <w:t>5</w:t>
      </w:r>
      <w:r w:rsidR="002273ED">
        <w:rPr>
          <w:rFonts w:ascii="Arial" w:hAnsi="Arial" w:cs="Arial"/>
        </w:rPr>
        <w:t>-</w:t>
      </w:r>
      <w:r w:rsidR="00C23602">
        <w:rPr>
          <w:rFonts w:ascii="Arial" w:hAnsi="Arial" w:cs="Arial"/>
        </w:rPr>
        <w:t>11</w:t>
      </w:r>
    </w:p>
    <w:p w:rsidRPr="00BF76AD" w:rsidR="00ED1480" w:rsidP="00893D24" w:rsidRDefault="00ED1480" w14:paraId="3CF657C9" w14:textId="77777777">
      <w:pPr>
        <w:ind w:left="142"/>
        <w:jc w:val="right"/>
        <w:rPr>
          <w:rFonts w:ascii="Arial" w:hAnsi="Arial" w:cs="Arial"/>
          <w:b/>
        </w:rPr>
      </w:pPr>
      <w:r w:rsidRPr="00BF76AD">
        <w:rPr>
          <w:rFonts w:ascii="Arial" w:hAnsi="Arial" w:cs="Arial"/>
          <w:b/>
        </w:rPr>
        <w:tab/>
      </w:r>
      <w:r w:rsidRPr="00BF76AD" w:rsidR="00FF63A7">
        <w:rPr>
          <w:rFonts w:ascii="Arial" w:hAnsi="Arial" w:cs="Arial"/>
        </w:rPr>
        <w:t xml:space="preserve">      </w:t>
      </w:r>
      <w:r w:rsidRPr="00BF76AD">
        <w:rPr>
          <w:rFonts w:ascii="Arial" w:hAnsi="Arial" w:cs="Arial"/>
        </w:rPr>
        <w:t xml:space="preserve"> </w:t>
      </w:r>
    </w:p>
    <w:p w:rsidRPr="00BF76AD" w:rsidR="00CB0139" w:rsidP="00CB0139" w:rsidRDefault="00CB0139" w14:paraId="519281F3" w14:textId="77777777">
      <w:pPr>
        <w:ind w:left="142"/>
        <w:jc w:val="center"/>
        <w:rPr>
          <w:rFonts w:ascii="Arial" w:hAnsi="Arial" w:cs="Arial"/>
        </w:rPr>
      </w:pPr>
      <w:r w:rsidRPr="00BF76AD">
        <w:rPr>
          <w:rFonts w:ascii="Arial" w:hAnsi="Arial" w:cs="Arial"/>
          <w:b/>
        </w:rPr>
        <w:t>Z A P I S N I K</w:t>
      </w:r>
    </w:p>
    <w:p w:rsidRPr="00BF76AD" w:rsidR="00CB0139" w:rsidP="00CB0139" w:rsidRDefault="00CB0139" w14:paraId="7C902F80" w14:textId="749D77BA">
      <w:pPr>
        <w:ind w:left="142"/>
        <w:jc w:val="center"/>
        <w:rPr>
          <w:rFonts w:ascii="Arial" w:hAnsi="Arial" w:cs="Arial"/>
        </w:rPr>
      </w:pPr>
      <w:r w:rsidRPr="00BF76AD">
        <w:rPr>
          <w:rFonts w:ascii="Arial" w:hAnsi="Arial" w:cs="Arial"/>
          <w:b/>
          <w:sz w:val="22"/>
          <w:szCs w:val="22"/>
        </w:rPr>
        <w:t xml:space="preserve">od </w:t>
      </w:r>
      <w:r w:rsidR="00C23602">
        <w:rPr>
          <w:rFonts w:ascii="Arial" w:hAnsi="Arial" w:cs="Arial"/>
          <w:b/>
          <w:sz w:val="22"/>
          <w:szCs w:val="22"/>
        </w:rPr>
        <w:t>20. siječnja 2026</w:t>
      </w:r>
      <w:r w:rsidRPr="00BF76AD">
        <w:rPr>
          <w:rFonts w:ascii="Arial" w:hAnsi="Arial" w:cs="Arial"/>
          <w:b/>
          <w:sz w:val="22"/>
          <w:szCs w:val="22"/>
        </w:rPr>
        <w:t xml:space="preserve">.                        </w:t>
      </w:r>
    </w:p>
    <w:p w:rsidRPr="00BF76AD" w:rsidR="00CB0139" w:rsidP="00CB0139" w:rsidRDefault="00CB0139" w14:paraId="427B34BD" w14:textId="77777777">
      <w:pPr>
        <w:jc w:val="both"/>
        <w:rPr>
          <w:rFonts w:ascii="Arial" w:hAnsi="Arial" w:cs="Arial"/>
          <w:sz w:val="22"/>
          <w:szCs w:val="22"/>
        </w:rPr>
      </w:pPr>
    </w:p>
    <w:p w:rsidRPr="00BF76AD" w:rsidR="00CB0139" w:rsidP="00CB0139" w:rsidRDefault="00BF76AD" w14:paraId="0BA31E97" w14:textId="77777777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održanom pripremnom ročištu </w:t>
      </w:r>
      <w:r w:rsidRPr="00BF76AD" w:rsidR="00CB0139">
        <w:rPr>
          <w:rFonts w:ascii="Arial" w:hAnsi="Arial" w:cs="Arial"/>
          <w:sz w:val="22"/>
          <w:szCs w:val="22"/>
        </w:rPr>
        <w:t>kod Trgovačkog suda u Osijeku</w:t>
      </w:r>
    </w:p>
    <w:p w:rsidRPr="00BF76AD" w:rsidR="00CB0139" w:rsidP="00CB0139" w:rsidRDefault="00CB0139" w14:paraId="0BD937DD" w14:textId="77777777">
      <w:pPr>
        <w:rPr>
          <w:rFonts w:ascii="Arial" w:hAnsi="Arial" w:cs="Arial"/>
          <w:sz w:val="22"/>
          <w:szCs w:val="22"/>
        </w:rPr>
      </w:pPr>
    </w:p>
    <w:p w:rsidRPr="00BF76AD" w:rsidR="00CB0139" w:rsidP="00CB0139" w:rsidRDefault="00CB0139" w14:paraId="2740C4D2" w14:textId="77777777">
      <w:pPr>
        <w:jc w:val="both"/>
        <w:rPr>
          <w:rFonts w:ascii="Arial" w:hAnsi="Arial" w:cs="Arial"/>
          <w:b/>
          <w:sz w:val="22"/>
          <w:szCs w:val="22"/>
        </w:rPr>
      </w:pPr>
      <w:r w:rsidRPr="00BF76AD">
        <w:rPr>
          <w:rFonts w:ascii="Arial" w:hAnsi="Arial" w:cs="Arial"/>
          <w:b/>
          <w:sz w:val="22"/>
          <w:szCs w:val="22"/>
        </w:rPr>
        <w:t xml:space="preserve">Prisutni od suda:                          </w:t>
      </w:r>
      <w:r w:rsidRPr="00BF76AD">
        <w:rPr>
          <w:rFonts w:ascii="Arial" w:hAnsi="Arial" w:cs="Arial"/>
          <w:b/>
          <w:sz w:val="22"/>
          <w:szCs w:val="22"/>
        </w:rPr>
        <w:tab/>
      </w:r>
      <w:r w:rsidRPr="00BF76AD">
        <w:rPr>
          <w:rFonts w:ascii="Arial" w:hAnsi="Arial" w:cs="Arial"/>
          <w:b/>
          <w:sz w:val="22"/>
          <w:szCs w:val="22"/>
        </w:rPr>
        <w:tab/>
        <w:t>Pravna stvar:</w:t>
      </w:r>
      <w:r w:rsidR="00B02FB8">
        <w:rPr>
          <w:rFonts w:ascii="Arial" w:hAnsi="Arial" w:cs="Arial"/>
          <w:b/>
          <w:sz w:val="22"/>
          <w:szCs w:val="22"/>
        </w:rPr>
        <w:t xml:space="preserve"> </w:t>
      </w:r>
    </w:p>
    <w:p w:rsidRPr="00BF76AD" w:rsidR="00CB0139" w:rsidP="00CB0139" w:rsidRDefault="00CB0139" w14:paraId="7ACB7438" w14:textId="77777777">
      <w:pPr>
        <w:jc w:val="both"/>
        <w:rPr>
          <w:rFonts w:ascii="Arial" w:hAnsi="Arial" w:cs="Arial"/>
          <w:b/>
          <w:sz w:val="22"/>
          <w:szCs w:val="22"/>
        </w:rPr>
      </w:pPr>
    </w:p>
    <w:p w:rsidRPr="00BF76AD" w:rsidR="003154EC" w:rsidP="00CB0139" w:rsidRDefault="00901019" w14:paraId="6A367091" w14:textId="77777777">
      <w:pPr>
        <w:jc w:val="both"/>
        <w:rPr>
          <w:rFonts w:ascii="Arial" w:hAnsi="Arial" w:cs="Arial"/>
          <w:sz w:val="22"/>
          <w:szCs w:val="22"/>
          <w:u w:val="single"/>
        </w:rPr>
      </w:pPr>
      <w:r w:rsidRPr="00BF76AD">
        <w:rPr>
          <w:rFonts w:ascii="Arial" w:hAnsi="Arial" w:cs="Arial"/>
          <w:sz w:val="22"/>
          <w:szCs w:val="22"/>
          <w:u w:val="single"/>
        </w:rPr>
        <w:t>MARINA LJUBIČIĆ KNEŽEVIĆ</w:t>
      </w:r>
    </w:p>
    <w:p w:rsidRPr="00BF76AD" w:rsidR="003154EC" w:rsidP="003154EC" w:rsidRDefault="00281DD7" w14:paraId="45895DFE" w14:textId="77777777">
      <w:pPr>
        <w:ind w:left="708"/>
        <w:jc w:val="both"/>
        <w:rPr>
          <w:rFonts w:ascii="Arial" w:hAnsi="Arial" w:cs="Arial"/>
          <w:sz w:val="22"/>
          <w:szCs w:val="22"/>
        </w:rPr>
      </w:pPr>
      <w:r w:rsidRPr="00BF76AD">
        <w:rPr>
          <w:rFonts w:ascii="Arial" w:hAnsi="Arial" w:cs="Arial"/>
          <w:sz w:val="22"/>
          <w:szCs w:val="22"/>
        </w:rPr>
        <w:t xml:space="preserve">   </w:t>
      </w:r>
      <w:r w:rsidRPr="00BF76AD" w:rsidR="005B5A3F">
        <w:rPr>
          <w:rFonts w:ascii="Arial" w:hAnsi="Arial" w:cs="Arial"/>
          <w:sz w:val="22"/>
          <w:szCs w:val="22"/>
        </w:rPr>
        <w:t>sutkinja</w:t>
      </w:r>
      <w:r w:rsidRPr="00BF76AD" w:rsidR="003154EC">
        <w:rPr>
          <w:rFonts w:ascii="Arial" w:hAnsi="Arial" w:cs="Arial"/>
          <w:sz w:val="22"/>
          <w:szCs w:val="22"/>
        </w:rPr>
        <w:tab/>
      </w:r>
      <w:r w:rsidRPr="00BF76AD" w:rsidR="00CB0139">
        <w:rPr>
          <w:rFonts w:ascii="Arial" w:hAnsi="Arial" w:cs="Arial"/>
          <w:sz w:val="22"/>
          <w:szCs w:val="22"/>
        </w:rPr>
        <w:tab/>
        <w:t xml:space="preserve">  </w:t>
      </w:r>
      <w:r w:rsidRPr="00BF76AD" w:rsidR="00CB0139">
        <w:rPr>
          <w:rFonts w:ascii="Arial" w:hAnsi="Arial" w:cs="Arial"/>
          <w:sz w:val="22"/>
          <w:szCs w:val="22"/>
        </w:rPr>
        <w:tab/>
      </w:r>
    </w:p>
    <w:p w:rsidR="002C5E0E" w:rsidP="001518CB" w:rsidRDefault="002C5E0E" w14:paraId="41E7A1A8" w14:textId="77777777">
      <w:pPr>
        <w:ind w:left="2832" w:firstLine="708"/>
        <w:jc w:val="both"/>
        <w:rPr>
          <w:rFonts w:ascii="Arial" w:hAnsi="Arial" w:cs="Arial"/>
        </w:rPr>
      </w:pPr>
    </w:p>
    <w:p w:rsidR="00B26E78" w:rsidP="00DC5FA5" w:rsidRDefault="00CC1110" w14:paraId="732C21B8" w14:textId="3E62A89A">
      <w:pPr>
        <w:ind w:left="283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Pr="00E5648A" w:rsidR="00CB0139">
        <w:rPr>
          <w:rFonts w:ascii="Arial" w:hAnsi="Arial" w:cs="Arial"/>
        </w:rPr>
        <w:t>Tužitelj</w:t>
      </w:r>
      <w:r w:rsidRPr="00E5648A" w:rsidR="00F516EB">
        <w:rPr>
          <w:rFonts w:ascii="Arial" w:hAnsi="Arial" w:cs="Arial"/>
        </w:rPr>
        <w:t>:</w:t>
      </w:r>
      <w:r w:rsidRPr="00E5648A" w:rsidR="009B615E">
        <w:rPr>
          <w:rFonts w:ascii="Arial" w:hAnsi="Arial" w:cs="Arial"/>
        </w:rPr>
        <w:t xml:space="preserve"> </w:t>
      </w:r>
      <w:r w:rsidR="007E0FF1">
        <w:rPr>
          <w:rFonts w:ascii="Arial" w:hAnsi="Arial" w:cs="Arial"/>
        </w:rPr>
        <w:t xml:space="preserve">I. </w:t>
      </w:r>
      <w:r w:rsidRPr="00B26E78" w:rsidR="00B26E78">
        <w:rPr>
          <w:rFonts w:ascii="Arial" w:hAnsi="Arial" w:cs="Arial"/>
        </w:rPr>
        <w:t>EKO-IMANJE MAVROVIĆ d. o. o.</w:t>
      </w:r>
      <w:r w:rsidR="00B26E78">
        <w:rPr>
          <w:rFonts w:ascii="Arial" w:hAnsi="Arial" w:cs="Arial"/>
        </w:rPr>
        <w:t>,</w:t>
      </w:r>
    </w:p>
    <w:p w:rsidR="00DC5FA5" w:rsidP="00DC5FA5" w:rsidRDefault="00B26E78" w14:paraId="1F6BED88" w14:textId="1EB5465A">
      <w:pPr>
        <w:ind w:left="283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Sloboština</w:t>
      </w:r>
    </w:p>
    <w:p w:rsidR="007E0FF1" w:rsidP="00DC5FA5" w:rsidRDefault="007E0FF1" w14:paraId="7734428F" w14:textId="31AB8C85">
      <w:pPr>
        <w:ind w:left="283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   II. JUŠTE PUHARIĆ, Makarska</w:t>
      </w:r>
    </w:p>
    <w:p w:rsidRPr="00BF76AD" w:rsidR="00CB0139" w:rsidP="00DC5FA5" w:rsidRDefault="00CB0139" w14:paraId="7989371E" w14:textId="3136D3E6">
      <w:pPr>
        <w:ind w:left="2832" w:firstLine="708"/>
        <w:jc w:val="both"/>
        <w:rPr>
          <w:rFonts w:ascii="Arial" w:hAnsi="Arial" w:cs="Arial"/>
          <w:sz w:val="22"/>
          <w:szCs w:val="22"/>
        </w:rPr>
      </w:pPr>
      <w:r w:rsidRPr="00BF76AD">
        <w:rPr>
          <w:rFonts w:ascii="Arial" w:hAnsi="Arial" w:cs="Arial"/>
          <w:sz w:val="22"/>
          <w:szCs w:val="22"/>
        </w:rPr>
        <w:tab/>
      </w:r>
      <w:r w:rsidRPr="00BF76AD">
        <w:rPr>
          <w:rFonts w:ascii="Arial" w:hAnsi="Arial" w:cs="Arial"/>
          <w:sz w:val="22"/>
          <w:szCs w:val="22"/>
        </w:rPr>
        <w:tab/>
      </w:r>
    </w:p>
    <w:p w:rsidR="00DC5FA5" w:rsidP="00DC5FA5" w:rsidRDefault="00CB0139" w14:paraId="63F2A297" w14:textId="43A36A27">
      <w:pPr>
        <w:jc w:val="both"/>
        <w:rPr>
          <w:rFonts w:ascii="Arial" w:hAnsi="Arial" w:cs="Arial"/>
        </w:rPr>
      </w:pPr>
      <w:r w:rsidRPr="00BF76AD">
        <w:rPr>
          <w:rFonts w:ascii="Arial" w:hAnsi="Arial" w:cs="Arial"/>
          <w:sz w:val="22"/>
          <w:szCs w:val="22"/>
        </w:rPr>
        <w:t xml:space="preserve">                               </w:t>
      </w:r>
      <w:r w:rsidR="001518CB">
        <w:rPr>
          <w:rFonts w:ascii="Arial" w:hAnsi="Arial" w:cs="Arial"/>
          <w:sz w:val="22"/>
          <w:szCs w:val="22"/>
        </w:rPr>
        <w:t xml:space="preserve">                          </w:t>
      </w:r>
      <w:r w:rsidR="00BF76AD">
        <w:rPr>
          <w:rFonts w:ascii="Arial" w:hAnsi="Arial" w:cs="Arial"/>
          <w:sz w:val="22"/>
          <w:szCs w:val="22"/>
        </w:rPr>
        <w:tab/>
      </w:r>
      <w:r w:rsidR="00CC1110">
        <w:rPr>
          <w:rFonts w:ascii="Arial" w:hAnsi="Arial" w:cs="Arial"/>
          <w:sz w:val="22"/>
          <w:szCs w:val="22"/>
        </w:rPr>
        <w:t xml:space="preserve"> </w:t>
      </w:r>
      <w:r w:rsidRPr="001B7786" w:rsidR="005608A8">
        <w:rPr>
          <w:rFonts w:ascii="Arial" w:hAnsi="Arial" w:cs="Arial"/>
        </w:rPr>
        <w:t>T</w:t>
      </w:r>
      <w:r w:rsidRPr="001B7786">
        <w:rPr>
          <w:rFonts w:ascii="Arial" w:hAnsi="Arial" w:cs="Arial"/>
        </w:rPr>
        <w:t>uženik:</w:t>
      </w:r>
      <w:r w:rsidRPr="00BF76AD">
        <w:rPr>
          <w:rFonts w:ascii="Arial" w:hAnsi="Arial" w:cs="Arial"/>
          <w:sz w:val="22"/>
          <w:szCs w:val="22"/>
        </w:rPr>
        <w:t xml:space="preserve"> </w:t>
      </w:r>
      <w:r w:rsidRPr="007E0FF1" w:rsidR="007E0FF1">
        <w:rPr>
          <w:rFonts w:ascii="Arial" w:hAnsi="Arial" w:cs="Arial"/>
        </w:rPr>
        <w:t>Anchor AM d.o.o. u stečaju</w:t>
      </w:r>
      <w:r w:rsidR="007E0FF1">
        <w:rPr>
          <w:rFonts w:ascii="Arial" w:hAnsi="Arial" w:cs="Arial"/>
        </w:rPr>
        <w:t>, Osijek</w:t>
      </w:r>
    </w:p>
    <w:p w:rsidR="007E0FF1" w:rsidP="00DC5FA5" w:rsidRDefault="007E0FF1" w14:paraId="0D3E8920" w14:textId="77777777">
      <w:pPr>
        <w:jc w:val="both"/>
        <w:rPr>
          <w:rFonts w:ascii="Arial" w:hAnsi="Arial" w:cs="Arial"/>
        </w:rPr>
      </w:pPr>
    </w:p>
    <w:p w:rsidR="006F1A90" w:rsidP="00CB0139" w:rsidRDefault="00CB0139" w14:paraId="3E0C0D86" w14:textId="1B7A6326">
      <w:pPr>
        <w:tabs>
          <w:tab w:val="left" w:pos="4995"/>
          <w:tab w:val="left" w:pos="7560"/>
        </w:tabs>
        <w:jc w:val="both"/>
        <w:rPr>
          <w:rFonts w:ascii="Arial" w:hAnsi="Arial" w:cs="Arial"/>
          <w:sz w:val="22"/>
          <w:szCs w:val="22"/>
        </w:rPr>
      </w:pPr>
      <w:r w:rsidRPr="00BF76AD">
        <w:rPr>
          <w:rFonts w:ascii="Arial" w:hAnsi="Arial" w:cs="Arial"/>
          <w:sz w:val="22"/>
          <w:szCs w:val="22"/>
        </w:rPr>
        <w:t xml:space="preserve">                                                  </w:t>
      </w:r>
      <w:r w:rsidR="001518CB">
        <w:rPr>
          <w:rFonts w:ascii="Arial" w:hAnsi="Arial" w:cs="Arial"/>
          <w:sz w:val="22"/>
          <w:szCs w:val="22"/>
        </w:rPr>
        <w:t xml:space="preserve">        </w:t>
      </w:r>
      <w:r w:rsidRPr="00BF76AD" w:rsidR="00DF7067">
        <w:rPr>
          <w:rFonts w:ascii="Arial" w:hAnsi="Arial" w:cs="Arial"/>
          <w:sz w:val="22"/>
          <w:szCs w:val="22"/>
        </w:rPr>
        <w:t xml:space="preserve"> </w:t>
      </w:r>
      <w:r w:rsidRPr="00A7763C" w:rsidR="00BF76AD">
        <w:rPr>
          <w:rFonts w:ascii="Arial" w:hAnsi="Arial" w:cs="Arial"/>
        </w:rPr>
        <w:t>R</w:t>
      </w:r>
      <w:r w:rsidRPr="00A7763C">
        <w:rPr>
          <w:rFonts w:ascii="Arial" w:hAnsi="Arial" w:cs="Arial"/>
        </w:rPr>
        <w:t>adi:</w:t>
      </w:r>
      <w:r w:rsidRPr="00BF76AD" w:rsidR="00FF63A7">
        <w:rPr>
          <w:rFonts w:ascii="Arial" w:hAnsi="Arial" w:cs="Arial"/>
          <w:sz w:val="22"/>
          <w:szCs w:val="22"/>
        </w:rPr>
        <w:t xml:space="preserve">  </w:t>
      </w:r>
      <w:r w:rsidRPr="007E0FF1" w:rsidR="007E0FF1">
        <w:rPr>
          <w:rFonts w:ascii="Arial" w:hAnsi="Arial" w:cs="Arial"/>
        </w:rPr>
        <w:t>6.630,01</w:t>
      </w:r>
      <w:r w:rsidR="007E0FF1">
        <w:rPr>
          <w:rFonts w:ascii="Arial" w:hAnsi="Arial" w:cs="Arial"/>
        </w:rPr>
        <w:t xml:space="preserve"> </w:t>
      </w:r>
      <w:r w:rsidR="00360FDB">
        <w:rPr>
          <w:rFonts w:ascii="Arial" w:hAnsi="Arial" w:cs="Arial"/>
        </w:rPr>
        <w:t>EUR</w:t>
      </w:r>
      <w:r w:rsidRPr="00BF76AD">
        <w:rPr>
          <w:rFonts w:ascii="Arial" w:hAnsi="Arial" w:cs="Arial"/>
          <w:sz w:val="22"/>
          <w:szCs w:val="22"/>
        </w:rPr>
        <w:t xml:space="preserve">  </w:t>
      </w:r>
      <w:r w:rsidR="00B02FB8">
        <w:rPr>
          <w:rFonts w:ascii="Arial" w:hAnsi="Arial" w:cs="Arial"/>
          <w:sz w:val="22"/>
          <w:szCs w:val="22"/>
        </w:rPr>
        <w:t xml:space="preserve"> </w:t>
      </w:r>
      <w:r w:rsidR="0067673C">
        <w:rPr>
          <w:rFonts w:ascii="Arial" w:hAnsi="Arial" w:cs="Arial"/>
          <w:sz w:val="22"/>
          <w:szCs w:val="22"/>
        </w:rPr>
        <w:t xml:space="preserve"> </w:t>
      </w:r>
      <w:r w:rsidRPr="00BF76AD">
        <w:rPr>
          <w:rFonts w:ascii="Arial" w:hAnsi="Arial" w:cs="Arial"/>
          <w:sz w:val="22"/>
          <w:szCs w:val="22"/>
        </w:rPr>
        <w:t xml:space="preserve"> </w:t>
      </w:r>
      <w:r w:rsidR="00BF76AD">
        <w:rPr>
          <w:rFonts w:ascii="Arial" w:hAnsi="Arial" w:cs="Arial"/>
          <w:sz w:val="22"/>
          <w:szCs w:val="22"/>
        </w:rPr>
        <w:t xml:space="preserve"> </w:t>
      </w:r>
    </w:p>
    <w:p w:rsidRPr="00BF76AD" w:rsidR="00CB0139" w:rsidP="00CB0139" w:rsidRDefault="00CB0139" w14:paraId="6F6F9BFA" w14:textId="77777777">
      <w:pPr>
        <w:tabs>
          <w:tab w:val="left" w:pos="4995"/>
          <w:tab w:val="left" w:pos="7560"/>
        </w:tabs>
        <w:jc w:val="both"/>
        <w:rPr>
          <w:rFonts w:ascii="Arial" w:hAnsi="Arial" w:cs="Arial"/>
          <w:sz w:val="22"/>
          <w:szCs w:val="22"/>
        </w:rPr>
      </w:pPr>
      <w:r w:rsidRPr="00BF76AD">
        <w:rPr>
          <w:rFonts w:ascii="Arial" w:hAnsi="Arial" w:cs="Arial"/>
          <w:sz w:val="22"/>
          <w:szCs w:val="22"/>
        </w:rPr>
        <w:t xml:space="preserve">         </w:t>
      </w:r>
    </w:p>
    <w:p w:rsidRPr="00BF76AD" w:rsidR="00CB0139" w:rsidP="00CB0139" w:rsidRDefault="00937A2B" w14:paraId="27BFBEE8" w14:textId="7777777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SANDA GUČIĆ</w:t>
      </w:r>
    </w:p>
    <w:p w:rsidRPr="00BF76AD" w:rsidR="00CB0139" w:rsidP="00CB0139" w:rsidRDefault="00E2584F" w14:paraId="020B9224" w14:textId="77777777">
      <w:pPr>
        <w:jc w:val="both"/>
        <w:rPr>
          <w:rFonts w:ascii="Arial" w:hAnsi="Arial" w:cs="Arial"/>
          <w:sz w:val="22"/>
          <w:szCs w:val="22"/>
        </w:rPr>
      </w:pPr>
      <w:r w:rsidRPr="00BF76AD">
        <w:rPr>
          <w:rFonts w:ascii="Arial" w:hAnsi="Arial" w:cs="Arial"/>
          <w:sz w:val="22"/>
          <w:szCs w:val="22"/>
        </w:rPr>
        <w:t xml:space="preserve">    </w:t>
      </w:r>
      <w:r w:rsidRPr="00BF76AD" w:rsidR="00CB0139">
        <w:rPr>
          <w:rFonts w:ascii="Arial" w:hAnsi="Arial" w:cs="Arial"/>
          <w:sz w:val="22"/>
          <w:szCs w:val="22"/>
        </w:rPr>
        <w:t>zapisničar</w:t>
      </w:r>
    </w:p>
    <w:p w:rsidR="00CB0139" w:rsidP="00CB0139" w:rsidRDefault="00CB0139" w14:paraId="10F229FA" w14:textId="77777777">
      <w:pPr>
        <w:jc w:val="both"/>
        <w:rPr>
          <w:rFonts w:ascii="Arial" w:hAnsi="Arial" w:cs="Arial"/>
          <w:sz w:val="22"/>
          <w:szCs w:val="22"/>
        </w:rPr>
      </w:pPr>
    </w:p>
    <w:p w:rsidRPr="00BF76AD" w:rsidR="00673FD9" w:rsidP="00CB0139" w:rsidRDefault="00673FD9" w14:paraId="35410675" w14:textId="77777777">
      <w:pPr>
        <w:jc w:val="both"/>
        <w:rPr>
          <w:rFonts w:ascii="Arial" w:hAnsi="Arial" w:cs="Arial"/>
          <w:sz w:val="22"/>
          <w:szCs w:val="22"/>
        </w:rPr>
      </w:pPr>
    </w:p>
    <w:p w:rsidRPr="00BF76AD" w:rsidR="00CB0139" w:rsidP="00CB0139" w:rsidRDefault="005B5A3F" w14:paraId="1AA18E8C" w14:textId="11967E1E">
      <w:pPr>
        <w:jc w:val="both"/>
        <w:rPr>
          <w:rFonts w:ascii="Arial" w:hAnsi="Arial" w:cs="Arial"/>
        </w:rPr>
      </w:pPr>
      <w:r w:rsidRPr="00BF76AD">
        <w:rPr>
          <w:rFonts w:ascii="Arial" w:hAnsi="Arial" w:cs="Arial"/>
        </w:rPr>
        <w:t>Sutkinja</w:t>
      </w:r>
      <w:r w:rsidRPr="00BF76AD" w:rsidR="00F5371A">
        <w:rPr>
          <w:rFonts w:ascii="Arial" w:hAnsi="Arial" w:cs="Arial"/>
        </w:rPr>
        <w:t xml:space="preserve"> otvara raspravu</w:t>
      </w:r>
      <w:r w:rsidRPr="00BF76AD" w:rsidR="000E240C">
        <w:rPr>
          <w:rFonts w:ascii="Arial" w:hAnsi="Arial" w:cs="Arial"/>
        </w:rPr>
        <w:t xml:space="preserve"> u </w:t>
      </w:r>
      <w:r w:rsidR="005D2AB9">
        <w:rPr>
          <w:rFonts w:ascii="Arial" w:hAnsi="Arial" w:cs="Arial"/>
        </w:rPr>
        <w:t>1</w:t>
      </w:r>
      <w:r w:rsidR="007E0FF1">
        <w:rPr>
          <w:rFonts w:ascii="Arial" w:hAnsi="Arial" w:cs="Arial"/>
        </w:rPr>
        <w:t>0,3</w:t>
      </w:r>
      <w:r w:rsidR="00D64057">
        <w:rPr>
          <w:rFonts w:ascii="Arial" w:hAnsi="Arial" w:cs="Arial"/>
        </w:rPr>
        <w:t>0</w:t>
      </w:r>
      <w:r w:rsidRPr="00BF76AD" w:rsidR="00FF70C4">
        <w:rPr>
          <w:rFonts w:ascii="Arial" w:hAnsi="Arial" w:cs="Arial"/>
        </w:rPr>
        <w:t xml:space="preserve"> sati</w:t>
      </w:r>
      <w:r w:rsidRPr="00BF76AD" w:rsidR="00CB0139">
        <w:rPr>
          <w:rFonts w:ascii="Arial" w:hAnsi="Arial" w:cs="Arial"/>
        </w:rPr>
        <w:t xml:space="preserve"> i objavljuje predmet raspravljanja.</w:t>
      </w:r>
    </w:p>
    <w:p w:rsidRPr="00BF76AD" w:rsidR="00CB0139" w:rsidP="00CB0139" w:rsidRDefault="00CB0139" w14:paraId="42E654BF" w14:textId="77777777">
      <w:pPr>
        <w:rPr>
          <w:rFonts w:ascii="Arial" w:hAnsi="Arial" w:cs="Arial"/>
        </w:rPr>
      </w:pPr>
      <w:r w:rsidRPr="00BF76AD">
        <w:rPr>
          <w:rFonts w:ascii="Arial" w:hAnsi="Arial" w:cs="Arial"/>
        </w:rPr>
        <w:t>Rasprava je javna.</w:t>
      </w:r>
    </w:p>
    <w:p w:rsidRPr="00BF76AD" w:rsidR="00CB0139" w:rsidP="00CB0139" w:rsidRDefault="00CB0139" w14:paraId="194DEC98" w14:textId="77777777">
      <w:pPr>
        <w:rPr>
          <w:rFonts w:ascii="Arial" w:hAnsi="Arial" w:cs="Arial"/>
        </w:rPr>
      </w:pPr>
      <w:r w:rsidRPr="00BF76AD">
        <w:rPr>
          <w:rFonts w:ascii="Arial" w:hAnsi="Arial" w:cs="Arial"/>
        </w:rPr>
        <w:t>Utvrđuje se da su pristupili:</w:t>
      </w:r>
    </w:p>
    <w:p w:rsidR="009F6268" w:rsidP="00211C4D" w:rsidRDefault="000E240C" w14:paraId="5D7A4873" w14:textId="4ABEA7C7">
      <w:pPr>
        <w:jc w:val="both"/>
        <w:rPr>
          <w:rFonts w:ascii="Arial" w:hAnsi="Arial" w:cs="Arial"/>
        </w:rPr>
      </w:pPr>
      <w:r w:rsidRPr="00BF76AD">
        <w:rPr>
          <w:rFonts w:ascii="Arial" w:hAnsi="Arial" w:cs="Arial"/>
        </w:rPr>
        <w:t xml:space="preserve">Za </w:t>
      </w:r>
      <w:r w:rsidR="00A72BCE">
        <w:rPr>
          <w:rFonts w:ascii="Arial" w:hAnsi="Arial" w:cs="Arial"/>
        </w:rPr>
        <w:t>I</w:t>
      </w:r>
      <w:r w:rsidR="00C677BC">
        <w:rPr>
          <w:rFonts w:ascii="Arial" w:hAnsi="Arial" w:cs="Arial"/>
        </w:rPr>
        <w:t xml:space="preserve"> i II</w:t>
      </w:r>
      <w:r w:rsidR="00A72BCE">
        <w:rPr>
          <w:rFonts w:ascii="Arial" w:hAnsi="Arial" w:cs="Arial"/>
        </w:rPr>
        <w:t xml:space="preserve"> </w:t>
      </w:r>
      <w:r w:rsidRPr="00BF76AD">
        <w:rPr>
          <w:rFonts w:ascii="Arial" w:hAnsi="Arial" w:cs="Arial"/>
        </w:rPr>
        <w:t>tužitelja</w:t>
      </w:r>
      <w:r w:rsidRPr="00BF76AD" w:rsidR="00C3078B">
        <w:rPr>
          <w:rFonts w:ascii="Arial" w:hAnsi="Arial" w:cs="Arial"/>
        </w:rPr>
        <w:t>:</w:t>
      </w:r>
      <w:r w:rsidR="00220662">
        <w:rPr>
          <w:rFonts w:ascii="Arial" w:hAnsi="Arial" w:cs="Arial"/>
        </w:rPr>
        <w:t xml:space="preserve"> </w:t>
      </w:r>
      <w:r w:rsidR="00003658">
        <w:rPr>
          <w:rFonts w:ascii="Arial" w:hAnsi="Arial" w:cs="Arial"/>
        </w:rPr>
        <w:t>Artur Fišbah, odvjetnik u Osijeku, po zamjeničkoj punomoći od 16. siječnja 2026.</w:t>
      </w:r>
    </w:p>
    <w:p w:rsidR="00B269C9" w:rsidP="009C4C0F" w:rsidRDefault="00994CD9" w14:paraId="373A5DB0" w14:textId="7ECF5C0B">
      <w:pPr>
        <w:jc w:val="both"/>
        <w:rPr>
          <w:rFonts w:ascii="Arial" w:hAnsi="Arial" w:cs="Arial"/>
        </w:rPr>
      </w:pPr>
      <w:r w:rsidRPr="00BF76AD">
        <w:rPr>
          <w:rFonts w:ascii="Arial" w:hAnsi="Arial" w:cs="Arial"/>
        </w:rPr>
        <w:t>Za</w:t>
      </w:r>
      <w:r w:rsidRPr="00BF76AD" w:rsidR="00C3078B">
        <w:rPr>
          <w:rFonts w:ascii="Arial" w:hAnsi="Arial" w:cs="Arial"/>
        </w:rPr>
        <w:t xml:space="preserve"> </w:t>
      </w:r>
      <w:r w:rsidRPr="00BF76AD" w:rsidR="009C7359">
        <w:rPr>
          <w:rFonts w:ascii="Arial" w:hAnsi="Arial" w:cs="Arial"/>
        </w:rPr>
        <w:t>tuženika:</w:t>
      </w:r>
      <w:r w:rsidR="00FC2912">
        <w:rPr>
          <w:rFonts w:ascii="Arial" w:hAnsi="Arial" w:cs="Arial"/>
        </w:rPr>
        <w:t xml:space="preserve"> </w:t>
      </w:r>
      <w:r w:rsidR="00CD0D5C">
        <w:rPr>
          <w:rFonts w:ascii="Arial" w:hAnsi="Arial" w:cs="Arial"/>
        </w:rPr>
        <w:t>Lucija Matić</w:t>
      </w:r>
      <w:r w:rsidR="00C23602">
        <w:rPr>
          <w:rFonts w:ascii="Arial" w:hAnsi="Arial" w:cs="Arial"/>
        </w:rPr>
        <w:t xml:space="preserve">, </w:t>
      </w:r>
      <w:r w:rsidR="00CD0D5C">
        <w:rPr>
          <w:rFonts w:ascii="Arial" w:hAnsi="Arial" w:cs="Arial"/>
        </w:rPr>
        <w:t>odvjetnica</w:t>
      </w:r>
      <w:r w:rsidR="00FC2912">
        <w:rPr>
          <w:rFonts w:ascii="Arial" w:hAnsi="Arial" w:cs="Arial"/>
        </w:rPr>
        <w:t xml:space="preserve"> u </w:t>
      </w:r>
      <w:r w:rsidR="00E774A6">
        <w:rPr>
          <w:rFonts w:ascii="Arial" w:hAnsi="Arial" w:cs="Arial"/>
        </w:rPr>
        <w:t>OD</w:t>
      </w:r>
      <w:r w:rsidR="00FC2912">
        <w:rPr>
          <w:rFonts w:ascii="Arial" w:hAnsi="Arial" w:cs="Arial"/>
        </w:rPr>
        <w:t xml:space="preserve"> Miše</w:t>
      </w:r>
      <w:r w:rsidR="00E774A6">
        <w:rPr>
          <w:rFonts w:ascii="Arial" w:hAnsi="Arial" w:cs="Arial"/>
        </w:rPr>
        <w:t>vi</w:t>
      </w:r>
      <w:r w:rsidR="00FC2912">
        <w:rPr>
          <w:rFonts w:ascii="Arial" w:hAnsi="Arial" w:cs="Arial"/>
        </w:rPr>
        <w:t>ć &amp; Jarić</w:t>
      </w:r>
      <w:r w:rsidR="00E774A6">
        <w:rPr>
          <w:rFonts w:ascii="Arial" w:hAnsi="Arial" w:cs="Arial"/>
        </w:rPr>
        <w:t xml:space="preserve"> d.o.o., Osijek</w:t>
      </w:r>
      <w:r w:rsidR="00CD0D5C">
        <w:rPr>
          <w:rFonts w:ascii="Arial" w:hAnsi="Arial" w:cs="Arial"/>
        </w:rPr>
        <w:t xml:space="preserve">, po punomoći u spisu od 19. siječnja 2026. </w:t>
      </w:r>
    </w:p>
    <w:p w:rsidR="00CC1110" w:rsidP="009C4C0F" w:rsidRDefault="0067673C" w14:paraId="5528F0B8" w14:textId="0798DF2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:rsidRPr="00BF76AD" w:rsidR="00F97DBA" w:rsidP="009C7359" w:rsidRDefault="00F97DBA" w14:paraId="1F43F679" w14:textId="77777777">
      <w:pPr>
        <w:rPr>
          <w:rFonts w:ascii="Arial" w:hAnsi="Arial" w:cs="Arial"/>
        </w:rPr>
      </w:pPr>
    </w:p>
    <w:p w:rsidR="00C23602" w:rsidP="00C23602" w:rsidRDefault="0067673C" w14:paraId="7892774F" w14:textId="77777777">
      <w:pPr>
        <w:ind w:firstLine="708"/>
        <w:jc w:val="both"/>
        <w:rPr>
          <w:rFonts w:ascii="Arial" w:hAnsi="Arial" w:cs="Arial"/>
        </w:rPr>
      </w:pPr>
      <w:r w:rsidRPr="00E96224">
        <w:rPr>
          <w:rFonts w:ascii="Arial" w:hAnsi="Arial" w:cs="Arial"/>
        </w:rPr>
        <w:t xml:space="preserve">Utvrđuje se </w:t>
      </w:r>
      <w:r w:rsidR="003B435A">
        <w:rPr>
          <w:rFonts w:ascii="Arial" w:hAnsi="Arial" w:cs="Arial"/>
        </w:rPr>
        <w:t xml:space="preserve">kako </w:t>
      </w:r>
      <w:r w:rsidR="00C23602">
        <w:rPr>
          <w:rFonts w:ascii="Arial" w:hAnsi="Arial" w:cs="Arial"/>
        </w:rPr>
        <w:t>su pristupili svi za danas pozvani.</w:t>
      </w:r>
    </w:p>
    <w:p w:rsidR="00C23602" w:rsidP="00C23602" w:rsidRDefault="00C23602" w14:paraId="35C5BFD8" w14:textId="77777777">
      <w:pPr>
        <w:ind w:firstLine="708"/>
        <w:jc w:val="both"/>
        <w:rPr>
          <w:rFonts w:ascii="Arial" w:hAnsi="Arial" w:cs="Arial"/>
        </w:rPr>
      </w:pPr>
    </w:p>
    <w:p w:rsidR="00C23602" w:rsidP="00C23602" w:rsidRDefault="00C23602" w14:paraId="08C9F3B1" w14:textId="190C967F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Pun. tužitelja ostaje kod tužbe i tužbenog zahtjeva u cijelosti i svih dokaznih prijedloga</w:t>
      </w:r>
      <w:r w:rsidR="00F20BC8">
        <w:rPr>
          <w:rFonts w:ascii="Arial" w:hAnsi="Arial" w:cs="Arial"/>
        </w:rPr>
        <w:t>.</w:t>
      </w:r>
    </w:p>
    <w:p w:rsidR="00C23602" w:rsidP="00C23602" w:rsidRDefault="00C23602" w14:paraId="1686A797" w14:textId="77777777">
      <w:pPr>
        <w:ind w:firstLine="708"/>
        <w:jc w:val="both"/>
        <w:rPr>
          <w:rFonts w:ascii="Arial" w:hAnsi="Arial" w:cs="Arial"/>
        </w:rPr>
      </w:pPr>
    </w:p>
    <w:p w:rsidR="0067673C" w:rsidP="00C23602" w:rsidRDefault="00C23602" w14:paraId="057371CB" w14:textId="06E4E846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Pun. tuženika </w:t>
      </w:r>
      <w:r w:rsidR="00F20BC8">
        <w:rPr>
          <w:rFonts w:ascii="Arial" w:hAnsi="Arial" w:cs="Arial"/>
        </w:rPr>
        <w:t>osporava tužbu i tužbeni zahtjev u cijelosti, protivi se svim navodima i dokaznim prijedlozima te predlaže odgodu ročišta zbog pokušaja mirnog rješenja spora, a dodatno ističe i kako je kao novi punomoćnik preuzela predmet jučer te stoga moli rok za očitovanje na dosadašnje navode tužitelja.</w:t>
      </w:r>
    </w:p>
    <w:p w:rsidR="0067673C" w:rsidP="0067673C" w:rsidRDefault="0067673C" w14:paraId="38E13178" w14:textId="77777777">
      <w:pPr>
        <w:ind w:firstLine="708"/>
        <w:jc w:val="both"/>
        <w:rPr>
          <w:rFonts w:ascii="Arial" w:hAnsi="Arial" w:cs="Arial"/>
        </w:rPr>
      </w:pPr>
    </w:p>
    <w:p w:rsidR="00407EAA" w:rsidP="00407EAA" w:rsidRDefault="00407EAA" w14:paraId="214D25A8" w14:textId="77777777">
      <w:pPr>
        <w:pStyle w:val="Odlomakpopisa"/>
        <w:rPr>
          <w:rFonts w:ascii="Arial" w:hAnsi="Arial" w:cs="Arial"/>
        </w:rPr>
      </w:pPr>
      <w:r>
        <w:rPr>
          <w:rFonts w:ascii="Arial" w:hAnsi="Arial" w:cs="Arial"/>
        </w:rPr>
        <w:t xml:space="preserve">Sud donosi </w:t>
      </w:r>
    </w:p>
    <w:p w:rsidR="00407EAA" w:rsidP="00407EAA" w:rsidRDefault="00407EAA" w14:paraId="27AA67EA" w14:textId="77777777">
      <w:pPr>
        <w:pStyle w:val="Odlomakpopisa"/>
        <w:rPr>
          <w:rFonts w:ascii="Arial" w:hAnsi="Arial" w:cs="Arial"/>
        </w:rPr>
      </w:pPr>
    </w:p>
    <w:p w:rsidR="00407EAA" w:rsidP="00F15327" w:rsidRDefault="00407EAA" w14:paraId="4F61333B" w14:textId="77777777">
      <w:pPr>
        <w:pStyle w:val="Odlomakpopisa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r j e š e n j e </w:t>
      </w:r>
    </w:p>
    <w:p w:rsidR="00407EAA" w:rsidP="00407EAA" w:rsidRDefault="00407EAA" w14:paraId="5EF73340" w14:textId="77777777">
      <w:pPr>
        <w:pStyle w:val="Odlomakpopisa"/>
        <w:ind w:left="1425"/>
        <w:jc w:val="both"/>
        <w:rPr>
          <w:rFonts w:ascii="Arial" w:hAnsi="Arial" w:cs="Arial"/>
        </w:rPr>
      </w:pPr>
    </w:p>
    <w:p w:rsidR="00BA7ED0" w:rsidP="00BA7ED0" w:rsidRDefault="00BA7ED0" w14:paraId="6FE2E421" w14:textId="476961EB">
      <w:pPr>
        <w:pStyle w:val="Odlomakpopisa"/>
        <w:numPr>
          <w:ilvl w:val="0"/>
          <w:numId w:val="26"/>
        </w:numPr>
        <w:ind w:left="0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Obvezuje se tuženik u roku od 3 dana očitovati na dosadašnje navode tužitelja</w:t>
      </w:r>
      <w:r w:rsidR="00EC0CF5">
        <w:rPr>
          <w:rFonts w:ascii="Arial" w:hAnsi="Arial" w:cs="Arial"/>
        </w:rPr>
        <w:t xml:space="preserve"> te osim sudu podnesak dostaviti i punomoćniku tužitelja.</w:t>
      </w:r>
    </w:p>
    <w:p w:rsidR="00BA7ED0" w:rsidP="00BA7ED0" w:rsidRDefault="00BA7ED0" w14:paraId="10AAE6D0" w14:textId="77777777">
      <w:pPr>
        <w:pStyle w:val="Odlomakpopisa"/>
        <w:ind w:left="1428"/>
        <w:jc w:val="both"/>
        <w:rPr>
          <w:rFonts w:ascii="Arial" w:hAnsi="Arial" w:cs="Arial"/>
        </w:rPr>
      </w:pPr>
    </w:p>
    <w:p w:rsidR="00FC2912" w:rsidP="00830F2E" w:rsidRDefault="00830F2E" w14:paraId="251421FD" w14:textId="182C2061">
      <w:pPr>
        <w:pStyle w:val="Odlomakpopisa"/>
        <w:numPr>
          <w:ilvl w:val="0"/>
          <w:numId w:val="26"/>
        </w:numPr>
        <w:jc w:val="both"/>
        <w:rPr>
          <w:rFonts w:ascii="Arial" w:hAnsi="Arial" w:cs="Arial"/>
        </w:rPr>
      </w:pPr>
      <w:r w:rsidRPr="00830F2E">
        <w:rPr>
          <w:rFonts w:ascii="Arial" w:hAnsi="Arial" w:cs="Arial"/>
        </w:rPr>
        <w:t xml:space="preserve">Današnje ročište se odgađa, a sljedeće se zakazuje za </w:t>
      </w:r>
    </w:p>
    <w:p w:rsidR="00FC2912" w:rsidP="00FC2912" w:rsidRDefault="00FC2912" w14:paraId="1A8CBBE5" w14:textId="77777777">
      <w:pPr>
        <w:pStyle w:val="Odlomakpopisa"/>
        <w:ind w:left="1428"/>
        <w:jc w:val="both"/>
        <w:rPr>
          <w:rFonts w:ascii="Arial" w:hAnsi="Arial" w:cs="Arial"/>
        </w:rPr>
      </w:pPr>
    </w:p>
    <w:p w:rsidR="00FC2912" w:rsidP="00FC2912" w:rsidRDefault="00BA7ED0" w14:paraId="3AFEA62C" w14:textId="096F82CE">
      <w:pPr>
        <w:pStyle w:val="Odlomakpopisa"/>
        <w:ind w:left="0"/>
        <w:jc w:val="center"/>
        <w:rPr>
          <w:rFonts w:ascii="Arial" w:hAnsi="Arial" w:cs="Arial"/>
        </w:rPr>
      </w:pPr>
      <w:r>
        <w:rPr>
          <w:rFonts w:ascii="Arial" w:hAnsi="Arial" w:cs="Arial"/>
        </w:rPr>
        <w:t>26. veljače</w:t>
      </w:r>
      <w:r w:rsidR="00FC2912">
        <w:rPr>
          <w:rFonts w:ascii="Arial" w:hAnsi="Arial" w:cs="Arial"/>
        </w:rPr>
        <w:t xml:space="preserve"> 2026. u</w:t>
      </w:r>
      <w:r>
        <w:rPr>
          <w:rFonts w:ascii="Arial" w:hAnsi="Arial" w:cs="Arial"/>
        </w:rPr>
        <w:t xml:space="preserve"> 9,30 sati</w:t>
      </w:r>
      <w:r w:rsidR="00FC2912">
        <w:rPr>
          <w:rFonts w:ascii="Arial" w:hAnsi="Arial" w:cs="Arial"/>
        </w:rPr>
        <w:t xml:space="preserve"> </w:t>
      </w:r>
    </w:p>
    <w:p w:rsidR="00FC2912" w:rsidP="00FC2912" w:rsidRDefault="00FC2912" w14:paraId="7B9627D1" w14:textId="77777777">
      <w:pPr>
        <w:pStyle w:val="Odlomakpopisa"/>
        <w:ind w:left="1428"/>
        <w:jc w:val="both"/>
        <w:rPr>
          <w:rFonts w:ascii="Arial" w:hAnsi="Arial" w:cs="Arial"/>
        </w:rPr>
      </w:pPr>
    </w:p>
    <w:p w:rsidR="00830F2E" w:rsidP="00FC2912" w:rsidRDefault="00830F2E" w14:paraId="3692F9B3" w14:textId="2410FE75">
      <w:pPr>
        <w:pStyle w:val="Odlomakpopisa"/>
        <w:ind w:left="1428"/>
        <w:jc w:val="both"/>
        <w:rPr>
          <w:rFonts w:ascii="Arial" w:hAnsi="Arial" w:cs="Arial"/>
        </w:rPr>
      </w:pPr>
      <w:r>
        <w:rPr>
          <w:rFonts w:ascii="Arial" w:hAnsi="Arial" w:cs="Arial"/>
        </w:rPr>
        <w:t>što prisutni primaju na znanje te neće biti posebno pozvani.</w:t>
      </w:r>
    </w:p>
    <w:p w:rsidR="00830F2E" w:rsidP="00830F2E" w:rsidRDefault="00830F2E" w14:paraId="26FA650D" w14:textId="77777777">
      <w:pPr>
        <w:pStyle w:val="Odlomakpopisa"/>
        <w:ind w:left="1428"/>
        <w:jc w:val="both"/>
        <w:rPr>
          <w:rFonts w:ascii="Arial" w:hAnsi="Arial" w:cs="Arial"/>
        </w:rPr>
      </w:pPr>
    </w:p>
    <w:p w:rsidR="00A23824" w:rsidP="00922EBE" w:rsidRDefault="00A23824" w14:paraId="37873C32" w14:textId="77777777">
      <w:pPr>
        <w:pStyle w:val="Odlomakpopisa"/>
        <w:rPr>
          <w:rFonts w:ascii="Arial" w:hAnsi="Arial" w:cs="Arial"/>
        </w:rPr>
      </w:pPr>
    </w:p>
    <w:p w:rsidRPr="00922EBE" w:rsidR="00E6535B" w:rsidP="00922EBE" w:rsidRDefault="00E6535B" w14:paraId="33B0BBF0" w14:textId="77777777">
      <w:pPr>
        <w:pStyle w:val="Odlomakpopisa"/>
        <w:rPr>
          <w:rFonts w:ascii="Arial" w:hAnsi="Arial" w:cs="Arial"/>
        </w:rPr>
      </w:pPr>
    </w:p>
    <w:p w:rsidRPr="00BF76AD" w:rsidR="00CB0139" w:rsidP="0095125D" w:rsidRDefault="00FA087D" w14:paraId="36F0AA45" w14:textId="690AE8C9">
      <w:pPr>
        <w:jc w:val="center"/>
        <w:rPr>
          <w:rFonts w:ascii="Arial" w:hAnsi="Arial" w:cs="Arial"/>
        </w:rPr>
      </w:pPr>
      <w:r w:rsidRPr="00BF76AD">
        <w:rPr>
          <w:rFonts w:ascii="Arial" w:hAnsi="Arial" w:cs="Arial"/>
        </w:rPr>
        <w:t xml:space="preserve">Dovršeno </w:t>
      </w:r>
      <w:r w:rsidRPr="00BF76AD" w:rsidR="00FF70C4">
        <w:rPr>
          <w:rFonts w:ascii="Arial" w:hAnsi="Arial" w:cs="Arial"/>
        </w:rPr>
        <w:t>u</w:t>
      </w:r>
      <w:r w:rsidR="00E6535B">
        <w:rPr>
          <w:rFonts w:ascii="Arial" w:hAnsi="Arial" w:cs="Arial"/>
        </w:rPr>
        <w:t xml:space="preserve"> </w:t>
      </w:r>
      <w:r w:rsidR="00BA7ED0">
        <w:rPr>
          <w:rFonts w:ascii="Arial" w:hAnsi="Arial" w:cs="Arial"/>
        </w:rPr>
        <w:t xml:space="preserve">10,35 </w:t>
      </w:r>
      <w:r w:rsidRPr="00BF76AD" w:rsidR="000245FA">
        <w:rPr>
          <w:rFonts w:ascii="Arial" w:hAnsi="Arial" w:cs="Arial"/>
        </w:rPr>
        <w:t>sati.</w:t>
      </w:r>
    </w:p>
    <w:p w:rsidRPr="00BF76AD" w:rsidR="00CB0139" w:rsidP="00CB0139" w:rsidRDefault="00CB0139" w14:paraId="49C0EAAA" w14:textId="77777777">
      <w:pPr>
        <w:ind w:left="2124" w:firstLine="708"/>
        <w:jc w:val="both"/>
        <w:rPr>
          <w:rFonts w:ascii="Arial" w:hAnsi="Arial" w:cs="Arial"/>
        </w:rPr>
      </w:pPr>
      <w:r w:rsidRPr="00BF76AD">
        <w:rPr>
          <w:rFonts w:ascii="Arial" w:hAnsi="Arial" w:cs="Arial"/>
        </w:rPr>
        <w:t xml:space="preserve"> </w:t>
      </w:r>
    </w:p>
    <w:p w:rsidRPr="00BF76AD" w:rsidR="00901019" w:rsidP="00F16EEF" w:rsidRDefault="005B5A3F" w14:paraId="127F0D0F" w14:textId="555DD505">
      <w:pPr>
        <w:ind w:left="2124" w:firstLine="708"/>
        <w:jc w:val="center"/>
        <w:rPr>
          <w:rFonts w:ascii="Arial" w:hAnsi="Arial" w:cs="Arial"/>
        </w:rPr>
      </w:pPr>
      <w:r w:rsidRPr="00BF76AD">
        <w:rPr>
          <w:rFonts w:ascii="Arial" w:hAnsi="Arial" w:cs="Arial"/>
        </w:rPr>
        <w:t>Sutkinja</w:t>
      </w:r>
      <w:r w:rsidRPr="00BF76AD" w:rsidR="00CB0139">
        <w:rPr>
          <w:rFonts w:ascii="Arial" w:hAnsi="Arial" w:cs="Arial"/>
        </w:rPr>
        <w:t xml:space="preserve">                                  Stranke </w:t>
      </w:r>
    </w:p>
    <w:p w:rsidRPr="00BF76AD" w:rsidR="00CB0139" w:rsidP="00CB0139" w:rsidRDefault="00CB0139" w14:paraId="2F24C3D4" w14:textId="77777777">
      <w:pPr>
        <w:jc w:val="both"/>
        <w:rPr>
          <w:rFonts w:ascii="Arial" w:hAnsi="Arial" w:cs="Arial"/>
        </w:rPr>
      </w:pPr>
    </w:p>
    <w:p w:rsidRPr="00BF76AD" w:rsidR="00CB0139" w:rsidP="00CB0139" w:rsidRDefault="00CB0139" w14:paraId="30796B84" w14:textId="77777777">
      <w:pPr>
        <w:jc w:val="both"/>
        <w:rPr>
          <w:rFonts w:ascii="Arial" w:hAnsi="Arial" w:cs="Arial"/>
        </w:rPr>
      </w:pPr>
    </w:p>
    <w:p w:rsidRPr="00910B0B" w:rsidR="00621055" w:rsidP="00910B0B" w:rsidRDefault="00CB0139" w14:paraId="595235FB" w14:textId="1A873C59">
      <w:pPr>
        <w:jc w:val="center"/>
        <w:rPr>
          <w:rFonts w:ascii="Arial" w:hAnsi="Arial" w:cs="Arial"/>
        </w:rPr>
      </w:pPr>
      <w:r w:rsidRPr="00BF76AD">
        <w:rPr>
          <w:rFonts w:ascii="Arial" w:hAnsi="Arial" w:cs="Arial"/>
        </w:rPr>
        <w:t>Zapisničar</w:t>
      </w:r>
    </w:p>
    <w:sectPr w:rsidRPr="00910B0B" w:rsidR="00621055" w:rsidSect="00910B0B">
      <w:headerReference w:type="default" r:id="rId9"/>
      <w:headerReference w:type="first" r:id="rId10"/>
      <w:pgSz w:w="11906" w:h="16838"/>
      <w:pgMar w:top="1417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E45238" w:rsidP="00FF63A7" w:rsidRDefault="00E45238" w14:paraId="4D09540F" w14:textId="77777777">
      <w:r>
        <w:separator/>
      </w:r>
    </w:p>
  </w:endnote>
  <w:endnote w:type="continuationSeparator" w:id="0">
    <w:p w:rsidR="00E45238" w:rsidP="00FF63A7" w:rsidRDefault="00E45238" w14:paraId="396D0860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E45238" w:rsidP="00FF63A7" w:rsidRDefault="00E45238" w14:paraId="41EDCB34" w14:textId="77777777">
      <w:r>
        <w:separator/>
      </w:r>
    </w:p>
  </w:footnote>
  <w:footnote w:type="continuationSeparator" w:id="0">
    <w:p w:rsidR="00E45238" w:rsidP="00FF63A7" w:rsidRDefault="00E45238" w14:paraId="4B3A5B98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743384673"/>
      <w:docPartObj>
        <w:docPartGallery w:val="Page Numbers (Top of Page)"/>
        <w:docPartUnique/>
      </w:docPartObj>
    </w:sdtPr>
    <w:sdtEndPr>
      <w:rPr>
        <w:rFonts w:ascii="Arial" w:hAnsi="Arial" w:cs="Arial"/>
      </w:rPr>
    </w:sdtEndPr>
    <w:sdtContent>
      <w:p w:rsidRPr="00CD3566" w:rsidR="00397F83" w:rsidRDefault="00397F83" w14:paraId="08CF3C51" w14:textId="77777777">
        <w:pPr>
          <w:pStyle w:val="Zaglavlje"/>
          <w:jc w:val="center"/>
          <w:rPr>
            <w:rFonts w:ascii="Arial" w:hAnsi="Arial" w:cs="Arial"/>
          </w:rPr>
        </w:pPr>
        <w:r w:rsidRPr="00CD3566">
          <w:rPr>
            <w:rFonts w:ascii="Arial" w:hAnsi="Arial" w:cs="Arial"/>
          </w:rPr>
          <w:fldChar w:fldCharType="begin"/>
        </w:r>
        <w:r w:rsidRPr="00CD3566">
          <w:rPr>
            <w:rFonts w:ascii="Arial" w:hAnsi="Arial" w:cs="Arial"/>
          </w:rPr>
          <w:instrText>PAGE   \* MERGEFORMAT</w:instrText>
        </w:r>
        <w:r w:rsidRPr="00CD3566">
          <w:rPr>
            <w:rFonts w:ascii="Arial" w:hAnsi="Arial" w:cs="Arial"/>
          </w:rPr>
          <w:fldChar w:fldCharType="separate"/>
        </w:r>
        <w:r w:rsidR="0092060A">
          <w:rPr>
            <w:rFonts w:ascii="Arial" w:hAnsi="Arial" w:cs="Arial"/>
            <w:noProof/>
          </w:rPr>
          <w:t>2</w:t>
        </w:r>
        <w:r w:rsidRPr="00CD3566">
          <w:rPr>
            <w:rFonts w:ascii="Arial" w:hAnsi="Arial" w:cs="Arial"/>
          </w:rPr>
          <w:fldChar w:fldCharType="end"/>
        </w:r>
      </w:p>
    </w:sdtContent>
  </w:sdt>
  <w:p w:rsidR="00A940E5" w:rsidP="006F1A90" w:rsidRDefault="00B26E78" w14:paraId="68FED50A" w14:textId="2D5C0324">
    <w:pPr>
      <w:pStyle w:val="Zaglavlje"/>
      <w:jc w:val="right"/>
      <w:rPr>
        <w:rFonts w:ascii="Arial" w:hAnsi="Arial" w:cs="Arial"/>
      </w:rPr>
    </w:pPr>
    <w:r w:rsidRPr="00BF76AD">
      <w:rPr>
        <w:rFonts w:ascii="Arial" w:hAnsi="Arial" w:cs="Arial"/>
      </w:rPr>
      <w:t xml:space="preserve">Poslovni broj: </w:t>
    </w:r>
    <w:r>
      <w:rPr>
        <w:rFonts w:ascii="Arial" w:hAnsi="Arial" w:cs="Arial"/>
      </w:rPr>
      <w:t>P</w:t>
    </w:r>
    <w:r w:rsidRPr="00BF76AD">
      <w:rPr>
        <w:rFonts w:ascii="Arial" w:hAnsi="Arial" w:cs="Arial"/>
      </w:rPr>
      <w:t>-</w:t>
    </w:r>
    <w:r>
      <w:rPr>
        <w:rFonts w:ascii="Arial" w:hAnsi="Arial" w:cs="Arial"/>
      </w:rPr>
      <w:t>251/2025-</w:t>
    </w:r>
    <w:r w:rsidR="00C23602">
      <w:rPr>
        <w:rFonts w:ascii="Arial" w:hAnsi="Arial" w:cs="Arial"/>
      </w:rPr>
      <w:t>11</w:t>
    </w:r>
  </w:p>
  <w:p w:rsidR="00416D1F" w:rsidP="006F1A90" w:rsidRDefault="00416D1F" w14:paraId="2D2A0D85" w14:textId="77777777">
    <w:pPr>
      <w:pStyle w:val="Zaglavlje"/>
      <w:jc w:val="right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FF63A7" w:rsidP="00FF63A7" w:rsidRDefault="00FF63A7" w14:paraId="597822EC" w14:textId="77777777">
    <w:pPr>
      <w:tabs>
        <w:tab w:val="left" w:pos="-2268"/>
      </w:tabs>
      <w:jc w:val="both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  <w:t xml:space="preserve">  </w:t>
    </w:r>
  </w:p>
  <w:p w:rsidR="00FF63A7" w:rsidRDefault="00FF63A7" w14:paraId="70E09BC3" w14:textId="77777777">
    <w:pPr>
      <w:pStyle w:val="Zaglavlje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02DF558B"/>
    <w:multiLevelType w:val="hybridMultilevel"/>
    <w:tmpl w:val="7F16F034"/>
    <w:lvl w:ilvl="0" w:tplc="C87CB0A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3C70816"/>
    <w:multiLevelType w:val="hybridMultilevel"/>
    <w:tmpl w:val="E356F8D4"/>
    <w:lvl w:ilvl="0" w:tplc="5A24796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0F526FD9"/>
    <w:multiLevelType w:val="hybridMultilevel"/>
    <w:tmpl w:val="679ADFE2"/>
    <w:lvl w:ilvl="0" w:tplc="9070C10C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15FE61CC"/>
    <w:multiLevelType w:val="hybridMultilevel"/>
    <w:tmpl w:val="F0D26296"/>
    <w:lvl w:ilvl="0" w:tplc="164E278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4">
    <w:nsid w:val="18343231"/>
    <w:multiLevelType w:val="hybridMultilevel"/>
    <w:tmpl w:val="09184D58"/>
    <w:lvl w:ilvl="0" w:tplc="8BC238D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C00537A"/>
    <w:multiLevelType w:val="hybridMultilevel"/>
    <w:tmpl w:val="A5CAA010"/>
    <w:lvl w:ilvl="0" w:tplc="1576B044">
      <w:start w:val="1"/>
      <w:numFmt w:val="bullet"/>
      <w:lvlText w:val="-"/>
      <w:lvlJc w:val="left"/>
      <w:pPr>
        <w:ind w:left="1785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2505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3225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945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665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385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6105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825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545" w:hanging="360"/>
      </w:pPr>
      <w:rPr>
        <w:rFonts w:hint="default" w:ascii="Wingdings" w:hAnsi="Wingdings"/>
      </w:rPr>
    </w:lvl>
  </w:abstractNum>
  <w:abstractNum w:abstractNumId="6">
    <w:nsid w:val="1FD2665B"/>
    <w:multiLevelType w:val="hybridMultilevel"/>
    <w:tmpl w:val="5D04B870"/>
    <w:lvl w:ilvl="0" w:tplc="9668967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166740D"/>
    <w:multiLevelType w:val="hybridMultilevel"/>
    <w:tmpl w:val="E9A60FF8"/>
    <w:lvl w:ilvl="0" w:tplc="9620D63A">
      <w:start w:val="5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2654184F"/>
    <w:multiLevelType w:val="hybridMultilevel"/>
    <w:tmpl w:val="88FA83DE"/>
    <w:lvl w:ilvl="0" w:tplc="A2EE2BAA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27D3121B"/>
    <w:multiLevelType w:val="hybridMultilevel"/>
    <w:tmpl w:val="3192097A"/>
    <w:lvl w:ilvl="0" w:tplc="3350D4F4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0">
    <w:nsid w:val="2AA707A5"/>
    <w:multiLevelType w:val="hybridMultilevel"/>
    <w:tmpl w:val="EA9CF22C"/>
    <w:lvl w:ilvl="0" w:tplc="57385B5A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1">
    <w:nsid w:val="31E149C3"/>
    <w:multiLevelType w:val="hybridMultilevel"/>
    <w:tmpl w:val="6F8261D8"/>
    <w:lvl w:ilvl="0" w:tplc="E7A424A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2">
    <w:nsid w:val="32CF6939"/>
    <w:multiLevelType w:val="hybridMultilevel"/>
    <w:tmpl w:val="9A764C38"/>
    <w:lvl w:ilvl="0" w:tplc="1506DD26">
      <w:start w:val="1"/>
      <w:numFmt w:val="decimal"/>
      <w:lvlText w:val="%1."/>
      <w:lvlJc w:val="left"/>
      <w:pPr>
        <w:ind w:left="1413" w:hanging="70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3">
    <w:nsid w:val="33877882"/>
    <w:multiLevelType w:val="hybridMultilevel"/>
    <w:tmpl w:val="DEBC650C"/>
    <w:lvl w:ilvl="0" w:tplc="8C869D2A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4">
    <w:nsid w:val="3DD6061D"/>
    <w:multiLevelType w:val="hybridMultilevel"/>
    <w:tmpl w:val="B204AFAA"/>
    <w:lvl w:ilvl="0" w:tplc="4EEC3CD8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A671EBF"/>
    <w:multiLevelType w:val="hybridMultilevel"/>
    <w:tmpl w:val="CCF6B1E0"/>
    <w:lvl w:ilvl="0" w:tplc="944CC1BC">
      <w:start w:val="4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6">
    <w:nsid w:val="4C4B0D97"/>
    <w:multiLevelType w:val="hybridMultilevel"/>
    <w:tmpl w:val="8FE6DBB2"/>
    <w:lvl w:ilvl="0" w:tplc="A0F444D8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7">
    <w:nsid w:val="5D845761"/>
    <w:multiLevelType w:val="hybridMultilevel"/>
    <w:tmpl w:val="98EE78AA"/>
    <w:lvl w:ilvl="0" w:tplc="765E6502">
      <w:start w:val="1"/>
      <w:numFmt w:val="upperRoman"/>
      <w:lvlText w:val="%1."/>
      <w:lvlJc w:val="left"/>
      <w:pPr>
        <w:ind w:left="2118" w:hanging="141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8">
    <w:nsid w:val="5F5451DA"/>
    <w:multiLevelType w:val="hybridMultilevel"/>
    <w:tmpl w:val="039CC0DC"/>
    <w:lvl w:ilvl="0" w:tplc="21921F5A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19">
    <w:nsid w:val="61414354"/>
    <w:multiLevelType w:val="hybridMultilevel"/>
    <w:tmpl w:val="70CA5E12"/>
    <w:lvl w:ilvl="0" w:tplc="2568810E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5913550"/>
    <w:multiLevelType w:val="hybridMultilevel"/>
    <w:tmpl w:val="E15E6DD6"/>
    <w:lvl w:ilvl="0" w:tplc="E4727F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1">
    <w:nsid w:val="6A447F09"/>
    <w:multiLevelType w:val="hybridMultilevel"/>
    <w:tmpl w:val="8ED88ED4"/>
    <w:lvl w:ilvl="0" w:tplc="D410E354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2">
    <w:nsid w:val="6D7A2B2B"/>
    <w:multiLevelType w:val="hybridMultilevel"/>
    <w:tmpl w:val="CE90FD0A"/>
    <w:lvl w:ilvl="0" w:tplc="E93C32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3">
    <w:nsid w:val="75C84A86"/>
    <w:multiLevelType w:val="hybridMultilevel"/>
    <w:tmpl w:val="964C8430"/>
    <w:lvl w:ilvl="0" w:tplc="2BEE9F66">
      <w:start w:val="3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24">
    <w:nsid w:val="768A5A2F"/>
    <w:multiLevelType w:val="hybridMultilevel"/>
    <w:tmpl w:val="795C58AA"/>
    <w:lvl w:ilvl="0" w:tplc="36F24D30">
      <w:start w:val="1"/>
      <w:numFmt w:val="upperRoman"/>
      <w:lvlText w:val="%1."/>
      <w:lvlJc w:val="left"/>
      <w:pPr>
        <w:ind w:left="1425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5" w:hanging="360"/>
      </w:pPr>
    </w:lvl>
    <w:lvl w:ilvl="2" w:tplc="041A001B" w:tentative="true">
      <w:start w:val="1"/>
      <w:numFmt w:val="lowerRoman"/>
      <w:lvlText w:val="%3."/>
      <w:lvlJc w:val="right"/>
      <w:pPr>
        <w:ind w:left="2505" w:hanging="180"/>
      </w:pPr>
    </w:lvl>
    <w:lvl w:ilvl="3" w:tplc="041A000F" w:tentative="true">
      <w:start w:val="1"/>
      <w:numFmt w:val="decimal"/>
      <w:lvlText w:val="%4."/>
      <w:lvlJc w:val="left"/>
      <w:pPr>
        <w:ind w:left="3225" w:hanging="360"/>
      </w:pPr>
    </w:lvl>
    <w:lvl w:ilvl="4" w:tplc="041A0019" w:tentative="true">
      <w:start w:val="1"/>
      <w:numFmt w:val="lowerLetter"/>
      <w:lvlText w:val="%5."/>
      <w:lvlJc w:val="left"/>
      <w:pPr>
        <w:ind w:left="3945" w:hanging="360"/>
      </w:pPr>
    </w:lvl>
    <w:lvl w:ilvl="5" w:tplc="041A001B" w:tentative="true">
      <w:start w:val="1"/>
      <w:numFmt w:val="lowerRoman"/>
      <w:lvlText w:val="%6."/>
      <w:lvlJc w:val="right"/>
      <w:pPr>
        <w:ind w:left="4665" w:hanging="180"/>
      </w:pPr>
    </w:lvl>
    <w:lvl w:ilvl="6" w:tplc="041A000F" w:tentative="true">
      <w:start w:val="1"/>
      <w:numFmt w:val="decimal"/>
      <w:lvlText w:val="%7."/>
      <w:lvlJc w:val="left"/>
      <w:pPr>
        <w:ind w:left="5385" w:hanging="360"/>
      </w:pPr>
    </w:lvl>
    <w:lvl w:ilvl="7" w:tplc="041A0019" w:tentative="true">
      <w:start w:val="1"/>
      <w:numFmt w:val="lowerLetter"/>
      <w:lvlText w:val="%8."/>
      <w:lvlJc w:val="left"/>
      <w:pPr>
        <w:ind w:left="6105" w:hanging="360"/>
      </w:pPr>
    </w:lvl>
    <w:lvl w:ilvl="8" w:tplc="041A001B" w:tentative="true">
      <w:start w:val="1"/>
      <w:numFmt w:val="lowerRoman"/>
      <w:lvlText w:val="%9."/>
      <w:lvlJc w:val="right"/>
      <w:pPr>
        <w:ind w:left="6825" w:hanging="180"/>
      </w:pPr>
    </w:lvl>
  </w:abstractNum>
  <w:abstractNum w:abstractNumId="25">
    <w:nsid w:val="7D0572A0"/>
    <w:multiLevelType w:val="hybridMultilevel"/>
    <w:tmpl w:val="7F16E720"/>
    <w:lvl w:ilvl="0" w:tplc="A0EA99BE">
      <w:start w:val="4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1"/>
  </w:num>
  <w:num w:numId="2">
    <w:abstractNumId w:val="17"/>
  </w:num>
  <w:num w:numId="3">
    <w:abstractNumId w:val="23"/>
  </w:num>
  <w:num w:numId="4">
    <w:abstractNumId w:val="12"/>
  </w:num>
  <w:num w:numId="5">
    <w:abstractNumId w:val="22"/>
  </w:num>
  <w:num w:numId="6">
    <w:abstractNumId w:val="20"/>
  </w:num>
  <w:num w:numId="7">
    <w:abstractNumId w:val="16"/>
  </w:num>
  <w:num w:numId="8">
    <w:abstractNumId w:val="19"/>
  </w:num>
  <w:num w:numId="9">
    <w:abstractNumId w:val="13"/>
  </w:num>
  <w:num w:numId="10">
    <w:abstractNumId w:val="8"/>
  </w:num>
  <w:num w:numId="11">
    <w:abstractNumId w:val="1"/>
  </w:num>
  <w:num w:numId="12">
    <w:abstractNumId w:val="4"/>
  </w:num>
  <w:num w:numId="13">
    <w:abstractNumId w:val="15"/>
  </w:num>
  <w:num w:numId="14">
    <w:abstractNumId w:val="0"/>
  </w:num>
  <w:num w:numId="15">
    <w:abstractNumId w:val="10"/>
  </w:num>
  <w:num w:numId="16">
    <w:abstractNumId w:val="5"/>
  </w:num>
  <w:num w:numId="17">
    <w:abstractNumId w:val="2"/>
  </w:num>
  <w:num w:numId="18">
    <w:abstractNumId w:val="14"/>
  </w:num>
  <w:num w:numId="19">
    <w:abstractNumId w:val="18"/>
  </w:num>
  <w:num w:numId="20">
    <w:abstractNumId w:val="3"/>
  </w:num>
  <w:num w:numId="21">
    <w:abstractNumId w:val="25"/>
  </w:num>
  <w:num w:numId="22">
    <w:abstractNumId w:val="9"/>
  </w:num>
  <w:num w:numId="23">
    <w:abstractNumId w:val="7"/>
  </w:num>
  <w:num w:numId="24">
    <w:abstractNumId w:val="6"/>
  </w:num>
  <w:num w:numId="25">
    <w:abstractNumId w:val="24"/>
  </w:num>
  <w:num w:numId="26">
    <w:abstractNumId w:val="21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attachedTemplate r:id="rId1"/>
  <w:defaultTabStop w:val="708"/>
  <w:hyphenationZone w:val="425"/>
  <w:characterSpacingControl w:val="doNotCompress"/>
  <w:hdrShapeDefaults>
    <o:shapedefaults spidmax="51201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139"/>
    <w:rsid w:val="00000D5F"/>
    <w:rsid w:val="000025B3"/>
    <w:rsid w:val="00003155"/>
    <w:rsid w:val="00003658"/>
    <w:rsid w:val="00014A28"/>
    <w:rsid w:val="000245FA"/>
    <w:rsid w:val="000255F3"/>
    <w:rsid w:val="00040109"/>
    <w:rsid w:val="00055A45"/>
    <w:rsid w:val="00061556"/>
    <w:rsid w:val="0007535F"/>
    <w:rsid w:val="0008037F"/>
    <w:rsid w:val="00094DC5"/>
    <w:rsid w:val="0009787F"/>
    <w:rsid w:val="000B5CE3"/>
    <w:rsid w:val="000B66B7"/>
    <w:rsid w:val="000C44BC"/>
    <w:rsid w:val="000C52E9"/>
    <w:rsid w:val="000C6F82"/>
    <w:rsid w:val="000D3DE6"/>
    <w:rsid w:val="000E0F8B"/>
    <w:rsid w:val="000E240C"/>
    <w:rsid w:val="000E471C"/>
    <w:rsid w:val="000F6C36"/>
    <w:rsid w:val="00111D57"/>
    <w:rsid w:val="001212FD"/>
    <w:rsid w:val="001337A1"/>
    <w:rsid w:val="001518CB"/>
    <w:rsid w:val="00152FC8"/>
    <w:rsid w:val="00167343"/>
    <w:rsid w:val="0017444E"/>
    <w:rsid w:val="0018042C"/>
    <w:rsid w:val="00186073"/>
    <w:rsid w:val="00186433"/>
    <w:rsid w:val="00196E5D"/>
    <w:rsid w:val="001B3CC7"/>
    <w:rsid w:val="001B7786"/>
    <w:rsid w:val="001C2449"/>
    <w:rsid w:val="001C3130"/>
    <w:rsid w:val="001C7504"/>
    <w:rsid w:val="001C7FC9"/>
    <w:rsid w:val="001D16DC"/>
    <w:rsid w:val="001D72DA"/>
    <w:rsid w:val="001E01FD"/>
    <w:rsid w:val="001E562C"/>
    <w:rsid w:val="001E6B0A"/>
    <w:rsid w:val="001F7F8C"/>
    <w:rsid w:val="0021163A"/>
    <w:rsid w:val="00211C4D"/>
    <w:rsid w:val="002169A9"/>
    <w:rsid w:val="00220662"/>
    <w:rsid w:val="002273ED"/>
    <w:rsid w:val="002338A1"/>
    <w:rsid w:val="00233CEA"/>
    <w:rsid w:val="0023663A"/>
    <w:rsid w:val="00243A4E"/>
    <w:rsid w:val="00243BFA"/>
    <w:rsid w:val="00254CD7"/>
    <w:rsid w:val="002629A1"/>
    <w:rsid w:val="002640E3"/>
    <w:rsid w:val="00281DD7"/>
    <w:rsid w:val="00283B44"/>
    <w:rsid w:val="00283CF9"/>
    <w:rsid w:val="00294CBB"/>
    <w:rsid w:val="002B7D5C"/>
    <w:rsid w:val="002C01E0"/>
    <w:rsid w:val="002C5E0E"/>
    <w:rsid w:val="002C73F9"/>
    <w:rsid w:val="002C7BFB"/>
    <w:rsid w:val="002D3100"/>
    <w:rsid w:val="002D3DFC"/>
    <w:rsid w:val="002E557F"/>
    <w:rsid w:val="002F06D8"/>
    <w:rsid w:val="002F4CCA"/>
    <w:rsid w:val="002F7DA5"/>
    <w:rsid w:val="00303335"/>
    <w:rsid w:val="00304788"/>
    <w:rsid w:val="00305CDB"/>
    <w:rsid w:val="00307DA2"/>
    <w:rsid w:val="003154EC"/>
    <w:rsid w:val="00315799"/>
    <w:rsid w:val="0032388B"/>
    <w:rsid w:val="00333184"/>
    <w:rsid w:val="00347B88"/>
    <w:rsid w:val="00350F28"/>
    <w:rsid w:val="00360CE0"/>
    <w:rsid w:val="00360FDB"/>
    <w:rsid w:val="00380A49"/>
    <w:rsid w:val="003824CA"/>
    <w:rsid w:val="003841BA"/>
    <w:rsid w:val="00392137"/>
    <w:rsid w:val="00397F83"/>
    <w:rsid w:val="003A6E74"/>
    <w:rsid w:val="003B2FB8"/>
    <w:rsid w:val="003B435A"/>
    <w:rsid w:val="003B69D3"/>
    <w:rsid w:val="003D0773"/>
    <w:rsid w:val="003D4CC6"/>
    <w:rsid w:val="003E0331"/>
    <w:rsid w:val="003E30F2"/>
    <w:rsid w:val="003F137C"/>
    <w:rsid w:val="003F1B38"/>
    <w:rsid w:val="00400DAC"/>
    <w:rsid w:val="00404748"/>
    <w:rsid w:val="00405857"/>
    <w:rsid w:val="00407EAA"/>
    <w:rsid w:val="00411DDE"/>
    <w:rsid w:val="00416D1F"/>
    <w:rsid w:val="004201B6"/>
    <w:rsid w:val="004316F7"/>
    <w:rsid w:val="00431FF1"/>
    <w:rsid w:val="004326C7"/>
    <w:rsid w:val="00456EAB"/>
    <w:rsid w:val="00466580"/>
    <w:rsid w:val="00484B30"/>
    <w:rsid w:val="00485566"/>
    <w:rsid w:val="00487EF8"/>
    <w:rsid w:val="004A1FE5"/>
    <w:rsid w:val="004B1582"/>
    <w:rsid w:val="004B1BB4"/>
    <w:rsid w:val="004B2B75"/>
    <w:rsid w:val="004C06B1"/>
    <w:rsid w:val="004C446A"/>
    <w:rsid w:val="004D789F"/>
    <w:rsid w:val="004E1614"/>
    <w:rsid w:val="004E2747"/>
    <w:rsid w:val="004E7297"/>
    <w:rsid w:val="004F6E59"/>
    <w:rsid w:val="00503221"/>
    <w:rsid w:val="005047B9"/>
    <w:rsid w:val="00512061"/>
    <w:rsid w:val="0053558A"/>
    <w:rsid w:val="00536962"/>
    <w:rsid w:val="00543998"/>
    <w:rsid w:val="005500E4"/>
    <w:rsid w:val="005536FB"/>
    <w:rsid w:val="00553D7E"/>
    <w:rsid w:val="005608A8"/>
    <w:rsid w:val="00561EBC"/>
    <w:rsid w:val="00562849"/>
    <w:rsid w:val="00564EFD"/>
    <w:rsid w:val="0057147A"/>
    <w:rsid w:val="0057151F"/>
    <w:rsid w:val="005776BB"/>
    <w:rsid w:val="00591B45"/>
    <w:rsid w:val="00593747"/>
    <w:rsid w:val="005A0CA4"/>
    <w:rsid w:val="005A231F"/>
    <w:rsid w:val="005A2AE0"/>
    <w:rsid w:val="005B01D2"/>
    <w:rsid w:val="005B3B39"/>
    <w:rsid w:val="005B5A3F"/>
    <w:rsid w:val="005B6741"/>
    <w:rsid w:val="005C03EE"/>
    <w:rsid w:val="005C1CDB"/>
    <w:rsid w:val="005C73C1"/>
    <w:rsid w:val="005D2AB9"/>
    <w:rsid w:val="005D66D9"/>
    <w:rsid w:val="005E16D6"/>
    <w:rsid w:val="005E1D14"/>
    <w:rsid w:val="005E2DA0"/>
    <w:rsid w:val="005E3A2F"/>
    <w:rsid w:val="005E51DC"/>
    <w:rsid w:val="005E5CAC"/>
    <w:rsid w:val="006018A6"/>
    <w:rsid w:val="006145FE"/>
    <w:rsid w:val="00617607"/>
    <w:rsid w:val="00621055"/>
    <w:rsid w:val="00621933"/>
    <w:rsid w:val="0062780C"/>
    <w:rsid w:val="00633B45"/>
    <w:rsid w:val="00645F46"/>
    <w:rsid w:val="0064677F"/>
    <w:rsid w:val="00653A4D"/>
    <w:rsid w:val="00662034"/>
    <w:rsid w:val="0066715D"/>
    <w:rsid w:val="00670E59"/>
    <w:rsid w:val="00672400"/>
    <w:rsid w:val="00673FD9"/>
    <w:rsid w:val="0067421B"/>
    <w:rsid w:val="00674F1F"/>
    <w:rsid w:val="0067673C"/>
    <w:rsid w:val="00676E37"/>
    <w:rsid w:val="006951A3"/>
    <w:rsid w:val="006A427E"/>
    <w:rsid w:val="006B31A8"/>
    <w:rsid w:val="006B6B0C"/>
    <w:rsid w:val="006B7A4C"/>
    <w:rsid w:val="006C353D"/>
    <w:rsid w:val="006C3D57"/>
    <w:rsid w:val="006C6863"/>
    <w:rsid w:val="006C7B6A"/>
    <w:rsid w:val="006D01E0"/>
    <w:rsid w:val="006D7D69"/>
    <w:rsid w:val="006E09B1"/>
    <w:rsid w:val="006F051A"/>
    <w:rsid w:val="006F1A90"/>
    <w:rsid w:val="006F40C5"/>
    <w:rsid w:val="00700788"/>
    <w:rsid w:val="00705B12"/>
    <w:rsid w:val="00707C0B"/>
    <w:rsid w:val="0071674A"/>
    <w:rsid w:val="007345AD"/>
    <w:rsid w:val="00735733"/>
    <w:rsid w:val="00743BCC"/>
    <w:rsid w:val="00747068"/>
    <w:rsid w:val="007571AD"/>
    <w:rsid w:val="00760153"/>
    <w:rsid w:val="0076498A"/>
    <w:rsid w:val="00765FE7"/>
    <w:rsid w:val="0077048E"/>
    <w:rsid w:val="007729F6"/>
    <w:rsid w:val="0077391C"/>
    <w:rsid w:val="0078539D"/>
    <w:rsid w:val="00793792"/>
    <w:rsid w:val="007A7B9C"/>
    <w:rsid w:val="007B02CB"/>
    <w:rsid w:val="007B29A2"/>
    <w:rsid w:val="007B6620"/>
    <w:rsid w:val="007C3BFF"/>
    <w:rsid w:val="007C6AE7"/>
    <w:rsid w:val="007C7443"/>
    <w:rsid w:val="007D109D"/>
    <w:rsid w:val="007D7602"/>
    <w:rsid w:val="007E0FF1"/>
    <w:rsid w:val="007F2182"/>
    <w:rsid w:val="008113CA"/>
    <w:rsid w:val="00830F2E"/>
    <w:rsid w:val="00835A28"/>
    <w:rsid w:val="00837C6C"/>
    <w:rsid w:val="00842477"/>
    <w:rsid w:val="00842A4D"/>
    <w:rsid w:val="0085006C"/>
    <w:rsid w:val="008549BD"/>
    <w:rsid w:val="0085710E"/>
    <w:rsid w:val="008703CC"/>
    <w:rsid w:val="00875D14"/>
    <w:rsid w:val="00893D24"/>
    <w:rsid w:val="008945AD"/>
    <w:rsid w:val="008A1B2F"/>
    <w:rsid w:val="008B0231"/>
    <w:rsid w:val="008B0706"/>
    <w:rsid w:val="008B09C3"/>
    <w:rsid w:val="008B1C55"/>
    <w:rsid w:val="008B6A8B"/>
    <w:rsid w:val="008C21D9"/>
    <w:rsid w:val="008D153B"/>
    <w:rsid w:val="008D6009"/>
    <w:rsid w:val="008F1D88"/>
    <w:rsid w:val="00901019"/>
    <w:rsid w:val="0090630B"/>
    <w:rsid w:val="00910B0B"/>
    <w:rsid w:val="009134AA"/>
    <w:rsid w:val="0092060A"/>
    <w:rsid w:val="00922EBE"/>
    <w:rsid w:val="009256D1"/>
    <w:rsid w:val="00926A3B"/>
    <w:rsid w:val="009276FE"/>
    <w:rsid w:val="00933FBC"/>
    <w:rsid w:val="0093453D"/>
    <w:rsid w:val="00937A2B"/>
    <w:rsid w:val="0094273D"/>
    <w:rsid w:val="0094401B"/>
    <w:rsid w:val="0095125D"/>
    <w:rsid w:val="0097340F"/>
    <w:rsid w:val="009800BA"/>
    <w:rsid w:val="00981F3D"/>
    <w:rsid w:val="00994CD9"/>
    <w:rsid w:val="009969DE"/>
    <w:rsid w:val="009B615E"/>
    <w:rsid w:val="009C4C0F"/>
    <w:rsid w:val="009C7359"/>
    <w:rsid w:val="009D05D8"/>
    <w:rsid w:val="009D0C9F"/>
    <w:rsid w:val="009D5553"/>
    <w:rsid w:val="009F3D33"/>
    <w:rsid w:val="009F6268"/>
    <w:rsid w:val="00A02C75"/>
    <w:rsid w:val="00A10C9A"/>
    <w:rsid w:val="00A23824"/>
    <w:rsid w:val="00A2666B"/>
    <w:rsid w:val="00A31247"/>
    <w:rsid w:val="00A34114"/>
    <w:rsid w:val="00A348BF"/>
    <w:rsid w:val="00A37296"/>
    <w:rsid w:val="00A43F8E"/>
    <w:rsid w:val="00A44411"/>
    <w:rsid w:val="00A44860"/>
    <w:rsid w:val="00A46262"/>
    <w:rsid w:val="00A47510"/>
    <w:rsid w:val="00A621DC"/>
    <w:rsid w:val="00A642D7"/>
    <w:rsid w:val="00A72BCE"/>
    <w:rsid w:val="00A74C50"/>
    <w:rsid w:val="00A75667"/>
    <w:rsid w:val="00A7763C"/>
    <w:rsid w:val="00A805F4"/>
    <w:rsid w:val="00A8265D"/>
    <w:rsid w:val="00A8269B"/>
    <w:rsid w:val="00A84748"/>
    <w:rsid w:val="00A91BD0"/>
    <w:rsid w:val="00A91D10"/>
    <w:rsid w:val="00A940E5"/>
    <w:rsid w:val="00AA0328"/>
    <w:rsid w:val="00AA42BA"/>
    <w:rsid w:val="00AA546C"/>
    <w:rsid w:val="00AB066D"/>
    <w:rsid w:val="00AB77FA"/>
    <w:rsid w:val="00AD0C61"/>
    <w:rsid w:val="00AE3A06"/>
    <w:rsid w:val="00AE3CDB"/>
    <w:rsid w:val="00AF5371"/>
    <w:rsid w:val="00AF61CE"/>
    <w:rsid w:val="00AF6431"/>
    <w:rsid w:val="00B00779"/>
    <w:rsid w:val="00B02FB8"/>
    <w:rsid w:val="00B03055"/>
    <w:rsid w:val="00B13341"/>
    <w:rsid w:val="00B209DC"/>
    <w:rsid w:val="00B269C9"/>
    <w:rsid w:val="00B26E78"/>
    <w:rsid w:val="00B300CA"/>
    <w:rsid w:val="00B324A2"/>
    <w:rsid w:val="00B36B05"/>
    <w:rsid w:val="00B4022B"/>
    <w:rsid w:val="00B45D95"/>
    <w:rsid w:val="00B602F5"/>
    <w:rsid w:val="00B609F2"/>
    <w:rsid w:val="00B61BA6"/>
    <w:rsid w:val="00B67FA1"/>
    <w:rsid w:val="00B7261F"/>
    <w:rsid w:val="00B72AB4"/>
    <w:rsid w:val="00B76C2E"/>
    <w:rsid w:val="00B77BE2"/>
    <w:rsid w:val="00B81379"/>
    <w:rsid w:val="00B86322"/>
    <w:rsid w:val="00B86B58"/>
    <w:rsid w:val="00B86E43"/>
    <w:rsid w:val="00BA2878"/>
    <w:rsid w:val="00BA3CAD"/>
    <w:rsid w:val="00BA4FDF"/>
    <w:rsid w:val="00BA7ED0"/>
    <w:rsid w:val="00BB505C"/>
    <w:rsid w:val="00BB5281"/>
    <w:rsid w:val="00BC16C3"/>
    <w:rsid w:val="00BE3254"/>
    <w:rsid w:val="00BE79D3"/>
    <w:rsid w:val="00BF1B96"/>
    <w:rsid w:val="00BF5671"/>
    <w:rsid w:val="00BF76AD"/>
    <w:rsid w:val="00C058D4"/>
    <w:rsid w:val="00C05967"/>
    <w:rsid w:val="00C22CBC"/>
    <w:rsid w:val="00C23602"/>
    <w:rsid w:val="00C23786"/>
    <w:rsid w:val="00C3078B"/>
    <w:rsid w:val="00C31BC8"/>
    <w:rsid w:val="00C46A90"/>
    <w:rsid w:val="00C5261D"/>
    <w:rsid w:val="00C5469C"/>
    <w:rsid w:val="00C64395"/>
    <w:rsid w:val="00C65984"/>
    <w:rsid w:val="00C677BC"/>
    <w:rsid w:val="00C67B68"/>
    <w:rsid w:val="00C71E50"/>
    <w:rsid w:val="00C77ED0"/>
    <w:rsid w:val="00C81650"/>
    <w:rsid w:val="00C82800"/>
    <w:rsid w:val="00C951F2"/>
    <w:rsid w:val="00C95D48"/>
    <w:rsid w:val="00CA4E9C"/>
    <w:rsid w:val="00CB0139"/>
    <w:rsid w:val="00CB707A"/>
    <w:rsid w:val="00CC1110"/>
    <w:rsid w:val="00CC2304"/>
    <w:rsid w:val="00CC675E"/>
    <w:rsid w:val="00CC69CD"/>
    <w:rsid w:val="00CC6CC8"/>
    <w:rsid w:val="00CD0D5C"/>
    <w:rsid w:val="00CD2B9B"/>
    <w:rsid w:val="00CD3566"/>
    <w:rsid w:val="00CD3860"/>
    <w:rsid w:val="00CD5706"/>
    <w:rsid w:val="00CD5A24"/>
    <w:rsid w:val="00CD6B4D"/>
    <w:rsid w:val="00CE3027"/>
    <w:rsid w:val="00CF17F5"/>
    <w:rsid w:val="00CF4D50"/>
    <w:rsid w:val="00D00393"/>
    <w:rsid w:val="00D13CED"/>
    <w:rsid w:val="00D1693D"/>
    <w:rsid w:val="00D23854"/>
    <w:rsid w:val="00D24FFC"/>
    <w:rsid w:val="00D25535"/>
    <w:rsid w:val="00D31F57"/>
    <w:rsid w:val="00D442E9"/>
    <w:rsid w:val="00D60D05"/>
    <w:rsid w:val="00D64057"/>
    <w:rsid w:val="00D710D6"/>
    <w:rsid w:val="00D749A6"/>
    <w:rsid w:val="00D80C12"/>
    <w:rsid w:val="00D835F3"/>
    <w:rsid w:val="00D91862"/>
    <w:rsid w:val="00DA3551"/>
    <w:rsid w:val="00DB1EAF"/>
    <w:rsid w:val="00DB6A57"/>
    <w:rsid w:val="00DC28A6"/>
    <w:rsid w:val="00DC3E7D"/>
    <w:rsid w:val="00DC5FA5"/>
    <w:rsid w:val="00DD6C7B"/>
    <w:rsid w:val="00DE7C4D"/>
    <w:rsid w:val="00DF7067"/>
    <w:rsid w:val="00E0235C"/>
    <w:rsid w:val="00E038CC"/>
    <w:rsid w:val="00E03A9A"/>
    <w:rsid w:val="00E04C2C"/>
    <w:rsid w:val="00E13622"/>
    <w:rsid w:val="00E15331"/>
    <w:rsid w:val="00E16918"/>
    <w:rsid w:val="00E17219"/>
    <w:rsid w:val="00E20934"/>
    <w:rsid w:val="00E227FA"/>
    <w:rsid w:val="00E2584F"/>
    <w:rsid w:val="00E3084E"/>
    <w:rsid w:val="00E33A60"/>
    <w:rsid w:val="00E342AA"/>
    <w:rsid w:val="00E36723"/>
    <w:rsid w:val="00E428B0"/>
    <w:rsid w:val="00E4458E"/>
    <w:rsid w:val="00E45238"/>
    <w:rsid w:val="00E52E4C"/>
    <w:rsid w:val="00E5648A"/>
    <w:rsid w:val="00E56583"/>
    <w:rsid w:val="00E617DA"/>
    <w:rsid w:val="00E62653"/>
    <w:rsid w:val="00E64685"/>
    <w:rsid w:val="00E6535B"/>
    <w:rsid w:val="00E65B87"/>
    <w:rsid w:val="00E6683A"/>
    <w:rsid w:val="00E6696D"/>
    <w:rsid w:val="00E677C0"/>
    <w:rsid w:val="00E72716"/>
    <w:rsid w:val="00E73CE8"/>
    <w:rsid w:val="00E774A6"/>
    <w:rsid w:val="00EA0DA2"/>
    <w:rsid w:val="00EA3CF7"/>
    <w:rsid w:val="00EC0CF5"/>
    <w:rsid w:val="00EC448E"/>
    <w:rsid w:val="00ED1480"/>
    <w:rsid w:val="00ED42E6"/>
    <w:rsid w:val="00ED55BD"/>
    <w:rsid w:val="00ED56B9"/>
    <w:rsid w:val="00EE2642"/>
    <w:rsid w:val="00F023E0"/>
    <w:rsid w:val="00F15327"/>
    <w:rsid w:val="00F16EEF"/>
    <w:rsid w:val="00F20BC8"/>
    <w:rsid w:val="00F22C91"/>
    <w:rsid w:val="00F3405E"/>
    <w:rsid w:val="00F37D58"/>
    <w:rsid w:val="00F42C2C"/>
    <w:rsid w:val="00F441C6"/>
    <w:rsid w:val="00F4733D"/>
    <w:rsid w:val="00F516EB"/>
    <w:rsid w:val="00F517E1"/>
    <w:rsid w:val="00F5371A"/>
    <w:rsid w:val="00F61237"/>
    <w:rsid w:val="00F639F1"/>
    <w:rsid w:val="00F66A55"/>
    <w:rsid w:val="00F754F4"/>
    <w:rsid w:val="00F81995"/>
    <w:rsid w:val="00F84128"/>
    <w:rsid w:val="00F94750"/>
    <w:rsid w:val="00F97DBA"/>
    <w:rsid w:val="00FA05E3"/>
    <w:rsid w:val="00FA087D"/>
    <w:rsid w:val="00FA2657"/>
    <w:rsid w:val="00FC2912"/>
    <w:rsid w:val="00FC69E3"/>
    <w:rsid w:val="00FC71A9"/>
    <w:rsid w:val="00FE6E90"/>
    <w:rsid w:val="00FF4BB4"/>
    <w:rsid w:val="00FF4DC0"/>
    <w:rsid w:val="00FF63A7"/>
    <w:rsid w:val="00FF70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51201" v:ext="edit"/>
    <o:shapelayout v:ext="edit">
      <o:idmap data="1" v:ext="edit"/>
    </o:shapelayout>
  </w:shapeDefaults>
  <w:decimalSymbol w:val=","/>
  <w:listSeparator w:val=";"/>
  <w14:docId w14:val="481F6A8B"/>
  <w15:docId w15:val="{A6935D96-677E-41DA-84EF-B8A791C9B04F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CB0139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FF63A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FF63A7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FF63A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FF63A7"/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Odlomakpopisa">
    <w:name w:val="List Paragraph"/>
    <w:basedOn w:val="Normal"/>
    <w:uiPriority w:val="34"/>
    <w:qFormat/>
    <w:rsid w:val="002C7BFB"/>
    <w:pPr>
      <w:ind w:left="720"/>
      <w:contextualSpacing/>
    </w:pPr>
  </w:style>
  <w:style w:type="paragraph" w:styleId="Bezproreda">
    <w:name w:val="No Spacing"/>
    <w:uiPriority w:val="1"/>
    <w:qFormat/>
    <w:rsid w:val="00211C4D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7F2182"/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7F2182"/>
    <w:rPr>
      <w:rFonts w:ascii="Times New Roman" w:hAnsi="Times New Roman" w:eastAsia="Times New Roman" w:cs="Times New Roman"/>
      <w:sz w:val="20"/>
      <w:szCs w:val="20"/>
      <w:lang w:eastAsia="hr-HR"/>
    </w:rPr>
  </w:style>
  <w:style w:type="character" w:styleId="Referencafusnote">
    <w:name w:val="footnote reference"/>
    <w:basedOn w:val="Zadanifontodlomka"/>
    <w:uiPriority w:val="99"/>
    <w:semiHidden/>
    <w:unhideWhenUsed/>
    <w:rsid w:val="007F2182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564EFD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564EFD"/>
    <w:rPr>
      <w:rFonts w:ascii="Times New Roman" w:hAnsi="Times New Roman" w:cs="Times New Roman"/>
      <w:b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564EFD"/>
    <w:rPr>
      <w:b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564EFD"/>
    <w:rPr>
      <w:rFonts w:ascii="Times New Roman" w:hAnsi="Times New Roman" w:cs="Times New Roman"/>
      <w:b w:val="false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564EFD"/>
    <w:rPr>
      <w:rFonts w:ascii="Times New Roman" w:hAnsi="Times New Roman" w:cs="Times New Roman"/>
      <w:b w:val="false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91338928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2.xml" Type="http://schemas.openxmlformats.org/officeDocument/2006/relationships/header" Id="rId10"/><Relationship Target="styles.xml" Type="http://schemas.openxmlformats.org/officeDocument/2006/relationships/styles" Id="rId4"/><Relationship Target="header1.xml" Type="http://schemas.openxmlformats.org/officeDocument/2006/relationships/header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w14="http://schemas.microsoft.com/office/word/2010/wordml" xmlns:m="http://schemas.openxmlformats.org/officeDocument/2006/math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Soba 34/II</izvorni_sadrzaj>
    <derivirana_varijabla naziv="DomainObject.Prostorija.Naziv_1">Soba 34/II</derivirana_varijabla>
  </DomainObject.Prostorija.Naziv>
  <DomainObject.Prostorija.Oznaka>
    <izvorni_sadrzaj>Soba 34/II</izvorni_sadrzaj>
    <derivirana_varijabla naziv="DomainObject.Prostorija.Oznaka_1">Soba 34/II</derivirana_varijabla>
  </DomainObject.Prostorija.Oznaka>
  <DomainObject.Obrazlozenje>
    <izvorni_sadrzaj/>
    <derivirana_varijabla naziv="DomainObject.Obrazlozenje_1"/>
  </DomainObject.Obrazlozenje>
  <DomainObject.StvarniPocetakDatum>
    <izvorni_sadrzaj>20. siječnja 2026.</izvorni_sadrzaj>
    <derivirana_varijabla naziv="DomainObject.StvarniPocetakDatum_1">20. siječnja 2026.</derivirana_varijabla>
  </DomainObject.StvarniPocetakDatum>
  <DomainObject.StvarniZavrsetakDatum>
    <izvorni_sadrzaj>20. siječnja 2026.</izvorni_sadrzaj>
    <derivirana_varijabla naziv="DomainObject.StvarniZavrsetakDatum_1">20. siječnja 2026.</derivirana_varijabla>
  </DomainObject.StvarniZavrsetakDatum>
  <DomainObject.PlaniraniZavrsetakDatum>
    <izvorni_sadrzaj>20. siječnja 2026.</izvorni_sadrzaj>
    <derivirana_varijabla naziv="DomainObject.PlaniraniZavrsetakDatum_1">20. siječnja 2026.</derivirana_varijabla>
  </DomainObject.PlaniraniZavrsetakDatum>
  <DomainObject.PlaniraniPocetakDatum>
    <izvorni_sadrzaj>20. siječnja 2026.</izvorni_sadrzaj>
    <derivirana_varijabla naziv="DomainObject.PlaniraniPocetakDatum_1">20. siječnja 2026.</derivirana_varijabla>
  </DomainObject.PlaniraniPocetakDatum>
  <DomainObject.StvarniPocetakVrijeme>
    <izvorni_sadrzaj>10:30</izvorni_sadrzaj>
    <derivirana_varijabla naziv="DomainObject.StvarniPocetakVrijeme_1">10:30</derivirana_varijabla>
  </DomainObject.StvarniPocetakVrijeme>
  <DomainObject.StvarniZavrsetakVrijeme>
    <izvorni_sadrzaj>10:35</izvorni_sadrzaj>
    <derivirana_varijabla naziv="DomainObject.StvarniZavrsetakVrijeme_1">10:35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10:30</izvorni_sadrzaj>
    <derivirana_varijabla naziv="DomainObject.PlaniraniPocetakVrijeme_1">10:30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0</izvorni_sadrzaj>
    <derivirana_varijabla naziv="DomainObject.Zapisnik.BrojStranica_1">0</derivirana_varijabla>
  </DomainObject.Zapisnik.BrojStranica>
  <DomainObject.Zapisnik.DatumKreiranja>
    <izvorni_sadrzaj>20. siječnja 2026.</izvorni_sadrzaj>
    <derivirana_varijabla naziv="DomainObject.Zapisnik.DatumKreiranja_1">20. siječnja 2026.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P-251/2025-11</izvorni_sadrzaj>
    <derivirana_varijabla naziv="DomainObject.Zapisnik.Oznaka_1">P-251/2025-11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251</izvorni_sadrzaj>
    <derivirana_varijabla naziv="DomainObject.Predmet.Broj_1">251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28. srpnja 2025.</izvorni_sadrzaj>
    <derivirana_varijabla naziv="DomainObject.Predmet.DatumOsnivanja_1">28. srpnja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6630.01</izvorni_sadrzaj>
    <derivirana_varijabla naziv="DomainObject.Predmet.InicijalnaVrijednost_1">6630.01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P-251/2025</izvorni_sadrzaj>
    <derivirana_varijabla naziv="DomainObject.Predmet.OznakaBroj_1">P-251/2025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Anchor AM društvo s ograničenom odgovornošću za savjetovanje i usluge u stečaju zastupanog po punomoćniku ODVJETNIČKO DRUŠTVO MIŠEVIĆ I JARIĆ društvo s ograničenom odgovornošću; Sanja Mišević</izvorni_sadrzaj>
    <derivirana_varijabla naziv="DomainObject.Predmet.ProtustrankaFormated_1">  Anchor AM društvo s ograničenom odgovornošću za savjetovanje i usluge u stečaju zastupanog po punomoćniku ODVJETNIČKO DRUŠTVO MIŠEVIĆ I JARIĆ društvo s ograničenom odgovornošću; Sanja Mišević</derivirana_varijabla>
  </DomainObject.Predmet.ProtustrankaFormated>
  <DomainObject.Predmet.ProtustrankaFormatedOIB>
    <izvorni_sadrzaj>  Anchor AM društvo s ograničenom odgovornošću za savjetovanje i usluge u stečaju, OIB 20080494958 zastupanog po punomoćniku ODVJETNIČKO DRUŠTVO MIŠEVIĆ I JARIĆ društvo s ograničenom odgovornošću; Sanja Mišević</izvorni_sadrzaj>
    <derivirana_varijabla naziv="DomainObject.Predmet.ProtustrankaFormatedOIB_1">  Anchor AM društvo s ograničenom odgovornošću za savjetovanje i usluge u stečaju, OIB 20080494958 zastupanog po punomoćniku ODVJETNIČKO DRUŠTVO MIŠEVIĆ I JARIĆ društvo s ograničenom odgovornošću; Sanja Mišević</derivirana_varijabla>
  </DomainObject.Predmet.ProtustrankaFormatedOIB>
  <DomainObject.Predmet.ProtustrankaFormatedWithAdress>
    <izvorni_sadrzaj> Anchor AM društvo s ograničenom odgovornošću za savjetovanje i usluge u stečaju, KAPUCINSKA ULICA 31, 31000 Osijek zastupanog po punomoćniku ODVJETNIČKO DRUŠTVO MIŠEVIĆ I JARIĆ društvo s ograničenom odgovornošću; Sanja Mišević</izvorni_sadrzaj>
    <derivirana_varijabla naziv="DomainObject.Predmet.ProtustrankaFormatedWithAdress_1"> Anchor AM društvo s ograničenom odgovornošću za savjetovanje i usluge u stečaju, KAPUCINSKA ULICA 31, 31000 Osijek zastupanog po punomoćniku ODVJETNIČKO DRUŠTVO MIŠEVIĆ I JARIĆ društvo s ograničenom odgovornošću; Sanja Mišević</derivirana_varijabla>
  </DomainObject.Predmet.ProtustrankaFormatedWithAdress>
  <DomainObject.Predmet.ProtustrankaFormatedWithAdressOIB>
    <izvorni_sadrzaj> Anchor AM društvo s ograničenom odgovornošću za savjetovanje i usluge u stečaju, OIB 20080494958, KAPUCINSKA ULICA 31, 31000 Osijek zastupanog po punomoćniku ODVJETNIČKO DRUŠTVO MIŠEVIĆ I JARIĆ društvo s ograničenom odgovornošću; Sanja Mišević</izvorni_sadrzaj>
    <derivirana_varijabla naziv="DomainObject.Predmet.ProtustrankaFormatedWithAdressOIB_1"> Anchor AM društvo s ograničenom odgovornošću za savjetovanje i usluge u stečaju, OIB 20080494958, KAPUCINSKA ULICA 31, 31000 Osijek zastupanog po punomoćniku ODVJETNIČKO DRUŠTVO MIŠEVIĆ I JARIĆ društvo s ograničenom odgovornošću; Sanja Mišević</derivirana_varijabla>
  </DomainObject.Predmet.ProtustrankaFormatedWithAdressOIB>
  <DomainObject.Predmet.ProtustrankaWithAdress>
    <izvorni_sadrzaj>Anchor AM društvo s ograničenom odgovornošću za savjetovanje i usluge u stečaju KAPUCINSKA ULICA 31, 31000 Osijek</izvorni_sadrzaj>
    <derivirana_varijabla naziv="DomainObject.Predmet.ProtustrankaWithAdress_1">Anchor AM društvo s ograničenom odgovornošću za savjetovanje i usluge u stečaju KAPUCINSKA ULICA 31, 31000 Osijek</derivirana_varijabla>
  </DomainObject.Predmet.ProtustrankaWithAdress>
  <DomainObject.Predmet.ProtustrankaWithAdressOIB>
    <izvorni_sadrzaj>Anchor AM društvo s ograničenom odgovornošću za savjetovanje i usluge u stečaju, OIB 20080494958, KAPUCINSKA ULICA 31, 31000 Osijek</izvorni_sadrzaj>
    <derivirana_varijabla naziv="DomainObject.Predmet.ProtustrankaWithAdressOIB_1">Anchor AM društvo s ograničenom odgovornošću za savjetovanje i usluge u stečaju, OIB 20080494958, KAPUCINSKA ULICA 31, 31000 Osijek</derivirana_varijabla>
  </DomainObject.Predmet.ProtustrankaWithAdressOIB>
  <DomainObject.Predmet.ProtustrankaNazivFormated>
    <izvorni_sadrzaj>Anchor AM društvo s ograničenom odgovornošću za savjetovanje i usluge u stečaju</izvorni_sadrzaj>
    <derivirana_varijabla naziv="DomainObject.Predmet.ProtustrankaNazivFormated_1">Anchor AM društvo s ograničenom odgovornošću za savjetovanje i usluge u stečaju</derivirana_varijabla>
  </DomainObject.Predmet.ProtustrankaNazivFormated>
  <DomainObject.Predmet.ProtustrankaNazivFormatedOIB>
    <izvorni_sadrzaj>Anchor AM društvo s ograničenom odgovornošću za savjetovanje i usluge u stečaju, OIB 20080494958</izvorni_sadrzaj>
    <derivirana_varijabla naziv="DomainObject.Predmet.ProtustrankaNazivFormatedOIB_1">Anchor AM društvo s ograničenom odgovornošću za savjetovanje i usluge u stečaju, OIB 20080494958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19. Referada</izvorni_sadrzaj>
    <derivirana_varijabla naziv="DomainObject.Predmet.Referada.Naziv_1">19. Referada</derivirana_varijabla>
  </DomainObject.Predmet.Referada.Naziv>
  <DomainObject.Predmet.Referada.Oznaka>
    <izvorni_sadrzaj>19</izvorni_sadrzaj>
    <derivirana_varijabla naziv="DomainObject.Predmet.Referada.Oznaka_1">19</derivirana_varijabla>
  </DomainObject.Predmet.Referada.Oznaka>
  <DomainObject.Predmet.Referada.Prostorija.Naziv>
    <izvorni_sadrzaj>Soba 34/II</izvorni_sadrzaj>
    <derivirana_varijabla naziv="DomainObject.Predmet.Referada.Prostorija.Naziv_1">Soba 34/II</derivirana_varijabla>
  </DomainObject.Predmet.Referada.Prostorija.Naziv>
  <DomainObject.Predmet.Referada.Prostorija.Oznaka>
    <izvorni_sadrzaj>Soba 34/II</izvorni_sadrzaj>
    <derivirana_varijabla naziv="DomainObject.Predmet.Referada.Prostorija.Oznaka_1">Soba 34/II</derivirana_varijabla>
  </DomainObject.Predmet.Referada.Prostorija.Oznaka>
  <DomainObject.Predmet.Referada.Sud.Naziv>
    <izvorni_sadrzaj>Trgovački sud u Osijeku</izvorni_sadrzaj>
    <derivirana_varijabla naziv="DomainObject.Predmet.Referada.Sud.Naziv_1">Trgovački sud u Osijeku</derivirana_varijabla>
  </DomainObject.Predmet.Referada.Sud.Naziv>
  <DomainObject.Predmet.Referada.Sudac>
    <izvorni_sadrzaj>Marina Ljubičić Knežević</izvorni_sadrzaj>
    <derivirana_varijabla naziv="DomainObject.Predmet.Referada.Sudac_1">Marina Ljubičić Knežević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EKO-IMANJE MAVROVIĆ d. o. o. za poljoprivrednu djelatnost zastupanog po punomoćniku Vlado Lalić; Jušte Puharić zastupanog po punomoćniku Vlado Lalić</izvorni_sadrzaj>
    <derivirana_varijabla naziv="DomainObject.Predmet.StrankaFormated_1">  EKO-IMANJE MAVROVIĆ d. o. o. za poljoprivrednu djelatnost zastupanog po punomoćniku Vlado Lalić; Jušte Puharić zastupanog po punomoćniku Vlado Lalić</derivirana_varijabla>
  </DomainObject.Predmet.StrankaFormated>
  <DomainObject.Predmet.StrankaFormatedOIB>
    <izvorni_sadrzaj>  EKO-IMANJE MAVROVIĆ d. o. o. za poljoprivrednu djelatnost, OIB 07135129238 zastupanog po punomoćniku Vlado Lalić; Jušte Puharić, OIB 09819688888 zastupanog po punomoćniku Vlado Lalić</izvorni_sadrzaj>
    <derivirana_varijabla naziv="DomainObject.Predmet.StrankaFormatedOIB_1">  EKO-IMANJE MAVROVIĆ d. o. o. za poljoprivrednu djelatnost, OIB 07135129238 zastupanog po punomoćniku Vlado Lalić; Jušte Puharić, OIB 09819688888 zastupanog po punomoćniku Vlado Lalić</derivirana_varijabla>
  </DomainObject.Predmet.StrankaFormatedOIB>
  <DomainObject.Predmet.StrankaFormatedWithAdress>
    <izvorni_sadrzaj> EKO-IMANJE MAVROVIĆ d. o. o. za poljoprivrednu djelatnost, SLOBOŠTINA 45, 34000 Sloboština zastupanog po punomoćniku Vlado Lalić; Jušte Puharić, TRG TINA UJEVIĆA 2, 21300 Makarska zastupanog po punomoćniku Vlado Lalić</izvorni_sadrzaj>
    <derivirana_varijabla naziv="DomainObject.Predmet.StrankaFormatedWithAdress_1"> EKO-IMANJE MAVROVIĆ d. o. o. za poljoprivrednu djelatnost, SLOBOŠTINA 45, 34000 Sloboština zastupanog po punomoćniku Vlado Lalić; Jušte Puharić, TRG TINA UJEVIĆA 2, 21300 Makarska zastupanog po punomoćniku Vlado Lalić</derivirana_varijabla>
  </DomainObject.Predmet.StrankaFormatedWithAdress>
  <DomainObject.Predmet.StrankaFormatedWithAdressOIB>
    <izvorni_sadrzaj> EKO-IMANJE MAVROVIĆ d. o. o. za poljoprivrednu djelatnost, OIB 07135129238, SLOBOŠTINA 45, 34000 Sloboština zastupanog po punomoćniku Vlado Lalić; Jušte Puharić, OIB 09819688888, TRG TINA UJEVIĆA 2, 21300 Makarska zastupanog po punomoćniku Vlado Lalić</izvorni_sadrzaj>
    <derivirana_varijabla naziv="DomainObject.Predmet.StrankaFormatedWithAdressOIB_1"> EKO-IMANJE MAVROVIĆ d. o. o. za poljoprivrednu djelatnost, OIB 07135129238, SLOBOŠTINA 45, 34000 Sloboština zastupanog po punomoćniku Vlado Lalić; Jušte Puharić, OIB 09819688888, TRG TINA UJEVIĆA 2, 21300 Makarska zastupanog po punomoćniku Vlado Lalić</derivirana_varijabla>
  </DomainObject.Predmet.StrankaFormatedWithAdressOIB>
  <DomainObject.Predmet.StrankaWithAdress>
    <izvorni_sadrzaj>EKO-IMANJE MAVROVIĆ d. o. o. za poljoprivrednu djelatnost SLOBOŠTINA 45,34000 Sloboština,Jušte Puharić TRG TINA UJEVIĆA 2,21300 Makarska</izvorni_sadrzaj>
    <derivirana_varijabla naziv="DomainObject.Predmet.StrankaWithAdress_1">EKO-IMANJE MAVROVIĆ d. o. o. za poljoprivrednu djelatnost SLOBOŠTINA 45,34000 Sloboština,Jušte Puharić TRG TINA UJEVIĆA 2,21300 Makarska</derivirana_varijabla>
  </DomainObject.Predmet.StrankaWithAdress>
  <DomainObject.Predmet.StrankaWithAdressOIB>
    <izvorni_sadrzaj>EKO-IMANJE MAVROVIĆ d. o. o. za poljoprivrednu djelatnost, OIB 07135129238, SLOBOŠTINA 45,34000 Sloboština,Jušte Puharić, OIB 09819688888, TRG TINA UJEVIĆA 2,21300 Makarska</izvorni_sadrzaj>
    <derivirana_varijabla naziv="DomainObject.Predmet.StrankaWithAdressOIB_1">EKO-IMANJE MAVROVIĆ d. o. o. za poljoprivrednu djelatnost, OIB 07135129238, SLOBOŠTINA 45,34000 Sloboština,Jušte Puharić, OIB 09819688888, TRG TINA UJEVIĆA 2,21300 Makarska</derivirana_varijabla>
  </DomainObject.Predmet.StrankaWithAdressOIB>
  <DomainObject.Predmet.StrankaNazivFormated>
    <izvorni_sadrzaj>EKO-IMANJE MAVROVIĆ d. o. o. za poljoprivrednu djelatnost,Jušte Puharić</izvorni_sadrzaj>
    <derivirana_varijabla naziv="DomainObject.Predmet.StrankaNazivFormated_1">EKO-IMANJE MAVROVIĆ d. o. o. za poljoprivrednu djelatnost,Jušte Puharić</derivirana_varijabla>
  </DomainObject.Predmet.StrankaNazivFormated>
  <DomainObject.Predmet.StrankaNazivFormatedOIB>
    <izvorni_sadrzaj>EKO-IMANJE MAVROVIĆ d. o. o. za poljoprivrednu djelatnost, OIB 07135129238,Jušte Puharić, OIB 09819688888</izvorni_sadrzaj>
    <derivirana_varijabla naziv="DomainObject.Predmet.StrankaNazivFormatedOIB_1">EKO-IMANJE MAVROVIĆ d. o. o. za poljoprivrednu djelatnost, OIB 07135129238,Jušte Puharić, OIB 09819688888</derivirana_varijabla>
  </DomainObject.Predmet.StrankaNazivFormatedOIB>
  <DomainObject.Predmet.Sud.Adresa.Naselje>
    <izvorni_sadrzaj>Osijek</izvorni_sadrzaj>
    <derivirana_varijabla naziv="DomainObject.Predmet.Sud.Adresa.Naselje_1">Osijek</derivirana_varijabla>
  </DomainObject.Predmet.Sud.Adresa.Naselje>
  <DomainObject.Predmet.Sud.Adresa.NaseljeLokativ>
    <izvorni_sadrzaj>Osijeku</izvorni_sadrzaj>
    <derivirana_varijabla naziv="DomainObject.Predmet.Sud.Adresa.NaseljeLokativ_1">Osijeku</derivirana_varijabla>
  </DomainObject.Predmet.Sud.Adresa.NaseljeLokativ>
  <DomainObject.Predmet.Sud.Adresa.PostBroj>
    <izvorni_sadrzaj>31000</izvorni_sadrzaj>
    <derivirana_varijabla naziv="DomainObject.Predmet.Sud.Adresa.PostBroj_1">31000</derivirana_varijabla>
  </DomainObject.Predmet.Sud.Adresa.PostBroj>
  <DomainObject.Predmet.Sud.Adresa.UlicaIKBR>
    <izvorni_sadrzaj>Zagrebačka 2</izvorni_sadrzaj>
    <derivirana_varijabla naziv="DomainObject.Predmet.Sud.Adresa.UlicaIKBR_1">Zagrebačka 2</derivirana_varijabla>
  </DomainObject.Predmet.Sud.Adresa.UlicaIKBR>
  <DomainObject.Predmet.Sud.Naziv>
    <izvorni_sadrzaj>Trgovački sud u Osijeku</izvorni_sadrzaj>
    <derivirana_varijabla naziv="DomainObject.Predmet.Sud.Naziv_1">Trgovački sud u Osijeku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19. Referada</izvorni_sadrzaj>
    <derivirana_varijabla naziv="DomainObject.Predmet.TrenutnaLokacijaSpisa.Naziv_1">19. Referada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Osijeku</izvorni_sadrzaj>
    <derivirana_varijabla naziv="DomainObject.Predmet.TrenutnaLokacijaSpisa.Sud.Naziv_1">Trgovački sud u Osijeku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Sudska pisarnica</izvorni_sadrzaj>
    <derivirana_varijabla naziv="DomainObject.Predmet.UstrojstvenaJedinicaVodi.Naziv_1">Sudska pisarnica</derivirana_varijabla>
  </DomainObject.Predmet.UstrojstvenaJedinicaVodi.Naziv>
  <DomainObject.Predmet.UstrojstvenaJedinicaVodi.Oznaka>
    <izvorni_sadrzaj>Sudska pisarnica </izvorni_sadrzaj>
    <derivirana_varijabla naziv="DomainObject.Predmet.UstrojstvenaJedinicaVodi.Oznaka_1">Sudska pisarnica 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Osijeku</izvorni_sadrzaj>
    <derivirana_varijabla naziv="DomainObject.Predmet.UstrojstvenaJedinicaVodi.Sud.Naziv_1">Trgovački sud u Osijeku</derivirana_varijabla>
  </DomainObject.Predmet.UstrojstvenaJedinicaVodi.Sud.Naziv>
  <DomainObject.Predmet.VrstaSpora.Naziv>
    <izvorni_sadrzaj>Parnica - ostalo</izvorni_sadrzaj>
    <derivirana_varijabla naziv="DomainObject.Predmet.VrstaSpora.Naziv_1">Parnica - ostalo</derivirana_varijabla>
  </DomainObject.Predmet.VrstaSpora.Naziv>
  <DomainObject.Predmet.Zapisnicar>
    <izvorni_sadrzaj>Sanda Gučić</izvorni_sadrzaj>
    <derivirana_varijabla naziv="DomainObject.Predmet.Zapisnicar_1">Sanda Gučić</derivirana_varijabla>
  </DomainObject.Predmet.Zapisnicar>
  <DomainObject.Predmet.StrankaListFormated>
    <izvorni_sadrzaj>
      <item>EKO-IMANJE MAVROVIĆ d. o. o. za poljoprivrednu djelatnost zastupanog po punomoćniku Vlado Lalić</item>
      <item>Jušte Puharić zastupanog po punomoćniku Vlado Lalić</item>
    </izvorni_sadrzaj>
    <derivirana_varijabla naziv="DomainObject.Predmet.StrankaListFormated_1">
      <item>EKO-IMANJE MAVROVIĆ d. o. o. za poljoprivrednu djelatnost zastupanog po punomoćniku Vlado Lalić</item>
      <item>Jušte Puharić zastupanog po punomoćniku Vlado Lalić</item>
    </derivirana_varijabla>
  </DomainObject.Predmet.StrankaListFormated>
  <DomainObject.Predmet.StrankaListFormatedOIB>
    <izvorni_sadrzaj>
      <item>EKO-IMANJE MAVROVIĆ d. o. o. za poljoprivrednu djelatnost, OIB 07135129238 zastupanog po punomoćniku Vlado Lalić</item>
      <item>Jušte Puharić, OIB 09819688888 zastupanog po punomoćniku Vlado Lalić</item>
    </izvorni_sadrzaj>
    <derivirana_varijabla naziv="DomainObject.Predmet.StrankaListFormatedOIB_1">
      <item>EKO-IMANJE MAVROVIĆ d. o. o. za poljoprivrednu djelatnost, OIB 07135129238 zastupanog po punomoćniku Vlado Lalić</item>
      <item>Jušte Puharić, OIB 09819688888 zastupanog po punomoćniku Vlado Lalić</item>
    </derivirana_varijabla>
  </DomainObject.Predmet.StrankaListFormatedOIB>
  <DomainObject.Predmet.StrankaListFormatedWithAdress>
    <izvorni_sadrzaj>
      <item>EKO-IMANJE MAVROVIĆ d. o. o. za poljoprivrednu djelatnost, SLOBOŠTINA 45, 34000 Sloboština zastupanog po punomoćniku Vlado Lalić</item>
      <item>Jušte Puharić, TRG TINA UJEVIĆA 2, 21300 Makarska zastupanog po punomoćniku Vlado Lalić</item>
    </izvorni_sadrzaj>
    <derivirana_varijabla naziv="DomainObject.Predmet.StrankaListFormatedWithAdress_1">
      <item>EKO-IMANJE MAVROVIĆ d. o. o. za poljoprivrednu djelatnost, SLOBOŠTINA 45, 34000 Sloboština zastupanog po punomoćniku Vlado Lalić</item>
      <item>Jušte Puharić, TRG TINA UJEVIĆA 2, 21300 Makarska zastupanog po punomoćniku Vlado Lalić</item>
    </derivirana_varijabla>
  </DomainObject.Predmet.StrankaListFormatedWithAdress>
  <DomainObject.Predmet.StrankaListFormatedWithAdressOIB>
    <izvorni_sadrzaj>
      <item>EKO-IMANJE MAVROVIĆ d. o. o. za poljoprivrednu djelatnost, OIB 07135129238, SLOBOŠTINA 45, 34000 Sloboština zastupanog po punomoćniku Vlado Lalić</item>
      <item>Jušte Puharić, OIB 09819688888, TRG TINA UJEVIĆA 2, 21300 Makarska zastupanog po punomoćniku Vlado Lalić</item>
    </izvorni_sadrzaj>
    <derivirana_varijabla naziv="DomainObject.Predmet.StrankaListFormatedWithAdressOIB_1">
      <item>EKO-IMANJE MAVROVIĆ d. o. o. za poljoprivrednu djelatnost, OIB 07135129238, SLOBOŠTINA 45, 34000 Sloboština zastupanog po punomoćniku Vlado Lalić</item>
      <item>Jušte Puharić, OIB 09819688888, TRG TINA UJEVIĆA 2, 21300 Makarska zastupanog po punomoćniku Vlado Lalić</item>
    </derivirana_varijabla>
  </DomainObject.Predmet.StrankaListFormatedWithAdressOIB>
  <DomainObject.Predmet.StrankaListNazivFormated>
    <izvorni_sadrzaj>
      <item>EKO-IMANJE MAVROVIĆ d. o. o. za poljoprivrednu djelatnost</item>
      <item>Jušte Puharić</item>
    </izvorni_sadrzaj>
    <derivirana_varijabla naziv="DomainObject.Predmet.StrankaListNazivFormated_1">
      <item>EKO-IMANJE MAVROVIĆ d. o. o. za poljoprivrednu djelatnost</item>
      <item>Jušte Puharić</item>
    </derivirana_varijabla>
  </DomainObject.Predmet.StrankaListNazivFormated>
  <DomainObject.Predmet.StrankaListNazivFormatedOIB>
    <izvorni_sadrzaj>
      <item>EKO-IMANJE MAVROVIĆ d. o. o. za poljoprivrednu djelatnost, OIB 07135129238</item>
      <item>Jušte Puharić, OIB 09819688888</item>
    </izvorni_sadrzaj>
    <derivirana_varijabla naziv="DomainObject.Predmet.StrankaListNazivFormatedOIB_1">
      <item>EKO-IMANJE MAVROVIĆ d. o. o. za poljoprivrednu djelatnost, OIB 07135129238</item>
      <item>Jušte Puharić, OIB 09819688888</item>
    </derivirana_varijabla>
  </DomainObject.Predmet.StrankaListNazivFormatedOIB>
  <DomainObject.Predmet.ProtuStrankaListFormated>
    <izvorni_sadrzaj>
      <item>Anchor AM društvo s ograničenom odgovornošću za savjetovanje i usluge u stečaju zastupanog po punomoćniku ODVJETNIČKO DRUŠTVO MIŠEVIĆ I JARIĆ društvo s ograničenom odgovornošću; Sanja Mišević</item>
    </izvorni_sadrzaj>
    <derivirana_varijabla naziv="DomainObject.Predmet.ProtuStrankaListFormated_1">
      <item>Anchor AM društvo s ograničenom odgovornošću za savjetovanje i usluge u stečaju zastupanog po punomoćniku ODVJETNIČKO DRUŠTVO MIŠEVIĆ I JARIĆ društvo s ograničenom odgovornošću; Sanja Mišević</item>
    </derivirana_varijabla>
  </DomainObject.Predmet.ProtuStrankaListFormated>
  <DomainObject.Predmet.ProtuStrankaListFormatedOIB>
    <izvorni_sadrzaj>
      <item>Anchor AM društvo s ograničenom odgovornošću za savjetovanje i usluge u stečaju, OIB 20080494958 zastupanog po punomoćniku ODVJETNIČKO DRUŠTVO MIŠEVIĆ I JARIĆ društvo s ograničenom odgovornošću; Sanja Mišević</item>
    </izvorni_sadrzaj>
    <derivirana_varijabla naziv="DomainObject.Predmet.ProtuStrankaListFormatedOIB_1">
      <item>Anchor AM društvo s ograničenom odgovornošću za savjetovanje i usluge u stečaju, OIB 20080494958 zastupanog po punomoćniku ODVJETNIČKO DRUŠTVO MIŠEVIĆ I JARIĆ društvo s ograničenom odgovornošću; Sanja Mišević</item>
    </derivirana_varijabla>
  </DomainObject.Predmet.ProtuStrankaListFormatedOIB>
  <DomainObject.Predmet.ProtuStrankaListFormatedWithAdress>
    <izvorni_sadrzaj>
      <item>Anchor AM društvo s ograničenom odgovornošću za savjetovanje i usluge u stečaju, KAPUCINSKA ULICA 31, 31000 Osijek zastupanog po punomoćniku ODVJETNIČKO DRUŠTVO MIŠEVIĆ I JARIĆ društvo s ograničenom odgovornošću; Sanja Mišević</item>
    </izvorni_sadrzaj>
    <derivirana_varijabla naziv="DomainObject.Predmet.ProtuStrankaListFormatedWithAdress_1">
      <item>Anchor AM društvo s ograničenom odgovornošću za savjetovanje i usluge u stečaju, KAPUCINSKA ULICA 31, 31000 Osijek zastupanog po punomoćniku ODVJETNIČKO DRUŠTVO MIŠEVIĆ I JARIĆ društvo s ograničenom odgovornošću; Sanja Mišević</item>
    </derivirana_varijabla>
  </DomainObject.Predmet.ProtuStrankaListFormatedWithAdress>
  <DomainObject.Predmet.ProtuStrankaListFormatedWithAdressOIB>
    <izvorni_sadrzaj>
      <item>Anchor AM društvo s ograničenom odgovornošću za savjetovanje i usluge u stečaju, OIB 20080494958, KAPUCINSKA ULICA 31, 31000 Osijek zastupanog po punomoćniku ODVJETNIČKO DRUŠTVO MIŠEVIĆ I JARIĆ društvo s ograničenom odgovornošću; Sanja Mišević</item>
    </izvorni_sadrzaj>
    <derivirana_varijabla naziv="DomainObject.Predmet.ProtuStrankaListFormatedWithAdressOIB_1">
      <item>Anchor AM društvo s ograničenom odgovornošću za savjetovanje i usluge u stečaju, OIB 20080494958, KAPUCINSKA ULICA 31, 31000 Osijek zastupanog po punomoćniku ODVJETNIČKO DRUŠTVO MIŠEVIĆ I JARIĆ društvo s ograničenom odgovornošću; Sanja Mišević</item>
    </derivirana_varijabla>
  </DomainObject.Predmet.ProtuStrankaListFormatedWithAdressOIB>
  <DomainObject.Predmet.ProtuStrankaListNazivFormated>
    <izvorni_sadrzaj>
      <item>Anchor AM društvo s ograničenom odgovornošću za savjetovanje i usluge u stečaju</item>
    </izvorni_sadrzaj>
    <derivirana_varijabla naziv="DomainObject.Predmet.ProtuStrankaListNazivFormated_1">
      <item>Anchor AM društvo s ograničenom odgovornošću za savjetovanje i usluge u stečaju</item>
    </derivirana_varijabla>
  </DomainObject.Predmet.ProtuStrankaListNazivFormated>
  <DomainObject.Predmet.ProtuStrankaListNazivFormatedOIB>
    <izvorni_sadrzaj>
      <item>Anchor AM društvo s ograničenom odgovornošću za savjetovanje i usluge u stečaju, OIB 20080494958</item>
    </izvorni_sadrzaj>
    <derivirana_varijabla naziv="DomainObject.Predmet.ProtuStrankaListNazivFormatedOIB_1">
      <item>Anchor AM društvo s ograničenom odgovornošću za savjetovanje i usluge u stečaju, OIB 20080494958</item>
    </derivirana_varijabla>
  </DomainObject.Predmet.ProtuStrankaListNazivFormatedOIB>
  <DomainObject.Predmet.OstaliListFormated>
    <izvorni_sadrzaj>
      <item>Vlado Lalić punomoćnik sudionika u postupku EKO-IMANJE MAVROVIĆ d. o. o. za poljoprivrednu djelatnost; Jušte Puharić</item>
      <item>ODVJETNIČKO DRUŠTVO MIŠEVIĆ I JARIĆ društvo s ograničenom odgovornošću punomoćnik sudionika u postupku Anchor AM društvo s ograničenom odgovornošću za savjetovanje i usluge u stečaju</item>
      <item>Sanja Mišević punomoćnik sudionika u postupku Anchor AM društvo s ograničenom odgovornošću za savjetovanje i usluge u stečaju</item>
    </izvorni_sadrzaj>
    <derivirana_varijabla naziv="DomainObject.Predmet.OstaliListFormated_1">
      <item>Vlado Lalić punomoćnik sudionika u postupku EKO-IMANJE MAVROVIĆ d. o. o. za poljoprivrednu djelatnost; Jušte Puharić</item>
      <item>ODVJETNIČKO DRUŠTVO MIŠEVIĆ I JARIĆ društvo s ograničenom odgovornošću punomoćnik sudionika u postupku Anchor AM društvo s ograničenom odgovornošću za savjetovanje i usluge u stečaju</item>
      <item>Sanja Mišević punomoćnik sudionika u postupku Anchor AM društvo s ograničenom odgovornošću za savjetovanje i usluge u stečaju</item>
    </derivirana_varijabla>
  </DomainObject.Predmet.OstaliListFormated>
  <DomainObject.Predmet.OstaliListFormatedOIB>
    <izvorni_sadrzaj>
      <item>Vlado Lalić, OIB 01560243419 punomoćnik sudionika u postupku EKO-IMANJE MAVROVIĆ d. o. o. za poljoprivrednu djelatnost; Jušte Puharić</item>
      <item>ODVJETNIČKO DRUŠTVO MIŠEVIĆ I JARIĆ društvo s ograničenom odgovornošću, OIB 87309719219 punomoćnik sudionika u postupku Anchor AM društvo s ograničenom odgovornošću za savjetovanje i usluge u stečaju</item>
      <item>Sanja Mišević, OIB 17448143522 punomoćnik sudionika u postupku Anchor AM društvo s ograničenom odgovornošću za savjetovanje i usluge u stečaju</item>
    </izvorni_sadrzaj>
    <derivirana_varijabla naziv="DomainObject.Predmet.OstaliListFormatedOIB_1">
      <item>Vlado Lalić, OIB 01560243419 punomoćnik sudionika u postupku EKO-IMANJE MAVROVIĆ d. o. o. za poljoprivrednu djelatnost; Jušte Puharić</item>
      <item>ODVJETNIČKO DRUŠTVO MIŠEVIĆ I JARIĆ društvo s ograničenom odgovornošću, OIB 87309719219 punomoćnik sudionika u postupku Anchor AM društvo s ograničenom odgovornošću za savjetovanje i usluge u stečaju</item>
      <item>Sanja Mišević, OIB 17448143522 punomoćnik sudionika u postupku Anchor AM društvo s ograničenom odgovornošću za savjetovanje i usluge u stečaju</item>
    </derivirana_varijabla>
  </DomainObject.Predmet.OstaliListFormatedOIB>
  <DomainObject.Predmet.OstaliListFormatedWithAdress>
    <izvorni_sadrzaj>
      <item>Vlado Lalić, Preradovićeva 13, 10000 Zagreb punomoćnik sudionika u postupku EKO-IMANJE MAVROVIĆ d. o. o. za poljoprivrednu djelatnost; Jušte Puharić</item>
      <item>ODVJETNIČKO DRUŠTVO MIŠEVIĆ I JARIĆ društvo s ograničenom odgovornošću, Ulica Lorenza Jägera 24, 31000 Osijek punomoćnik sudionika u postupku Anchor AM društvo s ograničenom odgovornošću za savjetovanje i usluge u stečaju</item>
      <item>Sanja Mišević, L. Jagera 24, 31000 Osijek punomoćnik sudionika u postupku Anchor AM društvo s ograničenom odgovornošću za savjetovanje i usluge u stečaju</item>
    </izvorni_sadrzaj>
    <derivirana_varijabla naziv="DomainObject.Predmet.OstaliListFormatedWithAdress_1">
      <item>Vlado Lalić, Preradovićeva 13, 10000 Zagreb punomoćnik sudionika u postupku EKO-IMANJE MAVROVIĆ d. o. o. za poljoprivrednu djelatnost; Jušte Puharić</item>
      <item>ODVJETNIČKO DRUŠTVO MIŠEVIĆ I JARIĆ društvo s ograničenom odgovornošću, Ulica Lorenza Jägera 24, 31000 Osijek punomoćnik sudionika u postupku Anchor AM društvo s ograničenom odgovornošću za savjetovanje i usluge u stečaju</item>
      <item>Sanja Mišević, L. Jagera 24, 31000 Osijek punomoćnik sudionika u postupku Anchor AM društvo s ograničenom odgovornošću za savjetovanje i usluge u stečaju</item>
    </derivirana_varijabla>
  </DomainObject.Predmet.OstaliListFormatedWithAdress>
  <DomainObject.Predmet.OstaliListFormatedWithAdressOIB>
    <izvorni_sadrzaj>
      <item>Vlado Lalić, OIB 01560243419, Preradovićeva 13, 10000 Zagreb punomoćnik sudionika u postupku EKO-IMANJE MAVROVIĆ d. o. o. za poljoprivrednu djelatnost; Jušte Puharić</item>
      <item>ODVJETNIČKO DRUŠTVO MIŠEVIĆ I JARIĆ društvo s ograničenom odgovornošću, OIB 87309719219, Ulica Lorenza Jägera 24, 31000 Osijek punomoćnik sudionika u postupku Anchor AM društvo s ograničenom odgovornošću za savjetovanje i usluge u stečaju</item>
      <item>Sanja Mišević, OIB 17448143522, L. Jagera 24, 31000 Osijek punomoćnik sudionika u postupku Anchor AM društvo s ograničenom odgovornošću za savjetovanje i usluge u stečaju</item>
    </izvorni_sadrzaj>
    <derivirana_varijabla naziv="DomainObject.Predmet.OstaliListFormatedWithAdressOIB_1">
      <item>Vlado Lalić, OIB 01560243419, Preradovićeva 13, 10000 Zagreb punomoćnik sudionika u postupku EKO-IMANJE MAVROVIĆ d. o. o. za poljoprivrednu djelatnost; Jušte Puharić</item>
      <item>ODVJETNIČKO DRUŠTVO MIŠEVIĆ I JARIĆ društvo s ograničenom odgovornošću, OIB 87309719219, Ulica Lorenza Jägera 24, 31000 Osijek punomoćnik sudionika u postupku Anchor AM društvo s ograničenom odgovornošću za savjetovanje i usluge u stečaju</item>
      <item>Sanja Mišević, OIB 17448143522, L. Jagera 24, 31000 Osijek punomoćnik sudionika u postupku Anchor AM društvo s ograničenom odgovornošću za savjetovanje i usluge u stečaju</item>
    </derivirana_varijabla>
  </DomainObject.Predmet.OstaliListFormatedWithAdressOIB>
  <DomainObject.Predmet.OstaliListNazivFormated>
    <izvorni_sadrzaj>
      <item>Vlado Lalić</item>
      <item>ODVJETNIČKO DRUŠTVO MIŠEVIĆ I JARIĆ društvo s ograničenom odgovornošću</item>
      <item>Sanja Mišević</item>
    </izvorni_sadrzaj>
    <derivirana_varijabla naziv="DomainObject.Predmet.OstaliListNazivFormated_1">
      <item>Vlado Lalić</item>
      <item>ODVJETNIČKO DRUŠTVO MIŠEVIĆ I JARIĆ društvo s ograničenom odgovornošću</item>
      <item>Sanja Mišević</item>
    </derivirana_varijabla>
  </DomainObject.Predmet.OstaliListNazivFormated>
  <DomainObject.Predmet.OstaliListNazivFormatedOIB>
    <izvorni_sadrzaj>
      <item>Vlado Lalić, OIB 01560243419</item>
      <item>ODVJETNIČKO DRUŠTVO MIŠEVIĆ I JARIĆ društvo s ograničenom odgovornošću, OIB 87309719219</item>
      <item>Sanja Mišević, OIB 17448143522</item>
    </izvorni_sadrzaj>
    <derivirana_varijabla naziv="DomainObject.Predmet.OstaliListNazivFormatedOIB_1">
      <item>Vlado Lalić, OIB 01560243419</item>
      <item>ODVJETNIČKO DRUŠTVO MIŠEVIĆ I JARIĆ društvo s ograničenom odgovornošću, OIB 87309719219</item>
      <item>Sanja Mišević, OIB 17448143522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20. siječnja 2026.</izvorni_sadrzaj>
    <derivirana_varijabla naziv="DomainObject.Datum_1">20. siječnja 2026.</derivirana_varijabla>
  </DomainObject.Datum>
  <DomainObject.PoslovniBrojDokumenta>
    <izvorni_sadrzaj>P-251/2025-11</izvorni_sadrzaj>
    <derivirana_varijabla naziv="DomainObject.PoslovniBrojDokumenta_1">P-251/2025-11</derivirana_varijabla>
  </DomainObject.PoslovniBrojDokumenta>
  <DomainObject.Predmet.StrankaIDrugi>
    <izvorni_sadrzaj>EKO-IMANJE MAVROVIĆ d. o. o. za poljoprivrednu djelatnost i dr.</izvorni_sadrzaj>
    <derivirana_varijabla naziv="DomainObject.Predmet.StrankaIDrugi_1">EKO-IMANJE MAVROVIĆ d. o. o. za poljoprivrednu djelatnost i dr.</derivirana_varijabla>
  </DomainObject.Predmet.StrankaIDrugi>
  <DomainObject.Predmet.ProtustrankaIDrugi>
    <izvorni_sadrzaj>Anchor AM društvo s ograničenom odgovornošću za savjetovanje i usluge u stečaju</izvorni_sadrzaj>
    <derivirana_varijabla naziv="DomainObject.Predmet.ProtustrankaIDrugi_1">Anchor AM društvo s ograničenom odgovornošću za savjetovanje i usluge u stečaju</derivirana_varijabla>
  </DomainObject.Predmet.ProtustrankaIDrugi>
  <DomainObject.Predmet.StrankaIDrugiAdressOIB>
    <izvorni_sadrzaj>EKO-IMANJE MAVROVIĆ d. o. o. za poljoprivrednu djelatnost, OIB 07135129238, SLOBOŠTINA 45, 34000 Sloboština i dr.</izvorni_sadrzaj>
    <derivirana_varijabla naziv="DomainObject.Predmet.StrankaIDrugiAdressOIB_1">EKO-IMANJE MAVROVIĆ d. o. o. za poljoprivrednu djelatnost, OIB 07135129238, SLOBOŠTINA 45, 34000 Sloboština i dr.</derivirana_varijabla>
  </DomainObject.Predmet.StrankaIDrugiAdressOIB>
  <DomainObject.Predmet.ProtustrankaIDrugiAdressOIB>
    <izvorni_sadrzaj>Anchor AM društvo s ograničenom odgovornošću za savjetovanje i usluge u stečaju, OIB 20080494958, KAPUCINSKA ULICA 31, 31000 Osijek</izvorni_sadrzaj>
    <derivirana_varijabla naziv="DomainObject.Predmet.ProtustrankaIDrugiAdressOIB_1">Anchor AM društvo s ograničenom odgovornošću za savjetovanje i usluge u stečaju, OIB 20080494958, KAPUCINSKA ULICA 31, 31000 Osijek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EKO-IMANJE MAVROVIĆ d. o. o. za poljoprivrednu djelatnost</item>
      <item>Anchor AM društvo s ograničenom odgovornošću za savjetovanje i usluge u stečaju</item>
      <item>Jušte Puharić</item>
      <item>Vlado Lalić</item>
      <item>ODVJETNIČKO DRUŠTVO MIŠEVIĆ I JARIĆ društvo s ograničenom odgovornošću</item>
      <item>Sanja Mišević</item>
    </izvorni_sadrzaj>
    <derivirana_varijabla naziv="DomainObject.Predmet.SudioniciListNaziv_1">
      <item>EKO-IMANJE MAVROVIĆ d. o. o. za poljoprivrednu djelatnost</item>
      <item>Anchor AM društvo s ograničenom odgovornošću za savjetovanje i usluge u stečaju</item>
      <item>Jušte Puharić</item>
      <item>Vlado Lalić</item>
      <item>ODVJETNIČKO DRUŠTVO MIŠEVIĆ I JARIĆ društvo s ograničenom odgovornošću</item>
      <item>Sanja Mišević</item>
    </derivirana_varijabla>
  </DomainObject.Predmet.SudioniciListNaziv>
  <DomainObject.Predmet.SudioniciListAdressOIB>
    <izvorni_sadrzaj>
      <item>EKO-IMANJE MAVROVIĆ d. o. o. za poljoprivrednu djelatnost, OIB 07135129238, SLOBOŠTINA 45,34000 Sloboština</item>
      <item>Anchor AM društvo s ograničenom odgovornošću za savjetovanje i usluge u stečaju, OIB 20080494958, KAPUCINSKA ULICA 31,31000 Osijek</item>
      <item>Jušte Puharić, OIB 09819688888, TRG TINA UJEVIĆA 2,21300 Makarska</item>
      <item>Vlado Lalić, OIB 01560243419, Preradovićeva 13,10000 Zagreb</item>
      <item>ODVJETNIČKO DRUŠTVO MIŠEVIĆ I JARIĆ društvo s ograničenom odgovornošću, OIB 87309719219, Ulica Lorenza Jägera 24,31000 Osijek</item>
      <item>Sanja Mišević, OIB 17448143522, L. Jagera 24,31000 Osijek</item>
    </izvorni_sadrzaj>
    <derivirana_varijabla naziv="DomainObject.Predmet.SudioniciListAdressOIB_1">
      <item>EKO-IMANJE MAVROVIĆ d. o. o. za poljoprivrednu djelatnost, OIB 07135129238, SLOBOŠTINA 45,34000 Sloboština</item>
      <item>Anchor AM društvo s ograničenom odgovornošću za savjetovanje i usluge u stečaju, OIB 20080494958, KAPUCINSKA ULICA 31,31000 Osijek</item>
      <item>Jušte Puharić, OIB 09819688888, TRG TINA UJEVIĆA 2,21300 Makarska</item>
      <item>Vlado Lalić, OIB 01560243419, Preradovićeva 13,10000 Zagreb</item>
      <item>ODVJETNIČKO DRUŠTVO MIŠEVIĆ I JARIĆ društvo s ograničenom odgovornošću, OIB 87309719219, Ulica Lorenza Jägera 24,31000 Osijek</item>
      <item>Sanja Mišević, OIB 17448143522, L. Jagera 24,31000 Osijek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07135129238</item>
      <item>, OIB 20080494958</item>
      <item>, OIB 09819688888</item>
      <item>, OIB 01560243419</item>
      <item>, OIB 87309719219</item>
      <item>, OIB 17448143522</item>
    </izvorni_sadrzaj>
    <derivirana_varijabla naziv="DomainObject.Predmet.SudioniciListNazivOIB_1">
      <item>, OIB 07135129238</item>
      <item>, OIB 20080494958</item>
      <item>, OIB 09819688888</item>
      <item>, OIB 01560243419</item>
      <item>, OIB 87309719219</item>
      <item>, OIB 17448143522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28. srpnja 2025.</izvorni_sadrzaj>
    <derivirana_varijabla naziv="DomainObject.Predmet.DatumPocetkaProcesa_1">28. srpnja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47FC259F-F370-4518-B85B-D335C962BD80}">
  <ds:schemaRefs>
    <ds:schemaRef ds:uri="http://schemas.openxmlformats.org/officeDocument/2006/bibliography"/>
    <ds:schemaRef ds:uri="http://schemas.openxmlformats.org/wordprocessingml/2006/main"/>
    <ds:schemaRef ds:uri="http://schemas.microsoft.com/office/word/2012/wordml"/>
    <ds:schemaRef ds:uri="http://schemas.microsoft.com/office/word/2010/wordml"/>
    <ds:schemaRef ds:uri="http://schemas.openxmlformats.org/officeDocument/2006/math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2</properties:Pages>
  <properties:Words>248</properties:Words>
  <properties:Characters>1272</properties:Characters>
  <properties:Lines>64</properties:Lines>
  <properties:Paragraphs>31</properties:Paragraphs>
  <properties:TotalTime>51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1752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2026-01-20T06:05:00Z</dcterms:created>
  <dc:creator>Gordana Harc</dc:creator>
  <cp:lastModifiedBy>Sanda Gučić</cp:lastModifiedBy>
  <cp:lastPrinted>2024-10-22T07:36:00Z</cp:lastPrinted>
  <dcterms:modified xmlns:xsi="http://www.w3.org/2001/XMLSchema-instance" xsi:type="dcterms:W3CDTF">2026-01-20T09:41:00Z</dcterms:modified>
  <cp:revision>8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P-251/2025-11 / Zapisnik - Pripremno ročište (P-251-25.docx)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2</vt:i4>
  </prop:property>
</prop:Properties>
</file>