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4b9304" w14:paraId="d4b9304" w:rsidRDefault="00D574B1" w:rsidP="00A167C6" w:rsidR="00D574B1">
      <w:pPr>
        <w:pStyle w:val="Bezproreda"/>
        <w15:collapsed w:val="false"/>
      </w:pPr>
      <w:bookmarkStart w:name="_GoBack" w:id="0"/>
      <w:bookmarkEnd w:id="0"/>
      <w:r>
        <w:t xml:space="preserve">         </w:t>
      </w:r>
      <w:r>
        <w:rPr>
          <w:noProof/>
          <w:lang w:eastAsia="hr-HR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D574B1" w:rsidP="00A167C6" w:rsidR="00D574B1">
      <w:pPr>
        <w:pStyle w:val="Bezproreda"/>
      </w:pPr>
    </w:p>
    <w:p w:rsidRDefault="00EC159D" w:rsidP="00A167C6" w:rsidR="00EC159D">
      <w:pPr>
        <w:pStyle w:val="Bezproreda"/>
      </w:pPr>
      <w:r>
        <w:t>REPUBLIKA HRVATSKA</w:t>
      </w:r>
    </w:p>
    <w:p w:rsidRDefault="00EC159D" w:rsidP="00A167C6" w:rsidR="00EC159D">
      <w:pPr>
        <w:pStyle w:val="Bezproreda"/>
      </w:pPr>
      <w:r>
        <w:t>Trgovački sud u Zagrebu</w:t>
      </w:r>
    </w:p>
    <w:p w:rsidRDefault="00EC159D" w:rsidP="00A167C6" w:rsidR="00EC159D">
      <w:pPr>
        <w:pStyle w:val="Bezproreda"/>
      </w:pPr>
      <w:r>
        <w:t>Zagreb, Amruševa 2/II</w:t>
      </w:r>
      <w:r w:rsidR="00900C34" w:rsidRPr="00900C34">
        <w:t xml:space="preserve">70 </w:t>
      </w:r>
      <w:r w:rsidR="00900C34">
        <w:t xml:space="preserve">                                                                                     </w:t>
      </w:r>
      <w:r w:rsidR="00900C34" w:rsidRPr="00900C34">
        <w:t>St-5879/2016</w:t>
      </w:r>
    </w:p>
    <w:p w:rsidRDefault="002463A8" w:rsidP="00A167C6" w:rsidR="00EC159D">
      <w:pPr>
        <w:pStyle w:val="Bezproreda"/>
      </w:pPr>
      <w:r>
        <w:tab/>
      </w:r>
      <w:r>
        <w:tab/>
      </w:r>
      <w:r w:rsidR="009859A5">
        <w:tab/>
      </w:r>
      <w:r w:rsidR="009859A5">
        <w:tab/>
      </w:r>
      <w:r w:rsidR="009859A5">
        <w:tab/>
      </w:r>
      <w:r w:rsidR="009859A5">
        <w:tab/>
      </w:r>
      <w:r w:rsidR="009859A5">
        <w:tab/>
      </w:r>
      <w:r w:rsidR="009859A5">
        <w:tab/>
      </w:r>
      <w:r w:rsidR="009859A5">
        <w:tab/>
        <w:t xml:space="preserve">               </w:t>
      </w:r>
    </w:p>
    <w:p w:rsidRDefault="00EC159D" w:rsidP="00A167C6" w:rsidR="00EC159D">
      <w:pPr>
        <w:pStyle w:val="Bezproreda"/>
        <w:jc w:val="center"/>
      </w:pPr>
      <w:r>
        <w:t>Z A K LJ U Č A K</w:t>
      </w:r>
    </w:p>
    <w:p w:rsidRDefault="00EC159D" w:rsidP="00A167C6" w:rsidR="00EC159D">
      <w:pPr>
        <w:pStyle w:val="Bezproreda"/>
      </w:pPr>
    </w:p>
    <w:p w:rsidRDefault="00EC159D" w:rsidP="0092290B" w:rsidR="00124F0E">
      <w:pPr>
        <w:pStyle w:val="Bezproreda"/>
        <w:jc w:val="both"/>
      </w:pPr>
      <w:r>
        <w:tab/>
        <w:t>Trgovački sud u Zagrebu, po sucu</w:t>
      </w:r>
      <w:r w:rsidR="00A167C6">
        <w:t xml:space="preserve"> Maji Jurovicki</w:t>
      </w:r>
      <w:r>
        <w:t xml:space="preserve">, u stečajnom predmetu povodom zahtjeva FINANCIJSKE AGENCIJE, za provedbu skraćenog </w:t>
      </w:r>
      <w:r w:rsidR="00E73CDB">
        <w:t>stečajnog postupka nad dužnikom</w:t>
      </w:r>
      <w:r w:rsidR="00D216D2">
        <w:t xml:space="preserve"> </w:t>
      </w:r>
      <w:r w:rsidR="00D216D2" w:rsidRPr="00D216D2">
        <w:t>JANKOMIR NEKRETNINE d.o.o.</w:t>
      </w:r>
      <w:r w:rsidR="00F3643A">
        <w:t xml:space="preserve">, </w:t>
      </w:r>
      <w:r w:rsidR="00D216D2" w:rsidRPr="00D216D2">
        <w:t>OIB: 68860828547</w:t>
      </w:r>
      <w:r w:rsidR="00F91940">
        <w:t xml:space="preserve">, </w:t>
      </w:r>
      <w:r w:rsidR="00F3643A">
        <w:t>MBS:</w:t>
      </w:r>
      <w:r w:rsidR="00D216D2" w:rsidRPr="00D216D2">
        <w:t xml:space="preserve"> 080506928</w:t>
      </w:r>
      <w:r w:rsidR="00F70CF2">
        <w:t xml:space="preserve">, </w:t>
      </w:r>
      <w:r w:rsidR="00F91940">
        <w:t>Zagreb, Vladimira Filakovca 13, 12. rujna 2017.</w:t>
      </w:r>
    </w:p>
    <w:p w:rsidRDefault="00254CEC" w:rsidP="00A167C6" w:rsidR="00254CEC">
      <w:pPr>
        <w:pStyle w:val="Bezproreda"/>
        <w:jc w:val="center"/>
      </w:pPr>
    </w:p>
    <w:p w:rsidRDefault="00EC159D" w:rsidP="00A167C6" w:rsidR="00EC159D">
      <w:pPr>
        <w:pStyle w:val="Bezproreda"/>
        <w:jc w:val="center"/>
      </w:pPr>
      <w:r>
        <w:t>z a k lj u č i o      j e</w:t>
      </w:r>
    </w:p>
    <w:p w:rsidRDefault="00EC159D" w:rsidP="00A167C6" w:rsidR="00EC159D">
      <w:pPr>
        <w:pStyle w:val="Bezproreda"/>
      </w:pPr>
    </w:p>
    <w:p w:rsidRDefault="00A167C6" w:rsidP="00A167C6" w:rsidR="00EC159D">
      <w:pPr>
        <w:pStyle w:val="Bezproreda"/>
        <w:jc w:val="both"/>
      </w:pPr>
      <w:r>
        <w:t xml:space="preserve">      </w:t>
      </w:r>
      <w:r w:rsidR="00EC159D">
        <w:t xml:space="preserve">Poziva se HRVATSKI ZAVOD ZA MIROVINSKO OSIGURANJE, Zagreb, Trpimirova  4, </w:t>
      </w:r>
      <w:r w:rsidR="00254F51">
        <w:t xml:space="preserve">u roku od 8 dana </w:t>
      </w:r>
      <w:r w:rsidR="00EC159D">
        <w:t>dostaviti sudu pozivom na gornji broj spisa, podatke o zaposlenim osobama kod dužnika</w:t>
      </w:r>
      <w:r w:rsidR="00A01C56" w:rsidRPr="00A01C56">
        <w:t xml:space="preserve"> </w:t>
      </w:r>
      <w:r w:rsidR="000461B4" w:rsidRPr="000461B4">
        <w:t>JANKOMIR NEKRETNINE d.o.o., OIB: 68860828547, MBS: 080506928, Zagreb, Vladimira Filakovca 1</w:t>
      </w:r>
      <w:r w:rsidR="000461B4">
        <w:t xml:space="preserve"> </w:t>
      </w:r>
      <w:r w:rsidR="004A58E7">
        <w:t xml:space="preserve">ili </w:t>
      </w:r>
      <w:r>
        <w:t xml:space="preserve">potvrdu da nema zaposlenih osoba </w:t>
      </w:r>
      <w:r w:rsidR="00EC159D">
        <w:t>na dan pisanja potvrde.</w:t>
      </w:r>
    </w:p>
    <w:p w:rsidRDefault="00A167C6" w:rsidP="00A167C6" w:rsidR="00A167C6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Obrazloženje</w:t>
      </w:r>
    </w:p>
    <w:p w:rsidRDefault="00A167C6" w:rsidP="00A167C6" w:rsidR="00A167C6">
      <w:pPr>
        <w:pStyle w:val="Bezproreda"/>
      </w:pPr>
    </w:p>
    <w:p w:rsidRDefault="00A167C6" w:rsidP="00A167C6" w:rsidR="00EB39FD">
      <w:pPr>
        <w:pStyle w:val="Bezproreda"/>
        <w:jc w:val="both"/>
      </w:pPr>
      <w:r>
        <w:t xml:space="preserve">          </w:t>
      </w:r>
      <w:r w:rsidR="00EC159D">
        <w:t>Financijska agencija podnijel</w:t>
      </w:r>
      <w:r w:rsidR="00F92056">
        <w:t>a je, na temelju odredbe čl.</w:t>
      </w:r>
      <w:r w:rsidR="000461B4">
        <w:t>429</w:t>
      </w:r>
      <w:r w:rsidR="00EC159D">
        <w:t>. st. 1. S</w:t>
      </w:r>
      <w:r>
        <w:t>tečajnog zakona (“NN</w:t>
      </w:r>
      <w:r w:rsidR="00EC159D">
        <w:t>” broj 71/15, dalje: SZ), zahtjev za provedbu skraćenog stečajnog postupka nad dužnikom</w:t>
      </w:r>
      <w:r w:rsidR="000461B4">
        <w:t xml:space="preserve"> </w:t>
      </w:r>
      <w:r w:rsidR="000461B4" w:rsidRPr="000461B4">
        <w:t>JANKOMIR NEKRETNINE d.o.o., OIB: 68860828547, MBS: 080506928, Zagreb, Vladimira Filakovca 1</w:t>
      </w:r>
      <w:r w:rsidR="00CD4930">
        <w:t>.</w:t>
      </w:r>
    </w:p>
    <w:p w:rsidRDefault="00A167C6" w:rsidP="00A167C6" w:rsidR="00EC159D">
      <w:pPr>
        <w:pStyle w:val="Bezproreda"/>
        <w:jc w:val="both"/>
      </w:pPr>
      <w:r>
        <w:t xml:space="preserve">         </w:t>
      </w:r>
      <w:r w:rsidR="00EC159D">
        <w:t xml:space="preserve">Prema </w:t>
      </w:r>
      <w:r w:rsidR="00236046">
        <w:t>o</w:t>
      </w:r>
      <w:r w:rsidR="00EC159D">
        <w:t xml:space="preserve">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167C6" w:rsidP="00A167C6" w:rsidR="00EC159D">
      <w:pPr>
        <w:pStyle w:val="Bezproreda"/>
        <w:jc w:val="both"/>
      </w:pPr>
      <w:r>
        <w:t xml:space="preserve">           </w:t>
      </w:r>
      <w:r w:rsidR="00EC159D">
        <w:t>Odredbom čl. 11. st. 3. propisano je da sud po službenoj dužnosti utvrđuje sve činjenice koje su važne za stečajni postupak, te radi toga može izvoditi sve potrebne dokaze.</w:t>
      </w:r>
    </w:p>
    <w:p w:rsidRDefault="00A167C6" w:rsidP="00A167C6" w:rsidR="00EC159D">
      <w:pPr>
        <w:pStyle w:val="Bezproreda"/>
        <w:jc w:val="both"/>
      </w:pPr>
      <w:r>
        <w:t xml:space="preserve">            </w:t>
      </w:r>
      <w:r w:rsidR="00EC159D">
        <w:t>Pretpostavka za provedbu skraćenog stečajnog postupka je okolnos</w:t>
      </w:r>
      <w:r w:rsidR="00D574B1">
        <w:t xml:space="preserve">t da dužnik nema zaposlenih, a </w:t>
      </w:r>
      <w:r>
        <w:t xml:space="preserve">Hrvatski zavod za mirovinsko osiguranje, </w:t>
      </w:r>
      <w:r w:rsidR="00EC159D">
        <w:t>u skladu s odredbama Zakona o mirovinskom osigur</w:t>
      </w:r>
      <w:r>
        <w:t xml:space="preserve">anju vodi propisane evidencije, slijedom čega se </w:t>
      </w:r>
      <w:r w:rsidR="00EC159D">
        <w:t xml:space="preserve">poziva se  dostaviti podatak naveden u izreci  zaključka. </w:t>
      </w:r>
    </w:p>
    <w:p w:rsidRDefault="00EC159D" w:rsidP="00A167C6" w:rsidR="00EC159D">
      <w:pPr>
        <w:pStyle w:val="Bezproreda"/>
        <w:jc w:val="both"/>
      </w:pPr>
    </w:p>
    <w:p w:rsidRDefault="009C1F6F" w:rsidP="00A167C6" w:rsidR="00EC159D">
      <w:pPr>
        <w:pStyle w:val="Bezproreda"/>
        <w:jc w:val="center"/>
      </w:pPr>
      <w:r>
        <w:t>U Zagrebu</w:t>
      </w:r>
      <w:r w:rsidR="002A09BE">
        <w:t xml:space="preserve">, </w:t>
      </w:r>
      <w:r w:rsidR="00900C34" w:rsidRPr="00900C34">
        <w:t>12. rujna 2017.</w:t>
      </w:r>
    </w:p>
    <w:p w:rsidRDefault="00EC159D" w:rsidP="00900C34" w:rsidR="00DF43CB">
      <w:pPr>
        <w:pStyle w:val="Bezproreda"/>
        <w:jc w:val="right"/>
      </w:pPr>
      <w:r>
        <w:t xml:space="preserve">               Sudac:</w:t>
      </w:r>
    </w:p>
    <w:p w:rsidRDefault="00254F51" w:rsidP="00900C34" w:rsidR="00254F51">
      <w:pPr>
        <w:pStyle w:val="Bezproreda"/>
        <w:jc w:val="right"/>
      </w:pPr>
    </w:p>
    <w:p w:rsidRDefault="00A167C6" w:rsidP="00A167C6" w:rsidR="00A167C6">
      <w:pPr>
        <w:pStyle w:val="Bezproreda"/>
        <w:jc w:val="right"/>
      </w:pPr>
      <w:r>
        <w:t>Maja Jurovicki</w:t>
      </w:r>
      <w:r w:rsidR="00624CDC">
        <w:t xml:space="preserve">, v.r. </w:t>
      </w:r>
    </w:p>
    <w:p w:rsidRDefault="00254F51" w:rsidP="00A167C6" w:rsidR="00254F51">
      <w:pPr>
        <w:pStyle w:val="Bezproreda"/>
        <w:jc w:val="right"/>
      </w:pPr>
    </w:p>
    <w:p w:rsidRDefault="00254F51" w:rsidP="00A167C6" w:rsidR="00254F51">
      <w:pPr>
        <w:pStyle w:val="Bezproreda"/>
        <w:jc w:val="right"/>
      </w:pPr>
    </w:p>
    <w:p w:rsidRDefault="00A167C6" w:rsidP="00A167C6" w:rsidR="00A167C6">
      <w:pPr>
        <w:pStyle w:val="Bezproreda"/>
      </w:pPr>
      <w:r>
        <w:t>UOPUTA O PRAVNOM LIJEKU:</w:t>
      </w:r>
    </w:p>
    <w:p w:rsidRDefault="00EC159D" w:rsidP="00A167C6" w:rsidR="007C052C">
      <w:pPr>
        <w:pStyle w:val="Bezproreda"/>
      </w:pPr>
      <w:r>
        <w:t xml:space="preserve">Protiv ovog zaključka  žalba nije dopuštena (čl. 19.st. 7. SZ-a). </w:t>
      </w:r>
    </w:p>
    <w:p w:rsidRDefault="00900C34" w:rsidP="00A167C6" w:rsidR="00900C34">
      <w:pPr>
        <w:pStyle w:val="Bezproreda"/>
      </w:pPr>
    </w:p>
    <w:p w:rsidRDefault="00624CDC" w:rsidP="004F5146" w:rsidR="00624CDC">
      <w:pPr>
        <w:spacing w:lineRule="auto" w:line="240" w:after="0"/>
        <w:jc w:val="right"/>
      </w:pPr>
      <w:r>
        <w:t>za točnost otpravka-ovlašteni službenik</w:t>
      </w:r>
    </w:p>
    <w:p w:rsidRDefault="00624CDC" w:rsidP="004F5146" w:rsidR="00624CDC">
      <w:pPr>
        <w:spacing w:lineRule="auto" w:line="240" w:after="0"/>
        <w:jc w:val="right"/>
        <w:rPr>
          <w:rFonts w:eastAsia="Times New Roman"/>
          <w:szCs w:val="24"/>
        </w:rPr>
      </w:pPr>
      <w:r>
        <w:t xml:space="preserve">Mirjana Gašparić </w:t>
      </w:r>
    </w:p>
    <w:p w:rsidRDefault="00254F51" w:rsidP="00A167C6" w:rsidR="00254F51">
      <w:pPr>
        <w:pStyle w:val="Bezproreda"/>
      </w:pPr>
    </w:p>
    <w:sectPr w:rsidSect="00DF43CB" w:rsidR="00254F51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F43CB" w:rsidP="00DF43CB" w:rsidR="00DF43CB">
      <w:pPr>
        <w:spacing w:lineRule="auto" w:line="240" w:after="0"/>
      </w:pPr>
      <w:r>
        <w:separator/>
      </w:r>
    </w:p>
  </w:endnote>
  <w:end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F43CB" w:rsidP="00DF43CB" w:rsidR="00DF43CB">
      <w:pPr>
        <w:spacing w:lineRule="auto" w:line="240" w:after="0"/>
      </w:pPr>
      <w:r>
        <w:separator/>
      </w:r>
    </w:p>
  </w:footnote>
  <w:foot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Default="00DF43CB" w:rsidR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24CDC">
          <w:rPr>
            <w:noProof/>
          </w:rPr>
          <w:t>2</w:t>
        </w:r>
        <w:r>
          <w:fldChar w:fldCharType="end"/>
        </w:r>
        <w:r>
          <w:t xml:space="preserve">                                                       </w:t>
        </w:r>
        <w:r w:rsidR="00900C34">
          <w:t>70.St-5879</w:t>
        </w:r>
        <w:r w:rsidR="00124F0E">
          <w:t>/</w:t>
        </w:r>
        <w:r w:rsidR="00236046">
          <w:t>2016</w:t>
        </w:r>
      </w:p>
    </w:sdtContent>
  </w:sdt>
  <w:p w:rsidRDefault="00DF43CB" w:rsidR="00DF43CB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59D"/>
    <w:rsid w:val="000461B4"/>
    <w:rsid w:val="000B186A"/>
    <w:rsid w:val="001027B1"/>
    <w:rsid w:val="00124F0E"/>
    <w:rsid w:val="00226A7F"/>
    <w:rsid w:val="00236046"/>
    <w:rsid w:val="002463A8"/>
    <w:rsid w:val="00254CEC"/>
    <w:rsid w:val="00254F51"/>
    <w:rsid w:val="00261C03"/>
    <w:rsid w:val="002833DB"/>
    <w:rsid w:val="002A09BE"/>
    <w:rsid w:val="002F4E4F"/>
    <w:rsid w:val="003054CA"/>
    <w:rsid w:val="00345C9C"/>
    <w:rsid w:val="003A1FB9"/>
    <w:rsid w:val="003E4540"/>
    <w:rsid w:val="004064A1"/>
    <w:rsid w:val="0045323B"/>
    <w:rsid w:val="004A58E7"/>
    <w:rsid w:val="004E5B99"/>
    <w:rsid w:val="00521567"/>
    <w:rsid w:val="00543552"/>
    <w:rsid w:val="00561B14"/>
    <w:rsid w:val="00624CDC"/>
    <w:rsid w:val="0062520A"/>
    <w:rsid w:val="006E1039"/>
    <w:rsid w:val="006E4E2E"/>
    <w:rsid w:val="007C052C"/>
    <w:rsid w:val="008272CA"/>
    <w:rsid w:val="00900C34"/>
    <w:rsid w:val="0092290B"/>
    <w:rsid w:val="009513EC"/>
    <w:rsid w:val="009859A5"/>
    <w:rsid w:val="009C1F6F"/>
    <w:rsid w:val="00A01C56"/>
    <w:rsid w:val="00A167C6"/>
    <w:rsid w:val="00A31480"/>
    <w:rsid w:val="00A62139"/>
    <w:rsid w:val="00AF78E2"/>
    <w:rsid w:val="00B95F85"/>
    <w:rsid w:val="00BD0EC8"/>
    <w:rsid w:val="00C40A68"/>
    <w:rsid w:val="00C914DE"/>
    <w:rsid w:val="00C92070"/>
    <w:rsid w:val="00CD4930"/>
    <w:rsid w:val="00D21028"/>
    <w:rsid w:val="00D216D2"/>
    <w:rsid w:val="00D52F94"/>
    <w:rsid w:val="00D574B1"/>
    <w:rsid w:val="00DE2C63"/>
    <w:rsid w:val="00DF43CB"/>
    <w:rsid w:val="00E73CDB"/>
    <w:rsid w:val="00EB39FD"/>
    <w:rsid w:val="00EC0A81"/>
    <w:rsid w:val="00EC159D"/>
    <w:rsid w:val="00F3643A"/>
    <w:rsid w:val="00F70CF2"/>
    <w:rsid w:val="00F91940"/>
    <w:rsid w:val="00F92056"/>
    <w:rsid w:val="00FD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624CD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24CD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24CD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24CD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24CD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624CD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24CD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24CD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24CD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24CD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rujna 2017.</izvorni_sadrzaj>
    <derivirana_varijabla naziv="DomainObject.DatumDonosenjaOdluke_1">12.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5879</izvorni_sadrzaj>
    <derivirana_varijabla naziv="DomainObject.Predmet.Broj_1">5879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rujna 2016.</izvorni_sadrzaj>
    <derivirana_varijabla naziv="DomainObject.Predmet.DatumOsnivanja_1">7.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St-5879/2016</izvorni_sadrzaj>
    <derivirana_varijabla naziv="DomainObject.Predmet.OznakaBroj_1">St-5879/2016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JANKOMIR NEKRETNINE d.o.o.</izvorni_sadrzaj>
    <derivirana_varijabla naziv="DomainObject.Predmet.ProtustrankaFormated_1">  JANKOMIR NEKRETNINE d.o.o.</derivirana_varijabla>
  </DomainObject.Predmet.ProtustrankaFormated>
  <DomainObject.Predmet.ProtustrankaFormatedOIB>
    <izvorni_sadrzaj>  JANKOMIR NEKRETNINE d.o.o., OIB 68860828547</izvorni_sadrzaj>
    <derivirana_varijabla naziv="DomainObject.Predmet.ProtustrankaFormatedOIB_1">  JANKOMIR NEKRETNINE d.o.o., OIB 68860828547</derivirana_varijabla>
  </DomainObject.Predmet.ProtustrankaFormatedOIB>
  <DomainObject.Predmet.ProtustrankaFormatedWithAdress>
    <izvorni_sadrzaj> JANKOMIR NEKRETNINE d.o.o., Vladimira Filakovca 13, 10000 Zagreb</izvorni_sadrzaj>
    <derivirana_varijabla naziv="DomainObject.Predmet.ProtustrankaFormatedWithAdress_1"> JANKOMIR NEKRETNINE d.o.o., Vladimira Filakovca 13, 10000 Zagreb</derivirana_varijabla>
  </DomainObject.Predmet.ProtustrankaFormatedWithAdress>
  <DomainObject.Predmet.ProtustrankaFormatedWithAdressOIB>
    <izvorni_sadrzaj> JANKOMIR NEKRETNINE d.o.o., OIB 68860828547, Vladimira Filakovca 13, 10000 Zagreb</izvorni_sadrzaj>
    <derivirana_varijabla naziv="DomainObject.Predmet.ProtustrankaFormatedWithAdressOIB_1"> JANKOMIR NEKRETNINE d.o.o., OIB 68860828547, Vladimira Filakovca 13, 10000 Zagreb</derivirana_varijabla>
  </DomainObject.Predmet.ProtustrankaFormatedWithAdressOIB>
  <DomainObject.Predmet.ProtustrankaWithAdress>
    <izvorni_sadrzaj>JANKOMIR NEKRETNINE d.o.o. Vladimira Filakovca 13, 10000 Zagreb</izvorni_sadrzaj>
    <derivirana_varijabla naziv="DomainObject.Predmet.ProtustrankaWithAdress_1">JANKOMIR NEKRETNINE d.o.o. Vladimira Filakovca 13, 10000 Zagreb</derivirana_varijabla>
  </DomainObject.Predmet.ProtustrankaWithAdress>
  <DomainObject.Predmet.ProtustrankaWithAdressOIB>
    <izvorni_sadrzaj>JANKOMIR NEKRETNINE d.o.o., OIB 68860828547, Vladimira Filakovca 13, 10000 Zagreb</izvorni_sadrzaj>
    <derivirana_varijabla naziv="DomainObject.Predmet.ProtustrankaWithAdressOIB_1">JANKOMIR NEKRETNINE d.o.o., OIB 68860828547, Vladimira Filakovca 13, 10000 Zagreb</derivirana_varijabla>
  </DomainObject.Predmet.ProtustrankaWithAdressOIB>
  <DomainObject.Predmet.ProtustrankaNazivFormated>
    <izvorni_sadrzaj>JANKOMIR NEKRETNINE d.o.o.</izvorni_sadrzaj>
    <derivirana_varijabla naziv="DomainObject.Predmet.ProtustrankaNazivFormated_1">JANKOMIR NEKRETNINE d.o.o.</derivirana_varijabla>
  </DomainObject.Predmet.ProtustrankaNazivFormated>
  <DomainObject.Predmet.ProtustrankaNazivFormatedOIB>
    <izvorni_sadrzaj>JANKOMIR NEKRETNINE d.o.o., OIB 68860828547</izvorni_sadrzaj>
    <derivirana_varijabla naziv="DomainObject.Predmet.ProtustrankaNazivFormatedOIB_1">JANKOMIR NEKRETNINE d.o.o., OIB 68860828547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>Soba DZ I 30</izvorni_sadrzaj>
    <derivirana_varijabla naziv="DomainObject.Predmet.Referada.Prostorija.Naziv_1">Soba DZ I 30</derivirana_varijabla>
  </DomainObject.Predmet.Referada.Prostorija.Naziv>
  <DomainObject.Predmet.Referada.Prostorija.Oznaka>
    <izvorni_sadrzaj>DZ I 30</izvorni_sadrzaj>
    <derivirana_varijabla naziv="DomainObject.Predmet.Referada.Prostorija.Oznaka_1">DZ I 30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70.St - M. Jurovicki</izvorni_sadrzaj>
    <derivirana_varijabla naziv="DomainObject.Predmet.TrenutnaLokacijaSpisa.Naziv_1">70.St - M. Jurovicki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Mirjana Gašparić</izvorni_sadrzaj>
    <derivirana_varijabla naziv="DomainObject.Predmet.Zapisnicar_1">Mirjana Gašparić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JANKOMIR NEKRETNINE d.o.o.</item>
    </izvorni_sadrzaj>
    <derivirana_varijabla naziv="DomainObject.Predmet.ProtuStrankaListFormated_1">
      <item>JANKOMIR NEKRETNINE d.o.o.</item>
    </derivirana_varijabla>
  </DomainObject.Predmet.ProtuStrankaListFormated>
  <DomainObject.Predmet.ProtuStrankaListFormatedOIB>
    <izvorni_sadrzaj>
      <item>JANKOMIR NEKRETNINE d.o.o., OIB 68860828547</item>
    </izvorni_sadrzaj>
    <derivirana_varijabla naziv="DomainObject.Predmet.ProtuStrankaListFormatedOIB_1">
      <item>JANKOMIR NEKRETNINE d.o.o., OIB 68860828547</item>
    </derivirana_varijabla>
  </DomainObject.Predmet.ProtuStrankaListFormatedOIB>
  <DomainObject.Predmet.ProtuStrankaListFormatedWithAdress>
    <izvorni_sadrzaj>
      <item>JANKOMIR NEKRETNINE d.o.o., Vladimira Filakovca 13, 10000 Zagreb</item>
    </izvorni_sadrzaj>
    <derivirana_varijabla naziv="DomainObject.Predmet.ProtuStrankaListFormatedWithAdress_1">
      <item>JANKOMIR NEKRETNINE d.o.o., Vladimira Filakovca 13, 10000 Zagreb</item>
    </derivirana_varijabla>
  </DomainObject.Predmet.ProtuStrankaListFormatedWithAdress>
  <DomainObject.Predmet.ProtuStrankaListFormatedWithAdressOIB>
    <izvorni_sadrzaj>
      <item>JANKOMIR NEKRETNINE d.o.o., OIB 68860828547, Vladimira Filakovca 13, 10000 Zagreb</item>
    </izvorni_sadrzaj>
    <derivirana_varijabla naziv="DomainObject.Predmet.ProtuStrankaListFormatedWithAdressOIB_1">
      <item>JANKOMIR NEKRETNINE d.o.o., OIB 68860828547, Vladimira Filakovca 13, 10000 Zagreb</item>
    </derivirana_varijabla>
  </DomainObject.Predmet.ProtuStrankaListFormatedWithAdressOIB>
  <DomainObject.Predmet.ProtuStrankaListNazivFormated>
    <izvorni_sadrzaj>
      <item>JANKOMIR NEKRETNINE d.o.o.</item>
    </izvorni_sadrzaj>
    <derivirana_varijabla naziv="DomainObject.Predmet.ProtuStrankaListNazivFormated_1">
      <item>JANKOMIR NEKRETNINE d.o.o.</item>
    </derivirana_varijabla>
  </DomainObject.Predmet.ProtuStrankaListNazivFormated>
  <DomainObject.Predmet.ProtuStrankaListNazivFormatedOIB>
    <izvorni_sadrzaj>
      <item>JANKOMIR NEKRETNINE d.o.o., OIB 68860828547</item>
    </izvorni_sadrzaj>
    <derivirana_varijabla naziv="DomainObject.Predmet.ProtuStrankaListNazivFormatedOIB_1">
      <item>JANKOMIR NEKRETNINE d.o.o., OIB 68860828547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rujna 2017.</izvorni_sadrzaj>
    <derivirana_varijabla naziv="DomainObject.Datum_1">12.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JANKOMIR NEKRETNINE d.o.o.</izvorni_sadrzaj>
    <derivirana_varijabla naziv="DomainObject.Predmet.ProtustrankaIDrugi_1">JANKOMIR NEKRETNINE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JANKOMIR NEKRETNINE d.o.o., OIB 68860828547, Vladimira Filakovca 13, 10000 Zagreb</izvorni_sadrzaj>
    <derivirana_varijabla naziv="DomainObject.Predmet.ProtustrankaIDrugiAdressOIB_1">JANKOMIR NEKRETNINE d.o.o., OIB 68860828547, Vladimira Filakovca 13,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JANKOMIR NEKRETNINE d.o.o.</item>
    </izvorni_sadrzaj>
    <derivirana_varijabla naziv="DomainObject.Predmet.SudioniciListNaziv_1">
      <item>FINA Regionalni centar Zagreb</item>
      <item>JANKOMIR NEKRETNINE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JANKOMIR NEKRETNINE d.o.o., OIB 68860828547, Vladimira Filakovca 13,10000 Zagreb</item>
    </izvorni_sadrzaj>
    <derivirana_varijabla naziv="DomainObject.Predmet.SudioniciListAdressOIB_1">
      <item>FINA Regionalni centar Zagreb, OIB 85821130368, Trg svibanjskih žrtava 1995. br. 1,10000 Zagreb</item>
      <item>JANKOMIR NEKRETNINE d.o.o., OIB 68860828547, Vladimira Filakovca 13,10000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68860828547</item>
    </izvorni_sadrzaj>
    <derivirana_varijabla naziv="DomainObject.Predmet.SudioniciListNazivOIB_1">
      <item>, OIB 85821130368</item>
      <item>, OIB 68860828547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304</properties:Words>
  <properties:Characters>1753</properties:Characters>
  <properties:Lines>50</properties:Lines>
  <properties:Paragraphs>19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2017-09-12T10:07:00Z</dcterms:created>
  <dc:creator>Maja Jurovicki</dc:creator>
  <cp:lastModifiedBy>Mirjana Gašparić</cp:lastModifiedBy>
  <cp:lastPrinted>2017-09-12T10:54:00Z</cp:lastPrinted>
  <dcterms:modified xmlns:xsi="http://www.w3.org/2001/XMLSchema-instance" xsi:type="dcterms:W3CDTF">2017-09-12T10:55:00Z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