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e50a22a" w14:paraId="e50a22a" w:rsidRDefault="00F555EE" w:rsidR="00E076CF" w:rsidRPr="00862110">
      <w:pPr>
        <w15:collapsed w:val="false"/>
        <w:rPr>
          <w:color w:val="FF0000"/>
        </w:rPr>
      </w:pPr>
      <w:bookmarkStart w:name="_GoBack" w:id="0"/>
      <w:bookmarkEnd w:id="0"/>
      <w:r>
        <w:rPr>
          <w:noProof/>
          <w:lang w:eastAsia="hr-HR"/>
        </w:rPr>
        <w:drawing>
          <wp:inline distR="0" distL="0" distB="0" distT="0">
            <wp:extent cy="962025" cx="723900"/>
            <wp:effectExtent b="9525" r="0" t="0" l="0"/>
            <wp:docPr descr="C:\Users\lglavas\Desktop\Grb_RH.png" name="Slika 1" id="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descr="C:\Users\lglavas\Desktop\Grb_RH.png" name="Picture 1" id="0"/>
                    <pic:cNvPicPr>
                      <a:picLocks noChangeArrowheads="true" noChangeAspect="true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y="0" x="0"/>
                      <a:ext cy="962025" cx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36EA9">
        <w:t xml:space="preserve">                                                                           </w:t>
      </w:r>
    </w:p>
    <w:p w:rsidRDefault="00FA60C8" w:rsidR="00FA60C8">
      <w:r>
        <w:t>REPUBLIKA HRVATSKA</w:t>
      </w:r>
    </w:p>
    <w:p w:rsidRDefault="00FA60C8" w:rsidR="00FA60C8">
      <w:r>
        <w:t>TRGOVAČKI SUD U SPLITU</w:t>
      </w:r>
    </w:p>
    <w:p w:rsidRDefault="00FA60C8" w:rsidR="00FA60C8">
      <w:r>
        <w:t xml:space="preserve">Split, </w:t>
      </w:r>
      <w:proofErr w:type="spellStart"/>
      <w:r>
        <w:t>Sukoišanska</w:t>
      </w:r>
      <w:proofErr w:type="spellEnd"/>
      <w:r>
        <w:t xml:space="preserve"> 6</w:t>
      </w:r>
      <w:r w:rsidR="008922FD">
        <w:tab/>
      </w:r>
      <w:r w:rsidR="008922FD">
        <w:tab/>
      </w:r>
      <w:r w:rsidR="008922FD">
        <w:tab/>
      </w:r>
      <w:r w:rsidR="008922FD">
        <w:tab/>
      </w:r>
      <w:r w:rsidR="008922FD">
        <w:tab/>
      </w:r>
      <w:r w:rsidR="008922FD">
        <w:tab/>
      </w:r>
    </w:p>
    <w:p w:rsidRDefault="008922FD" w:rsidR="00FA60C8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Default="00FA60C8" w:rsidP="00C066AC" w:rsidR="00FA60C8">
      <w:pPr>
        <w:ind w:firstLine="708"/>
        <w:jc w:val="both"/>
      </w:pPr>
      <w:r>
        <w:t>Trgovački</w:t>
      </w:r>
      <w:r w:rsidR="008922FD">
        <w:t xml:space="preserve"> sud u Spli</w:t>
      </w:r>
      <w:r w:rsidR="00A62DE4">
        <w:t xml:space="preserve">tu, po sudskom savjetniku </w:t>
      </w:r>
      <w:r w:rsidR="00A62DE4" w:rsidRPr="00567055">
        <w:rPr>
          <w:color w:themeColor="text1" w:val="000000"/>
        </w:rPr>
        <w:t xml:space="preserve">Jadranku </w:t>
      </w:r>
      <w:proofErr w:type="spellStart"/>
      <w:r w:rsidR="00A62DE4" w:rsidRPr="00567055">
        <w:rPr>
          <w:color w:themeColor="text1" w:val="000000"/>
        </w:rPr>
        <w:t>Basiću</w:t>
      </w:r>
      <w:proofErr w:type="spellEnd"/>
      <w:r w:rsidR="00AA5FA1">
        <w:t xml:space="preserve">, u skraćenom stečajnom postupku povodom zahtjeva FINANCIJSKE AGENCIJE, Regionalni centar Split, Podružnica Split, Mažuranićevo šetalište 24 b, OIB: 85821130368, radi provedbe skraćenog stečajnog postupka nad </w:t>
      </w:r>
      <w:r w:rsidR="00E2567B">
        <w:rPr>
          <w:color w:themeColor="text1" w:val="000000"/>
        </w:rPr>
        <w:t xml:space="preserve">dužnikom </w:t>
      </w:r>
      <w:r w:rsidR="00A76837">
        <w:rPr>
          <w:color w:themeColor="text1" w:val="000000"/>
        </w:rPr>
        <w:t xml:space="preserve">GRUBIŠIĆ – RASPUDIĆ d.o.o., OIB: 02927577418, </w:t>
      </w:r>
      <w:proofErr w:type="spellStart"/>
      <w:r w:rsidR="00A76837">
        <w:rPr>
          <w:color w:themeColor="text1" w:val="000000"/>
        </w:rPr>
        <w:t>Trilj</w:t>
      </w:r>
      <w:proofErr w:type="spellEnd"/>
      <w:r w:rsidR="00A76837">
        <w:rPr>
          <w:color w:themeColor="text1" w:val="000000"/>
        </w:rPr>
        <w:t>, Put Košuta 6</w:t>
      </w:r>
      <w:r w:rsidR="00B750AC">
        <w:rPr>
          <w:color w:themeColor="text1" w:val="000000"/>
        </w:rPr>
        <w:t>,</w:t>
      </w:r>
      <w:r w:rsidR="00421BA2">
        <w:rPr>
          <w:color w:themeColor="text1" w:val="000000"/>
        </w:rPr>
        <w:t xml:space="preserve"> </w:t>
      </w:r>
      <w:r w:rsidR="00E2567B">
        <w:rPr>
          <w:color w:themeColor="text1" w:val="000000"/>
        </w:rPr>
        <w:t xml:space="preserve">dana </w:t>
      </w:r>
      <w:r w:rsidR="00925689">
        <w:rPr>
          <w:color w:themeColor="text1" w:val="000000"/>
        </w:rPr>
        <w:t>21</w:t>
      </w:r>
      <w:r w:rsidR="00E2567B">
        <w:rPr>
          <w:color w:themeColor="text1" w:val="000000"/>
        </w:rPr>
        <w:t xml:space="preserve">. </w:t>
      </w:r>
      <w:r w:rsidR="00750794">
        <w:rPr>
          <w:color w:themeColor="text1" w:val="000000"/>
        </w:rPr>
        <w:t>veljače</w:t>
      </w:r>
      <w:r w:rsidR="00B1659E">
        <w:rPr>
          <w:color w:themeColor="text1" w:val="000000"/>
        </w:rPr>
        <w:t xml:space="preserve"> 201</w:t>
      </w:r>
      <w:r w:rsidR="00D86ECB">
        <w:rPr>
          <w:color w:themeColor="text1" w:val="000000"/>
        </w:rPr>
        <w:t>7</w:t>
      </w:r>
      <w:r w:rsidR="00B1659E">
        <w:rPr>
          <w:color w:themeColor="text1" w:val="000000"/>
        </w:rPr>
        <w:t xml:space="preserve"> </w:t>
      </w:r>
      <w:r w:rsidR="00AA5FA1" w:rsidRPr="00862110">
        <w:rPr>
          <w:color w:themeColor="text1" w:val="000000"/>
        </w:rPr>
        <w:t>godine, temeljem članka 430. Stečajnog zakona (Narodne novine br. 71/15), objavljuje sl</w:t>
      </w:r>
      <w:r w:rsidR="00862110" w:rsidRPr="00862110">
        <w:rPr>
          <w:color w:themeColor="text1" w:val="000000"/>
        </w:rPr>
        <w:t>i</w:t>
      </w:r>
      <w:r w:rsidR="00AA5FA1" w:rsidRPr="00862110">
        <w:rPr>
          <w:color w:themeColor="text1" w:val="000000"/>
        </w:rPr>
        <w:t>jedeći</w:t>
      </w:r>
    </w:p>
    <w:p w:rsidRDefault="00AA5FA1" w:rsidP="00AA5FA1" w:rsidR="00AA5FA1">
      <w:pPr>
        <w:jc w:val="both"/>
      </w:pPr>
    </w:p>
    <w:p w:rsidRDefault="00AA5FA1" w:rsidP="00AA5FA1" w:rsidR="00AA5FA1">
      <w:pPr>
        <w:jc w:val="center"/>
        <w:rPr>
          <w:b/>
        </w:rPr>
      </w:pPr>
      <w:r w:rsidRPr="00AA5FA1">
        <w:rPr>
          <w:b/>
        </w:rPr>
        <w:t>O</w:t>
      </w:r>
      <w:r w:rsidR="000E4D69">
        <w:rPr>
          <w:b/>
        </w:rPr>
        <w:t xml:space="preserve"> </w:t>
      </w:r>
      <w:r w:rsidRPr="00AA5FA1">
        <w:rPr>
          <w:b/>
        </w:rPr>
        <w:t>G</w:t>
      </w:r>
      <w:r w:rsidR="000E4D69">
        <w:rPr>
          <w:b/>
        </w:rPr>
        <w:t xml:space="preserve"> </w:t>
      </w:r>
      <w:r w:rsidRPr="00AA5FA1">
        <w:rPr>
          <w:b/>
        </w:rPr>
        <w:t>L</w:t>
      </w:r>
      <w:r w:rsidR="000E4D69">
        <w:rPr>
          <w:b/>
        </w:rPr>
        <w:t xml:space="preserve"> </w:t>
      </w:r>
      <w:r w:rsidRPr="00AA5FA1">
        <w:rPr>
          <w:b/>
        </w:rPr>
        <w:t>A</w:t>
      </w:r>
      <w:r w:rsidR="000E4D69">
        <w:rPr>
          <w:b/>
        </w:rPr>
        <w:t xml:space="preserve"> </w:t>
      </w:r>
      <w:r w:rsidRPr="00AA5FA1">
        <w:rPr>
          <w:b/>
        </w:rPr>
        <w:t>S</w:t>
      </w:r>
    </w:p>
    <w:p w:rsidRDefault="00AA5FA1" w:rsidP="00AA5FA1" w:rsidR="00AA5FA1">
      <w:pPr>
        <w:rPr>
          <w:b/>
        </w:rPr>
      </w:pPr>
    </w:p>
    <w:p w:rsidRDefault="00236EA9" w:rsidP="000E4D69" w:rsidR="00AA5FA1" w:rsidRPr="00862110">
      <w:pPr>
        <w:ind w:firstLine="708"/>
        <w:jc w:val="both"/>
        <w:rPr>
          <w:color w:themeColor="text1" w:val="000000"/>
        </w:rPr>
      </w:pPr>
      <w:r w:rsidRPr="00862110">
        <w:rPr>
          <w:color w:themeColor="text1" w:val="000000"/>
        </w:rPr>
        <w:t>I.</w:t>
      </w:r>
      <w:r w:rsidR="00E2567B">
        <w:rPr>
          <w:color w:themeColor="text1" w:val="000000"/>
        </w:rPr>
        <w:t xml:space="preserve"> Dužnik</w:t>
      </w:r>
      <w:r w:rsidR="00E2567B" w:rsidRPr="00E2567B">
        <w:rPr>
          <w:color w:themeColor="text1" w:val="000000"/>
        </w:rPr>
        <w:t xml:space="preserve"> </w:t>
      </w:r>
      <w:r w:rsidR="00A76837">
        <w:rPr>
          <w:color w:themeColor="text1" w:val="000000"/>
        </w:rPr>
        <w:t xml:space="preserve">GRUBIŠIĆ – RASPUDIĆ d.o.o., OIB: 02927577418, </w:t>
      </w:r>
      <w:proofErr w:type="spellStart"/>
      <w:r w:rsidR="00A76837">
        <w:rPr>
          <w:color w:themeColor="text1" w:val="000000"/>
        </w:rPr>
        <w:t>Trilj</w:t>
      </w:r>
      <w:proofErr w:type="spellEnd"/>
      <w:r w:rsidR="00A76837">
        <w:rPr>
          <w:color w:themeColor="text1" w:val="000000"/>
        </w:rPr>
        <w:t>, Put Košuta 6</w:t>
      </w:r>
      <w:r w:rsidR="003D1029">
        <w:rPr>
          <w:color w:themeColor="text1" w:val="000000"/>
        </w:rPr>
        <w:t>,</w:t>
      </w:r>
      <w:r w:rsidR="008D3F32" w:rsidRPr="00862110">
        <w:rPr>
          <w:color w:themeColor="text1" w:val="000000"/>
        </w:rPr>
        <w:t xml:space="preserve"> </w:t>
      </w:r>
      <w:r w:rsidR="003E1593" w:rsidRPr="00862110">
        <w:rPr>
          <w:color w:themeColor="text1" w:val="000000"/>
        </w:rPr>
        <w:t>na dan</w:t>
      </w:r>
      <w:r w:rsidR="00862110" w:rsidRPr="00862110">
        <w:rPr>
          <w:color w:themeColor="text1" w:val="000000"/>
        </w:rPr>
        <w:t xml:space="preserve"> </w:t>
      </w:r>
      <w:r w:rsidR="00750794">
        <w:rPr>
          <w:color w:themeColor="text1" w:val="000000"/>
        </w:rPr>
        <w:t>0</w:t>
      </w:r>
      <w:r w:rsidR="00A76837">
        <w:rPr>
          <w:color w:themeColor="text1" w:val="000000"/>
        </w:rPr>
        <w:t>7</w:t>
      </w:r>
      <w:r w:rsidR="006B7110">
        <w:rPr>
          <w:color w:themeColor="text1" w:val="000000"/>
        </w:rPr>
        <w:t xml:space="preserve">. </w:t>
      </w:r>
      <w:r w:rsidR="00750794">
        <w:rPr>
          <w:color w:themeColor="text1" w:val="000000"/>
        </w:rPr>
        <w:t>veljače</w:t>
      </w:r>
      <w:r w:rsidR="006B7110">
        <w:rPr>
          <w:color w:themeColor="text1" w:val="000000"/>
        </w:rPr>
        <w:t xml:space="preserve"> </w:t>
      </w:r>
      <w:r w:rsidR="00AA5FA1" w:rsidRPr="00862110">
        <w:rPr>
          <w:color w:themeColor="text1" w:val="000000"/>
        </w:rPr>
        <w:t>201</w:t>
      </w:r>
      <w:r w:rsidR="00D86ECB">
        <w:rPr>
          <w:color w:themeColor="text1" w:val="000000"/>
        </w:rPr>
        <w:t>7</w:t>
      </w:r>
      <w:r w:rsidR="00AA5FA1" w:rsidRPr="00862110">
        <w:rPr>
          <w:color w:themeColor="text1" w:val="000000"/>
        </w:rPr>
        <w:t xml:space="preserve">. godine, u Očevidniku redoslijeda osnova za plaćanje ima evidentirane neizvršene osnove za plaćanje </w:t>
      </w:r>
      <w:r w:rsidR="004D7D95" w:rsidRPr="00862110">
        <w:rPr>
          <w:color w:themeColor="text1" w:val="000000"/>
        </w:rPr>
        <w:t>u neprekinutom</w:t>
      </w:r>
      <w:r w:rsidR="00E2567B">
        <w:rPr>
          <w:color w:themeColor="text1" w:val="000000"/>
        </w:rPr>
        <w:t xml:space="preserve"> razdoblju od </w:t>
      </w:r>
      <w:r w:rsidR="00D86ECB">
        <w:rPr>
          <w:color w:themeColor="text1" w:val="000000"/>
        </w:rPr>
        <w:t>120</w:t>
      </w:r>
      <w:r w:rsidR="00AA5FA1" w:rsidRPr="00862110">
        <w:rPr>
          <w:color w:themeColor="text1" w:val="000000"/>
        </w:rPr>
        <w:t xml:space="preserve"> dana, u </w:t>
      </w:r>
      <w:r w:rsidR="00E076CF" w:rsidRPr="00862110">
        <w:rPr>
          <w:color w:themeColor="text1" w:val="000000"/>
        </w:rPr>
        <w:t>u</w:t>
      </w:r>
      <w:r w:rsidR="001E6581" w:rsidRPr="00862110">
        <w:rPr>
          <w:color w:themeColor="text1" w:val="000000"/>
        </w:rPr>
        <w:t>kupnom iznosu o</w:t>
      </w:r>
      <w:r w:rsidR="007E0CF5" w:rsidRPr="00862110">
        <w:rPr>
          <w:color w:themeColor="text1" w:val="000000"/>
        </w:rPr>
        <w:t>d</w:t>
      </w:r>
      <w:r w:rsidR="008D3F32" w:rsidRPr="00862110">
        <w:rPr>
          <w:color w:themeColor="text1" w:val="000000"/>
        </w:rPr>
        <w:t xml:space="preserve"> </w:t>
      </w:r>
      <w:r w:rsidR="00A76837">
        <w:rPr>
          <w:color w:themeColor="text1" w:val="000000"/>
        </w:rPr>
        <w:t>26</w:t>
      </w:r>
      <w:r w:rsidR="00D86ECB">
        <w:rPr>
          <w:color w:themeColor="text1" w:val="000000"/>
        </w:rPr>
        <w:t>.</w:t>
      </w:r>
      <w:r w:rsidR="00A76837">
        <w:rPr>
          <w:color w:themeColor="text1" w:val="000000"/>
        </w:rPr>
        <w:t>513</w:t>
      </w:r>
      <w:r w:rsidR="00D86ECB">
        <w:rPr>
          <w:color w:themeColor="text1" w:val="000000"/>
        </w:rPr>
        <w:t>,</w:t>
      </w:r>
      <w:r w:rsidR="00A76837">
        <w:rPr>
          <w:color w:themeColor="text1" w:val="000000"/>
        </w:rPr>
        <w:t>18</w:t>
      </w:r>
      <w:r w:rsidR="007F2949" w:rsidRPr="00862110">
        <w:rPr>
          <w:color w:themeColor="text1" w:val="000000"/>
        </w:rPr>
        <w:t xml:space="preserve"> </w:t>
      </w:r>
      <w:r w:rsidR="00E076CF" w:rsidRPr="00862110">
        <w:rPr>
          <w:color w:themeColor="text1" w:val="000000"/>
        </w:rPr>
        <w:t>kn.</w:t>
      </w:r>
    </w:p>
    <w:p w:rsidRDefault="00E076CF" w:rsidP="008922FD" w:rsidR="00E076CF" w:rsidRPr="00862110">
      <w:pPr>
        <w:jc w:val="both"/>
        <w:rPr>
          <w:color w:themeColor="text1" w:val="000000"/>
        </w:rPr>
      </w:pPr>
    </w:p>
    <w:p w:rsidRDefault="00236EA9" w:rsidP="000E4D69" w:rsidR="00236EA9" w:rsidRPr="00862110">
      <w:pPr>
        <w:ind w:firstLine="708"/>
        <w:jc w:val="both"/>
        <w:rPr>
          <w:rFonts w:cs="Times New Roman" w:eastAsia="Times New Roman"/>
          <w:color w:themeColor="text1" w:val="000000"/>
          <w:szCs w:val="24"/>
        </w:rPr>
      </w:pPr>
      <w:r w:rsidRPr="00862110">
        <w:rPr>
          <w:color w:themeColor="text1" w:val="000000"/>
        </w:rPr>
        <w:t xml:space="preserve">II. </w:t>
      </w:r>
      <w:r w:rsidRPr="00862110">
        <w:rPr>
          <w:rFonts w:cs="Times New Roman" w:eastAsia="Times New Roman"/>
          <w:color w:themeColor="text1" w:val="000000"/>
          <w:szCs w:val="24"/>
        </w:rPr>
        <w:t xml:space="preserve">Pozivaju se osobe ovlaštene za zastupanje dužnika po zakonu da u roku od 15 dana od dana objave ovog oglasa na e-Oglasnoj ploči suda podnesu ovom sudu, pozivom na gornji poslovni broj spisa, javnobilježnički ovjerovljen popis imovine i obveza dužnika na propisanom obrascu. </w:t>
      </w:r>
    </w:p>
    <w:p w:rsidRDefault="008922FD" w:rsidP="008922FD" w:rsidR="008922FD" w:rsidRPr="00862110">
      <w:pPr>
        <w:jc w:val="both"/>
        <w:rPr>
          <w:color w:themeColor="text1" w:val="000000"/>
        </w:rPr>
      </w:pPr>
    </w:p>
    <w:p w:rsidRDefault="008922FD" w:rsidP="000E4D69" w:rsidR="00236EA9" w:rsidRPr="00862110">
      <w:pPr>
        <w:ind w:firstLine="708"/>
        <w:jc w:val="both"/>
        <w:rPr>
          <w:color w:themeColor="text1" w:val="000000"/>
        </w:rPr>
      </w:pPr>
      <w:r w:rsidRPr="00862110">
        <w:rPr>
          <w:color w:themeColor="text1" w:val="000000"/>
        </w:rPr>
        <w:t>III</w:t>
      </w:r>
      <w:r w:rsidR="00334775" w:rsidRPr="00862110">
        <w:rPr>
          <w:color w:themeColor="text1" w:val="000000"/>
        </w:rPr>
        <w:t xml:space="preserve">. </w:t>
      </w:r>
      <w:r w:rsidR="00236EA9" w:rsidRPr="00862110">
        <w:rPr>
          <w:color w:themeColor="text1" w:val="000000"/>
        </w:rPr>
        <w:t>Pozivaju se vjerovnici dužnika da najkasnije u roku od 45 dana od dana objave ovog oglasa na e-Oglasnoj ploči suda, pozivom na gornji poslovni broj spisa, predlože otvaranje stečajnog postupka nad dužnikom.</w:t>
      </w:r>
    </w:p>
    <w:p w:rsidRDefault="00236EA9" w:rsidP="00236EA9" w:rsidR="00236EA9" w:rsidRPr="00862110">
      <w:pPr>
        <w:jc w:val="both"/>
        <w:rPr>
          <w:color w:themeColor="text1" w:val="000000"/>
        </w:rPr>
      </w:pPr>
    </w:p>
    <w:p w:rsidRDefault="00DC05CF" w:rsidP="000E4D69" w:rsidR="00236EA9" w:rsidRPr="00862110">
      <w:pPr>
        <w:ind w:firstLine="708"/>
        <w:jc w:val="both"/>
        <w:rPr>
          <w:color w:themeColor="text1" w:val="000000"/>
        </w:rPr>
      </w:pPr>
      <w:r w:rsidRPr="00862110">
        <w:rPr>
          <w:color w:themeColor="text1" w:val="000000"/>
        </w:rPr>
        <w:t>IV</w:t>
      </w:r>
      <w:r w:rsidR="00236EA9" w:rsidRPr="00862110">
        <w:rPr>
          <w:color w:themeColor="text1" w:val="000000"/>
        </w:rPr>
        <w:t xml:space="preserve">.  Ako osobe ovlaštene za zastupanje dužnika po zakonu u roku od 15 dana od dana objave ovog oglasa na e-Oglasnoj ploči suda ne podnesu popis imovine i obveza dužnika ili ako iz tog popisa proizlazi da dužnik ima imovinu koja nije dostatna za namirenje predvidivih troškova stečajnog postupka te ako u roku od 45 dana od dana objave ovog oglasa na e-Oglasnoj ploči suda nijedan vjerovnik ne predloži otvaranje stečajnog postupka i ne predujmi sredstva za namirenje troškova postupka, smatrat će se da je dužnik nesposoban za plaćanje. U tom slučaju sud će po službenoj dužnosti donijeti rješenje o otvaranju i zaključenju skraćenog stečajnog postupka nad dužnikom. </w:t>
      </w:r>
    </w:p>
    <w:p w:rsidRDefault="00F945BC" w:rsidP="00AA5FA1" w:rsidR="00F945BC" w:rsidRPr="00862110">
      <w:pPr>
        <w:rPr>
          <w:color w:themeColor="text1" w:val="000000"/>
        </w:rPr>
      </w:pPr>
    </w:p>
    <w:p w:rsidRDefault="00B1659E" w:rsidP="00F576EC" w:rsidR="008922FD" w:rsidRPr="00862110">
      <w:pPr>
        <w:jc w:val="center"/>
        <w:rPr>
          <w:color w:themeColor="text1" w:val="000000"/>
        </w:rPr>
      </w:pPr>
      <w:r>
        <w:rPr>
          <w:color w:themeColor="text1" w:val="000000"/>
        </w:rPr>
        <w:t xml:space="preserve">U Splitu, </w:t>
      </w:r>
      <w:r w:rsidR="00925689">
        <w:rPr>
          <w:color w:themeColor="text1" w:val="000000"/>
        </w:rPr>
        <w:t>21</w:t>
      </w:r>
      <w:r w:rsidR="00A92467">
        <w:rPr>
          <w:color w:themeColor="text1" w:val="000000"/>
        </w:rPr>
        <w:t xml:space="preserve">. </w:t>
      </w:r>
      <w:r w:rsidR="00750794">
        <w:rPr>
          <w:color w:themeColor="text1" w:val="000000"/>
        </w:rPr>
        <w:t>veljače</w:t>
      </w:r>
      <w:r w:rsidR="00A92467">
        <w:rPr>
          <w:color w:themeColor="text1" w:val="000000"/>
        </w:rPr>
        <w:t xml:space="preserve"> </w:t>
      </w:r>
      <w:r>
        <w:rPr>
          <w:color w:themeColor="text1" w:val="000000"/>
        </w:rPr>
        <w:t>201</w:t>
      </w:r>
      <w:r w:rsidR="00D86ECB">
        <w:rPr>
          <w:color w:themeColor="text1" w:val="000000"/>
        </w:rPr>
        <w:t>7</w:t>
      </w:r>
      <w:r w:rsidR="008922FD" w:rsidRPr="00862110">
        <w:rPr>
          <w:color w:themeColor="text1" w:val="000000"/>
        </w:rPr>
        <w:t>. godine</w:t>
      </w:r>
    </w:p>
    <w:p w:rsidRDefault="008922FD" w:rsidP="008922FD" w:rsidR="00F576EC" w:rsidRPr="00862110">
      <w:pPr>
        <w:rPr>
          <w:color w:themeColor="text1" w:val="000000"/>
        </w:rPr>
      </w:pPr>
      <w:r w:rsidRPr="00862110">
        <w:rPr>
          <w:color w:themeColor="text1" w:val="000000"/>
        </w:rPr>
        <w:tab/>
      </w:r>
      <w:r w:rsidRPr="00862110">
        <w:rPr>
          <w:color w:themeColor="text1" w:val="000000"/>
        </w:rPr>
        <w:tab/>
      </w:r>
      <w:r w:rsidRPr="00862110">
        <w:rPr>
          <w:color w:themeColor="text1" w:val="000000"/>
        </w:rPr>
        <w:tab/>
      </w:r>
      <w:r w:rsidRPr="00862110">
        <w:rPr>
          <w:color w:themeColor="text1" w:val="000000"/>
        </w:rPr>
        <w:tab/>
      </w:r>
      <w:r w:rsidRPr="00862110">
        <w:rPr>
          <w:color w:themeColor="text1" w:val="000000"/>
        </w:rPr>
        <w:tab/>
      </w:r>
      <w:r w:rsidRPr="00862110">
        <w:rPr>
          <w:color w:themeColor="text1" w:val="000000"/>
        </w:rPr>
        <w:tab/>
      </w:r>
      <w:r w:rsidRPr="00862110">
        <w:rPr>
          <w:color w:themeColor="text1" w:val="000000"/>
        </w:rPr>
        <w:tab/>
      </w:r>
      <w:r w:rsidRPr="00862110">
        <w:rPr>
          <w:color w:themeColor="text1" w:val="000000"/>
        </w:rPr>
        <w:tab/>
      </w:r>
      <w:r w:rsidR="00F576EC" w:rsidRPr="00862110">
        <w:rPr>
          <w:color w:themeColor="text1" w:val="000000"/>
        </w:rPr>
        <w:tab/>
      </w:r>
    </w:p>
    <w:p w:rsidRDefault="007F2949" w:rsidP="00F576EC" w:rsidR="008922FD" w:rsidRPr="00862110">
      <w:pPr>
        <w:ind w:firstLine="708" w:left="5664"/>
        <w:rPr>
          <w:color w:themeColor="text1" w:val="000000"/>
        </w:rPr>
      </w:pPr>
      <w:r w:rsidRPr="00862110">
        <w:rPr>
          <w:color w:themeColor="text1" w:val="000000"/>
        </w:rPr>
        <w:t xml:space="preserve">       </w:t>
      </w:r>
      <w:r w:rsidR="008922FD" w:rsidRPr="00862110">
        <w:rPr>
          <w:color w:themeColor="text1" w:val="000000"/>
        </w:rPr>
        <w:t>SUDSKI SAVJETNIK</w:t>
      </w:r>
    </w:p>
    <w:p w:rsidRDefault="00D5341B" w:rsidP="00D5341B" w:rsidR="008922FD" w:rsidRPr="00D5341B">
      <w:pPr>
        <w:tabs>
          <w:tab w:pos="8246" w:val="left"/>
        </w:tabs>
        <w:rPr>
          <w:color w:themeColor="text1" w:val="000000"/>
          <w:sz w:val="16"/>
          <w:szCs w:val="16"/>
        </w:rPr>
      </w:pPr>
      <w:r>
        <w:rPr>
          <w:color w:themeColor="text1" w:val="000000"/>
        </w:rPr>
        <w:tab/>
      </w:r>
    </w:p>
    <w:p w:rsidRDefault="008922FD" w:rsidP="008922FD" w:rsidR="00F576EC" w:rsidRPr="00862110">
      <w:pPr>
        <w:rPr>
          <w:color w:themeColor="text1" w:val="000000"/>
        </w:rPr>
      </w:pPr>
      <w:r w:rsidRPr="00862110">
        <w:rPr>
          <w:color w:themeColor="text1" w:val="000000"/>
        </w:rPr>
        <w:tab/>
      </w:r>
      <w:r w:rsidRPr="00862110">
        <w:rPr>
          <w:color w:themeColor="text1" w:val="000000"/>
        </w:rPr>
        <w:tab/>
      </w:r>
      <w:r w:rsidRPr="00862110">
        <w:rPr>
          <w:color w:themeColor="text1" w:val="000000"/>
        </w:rPr>
        <w:tab/>
      </w:r>
      <w:r w:rsidRPr="00862110">
        <w:rPr>
          <w:color w:themeColor="text1" w:val="000000"/>
        </w:rPr>
        <w:tab/>
      </w:r>
      <w:r w:rsidRPr="00862110">
        <w:rPr>
          <w:color w:themeColor="text1" w:val="000000"/>
        </w:rPr>
        <w:tab/>
      </w:r>
      <w:r w:rsidRPr="00862110">
        <w:rPr>
          <w:color w:themeColor="text1" w:val="000000"/>
        </w:rPr>
        <w:tab/>
      </w:r>
      <w:r w:rsidRPr="00862110">
        <w:rPr>
          <w:color w:themeColor="text1" w:val="000000"/>
        </w:rPr>
        <w:tab/>
      </w:r>
      <w:r w:rsidRPr="00862110">
        <w:rPr>
          <w:color w:themeColor="text1" w:val="000000"/>
        </w:rPr>
        <w:tab/>
      </w:r>
      <w:r w:rsidR="00E076CF" w:rsidRPr="00862110">
        <w:rPr>
          <w:color w:themeColor="text1" w:val="000000"/>
        </w:rPr>
        <w:tab/>
      </w:r>
      <w:r w:rsidR="007F2949" w:rsidRPr="00862110">
        <w:rPr>
          <w:color w:themeColor="text1" w:val="000000"/>
        </w:rPr>
        <w:t xml:space="preserve">               </w:t>
      </w:r>
      <w:r w:rsidR="0035358B" w:rsidRPr="00862110">
        <w:rPr>
          <w:color w:themeColor="text1" w:val="000000"/>
        </w:rPr>
        <w:t>Jadranko Basić</w:t>
      </w:r>
    </w:p>
    <w:p w:rsidRDefault="00E076CF" w:rsidP="000E4D69" w:rsidR="000E4D69" w:rsidRPr="00862110">
      <w:pPr>
        <w:rPr>
          <w:color w:themeColor="text1" w:val="000000"/>
        </w:rPr>
      </w:pPr>
      <w:r w:rsidRPr="00862110">
        <w:rPr>
          <w:color w:themeColor="text1" w:val="000000"/>
        </w:rPr>
        <w:t>DNA:</w:t>
      </w:r>
    </w:p>
    <w:p w:rsidRDefault="000E4D69" w:rsidP="000E4D69" w:rsidR="00E076CF" w:rsidRPr="00862110">
      <w:pPr>
        <w:rPr>
          <w:color w:themeColor="text1" w:val="000000"/>
        </w:rPr>
      </w:pPr>
      <w:r w:rsidRPr="00862110">
        <w:rPr>
          <w:color w:themeColor="text1" w:val="000000"/>
        </w:rPr>
        <w:t>-</w:t>
      </w:r>
      <w:r w:rsidR="0035358B" w:rsidRPr="00862110">
        <w:rPr>
          <w:color w:themeColor="text1" w:val="000000"/>
        </w:rPr>
        <w:t>e-O</w:t>
      </w:r>
      <w:r w:rsidR="00E076CF" w:rsidRPr="00862110">
        <w:rPr>
          <w:color w:themeColor="text1" w:val="000000"/>
        </w:rPr>
        <w:t>glasna ploča suda</w:t>
      </w:r>
      <w:r w:rsidRPr="00862110">
        <w:rPr>
          <w:color w:themeColor="text1" w:val="000000"/>
        </w:rPr>
        <w:t>-50 dana</w:t>
      </w:r>
    </w:p>
    <w:p w:rsidRDefault="000E4D69" w:rsidR="00AA5FA1" w:rsidRPr="00862110">
      <w:pPr>
        <w:rPr>
          <w:color w:themeColor="text1" w:val="000000"/>
        </w:rPr>
      </w:pPr>
      <w:r w:rsidRPr="00862110">
        <w:rPr>
          <w:color w:themeColor="text1" w:val="000000"/>
        </w:rPr>
        <w:t>-</w:t>
      </w:r>
      <w:r w:rsidR="0035358B" w:rsidRPr="00862110">
        <w:rPr>
          <w:color w:themeColor="text1" w:val="000000"/>
        </w:rPr>
        <w:t>u</w:t>
      </w:r>
      <w:r w:rsidRPr="00862110">
        <w:rPr>
          <w:color w:themeColor="text1" w:val="000000"/>
        </w:rPr>
        <w:t xml:space="preserve"> spis</w:t>
      </w:r>
      <w:r w:rsidR="00B965BF">
        <w:rPr>
          <w:color w:themeColor="text1" w:val="000000"/>
        </w:rPr>
        <w:t xml:space="preserve"> </w:t>
      </w:r>
    </w:p>
    <w:sectPr w:rsidR="00AA5FA1" w:rsidRPr="00862110">
      <w:headerReference w:type="default" r:id="rId10"/>
      <w:pgSz w:h="16838" w:w="11906"/>
      <w:pgMar w:gutter="0" w:footer="708" w:header="708" w:left="1417" w:bottom="1417" w:right="1417" w:top="1417"/>
      <w:cols w:space="708"/>
      <w:docGrid w:linePitch="360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B17D98" w:rsidP="00A41F61" w:rsidR="00B17D98">
      <w:r>
        <w:separator/>
      </w:r>
    </w:p>
  </w:endnote>
  <w:endnote w:id="0" w:type="continuationSeparator">
    <w:p w:rsidRDefault="00B17D98" w:rsidP="00A41F61" w:rsidR="00B17D9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Courier New">
    <w:panose1 w:val="02070309020205020404"/>
    <w:charset w:val="EE"/>
    <w:family w:val="modern"/>
    <w:pitch w:val="fixed"/>
    <w:sig w:csb1="00000000" w:csb0="000001FF" w:usb3="00000000" w:usb2="00000009" w:usb1="C0007843" w:usb0="E0002AFF"/>
  </w:font>
  <w:font w:name="Wingdings">
    <w:panose1 w:val="05000000000000000000"/>
    <w:charset w:val="02"/>
    <w:family w:val="auto"/>
    <w:pitch w:val="variable"/>
    <w:sig w:csb1="00000000" w:csb0="80000000" w:usb3="00000000" w:usb2="00000000" w:usb1="10000000" w:usb0="00000000"/>
  </w:font>
  <w:font w:name="Symbol">
    <w:panose1 w:val="05050102010706020507"/>
    <w:charset w:val="02"/>
    <w:family w:val="roman"/>
    <w:pitch w:val="variable"/>
    <w:sig w:csb1="00000000" w:csb0="80000000" w:usb3="00000000" w:usb2="00000000" w:usb1="10000000" w:usb0="00000000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B17D98" w:rsidP="00A41F61" w:rsidR="00B17D98">
      <w:r>
        <w:separator/>
      </w:r>
    </w:p>
  </w:footnote>
  <w:footnote w:id="0" w:type="continuationSeparator">
    <w:p w:rsidRDefault="00B17D98" w:rsidP="00A41F61" w:rsidR="00B17D98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862110" w:rsidP="00862110" w:rsidR="00862110" w:rsidRPr="00862110">
    <w:pPr>
      <w:jc w:val="right"/>
      <w:rPr>
        <w:color w:themeColor="text1" w:val="000000"/>
      </w:rPr>
    </w:pPr>
    <w:r>
      <w:tab/>
    </w:r>
    <w:r w:rsidR="00E2567B">
      <w:rPr>
        <w:color w:themeColor="text1" w:val="000000"/>
      </w:rPr>
      <w:t>21.St-</w:t>
    </w:r>
    <w:r w:rsidR="00750794">
      <w:rPr>
        <w:color w:themeColor="text1" w:val="000000"/>
      </w:rPr>
      <w:t>1</w:t>
    </w:r>
    <w:r w:rsidR="00925689">
      <w:rPr>
        <w:color w:themeColor="text1" w:val="000000"/>
      </w:rPr>
      <w:t>7</w:t>
    </w:r>
    <w:r w:rsidR="00A76837">
      <w:rPr>
        <w:color w:themeColor="text1" w:val="000000"/>
      </w:rPr>
      <w:t>3</w:t>
    </w:r>
    <w:r w:rsidR="00E2567B">
      <w:rPr>
        <w:color w:themeColor="text1" w:val="000000"/>
      </w:rPr>
      <w:t>/</w:t>
    </w:r>
    <w:r w:rsidR="00CB464F">
      <w:rPr>
        <w:color w:themeColor="text1" w:val="000000"/>
      </w:rPr>
      <w:t>20</w:t>
    </w:r>
    <w:r w:rsidR="00815B0F">
      <w:rPr>
        <w:color w:themeColor="text1" w:val="000000"/>
      </w:rPr>
      <w:t>1</w:t>
    </w:r>
    <w:r w:rsidR="00D86ECB">
      <w:rPr>
        <w:color w:themeColor="text1" w:val="000000"/>
      </w:rPr>
      <w:t>7</w:t>
    </w:r>
  </w:p>
  <w:p w:rsidRDefault="00862110" w:rsidP="00862110" w:rsidR="00862110" w:rsidRPr="00862110">
    <w:pPr>
      <w:jc w:val="right"/>
      <w:rPr>
        <w:color w:themeColor="text1" w:val="000000"/>
      </w:rPr>
    </w:pPr>
  </w:p>
  <w:p w:rsidRDefault="00862110" w:rsidP="00862110" w:rsidR="00862110">
    <w:pPr>
      <w:pStyle w:val="Zaglavlje"/>
      <w:tabs>
        <w:tab w:pos="4536" w:val="clear"/>
        <w:tab w:pos="9072" w:val="clear"/>
        <w:tab w:pos="7815" w:val="left"/>
      </w:tabs>
    </w:pP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33D64F65"/>
    <w:multiLevelType w:val="hybridMultilevel"/>
    <w:tmpl w:val="1B96CAE4"/>
    <w:lvl w:tplc="F24E1A30" w:ilvl="0">
      <w:start w:val="4"/>
      <w:numFmt w:val="bullet"/>
      <w:lvlText w:val="-"/>
      <w:lvlJc w:val="left"/>
      <w:pPr>
        <w:ind w:hanging="360" w:left="720"/>
      </w:pPr>
      <w:rPr>
        <w:rFonts w:eastAsiaTheme="minorHAnsi" w:cs="Times New Roman" w:hAnsi="Times New Roman" w:ascii="Times New Roman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144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num w:numId="1">
    <w:abstractNumId w:val="0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20"/>
  <w:proofState w:grammar="clean" w:spelling="clean"/>
  <w:attachedTemplate r:id="rId1"/>
  <w:defaultTabStop w:val="708"/>
  <w:hyphenationZone w:val="425"/>
  <w:characterSpacingControl w:val="doNotCompress"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FA60C8"/>
    <w:rsid w:val="000007C2"/>
    <w:rsid w:val="00003389"/>
    <w:rsid w:val="00012214"/>
    <w:rsid w:val="00030007"/>
    <w:rsid w:val="00043CAD"/>
    <w:rsid w:val="0006717D"/>
    <w:rsid w:val="00075FDB"/>
    <w:rsid w:val="00080598"/>
    <w:rsid w:val="00082FBE"/>
    <w:rsid w:val="000C6328"/>
    <w:rsid w:val="000E4D69"/>
    <w:rsid w:val="000E78DF"/>
    <w:rsid w:val="000F3A5E"/>
    <w:rsid w:val="00104434"/>
    <w:rsid w:val="001078E5"/>
    <w:rsid w:val="00121E08"/>
    <w:rsid w:val="001605F0"/>
    <w:rsid w:val="00170B4D"/>
    <w:rsid w:val="00183004"/>
    <w:rsid w:val="00191359"/>
    <w:rsid w:val="001A023F"/>
    <w:rsid w:val="001A7F97"/>
    <w:rsid w:val="001E0A16"/>
    <w:rsid w:val="001E6581"/>
    <w:rsid w:val="00236EA9"/>
    <w:rsid w:val="0024413C"/>
    <w:rsid w:val="0025689E"/>
    <w:rsid w:val="00296435"/>
    <w:rsid w:val="002A16B1"/>
    <w:rsid w:val="002A267F"/>
    <w:rsid w:val="002C4AE4"/>
    <w:rsid w:val="002D0EEC"/>
    <w:rsid w:val="002D1607"/>
    <w:rsid w:val="002E2287"/>
    <w:rsid w:val="003155FB"/>
    <w:rsid w:val="00334775"/>
    <w:rsid w:val="0035358B"/>
    <w:rsid w:val="003D1029"/>
    <w:rsid w:val="003D3A71"/>
    <w:rsid w:val="003E1593"/>
    <w:rsid w:val="003F7083"/>
    <w:rsid w:val="00413A05"/>
    <w:rsid w:val="00421BA2"/>
    <w:rsid w:val="0043500C"/>
    <w:rsid w:val="00456038"/>
    <w:rsid w:val="00456F3B"/>
    <w:rsid w:val="00466E36"/>
    <w:rsid w:val="00486CF1"/>
    <w:rsid w:val="00487BDC"/>
    <w:rsid w:val="0049070E"/>
    <w:rsid w:val="004A2A86"/>
    <w:rsid w:val="004B17E7"/>
    <w:rsid w:val="004C66C0"/>
    <w:rsid w:val="004D7D95"/>
    <w:rsid w:val="00543777"/>
    <w:rsid w:val="00562349"/>
    <w:rsid w:val="00567055"/>
    <w:rsid w:val="0057550C"/>
    <w:rsid w:val="005B66F2"/>
    <w:rsid w:val="005C4FA6"/>
    <w:rsid w:val="005D620B"/>
    <w:rsid w:val="005F0E13"/>
    <w:rsid w:val="005F6612"/>
    <w:rsid w:val="00602A20"/>
    <w:rsid w:val="00670B86"/>
    <w:rsid w:val="006B4B96"/>
    <w:rsid w:val="006B7110"/>
    <w:rsid w:val="006F021C"/>
    <w:rsid w:val="006F2571"/>
    <w:rsid w:val="00737CA1"/>
    <w:rsid w:val="00737DD6"/>
    <w:rsid w:val="00750794"/>
    <w:rsid w:val="007629E3"/>
    <w:rsid w:val="007648D8"/>
    <w:rsid w:val="00776F7C"/>
    <w:rsid w:val="00783052"/>
    <w:rsid w:val="00787AFC"/>
    <w:rsid w:val="007A3CC4"/>
    <w:rsid w:val="007D2820"/>
    <w:rsid w:val="007D5A90"/>
    <w:rsid w:val="007E0CF5"/>
    <w:rsid w:val="007E26AB"/>
    <w:rsid w:val="007F2949"/>
    <w:rsid w:val="00804AB4"/>
    <w:rsid w:val="008130E8"/>
    <w:rsid w:val="008138F5"/>
    <w:rsid w:val="0081537C"/>
    <w:rsid w:val="00815B0F"/>
    <w:rsid w:val="00830FEC"/>
    <w:rsid w:val="00835699"/>
    <w:rsid w:val="0085420B"/>
    <w:rsid w:val="008571E1"/>
    <w:rsid w:val="008607FF"/>
    <w:rsid w:val="00861307"/>
    <w:rsid w:val="00862110"/>
    <w:rsid w:val="00865876"/>
    <w:rsid w:val="00872028"/>
    <w:rsid w:val="008922FD"/>
    <w:rsid w:val="008A016D"/>
    <w:rsid w:val="008A2CF5"/>
    <w:rsid w:val="008A36EF"/>
    <w:rsid w:val="008B3F0C"/>
    <w:rsid w:val="008D189F"/>
    <w:rsid w:val="008D3F32"/>
    <w:rsid w:val="008F241B"/>
    <w:rsid w:val="00925689"/>
    <w:rsid w:val="009801D1"/>
    <w:rsid w:val="00985998"/>
    <w:rsid w:val="00987E37"/>
    <w:rsid w:val="009C0AA1"/>
    <w:rsid w:val="009E1BCA"/>
    <w:rsid w:val="009E337A"/>
    <w:rsid w:val="009F1E68"/>
    <w:rsid w:val="009F79C1"/>
    <w:rsid w:val="00A16C3E"/>
    <w:rsid w:val="00A17CC3"/>
    <w:rsid w:val="00A20310"/>
    <w:rsid w:val="00A3615E"/>
    <w:rsid w:val="00A369B4"/>
    <w:rsid w:val="00A41F61"/>
    <w:rsid w:val="00A53455"/>
    <w:rsid w:val="00A62DE4"/>
    <w:rsid w:val="00A76837"/>
    <w:rsid w:val="00A92467"/>
    <w:rsid w:val="00AA2730"/>
    <w:rsid w:val="00AA5FA1"/>
    <w:rsid w:val="00AC6AD9"/>
    <w:rsid w:val="00AD296C"/>
    <w:rsid w:val="00AD5BE5"/>
    <w:rsid w:val="00AF61AB"/>
    <w:rsid w:val="00B1659E"/>
    <w:rsid w:val="00B17D98"/>
    <w:rsid w:val="00B22298"/>
    <w:rsid w:val="00B2743C"/>
    <w:rsid w:val="00B311E1"/>
    <w:rsid w:val="00B41815"/>
    <w:rsid w:val="00B44A30"/>
    <w:rsid w:val="00B66CFF"/>
    <w:rsid w:val="00B750AC"/>
    <w:rsid w:val="00B93593"/>
    <w:rsid w:val="00B965BF"/>
    <w:rsid w:val="00BA086E"/>
    <w:rsid w:val="00BA5C6A"/>
    <w:rsid w:val="00BD2C64"/>
    <w:rsid w:val="00BD7CD3"/>
    <w:rsid w:val="00BF30E3"/>
    <w:rsid w:val="00BF634D"/>
    <w:rsid w:val="00C066AC"/>
    <w:rsid w:val="00C16B64"/>
    <w:rsid w:val="00C317CE"/>
    <w:rsid w:val="00C46474"/>
    <w:rsid w:val="00C67362"/>
    <w:rsid w:val="00C81826"/>
    <w:rsid w:val="00CB223B"/>
    <w:rsid w:val="00CB464F"/>
    <w:rsid w:val="00CD10D0"/>
    <w:rsid w:val="00CF2246"/>
    <w:rsid w:val="00D02BB5"/>
    <w:rsid w:val="00D242DA"/>
    <w:rsid w:val="00D36A52"/>
    <w:rsid w:val="00D40C42"/>
    <w:rsid w:val="00D437EF"/>
    <w:rsid w:val="00D5341B"/>
    <w:rsid w:val="00D75B57"/>
    <w:rsid w:val="00D8312C"/>
    <w:rsid w:val="00D83FD2"/>
    <w:rsid w:val="00D86ECB"/>
    <w:rsid w:val="00DC05CF"/>
    <w:rsid w:val="00E076CF"/>
    <w:rsid w:val="00E077E1"/>
    <w:rsid w:val="00E2567B"/>
    <w:rsid w:val="00E41B08"/>
    <w:rsid w:val="00E634A0"/>
    <w:rsid w:val="00E871B0"/>
    <w:rsid w:val="00E90CC2"/>
    <w:rsid w:val="00EA213A"/>
    <w:rsid w:val="00EB7A0E"/>
    <w:rsid w:val="00ED2A8D"/>
    <w:rsid w:val="00F139C9"/>
    <w:rsid w:val="00F16DDE"/>
    <w:rsid w:val="00F21228"/>
    <w:rsid w:val="00F31B91"/>
    <w:rsid w:val="00F555EE"/>
    <w:rsid w:val="00F576EC"/>
    <w:rsid w:val="00F61726"/>
    <w:rsid w:val="00F769BB"/>
    <w:rsid w:val="00F945BC"/>
    <w:rsid w:val="00F96BD1"/>
    <w:rsid w:val="00FA60C8"/>
    <w:rsid w:val="00FB07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shapeDefaults>
    <o:shapedefaults v:ext="edit" spidmax="4096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theme="minorBidi" w:eastAsiaTheme="minorHAnsi" w:hAnsi="Times New Roman" w:ascii="Times New Roman"/>
        <w:sz w:val="24"/>
        <w:szCs w:val="22"/>
        <w:lang w:bidi="ar-SA" w:eastAsia="en-US" w:val="hr-HR"/>
      </w:rPr>
    </w:rPrDefault>
    <w:pPrDefault/>
  </w:docDefaults>
  <w:latentStyles w:count="267" w:defQFormat="false" w:defUnhideWhenUsed="true" w:defSemiHidden="true" w:defUIPriority="99" w:defLockedState="false">
    <w:lsdException w:qFormat="true" w:unhideWhenUsed="false" w:semiHidden="false" w:uiPriority="0" w:name="Normal"/>
    <w:lsdException w:qFormat="true" w:unhideWhenUsed="false" w:semiHidden="false" w:uiPriority="9" w:name="heading 1"/>
    <w:lsdException w:qFormat="true" w:uiPriority="9" w:name="heading 2"/>
    <w:lsdException w:qFormat="true" w:uiPriority="9" w:name="heading 3"/>
    <w:lsdException w:qFormat="true" w:uiPriority="9" w:name="heading 4"/>
    <w:lsdException w:qFormat="true" w:uiPriority="9" w:name="heading 5"/>
    <w:lsdException w:qFormat="true" w:uiPriority="9" w:name="heading 6"/>
    <w:lsdException w:qFormat="true" w:uiPriority="9" w:name="heading 7"/>
    <w:lsdException w:qFormat="true" w:uiPriority="9" w:name="heading 8"/>
    <w:lsdException w:qFormat="true" w:uiPriority="9" w:name="heading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true" w:uiPriority="35" w:name="caption"/>
    <w:lsdException w:qFormat="true" w:unhideWhenUsed="false" w:semiHidden="false" w:uiPriority="10" w:name="Title"/>
    <w:lsdException w:uiPriority="1" w:name="Default Paragraph Font"/>
    <w:lsdException w:qFormat="true" w:unhideWhenUsed="false" w:semiHidden="false" w:uiPriority="11" w:name="Subtitle"/>
    <w:lsdException w:qFormat="true" w:unhideWhenUsed="false" w:semiHidden="false" w:uiPriority="22" w:name="Strong"/>
    <w:lsdException w:qFormat="true" w:unhideWhenUsed="false" w:semiHidden="false" w:uiPriority="20" w:name="Emphasis"/>
    <w:lsdException w:unhideWhenUsed="false" w:semiHidden="false" w:uiPriority="59" w:name="Table Grid"/>
    <w:lsdException w:unhideWhenUsed="false" w:name="Placeholder Text"/>
    <w:lsdException w:qFormat="true" w:unhideWhenUsed="false" w:semiHidden="false" w:uiPriority="1" w:name="No Spacing"/>
    <w:lsdException w:unhideWhenUsed="false" w:semiHidden="false" w:uiPriority="60" w:name="Light Shading"/>
    <w:lsdException w:unhideWhenUsed="false" w:semiHidden="false" w:uiPriority="61" w:name="Light List"/>
    <w:lsdException w:unhideWhenUsed="false" w:semiHidden="false" w:uiPriority="62" w:name="Light Grid"/>
    <w:lsdException w:unhideWhenUsed="false" w:semiHidden="false" w:uiPriority="63" w:name="Medium Shading 1"/>
    <w:lsdException w:unhideWhenUsed="false" w:semiHidden="false" w:uiPriority="64" w:name="Medium Shading 2"/>
    <w:lsdException w:unhideWhenUsed="false" w:semiHidden="false" w:uiPriority="65" w:name="Medium List 1"/>
    <w:lsdException w:unhideWhenUsed="false" w:semiHidden="false" w:uiPriority="66" w:name="Medium List 2"/>
    <w:lsdException w:unhideWhenUsed="false" w:semiHidden="false" w:uiPriority="67" w:name="Medium Grid 1"/>
    <w:lsdException w:unhideWhenUsed="false" w:semiHidden="false" w:uiPriority="68" w:name="Medium Grid 2"/>
    <w:lsdException w:unhideWhenUsed="false" w:semiHidden="false" w:uiPriority="69" w:name="Medium Grid 3"/>
    <w:lsdException w:unhideWhenUsed="false" w:semiHidden="false" w:uiPriority="70" w:name="Dark List"/>
    <w:lsdException w:unhideWhenUsed="false" w:semiHidden="false" w:uiPriority="71" w:name="Colorful Shading"/>
    <w:lsdException w:unhideWhenUsed="false" w:semiHidden="false" w:uiPriority="72" w:name="Colorful List"/>
    <w:lsdException w:unhideWhenUsed="false" w:semiHidden="false" w:uiPriority="73" w:name="Colorful Grid"/>
    <w:lsdException w:unhideWhenUsed="false" w:semiHidden="false" w:uiPriority="60" w:name="Light Shading Accent 1"/>
    <w:lsdException w:unhideWhenUsed="false" w:semiHidden="false" w:uiPriority="61" w:name="Light List Accent 1"/>
    <w:lsdException w:unhideWhenUsed="false" w:semiHidden="false" w:uiPriority="62" w:name="Light Grid Accent 1"/>
    <w:lsdException w:unhideWhenUsed="false" w:semiHidden="false" w:uiPriority="63" w:name="Medium Shading 1 Accent 1"/>
    <w:lsdException w:unhideWhenUsed="false" w:semiHidden="false" w:uiPriority="64" w:name="Medium Shading 2 Accent 1"/>
    <w:lsdException w:unhideWhenUsed="false" w:semiHidden="false" w:uiPriority="65" w:name="Medium List 1 Accent 1"/>
    <w:lsdException w:unhideWhenUsed="false" w:name="Revision"/>
    <w:lsdException w:qFormat="true" w:unhideWhenUsed="false" w:semiHidden="false" w:uiPriority="34" w:name="List Paragraph"/>
    <w:lsdException w:qFormat="true" w:unhideWhenUsed="false" w:semiHidden="false" w:uiPriority="29" w:name="Quote"/>
    <w:lsdException w:qFormat="true" w:unhideWhenUsed="false" w:semiHidden="false" w:uiPriority="30" w:name="Intense Quote"/>
    <w:lsdException w:unhideWhenUsed="false" w:semiHidden="false" w:uiPriority="66" w:name="Medium List 2 Accent 1"/>
    <w:lsdException w:unhideWhenUsed="false" w:semiHidden="false" w:uiPriority="67" w:name="Medium Grid 1 Accent 1"/>
    <w:lsdException w:unhideWhenUsed="false" w:semiHidden="false" w:uiPriority="68" w:name="Medium Grid 2 Accent 1"/>
    <w:lsdException w:unhideWhenUsed="false" w:semiHidden="false" w:uiPriority="69" w:name="Medium Grid 3 Accent 1"/>
    <w:lsdException w:unhideWhenUsed="false" w:semiHidden="false" w:uiPriority="70" w:name="Dark List Accent 1"/>
    <w:lsdException w:unhideWhenUsed="false" w:semiHidden="false" w:uiPriority="71" w:name="Colorful Shading Accent 1"/>
    <w:lsdException w:unhideWhenUsed="false" w:semiHidden="false" w:uiPriority="72" w:name="Colorful List Accent 1"/>
    <w:lsdException w:unhideWhenUsed="false" w:semiHidden="false" w:uiPriority="73" w:name="Colorful Grid Accent 1"/>
    <w:lsdException w:unhideWhenUsed="false" w:semiHidden="false" w:uiPriority="60" w:name="Light Shading Accent 2"/>
    <w:lsdException w:unhideWhenUsed="false" w:semiHidden="false" w:uiPriority="61" w:name="Light List Accent 2"/>
    <w:lsdException w:unhideWhenUsed="false" w:semiHidden="false" w:uiPriority="62" w:name="Light Grid Accent 2"/>
    <w:lsdException w:unhideWhenUsed="false" w:semiHidden="false" w:uiPriority="63" w:name="Medium Shading 1 Accent 2"/>
    <w:lsdException w:unhideWhenUsed="false" w:semiHidden="false" w:uiPriority="64" w:name="Medium Shading 2 Accent 2"/>
    <w:lsdException w:unhideWhenUsed="false" w:semiHidden="false" w:uiPriority="65" w:name="Medium List 1 Accent 2"/>
    <w:lsdException w:unhideWhenUsed="false" w:semiHidden="false" w:uiPriority="66" w:name="Medium List 2 Accent 2"/>
    <w:lsdException w:unhideWhenUsed="false" w:semiHidden="false" w:uiPriority="67" w:name="Medium Grid 1 Accent 2"/>
    <w:lsdException w:unhideWhenUsed="false" w:semiHidden="false" w:uiPriority="68" w:name="Medium Grid 2 Accent 2"/>
    <w:lsdException w:unhideWhenUsed="false" w:semiHidden="false" w:uiPriority="69" w:name="Medium Grid 3 Accent 2"/>
    <w:lsdException w:unhideWhenUsed="false" w:semiHidden="false" w:uiPriority="70" w:name="Dark List Accent 2"/>
    <w:lsdException w:unhideWhenUsed="false" w:semiHidden="false" w:uiPriority="71" w:name="Colorful Shading Accent 2"/>
    <w:lsdException w:unhideWhenUsed="false" w:semiHidden="false" w:uiPriority="72" w:name="Colorful List Accent 2"/>
    <w:lsdException w:unhideWhenUsed="false" w:semiHidden="false" w:uiPriority="73" w:name="Colorful Grid Accent 2"/>
    <w:lsdException w:unhideWhenUsed="false" w:semiHidden="false" w:uiPriority="60" w:name="Light Shading Accent 3"/>
    <w:lsdException w:unhideWhenUsed="false" w:semiHidden="false" w:uiPriority="61" w:name="Light List Accent 3"/>
    <w:lsdException w:unhideWhenUsed="false" w:semiHidden="false" w:uiPriority="62" w:name="Light Grid Accent 3"/>
    <w:lsdException w:unhideWhenUsed="false" w:semiHidden="false" w:uiPriority="63" w:name="Medium Shading 1 Accent 3"/>
    <w:lsdException w:unhideWhenUsed="false" w:semiHidden="false" w:uiPriority="64" w:name="Medium Shading 2 Accent 3"/>
    <w:lsdException w:unhideWhenUsed="false" w:semiHidden="false" w:uiPriority="65" w:name="Medium List 1 Accent 3"/>
    <w:lsdException w:unhideWhenUsed="false" w:semiHidden="false" w:uiPriority="66" w:name="Medium List 2 Accent 3"/>
    <w:lsdException w:unhideWhenUsed="false" w:semiHidden="false" w:uiPriority="67" w:name="Medium Grid 1 Accent 3"/>
    <w:lsdException w:unhideWhenUsed="false" w:semiHidden="false" w:uiPriority="68" w:name="Medium Grid 2 Accent 3"/>
    <w:lsdException w:unhideWhenUsed="false" w:semiHidden="false" w:uiPriority="69" w:name="Medium Grid 3 Accent 3"/>
    <w:lsdException w:unhideWhenUsed="false" w:semiHidden="false" w:uiPriority="70" w:name="Dark List Accent 3"/>
    <w:lsdException w:unhideWhenUsed="false" w:semiHidden="false" w:uiPriority="71" w:name="Colorful Shading Accent 3"/>
    <w:lsdException w:unhideWhenUsed="false" w:semiHidden="false" w:uiPriority="72" w:name="Colorful List Accent 3"/>
    <w:lsdException w:unhideWhenUsed="false" w:semiHidden="false" w:uiPriority="73" w:name="Colorful Grid Accent 3"/>
    <w:lsdException w:unhideWhenUsed="false" w:semiHidden="false" w:uiPriority="60" w:name="Light Shading Accent 4"/>
    <w:lsdException w:unhideWhenUsed="false" w:semiHidden="false" w:uiPriority="61" w:name="Light List Accent 4"/>
    <w:lsdException w:unhideWhenUsed="false" w:semiHidden="false" w:uiPriority="62" w:name="Light Grid Accent 4"/>
    <w:lsdException w:unhideWhenUsed="false" w:semiHidden="false" w:uiPriority="63" w:name="Medium Shading 1 Accent 4"/>
    <w:lsdException w:unhideWhenUsed="false" w:semiHidden="false" w:uiPriority="64" w:name="Medium Shading 2 Accent 4"/>
    <w:lsdException w:unhideWhenUsed="false" w:semiHidden="false" w:uiPriority="65" w:name="Medium List 1 Accent 4"/>
    <w:lsdException w:unhideWhenUsed="false" w:semiHidden="false" w:uiPriority="66" w:name="Medium List 2 Accent 4"/>
    <w:lsdException w:unhideWhenUsed="false" w:semiHidden="false" w:uiPriority="67" w:name="Medium Grid 1 Accent 4"/>
    <w:lsdException w:unhideWhenUsed="false" w:semiHidden="false" w:uiPriority="68" w:name="Medium Grid 2 Accent 4"/>
    <w:lsdException w:unhideWhenUsed="false" w:semiHidden="false" w:uiPriority="69" w:name="Medium Grid 3 Accent 4"/>
    <w:lsdException w:unhideWhenUsed="false" w:semiHidden="false" w:uiPriority="70" w:name="Dark List Accent 4"/>
    <w:lsdException w:unhideWhenUsed="false" w:semiHidden="false" w:uiPriority="71" w:name="Colorful Shading Accent 4"/>
    <w:lsdException w:unhideWhenUsed="false" w:semiHidden="false" w:uiPriority="72" w:name="Colorful List Accent 4"/>
    <w:lsdException w:unhideWhenUsed="false" w:semiHidden="false" w:uiPriority="73" w:name="Colorful Grid Accent 4"/>
    <w:lsdException w:unhideWhenUsed="false" w:semiHidden="false" w:uiPriority="60" w:name="Light Shading Accent 5"/>
    <w:lsdException w:unhideWhenUsed="false" w:semiHidden="false" w:uiPriority="61" w:name="Light List Accent 5"/>
    <w:lsdException w:unhideWhenUsed="false" w:semiHidden="false" w:uiPriority="62" w:name="Light Grid Accent 5"/>
    <w:lsdException w:unhideWhenUsed="false" w:semiHidden="false" w:uiPriority="63" w:name="Medium Shading 1 Accent 5"/>
    <w:lsdException w:unhideWhenUsed="false" w:semiHidden="false" w:uiPriority="64" w:name="Medium Shading 2 Accent 5"/>
    <w:lsdException w:unhideWhenUsed="false" w:semiHidden="false" w:uiPriority="65" w:name="Medium List 1 Accent 5"/>
    <w:lsdException w:unhideWhenUsed="false" w:semiHidden="false" w:uiPriority="66" w:name="Medium List 2 Accent 5"/>
    <w:lsdException w:unhideWhenUsed="false" w:semiHidden="false" w:uiPriority="67" w:name="Medium Grid 1 Accent 5"/>
    <w:lsdException w:unhideWhenUsed="false" w:semiHidden="false" w:uiPriority="68" w:name="Medium Grid 2 Accent 5"/>
    <w:lsdException w:unhideWhenUsed="false" w:semiHidden="false" w:uiPriority="69" w:name="Medium Grid 3 Accent 5"/>
    <w:lsdException w:unhideWhenUsed="false" w:semiHidden="false" w:uiPriority="70" w:name="Dark List Accent 5"/>
    <w:lsdException w:unhideWhenUsed="false" w:semiHidden="false" w:uiPriority="71" w:name="Colorful Shading Accent 5"/>
    <w:lsdException w:unhideWhenUsed="false" w:semiHidden="false" w:uiPriority="72" w:name="Colorful List Accent 5"/>
    <w:lsdException w:unhideWhenUsed="false" w:semiHidden="false" w:uiPriority="73" w:name="Colorful Grid Accent 5"/>
    <w:lsdException w:unhideWhenUsed="false" w:semiHidden="false" w:uiPriority="60" w:name="Light Shading Accent 6"/>
    <w:lsdException w:unhideWhenUsed="false" w:semiHidden="false" w:uiPriority="61" w:name="Light List Accent 6"/>
    <w:lsdException w:unhideWhenUsed="false" w:semiHidden="false" w:uiPriority="62" w:name="Light Grid Accent 6"/>
    <w:lsdException w:unhideWhenUsed="false" w:semiHidden="false" w:uiPriority="63" w:name="Medium Shading 1 Accent 6"/>
    <w:lsdException w:unhideWhenUsed="false" w:semiHidden="false" w:uiPriority="64" w:name="Medium Shading 2 Accent 6"/>
    <w:lsdException w:unhideWhenUsed="false" w:semiHidden="false" w:uiPriority="65" w:name="Medium List 1 Accent 6"/>
    <w:lsdException w:unhideWhenUsed="false" w:semiHidden="false" w:uiPriority="66" w:name="Medium List 2 Accent 6"/>
    <w:lsdException w:unhideWhenUsed="false" w:semiHidden="false" w:uiPriority="67" w:name="Medium Grid 1 Accent 6"/>
    <w:lsdException w:unhideWhenUsed="false" w:semiHidden="false" w:uiPriority="68" w:name="Medium Grid 2 Accent 6"/>
    <w:lsdException w:unhideWhenUsed="false" w:semiHidden="false" w:uiPriority="69" w:name="Medium Grid 3 Accent 6"/>
    <w:lsdException w:unhideWhenUsed="false" w:semiHidden="false" w:uiPriority="70" w:name="Dark List Accent 6"/>
    <w:lsdException w:unhideWhenUsed="false" w:semiHidden="false" w:uiPriority="71" w:name="Colorful Shading Accent 6"/>
    <w:lsdException w:unhideWhenUsed="false" w:semiHidden="false" w:uiPriority="72" w:name="Colorful List Accent 6"/>
    <w:lsdException w:unhideWhenUsed="false" w:semiHidden="false" w:uiPriority="73" w:name="Colorful Grid Accent 6"/>
    <w:lsdException w:qFormat="true" w:unhideWhenUsed="false" w:semiHidden="false" w:uiPriority="19" w:name="Subtle Emphasis"/>
    <w:lsdException w:qFormat="true" w:unhideWhenUsed="false" w:semiHidden="false" w:uiPriority="21" w:name="Intense Emphasis"/>
    <w:lsdException w:qFormat="true" w:unhideWhenUsed="false" w:semiHidden="false" w:uiPriority="31" w:name="Subtle Reference"/>
    <w:lsdException w:qFormat="true" w:unhideWhenUsed="false" w:semiHidden="false" w:uiPriority="32" w:name="Intense Reference"/>
    <w:lsdException w:qFormat="true" w:unhideWhenUsed="false" w:semiHidden="false" w:uiPriority="33" w:name="Book Title"/>
    <w:lsdException w:uiPriority="37" w:name="Bibliography"/>
    <w:lsdException w:qFormat="true" w:uiPriority="39" w:name="TOC Heading"/>
  </w:latentStyles>
  <w:style w:default="true" w:styleId="Normal" w:type="paragraph">
    <w:name w:val="Normal"/>
    <w:qFormat/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Odlomakpopisa" w:type="paragraph">
    <w:name w:val="List Paragraph"/>
    <w:basedOn w:val="Normal"/>
    <w:uiPriority w:val="34"/>
    <w:qFormat/>
    <w:rsid w:val="00E076CF"/>
    <w:pPr>
      <w:ind w:left="720"/>
      <w:contextualSpacing/>
    </w:pPr>
  </w:style>
  <w:style w:styleId="Tekstbalonia" w:type="paragraph">
    <w:name w:val="Balloon Text"/>
    <w:basedOn w:val="Normal"/>
    <w:link w:val="TekstbaloniaChar"/>
    <w:uiPriority w:val="99"/>
    <w:semiHidden/>
    <w:unhideWhenUsed/>
    <w:rsid w:val="00F555EE"/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basedOn w:val="Zadanifontodlomka"/>
    <w:link w:val="Tekstbalonia"/>
    <w:uiPriority w:val="99"/>
    <w:semiHidden/>
    <w:rsid w:val="00F555EE"/>
    <w:rPr>
      <w:rFonts w:cs="Tahoma" w:hAnsi="Tahoma" w:ascii="Tahoma"/>
      <w:sz w:val="16"/>
      <w:szCs w:val="16"/>
    </w:rPr>
  </w:style>
  <w:style w:styleId="Tekstrezerviranogmjesta" w:type="character">
    <w:name w:val="Placeholder Text"/>
    <w:basedOn w:val="Zadanifontodlomka"/>
    <w:uiPriority w:val="99"/>
    <w:semiHidden/>
    <w:rsid w:val="00413A05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413A05"/>
    <w:rPr>
      <w:rFonts w:cs="Times New Roman" w:hAnsi="Times New Roman" w:ascii="Times New Roman"/>
      <w:sz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413A05"/>
    <w:rPr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413A05"/>
    <w:rPr>
      <w:rFonts w:cs="Times New Roman" w:hAnsi="Times New Roman" w:ascii="Times New Roman"/>
      <w:sz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413A05"/>
    <w:rPr>
      <w:rFonts w:cs="Times New Roman" w:hAnsi="Times New Roman" w:ascii="Times New Roman"/>
      <w:sz w:val="24"/>
      <w:bdr w:space="0" w:sz="0" w:color="auto" w:val="none"/>
      <w:shd w:fill="CCFFCC" w:color="auto" w:val="clear"/>
      <w:lang w:val="hr-HR"/>
    </w:rPr>
  </w:style>
  <w:style w:styleId="Zaglavlje" w:type="paragraph">
    <w:name w:val="header"/>
    <w:basedOn w:val="Normal"/>
    <w:link w:val="ZaglavljeChar"/>
    <w:uiPriority w:val="99"/>
    <w:unhideWhenUsed/>
    <w:rsid w:val="00A41F61"/>
    <w:pPr>
      <w:tabs>
        <w:tab w:pos="4536" w:val="center"/>
        <w:tab w:pos="9072" w:val="right"/>
      </w:tabs>
    </w:pPr>
  </w:style>
  <w:style w:customStyle="true" w:styleId="ZaglavljeChar" w:type="character">
    <w:name w:val="Zaglavlje Char"/>
    <w:basedOn w:val="Zadanifontodlomka"/>
    <w:link w:val="Zaglavlje"/>
    <w:uiPriority w:val="99"/>
    <w:rsid w:val="00A41F61"/>
  </w:style>
  <w:style w:styleId="Podnoje" w:type="paragraph">
    <w:name w:val="footer"/>
    <w:basedOn w:val="Normal"/>
    <w:link w:val="PodnojeChar"/>
    <w:uiPriority w:val="99"/>
    <w:unhideWhenUsed/>
    <w:rsid w:val="00A41F61"/>
    <w:pPr>
      <w:tabs>
        <w:tab w:pos="4536" w:val="center"/>
        <w:tab w:pos="9072" w:val="right"/>
      </w:tabs>
    </w:pPr>
  </w:style>
  <w:style w:customStyle="true" w:styleId="PodnojeChar" w:type="character">
    <w:name w:val="Podnožje Char"/>
    <w:basedOn w:val="Zadanifontodlomka"/>
    <w:link w:val="Podnoje"/>
    <w:uiPriority w:val="99"/>
    <w:rsid w:val="00A41F61"/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theme="minorBidi" w:eastAsiaTheme="minorHAnsi" w:hAnsi="Times New Roman"/>
        <w:sz w:val="24"/>
        <w:szCs w:val="22"/>
        <w:lang w:bidi="ar-SA" w:eastAsia="en-US" w:val="hr-HR"/>
      </w:rPr>
    </w:rPrDefault>
    <w:pPrDefault/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Odlomakpopisa" w:type="paragraph">
    <w:name w:val="List Paragraph"/>
    <w:basedOn w:val="Normal"/>
    <w:uiPriority w:val="34"/>
    <w:qFormat/>
    <w:rsid w:val="00E076CF"/>
    <w:pPr>
      <w:ind w:left="720"/>
      <w:contextualSpacing/>
    </w:pPr>
  </w:style>
  <w:style w:styleId="Tekstbalonia" w:type="paragraph">
    <w:name w:val="Balloon Text"/>
    <w:basedOn w:val="Normal"/>
    <w:link w:val="TekstbaloniaChar"/>
    <w:uiPriority w:val="99"/>
    <w:semiHidden/>
    <w:unhideWhenUsed/>
    <w:rsid w:val="00F555EE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uiPriority w:val="99"/>
    <w:semiHidden/>
    <w:rsid w:val="00F555EE"/>
    <w:rPr>
      <w:rFonts w:ascii="Tahoma" w:cs="Tahoma" w:hAnsi="Tahoma"/>
      <w:sz w:val="16"/>
      <w:szCs w:val="16"/>
    </w:rPr>
  </w:style>
  <w:style w:styleId="Tekstrezerviranogmjesta" w:type="character">
    <w:name w:val="Placeholder Text"/>
    <w:basedOn w:val="Zadanifontodlomka"/>
    <w:uiPriority w:val="99"/>
    <w:semiHidden/>
    <w:rsid w:val="00413A05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413A05"/>
    <w:rPr>
      <w:rFonts w:ascii="Times New Roman" w:cs="Times New Roman" w:hAnsi="Times New Roman"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413A05"/>
    <w:rPr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413A05"/>
    <w:rPr>
      <w:rFonts w:ascii="Times New Roman" w:cs="Times New Roman" w:hAnsi="Times New Roman"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413A05"/>
    <w:rPr>
      <w:rFonts w:ascii="Times New Roman" w:cs="Times New Roman" w:hAnsi="Times New Roman"/>
      <w:sz w:val="24"/>
      <w:bdr w:color="auto" w:space="0" w:sz="0" w:val="none"/>
      <w:shd w:color="auto" w:fill="CCFFCC" w:val="clear"/>
      <w:lang w:val="hr-HR"/>
    </w:rPr>
  </w:style>
  <w:style w:styleId="Zaglavlje" w:type="paragraph">
    <w:name w:val="header"/>
    <w:basedOn w:val="Normal"/>
    <w:link w:val="ZaglavljeChar"/>
    <w:uiPriority w:val="99"/>
    <w:unhideWhenUsed/>
    <w:rsid w:val="00A41F61"/>
    <w:pPr>
      <w:tabs>
        <w:tab w:pos="4536" w:val="center"/>
        <w:tab w:pos="9072" w:val="right"/>
      </w:tabs>
    </w:pPr>
  </w:style>
  <w:style w:customStyle="1" w:styleId="ZaglavljeChar" w:type="character">
    <w:name w:val="Zaglavlje Char"/>
    <w:basedOn w:val="Zadanifontodlomka"/>
    <w:link w:val="Zaglavlje"/>
    <w:uiPriority w:val="99"/>
    <w:rsid w:val="00A41F61"/>
  </w:style>
  <w:style w:styleId="Podnoje" w:type="paragraph">
    <w:name w:val="footer"/>
    <w:basedOn w:val="Normal"/>
    <w:link w:val="PodnojeChar"/>
    <w:uiPriority w:val="99"/>
    <w:unhideWhenUsed/>
    <w:rsid w:val="00A41F61"/>
    <w:pPr>
      <w:tabs>
        <w:tab w:pos="4536" w:val="center"/>
        <w:tab w:pos="9072" w:val="right"/>
      </w:tabs>
    </w:pPr>
  </w:style>
  <w:style w:customStyle="1" w:styleId="PodnojeChar" w:type="character">
    <w:name w:val="Podnožje Char"/>
    <w:basedOn w:val="Zadanifontodlomka"/>
    <w:link w:val="Podnoje"/>
    <w:uiPriority w:val="99"/>
    <w:rsid w:val="00A41F61"/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icms>
  <DomainObject.DatumDonosenjaOdluke>
    <izvorni_sadrzaj>21. veljače 2017.</izvorni_sadrzaj>
    <derivirana_varijabla naziv="DomainObject.DatumDonosenjaOdluke_1">21. veljače 2017.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Jadranko</izvorni_sadrzaj>
    <derivirana_varijabla naziv="DomainObject.DonositeljOdluke.Ime_1">Jadranko</derivirana_varijabla>
  </DomainObject.DonositeljOdluke.Ime>
  <DomainObject.DonositeljOdluke.Prezime>
    <izvorni_sadrzaj>Basić</izvorni_sadrzaj>
    <derivirana_varijabla naziv="DomainObject.DonositeljOdluke.Prezime_1">Basić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173</izvorni_sadrzaj>
    <derivirana_varijabla naziv="DomainObject.Predmet.Broj_1">173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17. veljače 2017.</izvorni_sadrzaj>
    <derivirana_varijabla naziv="DomainObject.Predmet.DatumOsnivanja_1">17. veljače 2017.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St-173/2017</izvorni_sadrzaj>
    <derivirana_varijabla naziv="DomainObject.Predmet.OznakaBroj_1">St-173/2017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>Čl. 429. st. 1. SZ</izvorni_sadrzaj>
    <derivirana_varijabla naziv="DomainObject.Predmet.PrimjedbaSuca_1">Čl. 429. st. 1. SZ</derivirana_varijabla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GRUBIŠIĆ - RASPUDIĆ d.o.o. za trgovinu</izvorni_sadrzaj>
    <derivirana_varijabla naziv="DomainObject.Predmet.ProtustrankaFormated_1">  GRUBIŠIĆ - RASPUDIĆ d.o.o. za trgovinu</derivirana_varijabla>
  </DomainObject.Predmet.ProtustrankaFormated>
  <DomainObject.Predmet.ProtustrankaFormatedOIB>
    <izvorni_sadrzaj>  GRUBIŠIĆ - RASPUDIĆ d.o.o. za trgovinu, OIB 02927577418</izvorni_sadrzaj>
    <derivirana_varijabla naziv="DomainObject.Predmet.ProtustrankaFormatedOIB_1">  GRUBIŠIĆ - RASPUDIĆ d.o.o. za trgovinu, OIB 02927577418</derivirana_varijabla>
  </DomainObject.Predmet.ProtustrankaFormatedOIB>
  <DomainObject.Predmet.ProtustrankaFormatedWithAdress>
    <izvorni_sadrzaj> GRUBIŠIĆ - RASPUDIĆ d.o.o. za trgovinu, Put Košuta 6, 21240 Trilj</izvorni_sadrzaj>
    <derivirana_varijabla naziv="DomainObject.Predmet.ProtustrankaFormatedWithAdress_1"> GRUBIŠIĆ - RASPUDIĆ d.o.o. za trgovinu, Put Košuta 6, 21240 Trilj</derivirana_varijabla>
  </DomainObject.Predmet.ProtustrankaFormatedWithAdress>
  <DomainObject.Predmet.ProtustrankaFormatedWithAdressOIB>
    <izvorni_sadrzaj> GRUBIŠIĆ - RASPUDIĆ d.o.o. za trgovinu, OIB 02927577418, Put Košuta 6, 21240 Trilj</izvorni_sadrzaj>
    <derivirana_varijabla naziv="DomainObject.Predmet.ProtustrankaFormatedWithAdressOIB_1"> GRUBIŠIĆ - RASPUDIĆ d.o.o. za trgovinu, OIB 02927577418, Put Košuta 6, 21240 Trilj</derivirana_varijabla>
  </DomainObject.Predmet.ProtustrankaFormatedWithAdressOIB>
  <DomainObject.Predmet.ProtustrankaWithAdress>
    <izvorni_sadrzaj>GRUBIŠIĆ - RASPUDIĆ d.o.o. za trgovinu Put Košuta 6, 21240 Trilj</izvorni_sadrzaj>
    <derivirana_varijabla naziv="DomainObject.Predmet.ProtustrankaWithAdress_1">GRUBIŠIĆ - RASPUDIĆ d.o.o. za trgovinu Put Košuta 6, 21240 Trilj</derivirana_varijabla>
  </DomainObject.Predmet.ProtustrankaWithAdress>
  <DomainObject.Predmet.ProtustrankaWithAdressOIB>
    <izvorni_sadrzaj>GRUBIŠIĆ - RASPUDIĆ d.o.o. za trgovinu, OIB 02927577418, Put Košuta 6, 21240 Trilj</izvorni_sadrzaj>
    <derivirana_varijabla naziv="DomainObject.Predmet.ProtustrankaWithAdressOIB_1">GRUBIŠIĆ - RASPUDIĆ d.o.o. za trgovinu, OIB 02927577418, Put Košuta 6, 21240 Trilj</derivirana_varijabla>
  </DomainObject.Predmet.ProtustrankaWithAdressOIB>
  <DomainObject.Predmet.ProtustrankaNazivFormated>
    <izvorni_sadrzaj>GRUBIŠIĆ - RASPUDIĆ d.o.o. za trgovinu</izvorni_sadrzaj>
    <derivirana_varijabla naziv="DomainObject.Predmet.ProtustrankaNazivFormated_1">GRUBIŠIĆ - RASPUDIĆ d.o.o. za trgovinu</derivirana_varijabla>
  </DomainObject.Predmet.ProtustrankaNazivFormated>
  <DomainObject.Predmet.ProtustrankaNazivFormatedOIB>
    <izvorni_sadrzaj>GRUBIŠIĆ - RASPUDIĆ d.o.o. za trgovinu, OIB 02927577418</izvorni_sadrzaj>
    <derivirana_varijabla naziv="DomainObject.Predmet.ProtustrankaNazivFormatedOIB_1">GRUBIŠIĆ - RASPUDIĆ d.o.o. za trgovinu, OIB 02927577418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21</izvorni_sadrzaj>
    <derivirana_varijabla naziv="DomainObject.Predmet.Referada.Naziv_1">Referada 21</derivirana_varijabla>
  </DomainObject.Predmet.Referada.Naziv>
  <DomainObject.Predmet.Referada.Oznaka>
    <izvorni_sadrzaj>Ref. 21</izvorni_sadrzaj>
    <derivirana_varijabla naziv="DomainObject.Predmet.Referada.Oznaka_1">Ref. 21</derivirana_varijabla>
  </DomainObject.Predmet.Referada.Oznaka>
  <DomainObject.Predmet.Referada.Prostorija.Naziv>
    <izvorni_sadrzaj>Kabinet</izvorni_sadrzaj>
    <derivirana_varijabla naziv="DomainObject.Predmet.Referada.Prostorija.Naziv_1">Kabinet</derivirana_varijabla>
  </DomainObject.Predmet.Referada.Prostorija.Naziv>
  <DomainObject.Predmet.Referada.Prostorija.Oznaka>
    <izvorni_sadrzaj>113</izvorni_sadrzaj>
    <derivirana_varijabla naziv="DomainObject.Predmet.Referada.Prostorija.Oznaka_1">113</derivirana_varijabla>
  </DomainObject.Predmet.Referada.Prostorija.Oznaka>
  <DomainObject.Predmet.Referada.Sud.Naziv>
    <izvorni_sadrzaj>Trgovački sud u Splitu</izvorni_sadrzaj>
    <derivirana_varijabla naziv="DomainObject.Predmet.Referada.Sud.Naziv_1">Trgovački sud u Splitu</derivirana_varijabla>
  </DomainObject.Predmet.Referada.Sud.Naziv>
  <DomainObject.Predmet.Referada.Sudac>
    <izvorni_sadrzaj>Jadranko Basić</izvorni_sadrzaj>
    <derivirana_varijabla naziv="DomainObject.Predmet.Referada.Sudac_1">Jadranko Basić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FINANCIJSKA AGENCIJA, RC SPLIT</izvorni_sadrzaj>
    <derivirana_varijabla naziv="DomainObject.Predmet.StrankaFormated_1">  FINANCIJSKA AGENCIJA, RC SPLIT</derivirana_varijabla>
  </DomainObject.Predmet.StrankaFormated>
  <DomainObject.Predmet.StrankaFormatedOIB>
    <izvorni_sadrzaj>  FINANCIJSKA AGENCIJA, RC SPLIT, OIB 85821130368</izvorni_sadrzaj>
    <derivirana_varijabla naziv="DomainObject.Predmet.StrankaFormatedOIB_1">  FINANCIJSKA AGENCIJA, RC SPLIT, OIB 85821130368</derivirana_varijabla>
  </DomainObject.Predmet.StrankaFormatedOIB>
  <DomainObject.Predmet.StrankaFormatedWithAdress>
    <izvorni_sadrzaj> FINANCIJSKA AGENCIJA, RC SPLIT, Mažuranićevo šetalište 24 b, 21000 Split</izvorni_sadrzaj>
    <derivirana_varijabla naziv="DomainObject.Predmet.StrankaFormatedWithAdress_1"> FINANCIJSKA AGENCIJA, RC SPLIT, Mažuranićevo šetalište 24 b, 21000 Split</derivirana_varijabla>
  </DomainObject.Predmet.StrankaFormatedWithAdress>
  <DomainObject.Predmet.StrankaFormatedWithAdressOIB>
    <izvorni_sadrzaj> FINANCIJSKA AGENCIJA, RC SPLIT, OIB 85821130368, Mažuranićevo šetalište 24 b, 21000 Split</izvorni_sadrzaj>
    <derivirana_varijabla naziv="DomainObject.Predmet.StrankaFormatedWithAdressOIB_1"> FINANCIJSKA AGENCIJA, RC SPLIT, OIB 85821130368, Mažuranićevo šetalište 24 b, 21000 Split</derivirana_varijabla>
  </DomainObject.Predmet.StrankaFormatedWithAdressOIB>
  <DomainObject.Predmet.StrankaWithAdress>
    <izvorni_sadrzaj>FINANCIJSKA AGENCIJA, RC SPLIT Mažuranićevo šetalište 24 b,21000 Split</izvorni_sadrzaj>
    <derivirana_varijabla naziv="DomainObject.Predmet.StrankaWithAdress_1">FINANCIJSKA AGENCIJA, RC SPLIT Mažuranićevo šetalište 24 b,21000 Split</derivirana_varijabla>
  </DomainObject.Predmet.StrankaWithAdress>
  <DomainObject.Predmet.StrankaWithAdressOIB>
    <izvorni_sadrzaj>FINANCIJSKA AGENCIJA, RC SPLIT, OIB 85821130368, Mažuranićevo šetalište 24 b,21000 Split</izvorni_sadrzaj>
    <derivirana_varijabla naziv="DomainObject.Predmet.StrankaWithAdressOIB_1">FINANCIJSKA AGENCIJA, RC SPLIT, OIB 85821130368, Mažuranićevo šetalište 24 b,21000 Split</derivirana_varijabla>
  </DomainObject.Predmet.StrankaWithAdressOIB>
  <DomainObject.Predmet.StrankaNazivFormated>
    <izvorni_sadrzaj>FINANCIJSKA AGENCIJA, RC SPLIT</izvorni_sadrzaj>
    <derivirana_varijabla naziv="DomainObject.Predmet.StrankaNazivFormated_1">FINANCIJSKA AGENCIJA, RC SPLIT</derivirana_varijabla>
  </DomainObject.Predmet.StrankaNazivFormated>
  <DomainObject.Predmet.StrankaNazivFormatedOIB>
    <izvorni_sadrzaj>FINANCIJSKA AGENCIJA, RC SPLIT, OIB 85821130368</izvorni_sadrzaj>
    <derivirana_varijabla naziv="DomainObject.Predmet.StrankaNazivFormatedOIB_1">FINANCIJSKA AGENCIJA, RC SPLIT, OIB 85821130368</derivirana_varijabla>
  </DomainObject.Predmet.StrankaNazivFormatedOIB>
  <DomainObject.Predmet.Sud.Adresa.Naselje>
    <izvorni_sadrzaj>Split</izvorni_sadrzaj>
    <derivirana_varijabla naziv="DomainObject.Predmet.Sud.Adresa.Naselje_1">Split</derivirana_varijabla>
  </DomainObject.Predmet.Sud.Adresa.Naselje>
  <DomainObject.Predmet.Sud.Adresa.NaseljeLokativ>
    <izvorni_sadrzaj>Splitu</izvorni_sadrzaj>
    <derivirana_varijabla naziv="DomainObject.Predmet.Sud.Adresa.NaseljeLokativ_1">Splitu</derivirana_varijabla>
  </DomainObject.Predmet.Sud.Adresa.NaseljeLokativ>
  <DomainObject.Predmet.Sud.Adresa.PostBroj>
    <izvorni_sadrzaj>21000</izvorni_sadrzaj>
    <derivirana_varijabla naziv="DomainObject.Predmet.Sud.Adresa.PostBroj_1">21000</derivirana_varijabla>
  </DomainObject.Predmet.Sud.Adresa.PostBroj>
  <DomainObject.Predmet.Sud.Adresa.UlicaIKBR>
    <izvorni_sadrzaj>Sukoišanska 6</izvorni_sadrzaj>
    <derivirana_varijabla naziv="DomainObject.Predmet.Sud.Adresa.UlicaIKBR_1">Sukoišanska 6</derivirana_varijabla>
  </DomainObject.Predmet.Sud.Adresa.UlicaIKBR>
  <DomainObject.Predmet.Sud.Naziv>
    <izvorni_sadrzaj>Trgovački sud u Splitu</izvorni_sadrzaj>
    <derivirana_varijabla naziv="DomainObject.Predmet.Sud.Naziv_1">Trgovački sud u Splitu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21</izvorni_sadrzaj>
    <derivirana_varijabla naziv="DomainObject.Predmet.TrenutnaLokacijaSpisa.Naziv_1">Referada 21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Splitu</izvorni_sadrzaj>
    <derivirana_varijabla naziv="DomainObject.Predmet.TrenutnaLokacijaSpisa.Sud.Naziv_1">Trgovački sud u Splitu</derivirana_varijabla>
  </DomainObject.Predmet.TrenutnaLokacijaSpisa.Sud.Naziv>
  <DomainObject.Predmet.TrenutnaVrijednost>
    <izvorni_sadrzaj>26513.18</izvorni_sadrzaj>
    <derivirana_varijabla naziv="DomainObject.Predmet.TrenutnaVrijednost_1">26513.18</derivirana_varijabla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Stečajna i likvidacijska pisarnica</izvorni_sadrzaj>
    <derivirana_varijabla naziv="DomainObject.Predmet.UstrojstvenaJedinicaVodi.Naziv_1">Stečajna i likvidacijska pisarnica</derivirana_varijabla>
  </DomainObject.Predmet.UstrojstvenaJedinicaVodi.Naziv>
  <DomainObject.Predmet.UstrojstvenaJedinicaVodi.Oznaka>
    <izvorni_sadrzaj>St i L pisarnica</izvorni_sadrzaj>
    <derivirana_varijabla naziv="DomainObject.Predmet.UstrojstvenaJedinicaVodi.Oznaka_1">St i L pisarnica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Trgovački sud u Splitu</izvorni_sadrzaj>
    <derivirana_varijabla naziv="DomainObject.Predmet.UstrojstvenaJedinicaVodi.Sud.Naziv_1">Trgovački sud u Splitu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Ana Maria Trbulin</izvorni_sadrzaj>
    <derivirana_varijabla naziv="DomainObject.Predmet.Zapisnicar_1">Ana Maria Trbulin</derivirana_varijabla>
  </DomainObject.Predmet.Zapisnicar>
  <DomainObject.Predmet.StrankaListFormated>
    <izvorni_sadrzaj>
      <item>FINANCIJSKA AGENCIJA, RC SPLIT</item>
    </izvorni_sadrzaj>
    <derivirana_varijabla naziv="DomainObject.Predmet.StrankaListFormated_1">
      <item>FINANCIJSKA AGENCIJA, RC SPLIT</item>
    </derivirana_varijabla>
  </DomainObject.Predmet.StrankaListFormated>
  <DomainObject.Predmet.StrankaListFormatedOIB>
    <izvorni_sadrzaj>
      <item>FINANCIJSKA AGENCIJA, RC SPLIT, OIB 85821130368</item>
    </izvorni_sadrzaj>
    <derivirana_varijabla naziv="DomainObject.Predmet.StrankaListFormatedOIB_1">
      <item>FINANCIJSKA AGENCIJA, RC SPLIT, OIB 85821130368</item>
    </derivirana_varijabla>
  </DomainObject.Predmet.StrankaListFormatedOIB>
  <DomainObject.Predmet.StrankaListFormatedWithAdress>
    <izvorni_sadrzaj>
      <item>FINANCIJSKA AGENCIJA, RC SPLIT, Mažuranićevo šetalište 24 b, 21000 Split</item>
    </izvorni_sadrzaj>
    <derivirana_varijabla naziv="DomainObject.Predmet.StrankaListFormatedWithAdress_1">
      <item>FINANCIJSKA AGENCIJA, RC SPLIT, Mažuranićevo šetalište 24 b, 21000 Split</item>
    </derivirana_varijabla>
  </DomainObject.Predmet.StrankaListFormatedWithAdress>
  <DomainObject.Predmet.StrankaListFormatedWithAdressOIB>
    <izvorni_sadrzaj>
      <item>FINANCIJSKA AGENCIJA, RC SPLIT, OIB 85821130368, Mažuranićevo šetalište 24 b, 21000 Split</item>
    </izvorni_sadrzaj>
    <derivirana_varijabla naziv="DomainObject.Predmet.StrankaListFormatedWithAdressOIB_1">
      <item>FINANCIJSKA AGENCIJA, RC SPLIT, OIB 85821130368, Mažuranićevo šetalište 24 b, 21000 Split</item>
    </derivirana_varijabla>
  </DomainObject.Predmet.StrankaListFormatedWithAdressOIB>
  <DomainObject.Predmet.StrankaListNazivFormated>
    <izvorni_sadrzaj>
      <item>FINANCIJSKA AGENCIJA, RC SPLIT</item>
    </izvorni_sadrzaj>
    <derivirana_varijabla naziv="DomainObject.Predmet.StrankaListNazivFormated_1">
      <item>FINANCIJSKA AGENCIJA, RC SPLIT</item>
    </derivirana_varijabla>
  </DomainObject.Predmet.StrankaListNazivFormated>
  <DomainObject.Predmet.StrankaListNazivFormatedOIB>
    <izvorni_sadrzaj>
      <item>FINANCIJSKA AGENCIJA, RC SPLIT, OIB 85821130368</item>
    </izvorni_sadrzaj>
    <derivirana_varijabla naziv="DomainObject.Predmet.StrankaListNazivFormatedOIB_1">
      <item>FINANCIJSKA AGENCIJA, RC SPLIT, OIB 85821130368</item>
    </derivirana_varijabla>
  </DomainObject.Predmet.StrankaListNazivFormatedOIB>
  <DomainObject.Predmet.ProtuStrankaListFormated>
    <izvorni_sadrzaj>
      <item>GRUBIŠIĆ - RASPUDIĆ d.o.o. za trgovinu</item>
    </izvorni_sadrzaj>
    <derivirana_varijabla naziv="DomainObject.Predmet.ProtuStrankaListFormated_1">
      <item>GRUBIŠIĆ - RASPUDIĆ d.o.o. za trgovinu</item>
    </derivirana_varijabla>
  </DomainObject.Predmet.ProtuStrankaListFormated>
  <DomainObject.Predmet.ProtuStrankaListFormatedOIB>
    <izvorni_sadrzaj>
      <item>GRUBIŠIĆ - RASPUDIĆ d.o.o. za trgovinu, OIB 02927577418</item>
    </izvorni_sadrzaj>
    <derivirana_varijabla naziv="DomainObject.Predmet.ProtuStrankaListFormatedOIB_1">
      <item>GRUBIŠIĆ - RASPUDIĆ d.o.o. za trgovinu, OIB 02927577418</item>
    </derivirana_varijabla>
  </DomainObject.Predmet.ProtuStrankaListFormatedOIB>
  <DomainObject.Predmet.ProtuStrankaListFormatedWithAdress>
    <izvorni_sadrzaj>
      <item>GRUBIŠIĆ - RASPUDIĆ d.o.o. za trgovinu, Put Košuta 6, 21240 Trilj</item>
    </izvorni_sadrzaj>
    <derivirana_varijabla naziv="DomainObject.Predmet.ProtuStrankaListFormatedWithAdress_1">
      <item>GRUBIŠIĆ - RASPUDIĆ d.o.o. za trgovinu, Put Košuta 6, 21240 Trilj</item>
    </derivirana_varijabla>
  </DomainObject.Predmet.ProtuStrankaListFormatedWithAdress>
  <DomainObject.Predmet.ProtuStrankaListFormatedWithAdressOIB>
    <izvorni_sadrzaj>
      <item>GRUBIŠIĆ - RASPUDIĆ d.o.o. za trgovinu, OIB 02927577418, Put Košuta 6, 21240 Trilj</item>
    </izvorni_sadrzaj>
    <derivirana_varijabla naziv="DomainObject.Predmet.ProtuStrankaListFormatedWithAdressOIB_1">
      <item>GRUBIŠIĆ - RASPUDIĆ d.o.o. za trgovinu, OIB 02927577418, Put Košuta 6, 21240 Trilj</item>
    </derivirana_varijabla>
  </DomainObject.Predmet.ProtuStrankaListFormatedWithAdressOIB>
  <DomainObject.Predmet.ProtuStrankaListNazivFormated>
    <izvorni_sadrzaj>
      <item>GRUBIŠIĆ - RASPUDIĆ d.o.o. za trgovinu</item>
    </izvorni_sadrzaj>
    <derivirana_varijabla naziv="DomainObject.Predmet.ProtuStrankaListNazivFormated_1">
      <item>GRUBIŠIĆ - RASPUDIĆ d.o.o. za trgovinu</item>
    </derivirana_varijabla>
  </DomainObject.Predmet.ProtuStrankaListNazivFormated>
  <DomainObject.Predmet.ProtuStrankaListNazivFormatedOIB>
    <izvorni_sadrzaj>
      <item>GRUBIŠIĆ - RASPUDIĆ d.o.o. za trgovinu, OIB 02927577418</item>
    </izvorni_sadrzaj>
    <derivirana_varijabla naziv="DomainObject.Predmet.ProtuStrankaListNazivFormatedOIB_1">
      <item>GRUBIŠIĆ - RASPUDIĆ d.o.o. za trgovinu, OIB 02927577418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21. veljače 2017.</izvorni_sadrzaj>
    <derivirana_varijabla naziv="DomainObject.Datum_1">21. veljače 2017.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FINANCIJSKA AGENCIJA, RC SPLIT</izvorni_sadrzaj>
    <derivirana_varijabla naziv="DomainObject.Predmet.StrankaIDrugi_1">FINANCIJSKA AGENCIJA, RC SPLIT</derivirana_varijabla>
  </DomainObject.Predmet.StrankaIDrugi>
  <DomainObject.Predmet.ProtustrankaIDrugi>
    <izvorni_sadrzaj>GRUBIŠIĆ - RASPUDIĆ d.o.o. za trgovinu</izvorni_sadrzaj>
    <derivirana_varijabla naziv="DomainObject.Predmet.ProtustrankaIDrugi_1">GRUBIŠIĆ - RASPUDIĆ d.o.o. za trgovinu</derivirana_varijabla>
  </DomainObject.Predmet.ProtustrankaIDrugi>
  <DomainObject.Predmet.StrankaIDrugiAdressOIB>
    <izvorni_sadrzaj>FINANCIJSKA AGENCIJA, RC SPLIT, OIB 85821130368, Mažuranićevo šetalište 24 b, 21000 Split</izvorni_sadrzaj>
    <derivirana_varijabla naziv="DomainObject.Predmet.StrankaIDrugiAdressOIB_1">FINANCIJSKA AGENCIJA, RC SPLIT, OIB 85821130368, Mažuranićevo šetalište 24 b, 21000 Split</derivirana_varijabla>
  </DomainObject.Predmet.StrankaIDrugiAdressOIB>
  <DomainObject.Predmet.ProtustrankaIDrugiAdressOIB>
    <izvorni_sadrzaj>GRUBIŠIĆ - RASPUDIĆ d.o.o. za trgovinu, OIB 02927577418, Put Košuta 6, 21240 Trilj</izvorni_sadrzaj>
    <derivirana_varijabla naziv="DomainObject.Predmet.ProtustrankaIDrugiAdressOIB_1">GRUBIŠIĆ - RASPUDIĆ d.o.o. za trgovinu, OIB 02927577418, Put Košuta 6, 21240 Trilj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GRUBIŠIĆ - RASPUDIĆ d.o.o. za trgovinu</item>
      <item>FINANCIJSKA AGENCIJA, RC SPLIT</item>
    </izvorni_sadrzaj>
    <derivirana_varijabla naziv="DomainObject.Predmet.SudioniciListNaziv_1">
      <item>GRUBIŠIĆ - RASPUDIĆ d.o.o. za trgovinu</item>
      <item>FINANCIJSKA AGENCIJA, RC SPLIT</item>
    </derivirana_varijabla>
  </DomainObject.Predmet.SudioniciListNaziv>
  <DomainObject.Predmet.SudioniciListAdressOIB>
    <izvorni_sadrzaj>
      <item>GRUBIŠIĆ - RASPUDIĆ d.o.o. za trgovinu, OIB 02927577418, Put Košuta 6,21240 Trilj</item>
      <item>FINANCIJSKA AGENCIJA, RC SPLIT, OIB 85821130368, Mažuranićevo šetalište 24 b,21000 Split</item>
    </izvorni_sadrzaj>
    <derivirana_varijabla naziv="DomainObject.Predmet.SudioniciListAdressOIB_1">
      <item>GRUBIŠIĆ - RASPUDIĆ d.o.o. za trgovinu, OIB 02927577418, Put Košuta 6,21240 Trilj</item>
      <item>FINANCIJSKA AGENCIJA, RC SPLIT, OIB 85821130368, Mažuranićevo šetalište 24 b,21000 Split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02927577418</item>
      <item>, OIB 85821130368</item>
    </izvorni_sadrzaj>
    <derivirana_varijabla naziv="DomainObject.Predmet.SudioniciListNazivOIB_1">
      <item>, OIB 02927577418</item>
      <item>, OIB 85821130368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/>
  <properties:Pages>1</properties:Pages>
  <properties:Words>317</properties:Words>
  <properties:Characters>1756</properties:Characters>
  <properties:Lines>45</properties:Lines>
  <properties:Paragraphs>15</properties:Paragraphs>
  <properties:TotalTime>28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/>
    </vt:vector>
  </properties:TitlesOfParts>
  <properties:LinksUpToDate>false</properties:LinksUpToDate>
  <properties:CharactersWithSpaces>2193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2016-04-22T13:03:00Z</dcterms:created>
  <dc:creator>Jadranko Basić</dc:creator>
  <cp:lastModifiedBy>Jadranko Basić</cp:lastModifiedBy>
  <cp:lastPrinted>2017-02-21T08:43:00Z</cp:lastPrinted>
  <dcterms:modified xmlns:xsi="http://www.w3.org/2001/XMLSchema-instance" xsi:type="dcterms:W3CDTF">2017-02-21T08:49:00Z</dcterms:modified>
  <cp:revision>55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Novi sadržaj odluke</vt:lpwstr>
  </prop:property>
  <prop:property name="CC_coloring" pid="4" fmtid="{D5CDD505-2E9C-101B-9397-08002B2CF9AE}">
    <vt:bool>false</vt:bool>
  </prop:property>
  <prop:property name="BrojStranica" pid="5" fmtid="{D5CDD505-2E9C-101B-9397-08002B2CF9AE}">
    <vt:i4>1</vt:i4>
  </prop:property>
</prop:Properties>
</file>