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d7da1f" w14:paraId="ad7da1f" w:rsidRDefault="00216AB4" w:rsidP="008214AA" w:rsidR="00216AB4">
      <w:pPr>
        <w:jc w:val="center"/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</w:p>
    <w:p w:rsidRDefault="008214AA" w:rsidP="008214AA" w:rsidR="009A72C9" w:rsidRPr="008214AA">
      <w:pPr>
        <w:jc w:val="center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>R E P U B L I K A    H R V A T S K A</w:t>
      </w:r>
    </w:p>
    <w:p w:rsidRDefault="001F173C" w:rsidR="001F173C" w:rsidRPr="008214AA">
      <w:pPr>
        <w:jc w:val="both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</w:p>
    <w:p w:rsidRDefault="001F173C" w:rsidP="008214AA" w:rsidR="001F173C" w:rsidRPr="008214AA">
      <w:pPr>
        <w:jc w:val="center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>R J E Š E N J E</w:t>
      </w:r>
    </w:p>
    <w:p w:rsidRDefault="001C0F67" w:rsidR="001C0F67" w:rsidRPr="008214AA">
      <w:pPr>
        <w:jc w:val="both"/>
        <w:rPr>
          <w:rFonts w:hAnsi="Times New Roman" w:ascii="Times New Roman"/>
          <w:szCs w:val="24"/>
        </w:rPr>
      </w:pPr>
    </w:p>
    <w:p w:rsidRDefault="002D2D9A" w:rsidP="002D2D9A" w:rsidR="002D2D9A">
      <w:pPr>
        <w:ind w:firstLine="720"/>
        <w:jc w:val="both"/>
        <w:rPr>
          <w:rFonts w:hAnsi="Times New Roman" w:ascii="Times New Roman"/>
          <w:szCs w:val="24"/>
        </w:rPr>
      </w:pPr>
      <w:r w:rsidRPr="00315BDC">
        <w:rPr>
          <w:rFonts w:hAnsi="Times New Roman" w:ascii="Times New Roman"/>
          <w:szCs w:val="24"/>
        </w:rPr>
        <w:t>Trgovački sud u Zagrebu po sucu pojedincu Nevenki Siladi Rstić povod</w:t>
      </w:r>
      <w:r>
        <w:rPr>
          <w:rFonts w:hAnsi="Times New Roman" w:ascii="Times New Roman"/>
          <w:szCs w:val="24"/>
        </w:rPr>
        <w:t xml:space="preserve">om prijedloga predlagatelja </w:t>
      </w:r>
      <w:r w:rsidR="00290D0E">
        <w:rPr>
          <w:rFonts w:hAnsi="Times New Roman" w:ascii="Times New Roman"/>
          <w:szCs w:val="24"/>
        </w:rPr>
        <w:t>GRANO</w:t>
      </w:r>
      <w:r w:rsidR="00C26119">
        <w:rPr>
          <w:rFonts w:hAnsi="Times New Roman" w:ascii="Times New Roman"/>
          <w:szCs w:val="24"/>
        </w:rPr>
        <w:t xml:space="preserve"> d.o.o. za usluge i trgovinu, Zagreb, Bakarska </w:t>
      </w:r>
      <w:proofErr w:type="spellStart"/>
      <w:r w:rsidR="00C26119">
        <w:rPr>
          <w:rFonts w:hAnsi="Times New Roman" w:ascii="Times New Roman"/>
          <w:szCs w:val="24"/>
        </w:rPr>
        <w:t>17</w:t>
      </w:r>
      <w:proofErr w:type="spellEnd"/>
      <w:r w:rsidR="00C26119">
        <w:rPr>
          <w:rFonts w:hAnsi="Times New Roman" w:ascii="Times New Roman"/>
          <w:szCs w:val="24"/>
        </w:rPr>
        <w:t xml:space="preserve">, </w:t>
      </w:r>
      <w:proofErr w:type="spellStart"/>
      <w:r w:rsidR="00C26119">
        <w:rPr>
          <w:rFonts w:hAnsi="Times New Roman" w:ascii="Times New Roman"/>
          <w:szCs w:val="24"/>
        </w:rPr>
        <w:t>OIB</w:t>
      </w:r>
      <w:proofErr w:type="spellEnd"/>
      <w:r w:rsidR="00C26119">
        <w:rPr>
          <w:rFonts w:hAnsi="Times New Roman" w:ascii="Times New Roman"/>
          <w:szCs w:val="24"/>
        </w:rPr>
        <w:t xml:space="preserve"> </w:t>
      </w:r>
      <w:proofErr w:type="spellStart"/>
      <w:r w:rsidR="00C26119">
        <w:rPr>
          <w:rFonts w:hAnsi="Times New Roman" w:ascii="Times New Roman"/>
          <w:szCs w:val="24"/>
        </w:rPr>
        <w:t>86077962502</w:t>
      </w:r>
      <w:proofErr w:type="spellEnd"/>
      <w:r>
        <w:rPr>
          <w:rFonts w:hAnsi="Times New Roman" w:ascii="Times New Roman"/>
        </w:rPr>
        <w:t>,</w:t>
      </w:r>
      <w:r w:rsidRPr="00315BDC">
        <w:rPr>
          <w:rFonts w:hAnsi="Times New Roman" w:ascii="Times New Roman"/>
        </w:rPr>
        <w:t xml:space="preserve"> </w:t>
      </w:r>
      <w:r w:rsidRPr="00315BDC">
        <w:rPr>
          <w:rFonts w:hAnsi="Times New Roman" w:ascii="Times New Roman"/>
          <w:szCs w:val="24"/>
        </w:rPr>
        <w:t xml:space="preserve">za otvaranjem stečajnog postupka nad dužnikom </w:t>
      </w:r>
      <w:r w:rsidR="00290D0E">
        <w:rPr>
          <w:rFonts w:hAnsi="Times New Roman" w:ascii="Times New Roman"/>
          <w:szCs w:val="24"/>
        </w:rPr>
        <w:t>GRANO</w:t>
      </w:r>
      <w:r w:rsidR="00C26119">
        <w:rPr>
          <w:rFonts w:hAnsi="Times New Roman" w:ascii="Times New Roman"/>
          <w:szCs w:val="24"/>
        </w:rPr>
        <w:t xml:space="preserve"> d.o.o. za usluge i trgovinu, Zagreb, Bakarska </w:t>
      </w:r>
      <w:proofErr w:type="spellStart"/>
      <w:r w:rsidR="00C26119">
        <w:rPr>
          <w:rFonts w:hAnsi="Times New Roman" w:ascii="Times New Roman"/>
          <w:szCs w:val="24"/>
        </w:rPr>
        <w:t>17</w:t>
      </w:r>
      <w:proofErr w:type="spellEnd"/>
      <w:r w:rsidR="00C26119">
        <w:rPr>
          <w:rFonts w:hAnsi="Times New Roman" w:ascii="Times New Roman"/>
          <w:szCs w:val="24"/>
        </w:rPr>
        <w:t xml:space="preserve">, </w:t>
      </w:r>
      <w:proofErr w:type="spellStart"/>
      <w:r w:rsidR="00C26119">
        <w:rPr>
          <w:rFonts w:hAnsi="Times New Roman" w:ascii="Times New Roman"/>
          <w:szCs w:val="24"/>
        </w:rPr>
        <w:t>OIB</w:t>
      </w:r>
      <w:proofErr w:type="spellEnd"/>
      <w:r w:rsidR="00C26119">
        <w:rPr>
          <w:rFonts w:hAnsi="Times New Roman" w:ascii="Times New Roman"/>
          <w:szCs w:val="24"/>
        </w:rPr>
        <w:t xml:space="preserve"> </w:t>
      </w:r>
      <w:proofErr w:type="spellStart"/>
      <w:r w:rsidR="00C26119">
        <w:rPr>
          <w:rFonts w:hAnsi="Times New Roman" w:ascii="Times New Roman"/>
          <w:szCs w:val="24"/>
        </w:rPr>
        <w:t>86077962502</w:t>
      </w:r>
      <w:proofErr w:type="spellEnd"/>
      <w:r>
        <w:rPr>
          <w:rFonts w:hAnsi="Times New Roman" w:ascii="Times New Roman"/>
          <w:szCs w:val="24"/>
        </w:rPr>
        <w:t xml:space="preserve">, </w:t>
      </w:r>
      <w:r w:rsidRPr="00315BDC">
        <w:rPr>
          <w:rFonts w:hAnsi="Times New Roman" w:ascii="Times New Roman"/>
          <w:szCs w:val="24"/>
        </w:rPr>
        <w:t xml:space="preserve">dana </w:t>
      </w:r>
      <w:proofErr w:type="spellStart"/>
      <w:r>
        <w:rPr>
          <w:rFonts w:hAnsi="Times New Roman" w:ascii="Times New Roman"/>
          <w:szCs w:val="24"/>
        </w:rPr>
        <w:t>1</w:t>
      </w:r>
      <w:r w:rsidR="00C26119">
        <w:rPr>
          <w:rFonts w:hAnsi="Times New Roman" w:ascii="Times New Roman"/>
          <w:szCs w:val="24"/>
        </w:rPr>
        <w:t>4</w:t>
      </w:r>
      <w:proofErr w:type="spellEnd"/>
      <w:r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 xml:space="preserve">ožujka </w:t>
      </w:r>
      <w:proofErr w:type="spellStart"/>
      <w:r w:rsidR="00C26119">
        <w:rPr>
          <w:rFonts w:hAnsi="Times New Roman" w:ascii="Times New Roman"/>
          <w:szCs w:val="24"/>
        </w:rPr>
        <w:t>2017</w:t>
      </w:r>
      <w:proofErr w:type="spellEnd"/>
      <w:r w:rsidRPr="00315BDC">
        <w:rPr>
          <w:rFonts w:hAnsi="Times New Roman" w:ascii="Times New Roman"/>
          <w:szCs w:val="24"/>
        </w:rPr>
        <w:t>. godine</w:t>
      </w:r>
    </w:p>
    <w:p w:rsidRDefault="001D2652" w:rsidR="001D2652" w:rsidRPr="008214AA">
      <w:pPr>
        <w:jc w:val="both"/>
        <w:rPr>
          <w:rFonts w:hAnsi="Times New Roman" w:ascii="Times New Roman"/>
          <w:szCs w:val="24"/>
        </w:rPr>
      </w:pPr>
    </w:p>
    <w:p w:rsidRDefault="001F173C" w:rsidP="008214AA" w:rsidR="001F173C" w:rsidRPr="008214AA">
      <w:pPr>
        <w:jc w:val="center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>r i j e š i o  j e</w:t>
      </w:r>
    </w:p>
    <w:p w:rsidRDefault="001F173C" w:rsidR="001F173C" w:rsidRPr="008214AA">
      <w:pPr>
        <w:jc w:val="both"/>
        <w:rPr>
          <w:rFonts w:hAnsi="Times New Roman" w:ascii="Times New Roman"/>
          <w:szCs w:val="24"/>
        </w:rPr>
      </w:pPr>
    </w:p>
    <w:p w:rsidRDefault="00D06A09" w:rsidP="00D17A7F" w:rsidR="00F63654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Odbacuje se kao nedopušten prijedlog za pokretanjem stečajnog postupka nad dužnikom </w:t>
      </w:r>
      <w:r w:rsidR="00290D0E">
        <w:rPr>
          <w:rFonts w:hAnsi="Times New Roman" w:ascii="Times New Roman"/>
          <w:szCs w:val="24"/>
        </w:rPr>
        <w:t>GRANO</w:t>
      </w:r>
      <w:r w:rsidR="00C26119">
        <w:rPr>
          <w:rFonts w:hAnsi="Times New Roman" w:ascii="Times New Roman"/>
          <w:szCs w:val="24"/>
        </w:rPr>
        <w:t xml:space="preserve"> d.o.o. za usluge i trgovinu, Zagreb, Bakarska </w:t>
      </w:r>
      <w:proofErr w:type="spellStart"/>
      <w:r w:rsidR="00C26119">
        <w:rPr>
          <w:rFonts w:hAnsi="Times New Roman" w:ascii="Times New Roman"/>
          <w:szCs w:val="24"/>
        </w:rPr>
        <w:t>17</w:t>
      </w:r>
      <w:proofErr w:type="spellEnd"/>
      <w:r w:rsidR="00C26119">
        <w:rPr>
          <w:rFonts w:hAnsi="Times New Roman" w:ascii="Times New Roman"/>
          <w:szCs w:val="24"/>
        </w:rPr>
        <w:t xml:space="preserve">, </w:t>
      </w:r>
      <w:proofErr w:type="spellStart"/>
      <w:r w:rsidR="00C26119">
        <w:rPr>
          <w:rFonts w:hAnsi="Times New Roman" w:ascii="Times New Roman"/>
          <w:szCs w:val="24"/>
        </w:rPr>
        <w:t>OIB</w:t>
      </w:r>
      <w:proofErr w:type="spellEnd"/>
      <w:r w:rsidR="00C26119">
        <w:rPr>
          <w:rFonts w:hAnsi="Times New Roman" w:ascii="Times New Roman"/>
          <w:szCs w:val="24"/>
        </w:rPr>
        <w:t xml:space="preserve"> </w:t>
      </w:r>
      <w:proofErr w:type="spellStart"/>
      <w:r w:rsidR="00C26119">
        <w:rPr>
          <w:rFonts w:hAnsi="Times New Roman" w:ascii="Times New Roman"/>
          <w:szCs w:val="24"/>
        </w:rPr>
        <w:t>86077962502</w:t>
      </w:r>
      <w:proofErr w:type="spellEnd"/>
      <w:r>
        <w:rPr>
          <w:rFonts w:hAnsi="Times New Roman" w:ascii="Times New Roman"/>
          <w:szCs w:val="24"/>
        </w:rPr>
        <w:t xml:space="preserve">, podnesen ovome sudu dana </w:t>
      </w:r>
      <w:r w:rsidR="00C26119">
        <w:rPr>
          <w:rFonts w:hAnsi="Times New Roman" w:ascii="Times New Roman"/>
          <w:szCs w:val="24"/>
        </w:rPr>
        <w:t>2</w:t>
      </w:r>
      <w:r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>prosinca</w:t>
      </w:r>
      <w:r w:rsidR="00ED3D7D">
        <w:rPr>
          <w:rFonts w:hAnsi="Times New Roman" w:ascii="Times New Roman"/>
          <w:szCs w:val="24"/>
        </w:rPr>
        <w:t xml:space="preserve"> </w:t>
      </w:r>
      <w:proofErr w:type="spellStart"/>
      <w:r w:rsidR="002D2D9A">
        <w:rPr>
          <w:rFonts w:hAnsi="Times New Roman" w:ascii="Times New Roman"/>
          <w:szCs w:val="24"/>
        </w:rPr>
        <w:t>201</w:t>
      </w:r>
      <w:r w:rsidR="00C26119">
        <w:rPr>
          <w:rFonts w:hAnsi="Times New Roman" w:ascii="Times New Roman"/>
          <w:szCs w:val="24"/>
        </w:rPr>
        <w:t>6</w:t>
      </w:r>
      <w:proofErr w:type="spellEnd"/>
      <w:r>
        <w:rPr>
          <w:rFonts w:hAnsi="Times New Roman" w:ascii="Times New Roman"/>
          <w:szCs w:val="24"/>
        </w:rPr>
        <w:t xml:space="preserve">. godine od strane </w:t>
      </w:r>
      <w:r w:rsidR="00F63654">
        <w:rPr>
          <w:rFonts w:hAnsi="Times New Roman" w:ascii="Times New Roman"/>
          <w:szCs w:val="24"/>
        </w:rPr>
        <w:t xml:space="preserve">samog </w:t>
      </w:r>
      <w:r w:rsidR="002D2D9A">
        <w:rPr>
          <w:rFonts w:hAnsi="Times New Roman" w:ascii="Times New Roman"/>
          <w:szCs w:val="24"/>
        </w:rPr>
        <w:t>dužnika</w:t>
      </w:r>
      <w:r w:rsidR="00F63654">
        <w:rPr>
          <w:rFonts w:hAnsi="Times New Roman" w:ascii="Times New Roman"/>
          <w:szCs w:val="24"/>
        </w:rPr>
        <w:t>.</w:t>
      </w:r>
    </w:p>
    <w:p w:rsidRDefault="00D06A09" w:rsidP="00D17A7F" w:rsidR="002D2D9A" w:rsidRPr="008214AA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</w:t>
      </w:r>
    </w:p>
    <w:p w:rsidRDefault="00C26119" w:rsidP="00063F48" w:rsidR="008C1CDA" w:rsidRPr="008214AA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Obrazloženje</w:t>
      </w:r>
    </w:p>
    <w:p w:rsidRDefault="008C1CDA" w:rsidP="00D17A7F" w:rsidR="008C1CDA" w:rsidRPr="008214AA">
      <w:pPr>
        <w:jc w:val="both"/>
        <w:rPr>
          <w:rFonts w:hAnsi="Times New Roman" w:ascii="Times New Roman"/>
          <w:szCs w:val="24"/>
        </w:rPr>
      </w:pPr>
    </w:p>
    <w:p w:rsidRDefault="00D86B32" w:rsidP="008214AA" w:rsidR="00F63654">
      <w:pPr>
        <w:jc w:val="both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ab/>
      </w:r>
      <w:r w:rsidR="005C0820" w:rsidRPr="008214AA">
        <w:rPr>
          <w:rFonts w:hAnsi="Times New Roman" w:ascii="Times New Roman"/>
          <w:szCs w:val="24"/>
        </w:rPr>
        <w:t>Predlagatelj</w:t>
      </w:r>
      <w:r w:rsidR="00F63654">
        <w:rPr>
          <w:rFonts w:hAnsi="Times New Roman" w:ascii="Times New Roman"/>
          <w:szCs w:val="24"/>
        </w:rPr>
        <w:t xml:space="preserve"> je kao </w:t>
      </w:r>
      <w:r w:rsidR="00C26119">
        <w:rPr>
          <w:rFonts w:hAnsi="Times New Roman" w:ascii="Times New Roman"/>
          <w:szCs w:val="24"/>
        </w:rPr>
        <w:t>dužnik podnio ovome sudu, dana 2</w:t>
      </w:r>
      <w:r w:rsidR="00F63654"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 xml:space="preserve">prosinca </w:t>
      </w:r>
      <w:proofErr w:type="spellStart"/>
      <w:r w:rsidR="00C26119">
        <w:rPr>
          <w:rFonts w:hAnsi="Times New Roman" w:ascii="Times New Roman"/>
          <w:szCs w:val="24"/>
        </w:rPr>
        <w:t>2016</w:t>
      </w:r>
      <w:proofErr w:type="spellEnd"/>
      <w:r w:rsidR="00F63654">
        <w:rPr>
          <w:rFonts w:hAnsi="Times New Roman" w:ascii="Times New Roman"/>
          <w:szCs w:val="24"/>
        </w:rPr>
        <w:t>. godine, prijedlog za otvaranjem stečajnog postupka nad istim.</w:t>
      </w:r>
    </w:p>
    <w:p w:rsidRDefault="00F63654" w:rsidP="008214AA" w:rsidR="00F63654">
      <w:pPr>
        <w:jc w:val="both"/>
        <w:rPr>
          <w:rFonts w:hAnsi="Times New Roman" w:ascii="Times New Roman"/>
          <w:szCs w:val="24"/>
        </w:rPr>
      </w:pPr>
    </w:p>
    <w:p w:rsidRDefault="00F63654" w:rsidP="009E6723" w:rsidR="00F63654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Kako je prijedlog podnesen nakon stupanja na snagu Stečajnog zakona ("Narodne novine" </w:t>
      </w:r>
      <w:proofErr w:type="spellStart"/>
      <w:r>
        <w:rPr>
          <w:rFonts w:hAnsi="Times New Roman" w:ascii="Times New Roman"/>
          <w:szCs w:val="24"/>
        </w:rPr>
        <w:t>71</w:t>
      </w:r>
      <w:proofErr w:type="spellEnd"/>
      <w:r>
        <w:rPr>
          <w:rFonts w:hAnsi="Times New Roman" w:ascii="Times New Roman"/>
          <w:szCs w:val="24"/>
        </w:rPr>
        <w:t>/</w:t>
      </w:r>
      <w:proofErr w:type="spellStart"/>
      <w:r>
        <w:rPr>
          <w:rFonts w:hAnsi="Times New Roman" w:ascii="Times New Roman"/>
          <w:szCs w:val="24"/>
        </w:rPr>
        <w:t>15</w:t>
      </w:r>
      <w:proofErr w:type="spellEnd"/>
      <w:r>
        <w:rPr>
          <w:rFonts w:hAnsi="Times New Roman" w:ascii="Times New Roman"/>
          <w:szCs w:val="24"/>
        </w:rPr>
        <w:t xml:space="preserve">; dalje u tekstu </w:t>
      </w:r>
      <w:proofErr w:type="spellStart"/>
      <w:r>
        <w:rPr>
          <w:rFonts w:hAnsi="Times New Roman" w:ascii="Times New Roman"/>
          <w:szCs w:val="24"/>
        </w:rPr>
        <w:t>SZ</w:t>
      </w:r>
      <w:proofErr w:type="spellEnd"/>
      <w:r>
        <w:rPr>
          <w:rFonts w:hAnsi="Times New Roman" w:ascii="Times New Roman"/>
          <w:szCs w:val="24"/>
        </w:rPr>
        <w:t xml:space="preserve">), koji je stupio na snagu 1. rujna </w:t>
      </w:r>
      <w:proofErr w:type="spellStart"/>
      <w:r>
        <w:rPr>
          <w:rFonts w:hAnsi="Times New Roman" w:ascii="Times New Roman"/>
          <w:szCs w:val="24"/>
        </w:rPr>
        <w:t>2015</w:t>
      </w:r>
      <w:proofErr w:type="spellEnd"/>
      <w:r>
        <w:rPr>
          <w:rFonts w:hAnsi="Times New Roman" w:ascii="Times New Roman"/>
          <w:szCs w:val="24"/>
        </w:rPr>
        <w:t xml:space="preserve">. godine, to je temeljem odredbe članka </w:t>
      </w:r>
      <w:proofErr w:type="spellStart"/>
      <w:r>
        <w:rPr>
          <w:rFonts w:hAnsi="Times New Roman" w:ascii="Times New Roman"/>
          <w:szCs w:val="24"/>
        </w:rPr>
        <w:t>14</w:t>
      </w:r>
      <w:proofErr w:type="spellEnd"/>
      <w:r>
        <w:rPr>
          <w:rFonts w:hAnsi="Times New Roman" w:ascii="Times New Roman"/>
          <w:szCs w:val="24"/>
        </w:rPr>
        <w:t xml:space="preserve">. stav 1. </w:t>
      </w:r>
      <w:proofErr w:type="spellStart"/>
      <w:r>
        <w:rPr>
          <w:rFonts w:hAnsi="Times New Roman" w:ascii="Times New Roman"/>
          <w:szCs w:val="24"/>
        </w:rPr>
        <w:t>SZ</w:t>
      </w:r>
      <w:proofErr w:type="spellEnd"/>
      <w:r>
        <w:rPr>
          <w:rFonts w:hAnsi="Times New Roman" w:ascii="Times New Roman"/>
          <w:szCs w:val="24"/>
        </w:rPr>
        <w:t xml:space="preserve">-a, dužnik bio pozvan uplatiti iznos od </w:t>
      </w:r>
      <w:proofErr w:type="spellStart"/>
      <w:r>
        <w:rPr>
          <w:rFonts w:hAnsi="Times New Roman" w:ascii="Times New Roman"/>
          <w:szCs w:val="24"/>
        </w:rPr>
        <w:t>1.000</w:t>
      </w:r>
      <w:proofErr w:type="spellEnd"/>
      <w:r>
        <w:rPr>
          <w:rFonts w:hAnsi="Times New Roman" w:ascii="Times New Roman"/>
          <w:szCs w:val="24"/>
        </w:rPr>
        <w:t>,</w:t>
      </w:r>
      <w:proofErr w:type="spellStart"/>
      <w:r>
        <w:rPr>
          <w:rFonts w:hAnsi="Times New Roman" w:ascii="Times New Roman"/>
          <w:szCs w:val="24"/>
        </w:rPr>
        <w:t>00</w:t>
      </w:r>
      <w:proofErr w:type="spellEnd"/>
      <w:r>
        <w:rPr>
          <w:rFonts w:hAnsi="Times New Roman" w:ascii="Times New Roman"/>
          <w:szCs w:val="24"/>
        </w:rPr>
        <w:t xml:space="preserve"> kuna na ime predujma u Fond za namirenje troškova stečajnog postupka, te dodatni iznos predujma od </w:t>
      </w:r>
      <w:proofErr w:type="spellStart"/>
      <w:r>
        <w:rPr>
          <w:rFonts w:hAnsi="Times New Roman" w:ascii="Times New Roman"/>
          <w:szCs w:val="24"/>
        </w:rPr>
        <w:t>10.000</w:t>
      </w:r>
      <w:proofErr w:type="spellEnd"/>
      <w:r>
        <w:rPr>
          <w:rFonts w:hAnsi="Times New Roman" w:ascii="Times New Roman"/>
          <w:szCs w:val="24"/>
        </w:rPr>
        <w:t>,</w:t>
      </w:r>
      <w:proofErr w:type="spellStart"/>
      <w:r>
        <w:rPr>
          <w:rFonts w:hAnsi="Times New Roman" w:ascii="Times New Roman"/>
          <w:szCs w:val="24"/>
        </w:rPr>
        <w:t>00</w:t>
      </w:r>
      <w:proofErr w:type="spellEnd"/>
      <w:r>
        <w:rPr>
          <w:rFonts w:hAnsi="Times New Roman" w:ascii="Times New Roman"/>
          <w:szCs w:val="24"/>
        </w:rPr>
        <w:t xml:space="preserve"> kun</w:t>
      </w:r>
      <w:r w:rsidR="00C26119">
        <w:rPr>
          <w:rFonts w:hAnsi="Times New Roman" w:ascii="Times New Roman"/>
          <w:szCs w:val="24"/>
        </w:rPr>
        <w:t xml:space="preserve">a, zaključkom gornjeg broja od </w:t>
      </w:r>
      <w:proofErr w:type="spellStart"/>
      <w:r w:rsidR="00C26119">
        <w:rPr>
          <w:rFonts w:hAnsi="Times New Roman" w:ascii="Times New Roman"/>
          <w:szCs w:val="24"/>
        </w:rPr>
        <w:t>30</w:t>
      </w:r>
      <w:proofErr w:type="spellEnd"/>
      <w:r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 xml:space="preserve">siječnja </w:t>
      </w:r>
      <w:proofErr w:type="spellStart"/>
      <w:r w:rsidR="00C26119">
        <w:rPr>
          <w:rFonts w:hAnsi="Times New Roman" w:ascii="Times New Roman"/>
          <w:szCs w:val="24"/>
        </w:rPr>
        <w:t>2017</w:t>
      </w:r>
      <w:proofErr w:type="spellEnd"/>
      <w:r>
        <w:rPr>
          <w:rFonts w:hAnsi="Times New Roman" w:ascii="Times New Roman"/>
          <w:szCs w:val="24"/>
        </w:rPr>
        <w:t>. godine.</w:t>
      </w:r>
    </w:p>
    <w:p w:rsidRDefault="00F63654" w:rsidP="009E6723" w:rsidR="00F63654">
      <w:pPr>
        <w:jc w:val="both"/>
        <w:rPr>
          <w:rFonts w:hAnsi="Times New Roman" w:ascii="Times New Roman"/>
          <w:szCs w:val="24"/>
        </w:rPr>
      </w:pPr>
    </w:p>
    <w:p w:rsidRDefault="00F63654" w:rsidP="008214AA" w:rsidR="00D06A0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>Budući da u ostavljenom roku dužnik nije postupio po navedenom zaklju</w:t>
      </w:r>
      <w:r w:rsidR="00C26119">
        <w:rPr>
          <w:rFonts w:hAnsi="Times New Roman" w:ascii="Times New Roman"/>
          <w:szCs w:val="24"/>
        </w:rPr>
        <w:t>čku suda, kojeg je primio dana 2</w:t>
      </w:r>
      <w:r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 xml:space="preserve">veljače </w:t>
      </w:r>
      <w:proofErr w:type="spellStart"/>
      <w:r w:rsidR="00C26119">
        <w:rPr>
          <w:rFonts w:hAnsi="Times New Roman" w:ascii="Times New Roman"/>
          <w:szCs w:val="24"/>
        </w:rPr>
        <w:t>2017</w:t>
      </w:r>
      <w:proofErr w:type="spellEnd"/>
      <w:r>
        <w:rPr>
          <w:rFonts w:hAnsi="Times New Roman" w:ascii="Times New Roman"/>
          <w:szCs w:val="24"/>
        </w:rPr>
        <w:t>. godine, a što je utvrđeno uvidom u dostav</w:t>
      </w:r>
      <w:r w:rsidR="00C26119">
        <w:rPr>
          <w:rFonts w:hAnsi="Times New Roman" w:ascii="Times New Roman"/>
          <w:szCs w:val="24"/>
        </w:rPr>
        <w:t xml:space="preserve">nicu (poleđina lista </w:t>
      </w:r>
      <w:proofErr w:type="spellStart"/>
      <w:r w:rsidR="00C26119">
        <w:rPr>
          <w:rFonts w:hAnsi="Times New Roman" w:ascii="Times New Roman"/>
          <w:szCs w:val="24"/>
        </w:rPr>
        <w:t>11</w:t>
      </w:r>
      <w:proofErr w:type="spellEnd"/>
      <w:r>
        <w:rPr>
          <w:rFonts w:hAnsi="Times New Roman" w:ascii="Times New Roman"/>
          <w:szCs w:val="24"/>
        </w:rPr>
        <w:t xml:space="preserve"> spisa)</w:t>
      </w:r>
      <w:r w:rsidR="00C26119">
        <w:rPr>
          <w:rFonts w:hAnsi="Times New Roman" w:ascii="Times New Roman"/>
          <w:szCs w:val="24"/>
        </w:rPr>
        <w:t>,</w:t>
      </w:r>
      <w:r>
        <w:rPr>
          <w:rFonts w:hAnsi="Times New Roman" w:ascii="Times New Roman"/>
          <w:szCs w:val="24"/>
        </w:rPr>
        <w:t xml:space="preserve"> te nije uplatio niti jedan od navedena dva predujma, to je odlučeno kao u izreci ovog rješenja temeljem odredbe članka </w:t>
      </w:r>
      <w:proofErr w:type="spellStart"/>
      <w:r>
        <w:rPr>
          <w:rFonts w:hAnsi="Times New Roman" w:ascii="Times New Roman"/>
          <w:szCs w:val="24"/>
        </w:rPr>
        <w:t>114</w:t>
      </w:r>
      <w:proofErr w:type="spellEnd"/>
      <w:r>
        <w:rPr>
          <w:rFonts w:hAnsi="Times New Roman" w:ascii="Times New Roman"/>
          <w:szCs w:val="24"/>
        </w:rPr>
        <w:t xml:space="preserve">. stav 5. </w:t>
      </w:r>
      <w:proofErr w:type="spellStart"/>
      <w:r>
        <w:rPr>
          <w:rFonts w:hAnsi="Times New Roman" w:ascii="Times New Roman"/>
          <w:szCs w:val="24"/>
        </w:rPr>
        <w:t>SZ</w:t>
      </w:r>
      <w:proofErr w:type="spellEnd"/>
      <w:r>
        <w:rPr>
          <w:rFonts w:hAnsi="Times New Roman" w:ascii="Times New Roman"/>
          <w:szCs w:val="24"/>
        </w:rPr>
        <w:t>-a, a na što je dužnik već bio upozoren navedenim zaključku.</w:t>
      </w:r>
      <w:r w:rsidRPr="00204F64">
        <w:rPr>
          <w:rFonts w:hAnsi="Times New Roman" w:ascii="Times New Roman"/>
          <w:szCs w:val="24"/>
        </w:rPr>
        <w:tab/>
      </w:r>
      <w:r w:rsidR="00D06A09">
        <w:rPr>
          <w:rFonts w:hAnsi="Times New Roman" w:ascii="Times New Roman"/>
          <w:szCs w:val="24"/>
        </w:rPr>
        <w:tab/>
      </w:r>
    </w:p>
    <w:p w:rsidRDefault="008C1CDA" w:rsidP="0086667F" w:rsidR="001F173C" w:rsidRPr="008214AA">
      <w:pPr>
        <w:jc w:val="center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 xml:space="preserve">U </w:t>
      </w:r>
      <w:r w:rsidR="00E51EB3" w:rsidRPr="008214AA">
        <w:rPr>
          <w:rFonts w:hAnsi="Times New Roman" w:ascii="Times New Roman"/>
          <w:szCs w:val="24"/>
        </w:rPr>
        <w:t>Zagreb</w:t>
      </w:r>
      <w:r w:rsidR="007033B5">
        <w:rPr>
          <w:rFonts w:hAnsi="Times New Roman" w:ascii="Times New Roman"/>
          <w:szCs w:val="24"/>
        </w:rPr>
        <w:t>u,</w:t>
      </w:r>
      <w:r w:rsidR="003E6542">
        <w:rPr>
          <w:rFonts w:hAnsi="Times New Roman" w:ascii="Times New Roman"/>
          <w:szCs w:val="24"/>
        </w:rPr>
        <w:t xml:space="preserve"> </w:t>
      </w:r>
      <w:proofErr w:type="spellStart"/>
      <w:r w:rsidR="00C26119">
        <w:rPr>
          <w:rFonts w:hAnsi="Times New Roman" w:ascii="Times New Roman"/>
          <w:szCs w:val="24"/>
        </w:rPr>
        <w:t>14</w:t>
      </w:r>
      <w:proofErr w:type="spellEnd"/>
      <w:r w:rsidR="003E6542">
        <w:rPr>
          <w:rFonts w:hAnsi="Times New Roman" w:ascii="Times New Roman"/>
          <w:szCs w:val="24"/>
        </w:rPr>
        <w:t xml:space="preserve">. </w:t>
      </w:r>
      <w:r w:rsidR="00C26119">
        <w:rPr>
          <w:rFonts w:hAnsi="Times New Roman" w:ascii="Times New Roman"/>
          <w:szCs w:val="24"/>
        </w:rPr>
        <w:t>ožujka</w:t>
      </w:r>
      <w:r w:rsidR="00783F89" w:rsidRPr="008214AA">
        <w:rPr>
          <w:rFonts w:hAnsi="Times New Roman" w:ascii="Times New Roman"/>
          <w:szCs w:val="24"/>
        </w:rPr>
        <w:t xml:space="preserve"> </w:t>
      </w:r>
      <w:proofErr w:type="spellStart"/>
      <w:r w:rsidR="00C26119">
        <w:rPr>
          <w:rFonts w:hAnsi="Times New Roman" w:ascii="Times New Roman"/>
          <w:szCs w:val="24"/>
        </w:rPr>
        <w:t>2017</w:t>
      </w:r>
      <w:proofErr w:type="spellEnd"/>
      <w:r w:rsidR="00783F89" w:rsidRPr="008214AA">
        <w:rPr>
          <w:rFonts w:hAnsi="Times New Roman" w:ascii="Times New Roman"/>
          <w:szCs w:val="24"/>
        </w:rPr>
        <w:t>.</w:t>
      </w:r>
    </w:p>
    <w:p w:rsidRDefault="001F173C" w:rsidR="001F173C" w:rsidRPr="008214AA">
      <w:pPr>
        <w:jc w:val="both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="0027125F" w:rsidRPr="008214AA">
        <w:rPr>
          <w:rFonts w:hAnsi="Times New Roman" w:ascii="Times New Roman"/>
          <w:szCs w:val="24"/>
        </w:rPr>
        <w:tab/>
      </w:r>
      <w:r w:rsidR="00E51EB3" w:rsidRPr="008214AA">
        <w:rPr>
          <w:rFonts w:hAnsi="Times New Roman" w:ascii="Times New Roman"/>
          <w:szCs w:val="24"/>
        </w:rPr>
        <w:t xml:space="preserve">         </w:t>
      </w:r>
      <w:r w:rsidR="00785A3E">
        <w:rPr>
          <w:rFonts w:hAnsi="Times New Roman" w:ascii="Times New Roman"/>
          <w:szCs w:val="24"/>
        </w:rPr>
        <w:tab/>
      </w:r>
      <w:r w:rsidR="00785A3E">
        <w:rPr>
          <w:rFonts w:hAnsi="Times New Roman" w:ascii="Times New Roman"/>
          <w:szCs w:val="24"/>
        </w:rPr>
        <w:tab/>
      </w:r>
      <w:r w:rsidR="00E51EB3" w:rsidRPr="008214AA">
        <w:rPr>
          <w:rFonts w:hAnsi="Times New Roman" w:ascii="Times New Roman"/>
          <w:szCs w:val="24"/>
        </w:rPr>
        <w:t>SUDAC</w:t>
      </w:r>
    </w:p>
    <w:p w:rsidRDefault="009A72C9" w:rsidP="00603BEF" w:rsidR="00DA0E8C" w:rsidRPr="008214AA">
      <w:pPr>
        <w:jc w:val="both"/>
        <w:rPr>
          <w:rFonts w:hAnsi="Times New Roman" w:ascii="Times New Roman"/>
          <w:szCs w:val="24"/>
        </w:rPr>
      </w:pP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Pr="008214AA">
        <w:rPr>
          <w:rFonts w:hAnsi="Times New Roman" w:ascii="Times New Roman"/>
          <w:szCs w:val="24"/>
        </w:rPr>
        <w:tab/>
      </w:r>
      <w:r w:rsidR="0027125F" w:rsidRPr="008214AA">
        <w:rPr>
          <w:rFonts w:hAnsi="Times New Roman" w:ascii="Times New Roman"/>
          <w:szCs w:val="24"/>
        </w:rPr>
        <w:tab/>
      </w:r>
      <w:r w:rsidR="00D06A09">
        <w:rPr>
          <w:rFonts w:hAnsi="Times New Roman" w:ascii="Times New Roman"/>
          <w:szCs w:val="24"/>
        </w:rPr>
        <w:t xml:space="preserve">             </w:t>
      </w:r>
      <w:r w:rsidRPr="008214AA">
        <w:rPr>
          <w:rFonts w:hAnsi="Times New Roman" w:ascii="Times New Roman"/>
          <w:szCs w:val="24"/>
        </w:rPr>
        <w:t>Nevenka</w:t>
      </w:r>
      <w:r w:rsidR="0027125F" w:rsidRPr="008214AA">
        <w:rPr>
          <w:rFonts w:hAnsi="Times New Roman" w:ascii="Times New Roman"/>
          <w:szCs w:val="24"/>
        </w:rPr>
        <w:t xml:space="preserve"> Siladi</w:t>
      </w:r>
      <w:r w:rsidRPr="008214AA">
        <w:rPr>
          <w:rFonts w:hAnsi="Times New Roman" w:ascii="Times New Roman"/>
          <w:szCs w:val="24"/>
        </w:rPr>
        <w:t xml:space="preserve"> Rstić</w:t>
      </w:r>
      <w:r w:rsidR="00982D1C">
        <w:rPr>
          <w:rFonts w:hAnsi="Times New Roman" w:ascii="Times New Roman"/>
          <w:szCs w:val="24"/>
        </w:rPr>
        <w:t>,v.r.</w:t>
      </w:r>
    </w:p>
    <w:p w:rsidRDefault="00ED3D7D" w:rsidP="0086691F" w:rsidR="00ED3D7D" w:rsidRPr="00ED3D7D">
      <w:pPr>
        <w:jc w:val="both"/>
        <w:rPr>
          <w:rFonts w:hAnsi="Times New Roman" w:ascii="Times New Roman"/>
          <w:i/>
        </w:rPr>
      </w:pPr>
      <w:r w:rsidRPr="00ED3D7D">
        <w:rPr>
          <w:rFonts w:hAnsi="Times New Roman" w:ascii="Times New Roman"/>
          <w:i/>
        </w:rPr>
        <w:t>Uputa o pravnom lijeku:</w:t>
      </w:r>
    </w:p>
    <w:p w:rsidRDefault="00ED3D7D" w:rsidP="0086691F" w:rsidR="00ED3D7D" w:rsidRPr="00ED3D7D">
      <w:pPr>
        <w:jc w:val="both"/>
        <w:rPr>
          <w:rFonts w:hAnsi="Times New Roman" w:ascii="Times New Roman"/>
          <w:i/>
        </w:rPr>
      </w:pPr>
      <w:r w:rsidRPr="00ED3D7D">
        <w:rPr>
          <w:rFonts w:hAnsi="Times New Roman" w:ascii="Times New Roman"/>
          <w:i/>
        </w:rPr>
        <w:t>Protiv ovog rješenja dopuštena je žalba u roku od 8 dana od dana primitka rješenja, a koja se podnosi ovome sudu u 3 primjerka. O istoj odlučuje Visoki trgovački sud RH</w:t>
      </w:r>
    </w:p>
    <w:p w:rsidRDefault="00982D1C" w:rsidP="00324504" w:rsidR="00982D1C">
      <w:pPr>
        <w:jc w:val="both"/>
        <w:rPr>
          <w:rFonts w:hAnsi="Times New Roman" w:ascii="Times New Roman"/>
          <w:lang w:val="pl-PL"/>
        </w:rPr>
      </w:pPr>
    </w:p>
    <w:p w:rsidRDefault="00982D1C" w:rsidP="00324504" w:rsidR="00982D1C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982D1C" w:rsidP="00324504" w:rsidR="00982D1C" w:rsidRPr="00BF1F94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1C265B" w:rsidP="001C265B" w:rsidR="001C265B" w:rsidRPr="001C265B">
      <w:pPr>
        <w:jc w:val="both"/>
        <w:rPr>
          <w:rFonts w:hAnsi="Times New Roman" w:ascii="Times New Roman"/>
          <w:szCs w:val="24"/>
        </w:rPr>
      </w:pPr>
    </w:p>
    <w:p w:rsidRDefault="00140E4F" w:rsidP="00C43C87" w:rsidR="00140E4F" w:rsidRPr="008214AA">
      <w:pPr>
        <w:jc w:val="both"/>
        <w:rPr>
          <w:rFonts w:hAnsi="Times New Roman" w:ascii="Times New Roman"/>
          <w:szCs w:val="24"/>
        </w:rPr>
      </w:pPr>
    </w:p>
    <w:sectPr w:rsidSect="008214AA" w:rsidR="00140E4F" w:rsidRPr="008214AA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457CE" w:rsidP="008214AA" w:rsidR="001457CE">
      <w:r>
        <w:separator/>
      </w:r>
    </w:p>
  </w:endnote>
  <w:endnote w:id="0" w:type="continuationSeparator">
    <w:p w:rsidRDefault="001457CE" w:rsidP="008214AA" w:rsidR="00145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457CE" w:rsidP="008214AA" w:rsidR="001457CE">
      <w:r>
        <w:separator/>
      </w:r>
    </w:p>
  </w:footnote>
  <w:footnote w:id="0" w:type="continuationSeparator">
    <w:p w:rsidRDefault="001457CE" w:rsidP="008214AA" w:rsidR="001457C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033B5" w:rsidR="007033B5" w:rsidRPr="007033B5">
    <w:pPr>
      <w:pStyle w:val="Zaglavlje"/>
      <w:jc w:val="center"/>
      <w:rPr>
        <w:rFonts w:hAnsi="Times New Roman" w:ascii="Times New Roman"/>
      </w:rPr>
    </w:pPr>
    <w:r>
      <w:rPr>
        <w:rFonts w:hAnsi="Times New Roman" w:ascii="Times New Roman"/>
      </w:rPr>
      <w:fldChar w:fldCharType="begin"/>
    </w:r>
    <w:r>
      <w:rPr>
        <w:rFonts w:hAnsi="Times New Roman" w:ascii="Times New Roman"/>
      </w:rPr>
      <w:instrText xml:space="preserve"> PAGE  \* ArabicDash  \* MERGEFORMAT </w:instrText>
    </w:r>
    <w:r>
      <w:rPr>
        <w:rFonts w:hAnsi="Times New Roman" w:ascii="Times New Roman"/>
      </w:rPr>
      <w:fldChar w:fldCharType="separate"/>
    </w:r>
    <w:r w:rsidR="00C26119">
      <w:rPr>
        <w:rFonts w:hAnsi="Times New Roman" w:ascii="Times New Roman"/>
        <w:noProof/>
      </w:rPr>
      <w:t>- 2 -</w:t>
    </w:r>
    <w:r>
      <w:rPr>
        <w:rFonts w:hAnsi="Times New Roman" w:ascii="Times New Roman"/>
      </w:rPr>
      <w:fldChar w:fldCharType="end"/>
    </w:r>
  </w:p>
  <w:p w:rsidRDefault="007033B5" w:rsidR="007033B5" w:rsidRPr="00B224A8">
    <w:pPr>
      <w:pStyle w:val="Zaglavlje"/>
      <w:rPr>
        <w:sz w:val="20"/>
      </w:rPr>
    </w:pPr>
    <w:r>
      <w:tab/>
    </w:r>
    <w:r>
      <w:tab/>
    </w:r>
    <w:r w:rsidR="002D2D9A">
      <w:rPr>
        <w:rFonts w:hAnsi="Times New Roman" w:ascii="Times New Roman"/>
        <w:szCs w:val="24"/>
      </w:rPr>
      <w:t xml:space="preserve">Poslovni broj: </w:t>
    </w:r>
    <w:proofErr w:type="spellStart"/>
    <w:r w:rsidR="002D2D9A">
      <w:rPr>
        <w:rFonts w:hAnsi="Times New Roman" w:ascii="Times New Roman"/>
        <w:szCs w:val="24"/>
      </w:rPr>
      <w:t>47</w:t>
    </w:r>
    <w:proofErr w:type="spellEnd"/>
    <w:r w:rsidR="002D2D9A">
      <w:rPr>
        <w:rFonts w:hAnsi="Times New Roman" w:ascii="Times New Roman"/>
        <w:szCs w:val="24"/>
      </w:rPr>
      <w:t xml:space="preserve">. </w:t>
    </w:r>
    <w:r w:rsidR="002D2D9A" w:rsidRPr="008214AA">
      <w:rPr>
        <w:rFonts w:hAnsi="Times New Roman" w:ascii="Times New Roman"/>
        <w:szCs w:val="24"/>
      </w:rPr>
      <w:t>St-</w:t>
    </w:r>
    <w:proofErr w:type="spellStart"/>
    <w:r w:rsidR="002D2D9A">
      <w:rPr>
        <w:rFonts w:hAnsi="Times New Roman" w:ascii="Times New Roman"/>
        <w:szCs w:val="24"/>
      </w:rPr>
      <w:t>2489</w:t>
    </w:r>
    <w:proofErr w:type="spellEnd"/>
    <w:r w:rsidR="002D2D9A">
      <w:rPr>
        <w:rFonts w:hAnsi="Times New Roman" w:ascii="Times New Roman"/>
        <w:szCs w:val="24"/>
      </w:rPr>
      <w:t>/</w:t>
    </w:r>
    <w:proofErr w:type="spellStart"/>
    <w:r w:rsidR="002D2D9A">
      <w:rPr>
        <w:rFonts w:hAnsi="Times New Roman" w:ascii="Times New Roman"/>
        <w:szCs w:val="24"/>
      </w:rPr>
      <w:t>15</w:t>
    </w:r>
    <w:proofErr w:type="spellEnd"/>
    <w:r w:rsidR="002D2D9A">
      <w:rPr>
        <w:rFonts w:hAnsi="Times New Roman" w:ascii="Times New Roman"/>
        <w:szCs w:val="24"/>
      </w:rPr>
      <w:t>-</w:t>
    </w:r>
    <w:r w:rsidR="002D2D9A">
      <w:rPr>
        <w:rFonts w:hAnsi="Times New Roman" w:ascii="Times New Roman"/>
        <w:sz w:val="20"/>
        <w:szCs w:val="24"/>
      </w:rPr>
      <w:t>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42F8" w:rsidP="008642F8" w:rsidR="008214AA" w:rsidRPr="00B224A8">
    <w:pPr>
      <w:ind w:right="-427" w:left="5760"/>
      <w:jc w:val="both"/>
      <w:rPr>
        <w:rFonts w:hAnsi="Times New Roman" w:ascii="Times New Roman"/>
        <w:sz w:val="20"/>
        <w:szCs w:val="24"/>
      </w:rPr>
    </w:pPr>
    <w:r>
      <w:rPr>
        <w:rFonts w:hAnsi="Times New Roman" w:ascii="Times New Roman"/>
        <w:szCs w:val="24"/>
      </w:rPr>
      <w:t xml:space="preserve">          </w:t>
    </w:r>
    <w:r>
      <w:rPr>
        <w:rFonts w:hAnsi="Times New Roman" w:ascii="Times New Roman"/>
        <w:szCs w:val="24"/>
      </w:rPr>
      <w:t xml:space="preserve">Poslovni broj: </w:t>
    </w:r>
    <w:proofErr w:type="spellStart"/>
    <w:r w:rsidR="008214AA">
      <w:rPr>
        <w:rFonts w:hAnsi="Times New Roman" w:ascii="Times New Roman"/>
        <w:szCs w:val="24"/>
      </w:rPr>
      <w:t>47</w:t>
    </w:r>
    <w:proofErr w:type="spellEnd"/>
    <w:r w:rsidR="008214AA">
      <w:rPr>
        <w:rFonts w:hAnsi="Times New Roman" w:ascii="Times New Roman"/>
        <w:szCs w:val="24"/>
      </w:rPr>
      <w:t>.</w:t>
    </w:r>
    <w:r w:rsidR="00BE30F1">
      <w:rPr>
        <w:rFonts w:hAnsi="Times New Roman" w:ascii="Times New Roman"/>
        <w:szCs w:val="24"/>
      </w:rPr>
      <w:t xml:space="preserve"> </w:t>
    </w:r>
    <w:r w:rsidR="008214AA" w:rsidRPr="008214AA">
      <w:rPr>
        <w:rFonts w:hAnsi="Times New Roman" w:ascii="Times New Roman"/>
        <w:szCs w:val="24"/>
      </w:rPr>
      <w:t>St-</w:t>
    </w:r>
    <w:proofErr w:type="spellStart"/>
    <w:r w:rsidR="00C26119">
      <w:rPr>
        <w:rFonts w:hAnsi="Times New Roman" w:ascii="Times New Roman"/>
        <w:szCs w:val="24"/>
      </w:rPr>
      <w:t>6903</w:t>
    </w:r>
    <w:proofErr w:type="spellEnd"/>
    <w:r w:rsidR="00C26119">
      <w:rPr>
        <w:rFonts w:hAnsi="Times New Roman" w:ascii="Times New Roman"/>
        <w:szCs w:val="24"/>
      </w:rPr>
      <w:t>/</w:t>
    </w:r>
    <w:proofErr w:type="spellStart"/>
    <w:r w:rsidR="00C26119">
      <w:rPr>
        <w:rFonts w:hAnsi="Times New Roman" w:ascii="Times New Roman"/>
        <w:szCs w:val="24"/>
      </w:rPr>
      <w:t>16</w:t>
    </w:r>
    <w:proofErr w:type="spellEnd"/>
  </w:p>
  <w:p w:rsidRDefault="00216AB4" w:rsidR="00216AB4">
    <w:pPr>
      <w:rPr>
        <w:noProof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216AB4" w:rsidP="00953077" w:rsidR="00216AB4">
    <w:pPr>
      <w:pStyle w:val="Zaglavlje"/>
      <w:rPr>
        <w:rFonts w:hAnsi="Times New Roman" w:ascii="Times New Roman"/>
      </w:rPr>
    </w:pPr>
  </w:p>
  <w:p w:rsidRDefault="00216AB4" w:rsidP="00953077" w:rsidR="00216AB4">
    <w:pPr>
      <w:pStyle w:val="Zaglavlje"/>
      <w:rPr>
        <w:rFonts w:hAnsi="Times New Roman" w:ascii="Times New Roman"/>
      </w:rPr>
    </w:pPr>
  </w:p>
  <w:p w:rsidRDefault="00216AB4" w:rsidP="00953077" w:rsidR="00216AB4">
    <w:pPr>
      <w:pStyle w:val="Zaglavlje"/>
      <w:rPr>
        <w:rFonts w:hAnsi="Times New Roman" w:ascii="Times New Roman"/>
      </w:rPr>
    </w:pPr>
  </w:p>
  <w:p w:rsidRDefault="00216AB4" w:rsidP="00953077" w:rsidR="00216AB4">
    <w:pPr>
      <w:pStyle w:val="Zaglavlje"/>
      <w:rPr>
        <w:rFonts w:hAnsi="Times New Roman" w:ascii="Times New Roman"/>
      </w:rPr>
    </w:pPr>
  </w:p>
  <w:p w:rsidRDefault="00216AB4" w:rsidP="00953077" w:rsidR="00216AB4">
    <w:pPr>
      <w:pStyle w:val="Zaglavlje"/>
      <w:rPr>
        <w:rFonts w:hAnsi="Times New Roman" w:ascii="Times New Roman"/>
      </w:rPr>
    </w:pPr>
  </w:p>
  <w:p w:rsidRDefault="00216AB4" w:rsidP="000C42FE" w:rsidR="00216AB4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216AB4" w:rsidP="000C42FE" w:rsidR="00216AB4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Trgovački sud u Zagrebu</w:t>
    </w:r>
  </w:p>
  <w:p w:rsidRDefault="00216AB4" w:rsidP="008642F8" w:rsidR="008214AA" w:rsidRPr="008642F8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Zagreb</w:t>
    </w:r>
    <w:r w:rsidR="008642F8">
      <w:rPr>
        <w:rFonts w:hAnsi="Times New Roman" w:ascii="Times New Roman"/>
      </w:rPr>
      <w:t xml:space="preserve">, </w:t>
    </w:r>
    <w:proofErr w:type="spellStart"/>
    <w:r w:rsidR="008642F8">
      <w:rPr>
        <w:rFonts w:hAnsi="Times New Roman" w:ascii="Times New Roman"/>
      </w:rPr>
      <w:t>Amruševa</w:t>
    </w:r>
    <w:proofErr w:type="spellEnd"/>
    <w:r w:rsidR="008642F8">
      <w:rPr>
        <w:rFonts w:hAnsi="Times New Roman" w:ascii="Times New Roman"/>
      </w:rPr>
      <w:t xml:space="preserve"> 2/II, desno (p.p. </w:t>
    </w:r>
    <w:proofErr w:type="spellStart"/>
    <w:r w:rsidR="008642F8">
      <w:rPr>
        <w:rFonts w:hAnsi="Times New Roman" w:ascii="Times New Roman"/>
      </w:rPr>
      <w:t>432</w:t>
    </w:r>
    <w:proofErr w:type="spellEnd"/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15078B"/>
    <w:multiLevelType w:val="hybridMultilevel"/>
    <w:tmpl w:val="29EEF196"/>
    <w:lvl w:tplc="F3C21E1A" w:ilvl="0">
      <w:start w:val="1"/>
      <w:numFmt w:val="upperRoman"/>
      <w:lvlText w:val="%1."/>
      <w:lvlJc w:val="left"/>
      <w:pPr>
        <w:tabs>
          <w:tab w:pos="1620" w:val="num"/>
        </w:tabs>
        <w:ind w:hanging="720" w:left="16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980" w:val="num"/>
        </w:tabs>
        <w:ind w:hanging="360" w:left="1980"/>
      </w:pPr>
    </w:lvl>
    <w:lvl w:tentative="true" w:tplc="041A001B" w:ilvl="2">
      <w:start w:val="1"/>
      <w:numFmt w:val="lowerRoman"/>
      <w:lvlText w:val="%3."/>
      <w:lvlJc w:val="right"/>
      <w:pPr>
        <w:tabs>
          <w:tab w:pos="2700" w:val="num"/>
        </w:tabs>
        <w:ind w:hanging="180" w:left="2700"/>
      </w:pPr>
    </w:lvl>
    <w:lvl w:tentative="true" w:tplc="041A000F" w:ilvl="3">
      <w:start w:val="1"/>
      <w:numFmt w:val="decimal"/>
      <w:lvlText w:val="%4."/>
      <w:lvlJc w:val="left"/>
      <w:pPr>
        <w:tabs>
          <w:tab w:pos="3420" w:val="num"/>
        </w:tabs>
        <w:ind w:hanging="360" w:left="3420"/>
      </w:pPr>
    </w:lvl>
    <w:lvl w:tentative="true" w:tplc="041A0019" w:ilvl="4">
      <w:start w:val="1"/>
      <w:numFmt w:val="lowerLetter"/>
      <w:lvlText w:val="%5."/>
      <w:lvlJc w:val="left"/>
      <w:pPr>
        <w:tabs>
          <w:tab w:pos="4140" w:val="num"/>
        </w:tabs>
        <w:ind w:hanging="360" w:left="4140"/>
      </w:pPr>
    </w:lvl>
    <w:lvl w:tentative="true" w:tplc="041A001B" w:ilvl="5">
      <w:start w:val="1"/>
      <w:numFmt w:val="lowerRoman"/>
      <w:lvlText w:val="%6."/>
      <w:lvlJc w:val="right"/>
      <w:pPr>
        <w:tabs>
          <w:tab w:pos="4860" w:val="num"/>
        </w:tabs>
        <w:ind w:hanging="180" w:left="4860"/>
      </w:pPr>
    </w:lvl>
    <w:lvl w:tentative="true" w:tplc="041A000F" w:ilvl="6">
      <w:start w:val="1"/>
      <w:numFmt w:val="decimal"/>
      <w:lvlText w:val="%7."/>
      <w:lvlJc w:val="left"/>
      <w:pPr>
        <w:tabs>
          <w:tab w:pos="5580" w:val="num"/>
        </w:tabs>
        <w:ind w:hanging="360" w:left="5580"/>
      </w:pPr>
    </w:lvl>
    <w:lvl w:tentative="true" w:tplc="041A0019" w:ilvl="7">
      <w:start w:val="1"/>
      <w:numFmt w:val="lowerLetter"/>
      <w:lvlText w:val="%8."/>
      <w:lvlJc w:val="left"/>
      <w:pPr>
        <w:tabs>
          <w:tab w:pos="6300" w:val="num"/>
        </w:tabs>
        <w:ind w:hanging="360" w:left="6300"/>
      </w:pPr>
    </w:lvl>
    <w:lvl w:tentative="true" w:tplc="041A001B" w:ilvl="8">
      <w:start w:val="1"/>
      <w:numFmt w:val="lowerRoman"/>
      <w:lvlText w:val="%9."/>
      <w:lvlJc w:val="right"/>
      <w:pPr>
        <w:tabs>
          <w:tab w:pos="7020" w:val="num"/>
        </w:tabs>
        <w:ind w:hanging="180" w:left="7020"/>
      </w:pPr>
    </w:lvl>
  </w:abstractNum>
  <w:abstractNum w:abstractNumId="1">
    <w:nsid w:val="16B713F1"/>
    <w:multiLevelType w:val="hybridMultilevel"/>
    <w:tmpl w:val="5CA488CE"/>
    <w:lvl w:tplc="60587FD8" w:ilvl="0">
      <w:start w:val="1"/>
      <w:numFmt w:val="upperRoman"/>
      <w:lvlText w:val="%1."/>
      <w:lvlJc w:val="right"/>
      <w:pPr>
        <w:tabs>
          <w:tab w:pos="900" w:val="num"/>
        </w:tabs>
        <w:ind w:hanging="180" w:left="9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035" w:val="num"/>
        </w:tabs>
        <w:ind w:hanging="360" w:left="1035"/>
      </w:pPr>
    </w:lvl>
    <w:lvl w:tentative="true" w:tplc="041A001B" w:ilvl="2">
      <w:start w:val="1"/>
      <w:numFmt w:val="lowerRoman"/>
      <w:lvlText w:val="%3."/>
      <w:lvlJc w:val="right"/>
      <w:pPr>
        <w:tabs>
          <w:tab w:pos="1755" w:val="num"/>
        </w:tabs>
        <w:ind w:hanging="180" w:left="1755"/>
      </w:pPr>
    </w:lvl>
    <w:lvl w:tentative="true" w:tplc="041A000F" w:ilvl="3">
      <w:start w:val="1"/>
      <w:numFmt w:val="decimal"/>
      <w:lvlText w:val="%4."/>
      <w:lvlJc w:val="left"/>
      <w:pPr>
        <w:tabs>
          <w:tab w:pos="2475" w:val="num"/>
        </w:tabs>
        <w:ind w:hanging="360" w:left="2475"/>
      </w:pPr>
    </w:lvl>
    <w:lvl w:tentative="true" w:tplc="041A0019" w:ilvl="4">
      <w:start w:val="1"/>
      <w:numFmt w:val="lowerLetter"/>
      <w:lvlText w:val="%5."/>
      <w:lvlJc w:val="left"/>
      <w:pPr>
        <w:tabs>
          <w:tab w:pos="3195" w:val="num"/>
        </w:tabs>
        <w:ind w:hanging="360" w:left="3195"/>
      </w:pPr>
    </w:lvl>
    <w:lvl w:tentative="true" w:tplc="041A001B" w:ilvl="5">
      <w:start w:val="1"/>
      <w:numFmt w:val="lowerRoman"/>
      <w:lvlText w:val="%6."/>
      <w:lvlJc w:val="right"/>
      <w:pPr>
        <w:tabs>
          <w:tab w:pos="3915" w:val="num"/>
        </w:tabs>
        <w:ind w:hanging="180" w:left="3915"/>
      </w:pPr>
    </w:lvl>
    <w:lvl w:tentative="true" w:tplc="041A000F" w:ilvl="6">
      <w:start w:val="1"/>
      <w:numFmt w:val="decimal"/>
      <w:lvlText w:val="%7."/>
      <w:lvlJc w:val="left"/>
      <w:pPr>
        <w:tabs>
          <w:tab w:pos="4635" w:val="num"/>
        </w:tabs>
        <w:ind w:hanging="360" w:left="4635"/>
      </w:pPr>
    </w:lvl>
    <w:lvl w:tentative="true" w:tplc="041A0019" w:ilvl="7">
      <w:start w:val="1"/>
      <w:numFmt w:val="lowerLetter"/>
      <w:lvlText w:val="%8."/>
      <w:lvlJc w:val="left"/>
      <w:pPr>
        <w:tabs>
          <w:tab w:pos="5355" w:val="num"/>
        </w:tabs>
        <w:ind w:hanging="360" w:left="5355"/>
      </w:pPr>
    </w:lvl>
    <w:lvl w:tentative="true" w:tplc="041A001B" w:ilvl="8">
      <w:start w:val="1"/>
      <w:numFmt w:val="lowerRoman"/>
      <w:lvlText w:val="%9."/>
      <w:lvlJc w:val="right"/>
      <w:pPr>
        <w:tabs>
          <w:tab w:pos="6075" w:val="num"/>
        </w:tabs>
        <w:ind w:hanging="180" w:left="6075"/>
      </w:pPr>
    </w:lvl>
  </w:abstractNum>
  <w:abstractNum w:abstractNumId="2">
    <w:nsid w:val="1818151F"/>
    <w:multiLevelType w:val="hybridMultilevel"/>
    <w:tmpl w:val="13843434"/>
    <w:lvl w:tplc="0E842F50" w:ilvl="0">
      <w:start w:val="1"/>
      <w:numFmt w:val="upperRoman"/>
      <w:lvlText w:val="%1."/>
      <w:lvlJc w:val="right"/>
      <w:pPr>
        <w:tabs>
          <w:tab w:pos="1020" w:val="num"/>
        </w:tabs>
        <w:ind w:hanging="18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1AF60790"/>
    <w:multiLevelType w:val="hybridMultilevel"/>
    <w:tmpl w:val="8C9A6CFC"/>
    <w:lvl w:tplc="041A0011"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23384981"/>
    <w:multiLevelType w:val="hybridMultilevel"/>
    <w:tmpl w:val="EC762A8E"/>
    <w:lvl w:tplc="CEA0829A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25114197"/>
    <w:multiLevelType w:val="hybridMultilevel"/>
    <w:tmpl w:val="781C41D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283D5C7C"/>
    <w:multiLevelType w:val="hybridMultilevel"/>
    <w:tmpl w:val="54C204C2"/>
    <w:lvl w:tplc="4C70EF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9703C21"/>
    <w:multiLevelType w:val="hybridMultilevel"/>
    <w:tmpl w:val="26E21F7A"/>
    <w:lvl w:tplc="4D7CF65E" w:ilvl="0">
      <w:numFmt w:val="bullet"/>
      <w:lvlText w:val="-"/>
      <w:lvlJc w:val="left"/>
      <w:pPr>
        <w:ind w:hanging="360" w:left="644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364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084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04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524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244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4964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684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04"/>
      </w:pPr>
      <w:rPr>
        <w:rFonts w:hAnsi="Wingdings" w:ascii="Wingdings" w:hint="default"/>
      </w:rPr>
    </w:lvl>
  </w:abstractNum>
  <w:abstractNum w:abstractNumId="8">
    <w:nsid w:val="3C3A4EDD"/>
    <w:multiLevelType w:val="hybridMultilevel"/>
    <w:tmpl w:val="F678F6D0"/>
    <w:lvl w:tplc="09DEF9AC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50970A4B"/>
    <w:multiLevelType w:val="hybridMultilevel"/>
    <w:tmpl w:val="ED628E8A"/>
    <w:lvl w:tplc="191EFDE6" w:ilvl="0">
      <w:start w:val="1"/>
      <w:numFmt w:val="decimal"/>
      <w:lvlText w:val="%1.)"/>
      <w:lvlJc w:val="left"/>
      <w:pPr>
        <w:ind w:hanging="360" w:left="106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10">
    <w:nsid w:val="5B3B2F5F"/>
    <w:multiLevelType w:val="hybridMultilevel"/>
    <w:tmpl w:val="2B466E32"/>
    <w:lvl w:tplc="A94C3E44" w:ilvl="0">
      <w:start w:val="2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5CAA3B30"/>
    <w:multiLevelType w:val="hybridMultilevel"/>
    <w:tmpl w:val="B0D8BB9C"/>
    <w:lvl w:tplc="95F8FA7A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2">
    <w:nsid w:val="7F4F4105"/>
    <w:multiLevelType w:val="multilevel"/>
    <w:tmpl w:val="630ADB86"/>
    <w:lvl w:ilvl="0">
      <w:start w:val="2"/>
      <w:numFmt w:val="upperRoman"/>
      <w:lvlText w:val="%1."/>
      <w:lvlJc w:val="right"/>
      <w:pPr>
        <w:tabs>
          <w:tab w:pos="1305" w:val="num"/>
        </w:tabs>
        <w:ind w:hanging="180" w:left="13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0"/>
  </w:num>
  <w:num w:numId="5">
    <w:abstractNumId w:val="1"/>
  </w:num>
  <w:num w:numId="6">
    <w:abstractNumId w:val="12"/>
  </w:num>
  <w:num w:numId="7">
    <w:abstractNumId w:val="6"/>
  </w:num>
  <w:num w:numId="8">
    <w:abstractNumId w:val="3"/>
  </w:num>
  <w:num w:numId="9">
    <w:abstractNumId w:val="8"/>
  </w:num>
  <w:num w:numId="10">
    <w:abstractNumId w:val="9"/>
  </w:num>
  <w:num w:numId="11">
    <w:abstractNumId w:val="4"/>
  </w:num>
  <w:num w:numId="12">
    <w:abstractNumId w:val="10"/>
  </w:num>
  <w:num w:numId="13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A72C9"/>
    <w:rsid w:val="00001286"/>
    <w:rsid w:val="00054BB8"/>
    <w:rsid w:val="00060B64"/>
    <w:rsid w:val="00063F48"/>
    <w:rsid w:val="000A0E9B"/>
    <w:rsid w:val="000B6364"/>
    <w:rsid w:val="000C1D38"/>
    <w:rsid w:val="00140E4F"/>
    <w:rsid w:val="001457CE"/>
    <w:rsid w:val="001C0F67"/>
    <w:rsid w:val="001C265B"/>
    <w:rsid w:val="001D2652"/>
    <w:rsid w:val="001F173C"/>
    <w:rsid w:val="00205D03"/>
    <w:rsid w:val="00216AB4"/>
    <w:rsid w:val="00223E1A"/>
    <w:rsid w:val="002438C5"/>
    <w:rsid w:val="00261AB1"/>
    <w:rsid w:val="0027125F"/>
    <w:rsid w:val="002868AB"/>
    <w:rsid w:val="00286A75"/>
    <w:rsid w:val="00290D0E"/>
    <w:rsid w:val="002A5787"/>
    <w:rsid w:val="002D2866"/>
    <w:rsid w:val="002D2D9A"/>
    <w:rsid w:val="002E7416"/>
    <w:rsid w:val="00311C66"/>
    <w:rsid w:val="00364F11"/>
    <w:rsid w:val="00381E7E"/>
    <w:rsid w:val="003E6542"/>
    <w:rsid w:val="00413DEB"/>
    <w:rsid w:val="00441DE2"/>
    <w:rsid w:val="00490A31"/>
    <w:rsid w:val="004B0F07"/>
    <w:rsid w:val="004D6694"/>
    <w:rsid w:val="004E1DBD"/>
    <w:rsid w:val="004E43B8"/>
    <w:rsid w:val="00506634"/>
    <w:rsid w:val="005268DD"/>
    <w:rsid w:val="005459E4"/>
    <w:rsid w:val="00572489"/>
    <w:rsid w:val="005B5B11"/>
    <w:rsid w:val="005C0820"/>
    <w:rsid w:val="00603BEF"/>
    <w:rsid w:val="006C7B90"/>
    <w:rsid w:val="006E3200"/>
    <w:rsid w:val="007033B5"/>
    <w:rsid w:val="00715A05"/>
    <w:rsid w:val="00770959"/>
    <w:rsid w:val="00783F89"/>
    <w:rsid w:val="00785A3E"/>
    <w:rsid w:val="0079350C"/>
    <w:rsid w:val="007A7118"/>
    <w:rsid w:val="00820AA3"/>
    <w:rsid w:val="008214AA"/>
    <w:rsid w:val="008642F8"/>
    <w:rsid w:val="0086667F"/>
    <w:rsid w:val="008712A2"/>
    <w:rsid w:val="00872BF7"/>
    <w:rsid w:val="00891F17"/>
    <w:rsid w:val="00895E7D"/>
    <w:rsid w:val="008B5DAA"/>
    <w:rsid w:val="008C1CDA"/>
    <w:rsid w:val="008F6941"/>
    <w:rsid w:val="00960436"/>
    <w:rsid w:val="00965C33"/>
    <w:rsid w:val="00974378"/>
    <w:rsid w:val="009755C0"/>
    <w:rsid w:val="00982D1C"/>
    <w:rsid w:val="009A630E"/>
    <w:rsid w:val="009A72C9"/>
    <w:rsid w:val="00A524B1"/>
    <w:rsid w:val="00A57D41"/>
    <w:rsid w:val="00A738DC"/>
    <w:rsid w:val="00A9657D"/>
    <w:rsid w:val="00AD02CD"/>
    <w:rsid w:val="00AD4F96"/>
    <w:rsid w:val="00AE630A"/>
    <w:rsid w:val="00AF56AC"/>
    <w:rsid w:val="00B224A8"/>
    <w:rsid w:val="00B9628A"/>
    <w:rsid w:val="00BE30F1"/>
    <w:rsid w:val="00C043C4"/>
    <w:rsid w:val="00C26119"/>
    <w:rsid w:val="00C43C87"/>
    <w:rsid w:val="00CC1AB0"/>
    <w:rsid w:val="00CD35CE"/>
    <w:rsid w:val="00CE559D"/>
    <w:rsid w:val="00D06A09"/>
    <w:rsid w:val="00D114A3"/>
    <w:rsid w:val="00D17A7F"/>
    <w:rsid w:val="00D348A9"/>
    <w:rsid w:val="00D512EC"/>
    <w:rsid w:val="00D63BD3"/>
    <w:rsid w:val="00D86B32"/>
    <w:rsid w:val="00DA0E8C"/>
    <w:rsid w:val="00E51EB3"/>
    <w:rsid w:val="00E83BEF"/>
    <w:rsid w:val="00EB47EC"/>
    <w:rsid w:val="00EB5672"/>
    <w:rsid w:val="00ED3D7D"/>
    <w:rsid w:val="00EE75AD"/>
    <w:rsid w:val="00F0280B"/>
    <w:rsid w:val="00F33DCD"/>
    <w:rsid w:val="00F529E0"/>
    <w:rsid w:val="00F6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8214A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8214AA"/>
    <w:rPr>
      <w:rFonts w:hAnsi="Arial" w:ascii="Arial"/>
      <w:sz w:val="24"/>
    </w:rPr>
  </w:style>
  <w:style w:styleId="Podnoje" w:type="paragraph">
    <w:name w:val="footer"/>
    <w:basedOn w:val="Normal"/>
    <w:link w:val="PodnojeChar"/>
    <w:rsid w:val="008214A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8214AA"/>
    <w:rPr>
      <w:rFonts w:hAnsi="Arial" w:ascii="Arial"/>
      <w:sz w:val="24"/>
    </w:rPr>
  </w:style>
  <w:style w:styleId="Odlomakpopisa" w:type="paragraph">
    <w:name w:val="List Paragraph"/>
    <w:basedOn w:val="Normal"/>
    <w:uiPriority w:val="34"/>
    <w:qFormat/>
    <w:rsid w:val="000A0E9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82D1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82D1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82D1C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82D1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82D1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8214A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8214AA"/>
    <w:rPr>
      <w:rFonts w:ascii="Arial" w:hAnsi="Arial"/>
      <w:sz w:val="24"/>
    </w:rPr>
  </w:style>
  <w:style w:styleId="Podnoje" w:type="paragraph">
    <w:name w:val="footer"/>
    <w:basedOn w:val="Normal"/>
    <w:link w:val="PodnojeChar"/>
    <w:rsid w:val="008214A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8214AA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0A0E9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82D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82D1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82D1C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82D1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82D1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ožujka 2017.</izvorni_sadrzaj>
    <derivirana_varijabla naziv="DomainObject.DatumDonosenjaOdluke_1">14.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6903</izvorni_sadrzaj>
    <derivirana_varijabla naziv="DomainObject.Predmet.Broj_1">6903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prosinca 2016.</izvorni_sadrzaj>
    <derivirana_varijabla naziv="DomainObject.Predmet.DatumOsnivanja_1">5.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St-6903/2016</izvorni_sadrzaj>
    <derivirana_varijabla naziv="DomainObject.Predmet.OznakaBroj_1">St-6903/2016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GRANO d.o.o. zastupanog po punomoćniku Emil Košutić</izvorni_sadrzaj>
    <derivirana_varijabla naziv="DomainObject.Predmet.ProtustrankaFormated_1">  GRANO d.o.o. zastupanog po punomoćniku Emil Košutić</derivirana_varijabla>
  </DomainObject.Predmet.ProtustrankaFormated>
  <DomainObject.Predmet.ProtustrankaFormatedOIB>
    <izvorni_sadrzaj>  GRANO d.o.o., OIB 86077962502 zastupanog po punomoćniku Emil Košutić</izvorni_sadrzaj>
    <derivirana_varijabla naziv="DomainObject.Predmet.ProtustrankaFormatedOIB_1">  GRANO d.o.o., OIB 86077962502 zastupanog po punomoćniku Emil Košutić</derivirana_varijabla>
  </DomainObject.Predmet.ProtustrankaFormatedOIB>
  <DomainObject.Predmet.ProtustrankaFormatedWithAdress>
    <izvorni_sadrzaj> GRANO d.o.o., Bakarska 17, 10000 Zagreb zastupanog po punomoćniku Emil Košutić</izvorni_sadrzaj>
    <derivirana_varijabla naziv="DomainObject.Predmet.ProtustrankaFormatedWithAdress_1"> GRANO d.o.o., Bakarska 17, 10000 Zagreb zastupanog po punomoćniku Emil Košutić</derivirana_varijabla>
  </DomainObject.Predmet.ProtustrankaFormatedWithAdress>
  <DomainObject.Predmet.ProtustrankaFormatedWithAdressOIB>
    <izvorni_sadrzaj> GRANO d.o.o., OIB 86077962502, Bakarska 17, 10000 Zagreb zastupanog po punomoćniku Emil Košutić</izvorni_sadrzaj>
    <derivirana_varijabla naziv="DomainObject.Predmet.ProtustrankaFormatedWithAdressOIB_1"> GRANO d.o.o., OIB 86077962502, Bakarska 17, 10000 Zagreb zastupanog po punomoćniku Emil Košutić</derivirana_varijabla>
  </DomainObject.Predmet.ProtustrankaFormatedWithAdressOIB>
  <DomainObject.Predmet.ProtustrankaWithAdress>
    <izvorni_sadrzaj>GRANO d.o.o. Bakarska 17, 10000 Zagreb</izvorni_sadrzaj>
    <derivirana_varijabla naziv="DomainObject.Predmet.ProtustrankaWithAdress_1">GRANO d.o.o. Bakarska 17, 10000 Zagreb</derivirana_varijabla>
  </DomainObject.Predmet.ProtustrankaWithAdress>
  <DomainObject.Predmet.ProtustrankaWithAdressOIB>
    <izvorni_sadrzaj>GRANO d.o.o., OIB 86077962502, Bakarska 17, 10000 Zagreb</izvorni_sadrzaj>
    <derivirana_varijabla naziv="DomainObject.Predmet.ProtustrankaWithAdressOIB_1">GRANO d.o.o., OIB 86077962502, Bakarska 17, 10000 Zagreb</derivirana_varijabla>
  </DomainObject.Predmet.ProtustrankaWithAdressOIB>
  <DomainObject.Predmet.ProtustrankaNazivFormated>
    <izvorni_sadrzaj>GRANO d.o.o.</izvorni_sadrzaj>
    <derivirana_varijabla naziv="DomainObject.Predmet.ProtustrankaNazivFormated_1">GRANO d.o.o.</derivirana_varijabla>
  </DomainObject.Predmet.ProtustrankaNazivFormated>
  <DomainObject.Predmet.ProtustrankaNazivFormatedOIB>
    <izvorni_sadrzaj>GRANO d.o.o., OIB 86077962502</izvorni_sadrzaj>
    <derivirana_varijabla naziv="DomainObject.Predmet.ProtustrankaNazivFormatedOIB_1">GRANO d.o.o., OIB 86077962502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GRANO d.o.o.</izvorni_sadrzaj>
    <derivirana_varijabla naziv="DomainObject.Predmet.StrankaFormated_1">  GRANO d.o.o.</derivirana_varijabla>
  </DomainObject.Predmet.StrankaFormated>
  <DomainObject.Predmet.StrankaFormatedOIB>
    <izvorni_sadrzaj>  GRANO d.o.o., OIB 86077962502</izvorni_sadrzaj>
    <derivirana_varijabla naziv="DomainObject.Predmet.StrankaFormatedOIB_1">  GRANO d.o.o., OIB 86077962502</derivirana_varijabla>
  </DomainObject.Predmet.StrankaFormatedOIB>
  <DomainObject.Predmet.StrankaFormatedWithAdress>
    <izvorni_sadrzaj> GRANO d.o.o., Bakarska 17, 10000 Zagreb</izvorni_sadrzaj>
    <derivirana_varijabla naziv="DomainObject.Predmet.StrankaFormatedWithAdress_1"> GRANO d.o.o., Bakarska 17, 10000 Zagreb</derivirana_varijabla>
  </DomainObject.Predmet.StrankaFormatedWithAdress>
  <DomainObject.Predmet.StrankaFormatedWithAdressOIB>
    <izvorni_sadrzaj> GRANO d.o.o., OIB 86077962502, Bakarska 17, 10000 Zagreb</izvorni_sadrzaj>
    <derivirana_varijabla naziv="DomainObject.Predmet.StrankaFormatedWithAdressOIB_1"> GRANO d.o.o., OIB 86077962502, Bakarska 17, 10000 Zagreb</derivirana_varijabla>
  </DomainObject.Predmet.StrankaFormatedWithAdressOIB>
  <DomainObject.Predmet.StrankaWithAdress>
    <izvorni_sadrzaj>GRANO d.o.o. Bakarska 17,10000 Zagreb</izvorni_sadrzaj>
    <derivirana_varijabla naziv="DomainObject.Predmet.StrankaWithAdress_1">GRANO d.o.o. Bakarska 17,10000 Zagreb</derivirana_varijabla>
  </DomainObject.Predmet.StrankaWithAdress>
  <DomainObject.Predmet.StrankaWithAdressOIB>
    <izvorni_sadrzaj>GRANO d.o.o., OIB 86077962502, Bakarska 17,10000 Zagreb</izvorni_sadrzaj>
    <derivirana_varijabla naziv="DomainObject.Predmet.StrankaWithAdressOIB_1">GRANO d.o.o., OIB 86077962502, Bakarska 17,10000 Zagreb</derivirana_varijabla>
  </DomainObject.Predmet.StrankaWithAdressOIB>
  <DomainObject.Predmet.StrankaNazivFormated>
    <izvorni_sadrzaj>GRANO d.o.o.</izvorni_sadrzaj>
    <derivirana_varijabla naziv="DomainObject.Predmet.StrankaNazivFormated_1">GRANO d.o.o.</derivirana_varijabla>
  </DomainObject.Predmet.StrankaNazivFormated>
  <DomainObject.Predmet.StrankaNazivFormatedOIB>
    <izvorni_sadrzaj>GRANO d.o.o., OIB 86077962502</izvorni_sadrzaj>
    <derivirana_varijabla naziv="DomainObject.Predmet.StrankaNazivFormatedOIB_1">GRANO d.o.o., OIB 86077962502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GRANO d.o.o.</item>
    </izvorni_sadrzaj>
    <derivirana_varijabla naziv="DomainObject.Predmet.StrankaListFormated_1">
      <item>GRANO d.o.o.</item>
    </derivirana_varijabla>
  </DomainObject.Predmet.StrankaListFormated>
  <DomainObject.Predmet.StrankaListFormatedOIB>
    <izvorni_sadrzaj>
      <item>GRANO d.o.o., OIB 86077962502</item>
    </izvorni_sadrzaj>
    <derivirana_varijabla naziv="DomainObject.Predmet.StrankaListFormatedOIB_1">
      <item>GRANO d.o.o., OIB 86077962502</item>
    </derivirana_varijabla>
  </DomainObject.Predmet.StrankaListFormatedOIB>
  <DomainObject.Predmet.StrankaListFormatedWithAdress>
    <izvorni_sadrzaj>
      <item>GRANO d.o.o., Bakarska 17, 10000 Zagreb</item>
    </izvorni_sadrzaj>
    <derivirana_varijabla naziv="DomainObject.Predmet.StrankaListFormatedWithAdress_1">
      <item>GRANO d.o.o., Bakarska 17, 10000 Zagreb</item>
    </derivirana_varijabla>
  </DomainObject.Predmet.StrankaListFormatedWithAdress>
  <DomainObject.Predmet.StrankaListFormatedWithAdressOIB>
    <izvorni_sadrzaj>
      <item>GRANO d.o.o., OIB 86077962502, Bakarska 17, 10000 Zagreb</item>
    </izvorni_sadrzaj>
    <derivirana_varijabla naziv="DomainObject.Predmet.StrankaListFormatedWithAdressOIB_1">
      <item>GRANO d.o.o., OIB 86077962502, Bakarska 17, 10000 Zagreb</item>
    </derivirana_varijabla>
  </DomainObject.Predmet.StrankaListFormatedWithAdressOIB>
  <DomainObject.Predmet.StrankaListNazivFormated>
    <izvorni_sadrzaj>
      <item>GRANO d.o.o.</item>
    </izvorni_sadrzaj>
    <derivirana_varijabla naziv="DomainObject.Predmet.StrankaListNazivFormated_1">
      <item>GRANO d.o.o.</item>
    </derivirana_varijabla>
  </DomainObject.Predmet.StrankaListNazivFormated>
  <DomainObject.Predmet.StrankaListNazivFormatedOIB>
    <izvorni_sadrzaj>
      <item>GRANO d.o.o., OIB 86077962502</item>
    </izvorni_sadrzaj>
    <derivirana_varijabla naziv="DomainObject.Predmet.StrankaListNazivFormatedOIB_1">
      <item>GRANO d.o.o., OIB 86077962502</item>
    </derivirana_varijabla>
  </DomainObject.Predmet.StrankaListNazivFormatedOIB>
  <DomainObject.Predmet.ProtuStrankaListFormated>
    <izvorni_sadrzaj>
      <item>GRANO d.o.o. zastupanog po punomoćniku Emil Košutić</item>
    </izvorni_sadrzaj>
    <derivirana_varijabla naziv="DomainObject.Predmet.ProtuStrankaListFormated_1">
      <item>GRANO d.o.o. zastupanog po punomoćniku Emil Košutić</item>
    </derivirana_varijabla>
  </DomainObject.Predmet.ProtuStrankaListFormated>
  <DomainObject.Predmet.ProtuStrankaListFormatedOIB>
    <izvorni_sadrzaj>
      <item>GRANO d.o.o., OIB 86077962502 zastupanog po punomoćniku Emil Košutić</item>
    </izvorni_sadrzaj>
    <derivirana_varijabla naziv="DomainObject.Predmet.ProtuStrankaListFormatedOIB_1">
      <item>GRANO d.o.o., OIB 86077962502 zastupanog po punomoćniku Emil Košutić</item>
    </derivirana_varijabla>
  </DomainObject.Predmet.ProtuStrankaListFormatedOIB>
  <DomainObject.Predmet.ProtuStrankaListFormatedWithAdress>
    <izvorni_sadrzaj>
      <item>GRANO d.o.o., Bakarska 17, 10000 Zagreb zastupanog po punomoćniku Emil Košutić</item>
    </izvorni_sadrzaj>
    <derivirana_varijabla naziv="DomainObject.Predmet.ProtuStrankaListFormatedWithAdress_1">
      <item>GRANO d.o.o., Bakarska 17, 10000 Zagreb zastupanog po punomoćniku Emil Košutić</item>
    </derivirana_varijabla>
  </DomainObject.Predmet.ProtuStrankaListFormatedWithAdress>
  <DomainObject.Predmet.ProtuStrankaListFormatedWithAdressOIB>
    <izvorni_sadrzaj>
      <item>GRANO d.o.o., OIB 86077962502, Bakarska 17, 10000 Zagreb zastupanog po punomoćniku Emil Košutić</item>
    </izvorni_sadrzaj>
    <derivirana_varijabla naziv="DomainObject.Predmet.ProtuStrankaListFormatedWithAdressOIB_1">
      <item>GRANO d.o.o., OIB 86077962502, Bakarska 17, 10000 Zagreb zastupanog po punomoćniku Emil Košutić</item>
    </derivirana_varijabla>
  </DomainObject.Predmet.ProtuStrankaListFormatedWithAdressOIB>
  <DomainObject.Predmet.ProtuStrankaListNazivFormated>
    <izvorni_sadrzaj>
      <item>GRANO d.o.o.</item>
    </izvorni_sadrzaj>
    <derivirana_varijabla naziv="DomainObject.Predmet.ProtuStrankaListNazivFormated_1">
      <item>GRANO d.o.o.</item>
    </derivirana_varijabla>
  </DomainObject.Predmet.ProtuStrankaListNazivFormated>
  <DomainObject.Predmet.ProtuStrankaListNazivFormatedOIB>
    <izvorni_sadrzaj>
      <item>GRANO d.o.o., OIB 86077962502</item>
    </izvorni_sadrzaj>
    <derivirana_varijabla naziv="DomainObject.Predmet.ProtuStrankaListNazivFormatedOIB_1">
      <item>GRANO d.o.o., OIB 86077962502</item>
    </derivirana_varijabla>
  </DomainObject.Predmet.ProtuStrankaListNazivFormatedOIB>
  <DomainObject.Predmet.OstaliListFormated>
    <izvorni_sadrzaj>
      <item>Emil Košutić punomoćnik sudionika u postupku GRANO d.o.o.</item>
    </izvorni_sadrzaj>
    <derivirana_varijabla naziv="DomainObject.Predmet.OstaliListFormated_1">
      <item>Emil Košutić punomoćnik sudionika u postupku GRANO d.o.o.</item>
    </derivirana_varijabla>
  </DomainObject.Predmet.OstaliListFormated>
  <DomainObject.Predmet.OstaliListFormatedOIB>
    <izvorni_sadrzaj>
      <item>Emil Košutić, OIB 01719737420 punomoćnik sudionika u postupku GRANO d.o.o.</item>
    </izvorni_sadrzaj>
    <derivirana_varijabla naziv="DomainObject.Predmet.OstaliListFormatedOIB_1">
      <item>Emil Košutić, OIB 01719737420 punomoćnik sudionika u postupku GRANO d.o.o.</item>
    </derivirana_varijabla>
  </DomainObject.Predmet.OstaliListFormatedOIB>
  <DomainObject.Predmet.OstaliListFormatedWithAdress>
    <izvorni_sadrzaj>
      <item>Emil Košutić, Kikićeva 12, 10000 Zagreb punomoćnik sudionika u postupku GRANO d.o.o.</item>
    </izvorni_sadrzaj>
    <derivirana_varijabla naziv="DomainObject.Predmet.OstaliListFormatedWithAdress_1">
      <item>Emil Košutić, Kikićeva 12, 10000 Zagreb punomoćnik sudionika u postupku GRANO d.o.o.</item>
    </derivirana_varijabla>
  </DomainObject.Predmet.OstaliListFormatedWithAdress>
  <DomainObject.Predmet.OstaliListFormatedWithAdressOIB>
    <izvorni_sadrzaj>
      <item>Emil Košutić, OIB 01719737420, Kikićeva 12, 10000 Zagreb punomoćnik sudionika u postupku GRANO d.o.o.</item>
    </izvorni_sadrzaj>
    <derivirana_varijabla naziv="DomainObject.Predmet.OstaliListFormatedWithAdressOIB_1">
      <item>Emil Košutić, OIB 01719737420, Kikićeva 12, 10000 Zagreb punomoćnik sudionika u postupku GRANO d.o.o.</item>
    </derivirana_varijabla>
  </DomainObject.Predmet.OstaliListFormatedWithAdressOIB>
  <DomainObject.Predmet.OstaliListNazivFormated>
    <izvorni_sadrzaj>
      <item>Emil Košutić</item>
    </izvorni_sadrzaj>
    <derivirana_varijabla naziv="DomainObject.Predmet.OstaliListNazivFormated_1">
      <item>Emil Košutić</item>
    </derivirana_varijabla>
  </DomainObject.Predmet.OstaliListNazivFormated>
  <DomainObject.Predmet.OstaliListNazivFormatedOIB>
    <izvorni_sadrzaj>
      <item>Emil Košutić, OIB 01719737420</item>
    </izvorni_sadrzaj>
    <derivirana_varijabla naziv="DomainObject.Predmet.OstaliListNazivFormatedOIB_1">
      <item>Emil Košutić, OIB 01719737420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2017.</izvorni_sadrzaj>
    <derivirana_varijabla naziv="DomainObject.Datum_1">14.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GRANO d.o.o.</izvorni_sadrzaj>
    <derivirana_varijabla naziv="DomainObject.Predmet.StrankaIDrugi_1">GRANO d.o.o.</derivirana_varijabla>
  </DomainObject.Predmet.StrankaIDrugi>
  <DomainObject.Predmet.ProtustrankaIDrugi>
    <izvorni_sadrzaj>GRANO d.o.o.</izvorni_sadrzaj>
    <derivirana_varijabla naziv="DomainObject.Predmet.ProtustrankaIDrugi_1">GRANO d.o.o.</derivirana_varijabla>
  </DomainObject.Predmet.ProtustrankaIDrugi>
  <DomainObject.Predmet.StrankaIDrugiAdressOIB>
    <izvorni_sadrzaj>GRANO d.o.o., OIB 86077962502, Bakarska 17, 10000 Zagreb</izvorni_sadrzaj>
    <derivirana_varijabla naziv="DomainObject.Predmet.StrankaIDrugiAdressOIB_1">GRANO d.o.o., OIB 86077962502, Bakarska 17, 10000 Zagreb</derivirana_varijabla>
  </DomainObject.Predmet.StrankaIDrugiAdressOIB>
  <DomainObject.Predmet.ProtustrankaIDrugiAdressOIB>
    <izvorni_sadrzaj>GRANO d.o.o., OIB 86077962502, Bakarska 17, 10000 Zagreb</izvorni_sadrzaj>
    <derivirana_varijabla naziv="DomainObject.Predmet.ProtustrankaIDrugiAdressOIB_1">GRANO d.o.o., OIB 86077962502, Bakarska 17,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GRANO d.o.o.</item>
      <item>GRANO d.o.o.</item>
      <item>Emil Košutić</item>
    </izvorni_sadrzaj>
    <derivirana_varijabla naziv="DomainObject.Predmet.SudioniciListNaziv_1">
      <item>GRANO d.o.o.</item>
      <item>GRANO d.o.o.</item>
      <item>Emil Košutić</item>
    </derivirana_varijabla>
  </DomainObject.Predmet.SudioniciListNaziv>
  <DomainObject.Predmet.SudioniciListAdressOIB>
    <izvorni_sadrzaj>
      <item>GRANO d.o.o., OIB 86077962502, Bakarska 17,10000 Zagreb</item>
      <item>GRANO d.o.o., OIB 86077962502, Bakarska 17,10000 Zagreb</item>
      <item>Emil Košutić, OIB 01719737420, Kikićeva 12,10000 Zagreb</item>
    </izvorni_sadrzaj>
    <derivirana_varijabla naziv="DomainObject.Predmet.SudioniciListAdressOIB_1">
      <item>GRANO d.o.o., OIB 86077962502, Bakarska 17,10000 Zagreb</item>
      <item>GRANO d.o.o., OIB 86077962502, Bakarska 17,10000 Zagreb</item>
      <item>Emil Košutić, OIB 01719737420, Kikićeva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86077962502</item>
      <item>, OIB 86077962502</item>
      <item>, OIB 01719737420</item>
    </izvorni_sadrzaj>
    <derivirana_varijabla naziv="DomainObject.Predmet.SudioniciListNazivOIB_1">
      <item>, OIB 86077962502</item>
      <item>, OIB 86077962502</item>
      <item>, OIB 01719737420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4682C3B-DB34-43CC-A962-051425C371C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318</properties:Words>
  <properties:Characters>1558</properties:Characters>
  <properties:Lines>42</properties:Lines>
  <properties:Paragraphs>16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2017-03-14T06:55:00Z</dcterms:created>
  <dc:creator>Sudsko vijeæe</dc:creator>
  <cp:lastModifiedBy>Monika Grbac</cp:lastModifiedBy>
  <cp:lastPrinted>2017-03-14T09:51:00Z</cp:lastPrinted>
  <dcterms:modified xmlns:xsi="http://www.w3.org/2001/XMLSchema-instance" xsi:type="dcterms:W3CDTF">2017-03-14T09:51:00Z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