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41DB" w:rsidR="00BC0DF7" w:rsidP="00E76E57" w:rsidRDefault="00DF4DC3" w14:paraId="2d4f87c" w14:textId="2d4f87c">
      <w:pPr>
        <w15:collapsed w:val="false"/>
        <w:rPr>
          <w:color w:val="auto"/>
        </w:rPr>
      </w:pPr>
      <w:bookmarkStart w:name="_GoBack" w:id="0"/>
      <w:bookmarkEnd w:id="0"/>
      <w:r w:rsidRPr="001A41DB">
        <w:rPr>
          <w:color w:val="auto"/>
        </w:rPr>
        <w:t xml:space="preserve"> </w:t>
      </w:r>
      <w:r w:rsidRPr="001A41DB" w:rsidR="00BC0DF7">
        <w:rPr>
          <w:color w:val="auto"/>
        </w:rPr>
        <w:t xml:space="preserve">    </w:t>
      </w:r>
      <w:r w:rsidR="00A14804">
        <w:rPr>
          <w:color w:val="auto"/>
        </w:rPr>
        <w:t xml:space="preserve">  </w:t>
      </w:r>
      <w:r w:rsidRPr="001A41DB" w:rsidR="00BC0DF7">
        <w:rPr>
          <w:color w:val="auto"/>
        </w:rPr>
        <w:t xml:space="preserve">  </w:t>
      </w:r>
      <w:r w:rsidR="0095690F">
        <w:rPr>
          <w:noProof/>
          <w:color w:val="auto"/>
          <w:lang w:eastAsia="hr-HR"/>
        </w:rPr>
        <w:drawing>
          <wp:inline distT="0" distB="0" distL="0" distR="0">
            <wp:extent cx="723900" cy="962025"/>
            <wp:effectExtent l="0" t="0" r="0" b="952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1A41DB" w:rsidR="00BC0DF7" w:rsidP="00E76E57" w:rsidRDefault="00BB1BDA">
      <w:pPr>
        <w:rPr>
          <w:color w:val="auto"/>
        </w:rPr>
      </w:pPr>
      <w:r>
        <w:rPr>
          <w:color w:val="auto"/>
        </w:rPr>
        <w:t xml:space="preserve">  </w:t>
      </w:r>
      <w:r w:rsidRPr="001A41DB" w:rsidR="00BC0DF7">
        <w:rPr>
          <w:color w:val="auto"/>
        </w:rPr>
        <w:t>Republika Hrvatska</w:t>
      </w:r>
    </w:p>
    <w:p w:rsidRPr="001A41DB" w:rsidR="00BC0DF7" w:rsidP="00E76E57" w:rsidRDefault="00BC0DF7">
      <w:pPr>
        <w:rPr>
          <w:color w:val="auto"/>
        </w:rPr>
      </w:pPr>
      <w:r w:rsidRPr="001A41DB">
        <w:rPr>
          <w:color w:val="auto"/>
        </w:rPr>
        <w:t>Općinski sud u Rijeci</w:t>
      </w:r>
    </w:p>
    <w:p w:rsidR="001D39CE" w:rsidP="00E76E57" w:rsidRDefault="00BB1BDA">
      <w:pPr>
        <w:rPr>
          <w:color w:val="auto"/>
        </w:rPr>
      </w:pPr>
      <w:r>
        <w:rPr>
          <w:color w:val="auto"/>
        </w:rPr>
        <w:t xml:space="preserve">     </w:t>
      </w:r>
      <w:r w:rsidRPr="001A41DB" w:rsidR="00BC0DF7">
        <w:rPr>
          <w:color w:val="auto"/>
        </w:rPr>
        <w:t>Prekršajni odjel</w:t>
      </w:r>
    </w:p>
    <w:p w:rsidRPr="001A41DB" w:rsidR="00BC0DF7" w:rsidP="00E76E57" w:rsidRDefault="001D39CE">
      <w:pPr>
        <w:rPr>
          <w:color w:val="auto"/>
        </w:rPr>
      </w:pPr>
      <w:r>
        <w:rPr>
          <w:color w:val="auto"/>
        </w:rPr>
        <w:t xml:space="preserve">   Rijeka, Užarska 3</w:t>
      </w:r>
    </w:p>
    <w:p w:rsidR="00BC0DF7" w:rsidP="00E76E57" w:rsidRDefault="00BC0DF7">
      <w:pPr>
        <w:jc w:val="right"/>
        <w:rPr>
          <w:color w:val="auto"/>
        </w:rPr>
      </w:pPr>
      <w:r w:rsidRPr="001A41DB">
        <w:rPr>
          <w:color w:val="auto"/>
        </w:rPr>
        <w:t>Poslovni broj</w:t>
      </w:r>
      <w:r w:rsidR="001D39CE">
        <w:rPr>
          <w:color w:val="auto"/>
        </w:rPr>
        <w:t xml:space="preserve"> </w:t>
      </w:r>
      <w:r w:rsidRPr="001A41DB">
        <w:rPr>
          <w:color w:val="auto"/>
        </w:rPr>
        <w:t>Pp</w:t>
      </w:r>
      <w:r w:rsidR="00B0242E">
        <w:rPr>
          <w:color w:val="auto"/>
        </w:rPr>
        <w:t>-</w:t>
      </w:r>
      <w:r w:rsidR="00447DC7">
        <w:rPr>
          <w:color w:val="auto"/>
        </w:rPr>
        <w:t>3817</w:t>
      </w:r>
      <w:r w:rsidR="00D17B95">
        <w:rPr>
          <w:color w:val="auto"/>
        </w:rPr>
        <w:t>/202</w:t>
      </w:r>
      <w:r w:rsidR="00447DC7">
        <w:rPr>
          <w:color w:val="auto"/>
        </w:rPr>
        <w:t>4</w:t>
      </w:r>
      <w:r w:rsidR="00494B75">
        <w:rPr>
          <w:color w:val="auto"/>
        </w:rPr>
        <w:t>-</w:t>
      </w:r>
      <w:r w:rsidR="009779B5">
        <w:rPr>
          <w:color w:val="auto"/>
        </w:rPr>
        <w:t>16</w:t>
      </w:r>
    </w:p>
    <w:p w:rsidRPr="001A41DB" w:rsidR="00447DC7" w:rsidP="00E76E57" w:rsidRDefault="00447DC7">
      <w:pPr>
        <w:jc w:val="right"/>
        <w:rPr>
          <w:color w:val="auto"/>
        </w:rPr>
      </w:pPr>
    </w:p>
    <w:p w:rsidR="00BC0DF7" w:rsidP="00E76E57" w:rsidRDefault="00BC0DF7">
      <w:pPr>
        <w:rPr>
          <w:color w:val="auto"/>
        </w:rPr>
      </w:pPr>
    </w:p>
    <w:p w:rsidRPr="001A41DB" w:rsidR="00183183" w:rsidP="00E76E57" w:rsidRDefault="00786480">
      <w:pPr>
        <w:jc w:val="center"/>
        <w:rPr>
          <w:color w:val="auto"/>
        </w:rPr>
      </w:pPr>
      <w:r w:rsidRPr="001A41DB">
        <w:rPr>
          <w:color w:val="auto"/>
        </w:rPr>
        <w:t xml:space="preserve">U  I M E  </w:t>
      </w:r>
      <w:r w:rsidRPr="001A41DB" w:rsidR="00183183">
        <w:rPr>
          <w:color w:val="auto"/>
        </w:rPr>
        <w:t xml:space="preserve">R E P U B L I K </w:t>
      </w:r>
      <w:r w:rsidRPr="001A41DB">
        <w:rPr>
          <w:color w:val="auto"/>
        </w:rPr>
        <w:t>E  H R V A T S K E</w:t>
      </w:r>
    </w:p>
    <w:p w:rsidRPr="001A41DB" w:rsidR="00183183" w:rsidP="00E76E57" w:rsidRDefault="00183183">
      <w:pPr>
        <w:rPr>
          <w:color w:val="auto"/>
        </w:rPr>
      </w:pPr>
    </w:p>
    <w:p w:rsidR="00183183" w:rsidP="00E76E57" w:rsidRDefault="00786480">
      <w:pPr>
        <w:jc w:val="center"/>
        <w:rPr>
          <w:color w:val="auto"/>
        </w:rPr>
      </w:pPr>
      <w:r w:rsidRPr="001A41DB">
        <w:rPr>
          <w:color w:val="auto"/>
        </w:rPr>
        <w:t>P R E S U D A</w:t>
      </w:r>
    </w:p>
    <w:p w:rsidRPr="001A41DB" w:rsidR="00447DC7" w:rsidP="00E76E57" w:rsidRDefault="00447DC7">
      <w:pPr>
        <w:jc w:val="center"/>
        <w:rPr>
          <w:color w:val="auto"/>
        </w:rPr>
      </w:pPr>
    </w:p>
    <w:p w:rsidRPr="001A41DB" w:rsidR="000C0940" w:rsidP="000C0940" w:rsidRDefault="000C0940">
      <w:pPr>
        <w:rPr>
          <w:color w:val="auto"/>
        </w:rPr>
      </w:pPr>
    </w:p>
    <w:p w:rsidR="00E86227" w:rsidP="002E37EE" w:rsidRDefault="00183183">
      <w:pPr>
        <w:rPr>
          <w:color w:val="auto"/>
          <w:shd w:val="clear" w:color="auto" w:fill="FFFFFF"/>
        </w:rPr>
      </w:pPr>
      <w:r w:rsidRPr="001A41DB">
        <w:rPr>
          <w:color w:val="auto"/>
        </w:rPr>
        <w:tab/>
        <w:t>Općinski sud u Rijeci,</w:t>
      </w:r>
      <w:r w:rsidR="007F6CBB">
        <w:rPr>
          <w:color w:val="auto"/>
        </w:rPr>
        <w:t xml:space="preserve"> Prekršajni odjel, </w:t>
      </w:r>
      <w:r w:rsidRPr="001A41DB">
        <w:rPr>
          <w:color w:val="auto"/>
        </w:rPr>
        <w:t xml:space="preserve">po </w:t>
      </w:r>
      <w:r w:rsidR="00447DC7">
        <w:rPr>
          <w:color w:val="auto"/>
        </w:rPr>
        <w:t>sutkinji toga suda Višnji Šepelj, kao sucu pojedincu,</w:t>
      </w:r>
      <w:r w:rsidRPr="001A41DB">
        <w:rPr>
          <w:color w:val="auto"/>
        </w:rPr>
        <w:t xml:space="preserve"> </w:t>
      </w:r>
      <w:r w:rsidR="002D2D8C">
        <w:rPr>
          <w:color w:val="auto"/>
        </w:rPr>
        <w:t>u</w:t>
      </w:r>
      <w:r w:rsidR="0014173E">
        <w:rPr>
          <w:color w:val="auto"/>
        </w:rPr>
        <w:t>z sudjelovanje</w:t>
      </w:r>
      <w:r w:rsidR="002D2D8C">
        <w:rPr>
          <w:color w:val="auto"/>
        </w:rPr>
        <w:t xml:space="preserve"> </w:t>
      </w:r>
      <w:r w:rsidR="00447DC7">
        <w:rPr>
          <w:color w:val="auto"/>
        </w:rPr>
        <w:t>Tanje Čubranić</w:t>
      </w:r>
      <w:r w:rsidR="0014173E">
        <w:rPr>
          <w:bCs/>
          <w:color w:val="auto"/>
        </w:rPr>
        <w:t xml:space="preserve"> kao zapisničar</w:t>
      </w:r>
      <w:r w:rsidR="00E27CC0">
        <w:rPr>
          <w:bCs/>
          <w:color w:val="auto"/>
        </w:rPr>
        <w:t>ke</w:t>
      </w:r>
      <w:r w:rsidRPr="001A41DB" w:rsidR="00F1523E">
        <w:rPr>
          <w:color w:val="auto"/>
        </w:rPr>
        <w:t xml:space="preserve">, u prekršajnom postupku protiv </w:t>
      </w:r>
      <w:r w:rsidRPr="001A41DB" w:rsidR="00BC0DF7">
        <w:rPr>
          <w:color w:val="auto"/>
        </w:rPr>
        <w:t>okrivljen</w:t>
      </w:r>
      <w:r w:rsidR="00447DC7">
        <w:rPr>
          <w:color w:val="auto"/>
        </w:rPr>
        <w:t>ika</w:t>
      </w:r>
      <w:r w:rsidR="007F6CBB">
        <w:rPr>
          <w:color w:val="auto"/>
        </w:rPr>
        <w:t xml:space="preserve"> </w:t>
      </w:r>
      <w:r w:rsidR="00447DC7">
        <w:rPr>
          <w:color w:val="auto"/>
        </w:rPr>
        <w:t>Md Babul Hussaina</w:t>
      </w:r>
      <w:r w:rsidR="00A34286">
        <w:rPr>
          <w:color w:val="auto"/>
        </w:rPr>
        <w:t>,</w:t>
      </w:r>
      <w:r w:rsidR="002D2D8C">
        <w:rPr>
          <w:color w:val="auto"/>
        </w:rPr>
        <w:t xml:space="preserve"> OIB: </w:t>
      </w:r>
      <w:r w:rsidR="00447DC7">
        <w:rPr>
          <w:color w:val="auto"/>
        </w:rPr>
        <w:t>81078916708</w:t>
      </w:r>
      <w:r w:rsidR="002D2D8C">
        <w:rPr>
          <w:color w:val="auto"/>
        </w:rPr>
        <w:t>,</w:t>
      </w:r>
      <w:r w:rsidR="00201F59">
        <w:rPr>
          <w:color w:val="auto"/>
        </w:rPr>
        <w:t xml:space="preserve"> branjenog po branitelju Danu Marinoviću, odvjetniku iz Odvjetničkog društva Marinović i partneri iz Zadra,</w:t>
      </w:r>
      <w:r w:rsidR="002D2D8C">
        <w:rPr>
          <w:color w:val="auto"/>
        </w:rPr>
        <w:t xml:space="preserve"> </w:t>
      </w:r>
      <w:r w:rsidRPr="001A41DB" w:rsidR="00F1523E">
        <w:rPr>
          <w:color w:val="auto"/>
        </w:rPr>
        <w:t xml:space="preserve">zbog prekršaja iz članka </w:t>
      </w:r>
      <w:r w:rsidR="002E37EE">
        <w:rPr>
          <w:color w:val="auto"/>
        </w:rPr>
        <w:t>5</w:t>
      </w:r>
      <w:r w:rsidR="004E3937">
        <w:rPr>
          <w:color w:val="auto"/>
        </w:rPr>
        <w:t>9</w:t>
      </w:r>
      <w:r w:rsidR="00B0242E">
        <w:rPr>
          <w:color w:val="auto"/>
        </w:rPr>
        <w:t>.</w:t>
      </w:r>
      <w:r w:rsidRPr="001A41DB" w:rsidR="003E2ED9">
        <w:rPr>
          <w:color w:val="auto"/>
        </w:rPr>
        <w:t xml:space="preserve"> </w:t>
      </w:r>
      <w:r w:rsidR="00130187">
        <w:rPr>
          <w:color w:val="auto"/>
        </w:rPr>
        <w:t xml:space="preserve">stavak </w:t>
      </w:r>
      <w:r w:rsidR="004E3937">
        <w:rPr>
          <w:color w:val="auto"/>
        </w:rPr>
        <w:t>5</w:t>
      </w:r>
      <w:r w:rsidR="00130187">
        <w:rPr>
          <w:color w:val="auto"/>
        </w:rPr>
        <w:t>.</w:t>
      </w:r>
      <w:r w:rsidR="00975FDA">
        <w:rPr>
          <w:color w:val="auto"/>
        </w:rPr>
        <w:t xml:space="preserve"> </w:t>
      </w:r>
      <w:r w:rsidR="00EB1E90">
        <w:rPr>
          <w:color w:val="auto"/>
        </w:rPr>
        <w:t xml:space="preserve">u svezi sa stavkom 1. istog članka </w:t>
      </w:r>
      <w:r w:rsidR="00063093">
        <w:rPr>
          <w:color w:val="auto"/>
        </w:rPr>
        <w:t xml:space="preserve">Zakona o </w:t>
      </w:r>
      <w:r w:rsidR="00130187">
        <w:rPr>
          <w:color w:val="auto"/>
        </w:rPr>
        <w:t xml:space="preserve">sigurnosti prometa na cestama („Narodne novine“ broj: </w:t>
      </w:r>
      <w:r w:rsidRPr="00130187" w:rsidR="00130187">
        <w:rPr>
          <w:color w:val="auto"/>
        </w:rPr>
        <w:t>67/08, 48/10, 74/11, 80/13, 158/13, 92/14, 64/15, 108/17, 70/19, 42/20, 85/22</w:t>
      </w:r>
      <w:r w:rsidR="00E27CC0">
        <w:rPr>
          <w:color w:val="auto"/>
        </w:rPr>
        <w:t xml:space="preserve">, </w:t>
      </w:r>
      <w:r w:rsidRPr="00130187" w:rsidR="00130187">
        <w:rPr>
          <w:color w:val="auto"/>
        </w:rPr>
        <w:t>114/22</w:t>
      </w:r>
      <w:r w:rsidR="00E27CC0">
        <w:rPr>
          <w:color w:val="auto"/>
        </w:rPr>
        <w:t>, 133/23 i 145/24</w:t>
      </w:r>
      <w:r w:rsidR="002A2570">
        <w:rPr>
          <w:color w:val="auto"/>
        </w:rPr>
        <w:t xml:space="preserve">; dalje u tekstu: </w:t>
      </w:r>
      <w:r w:rsidR="00063093">
        <w:rPr>
          <w:color w:val="auto"/>
        </w:rPr>
        <w:t>Z</w:t>
      </w:r>
      <w:r w:rsidR="00130187">
        <w:rPr>
          <w:color w:val="auto"/>
        </w:rPr>
        <w:t>SPC</w:t>
      </w:r>
      <w:r w:rsidR="00D82FFD">
        <w:rPr>
          <w:color w:val="auto"/>
        </w:rPr>
        <w:t>-a</w:t>
      </w:r>
      <w:r w:rsidR="00A34286">
        <w:rPr>
          <w:color w:val="auto"/>
        </w:rPr>
        <w:t>),</w:t>
      </w:r>
      <w:r w:rsidRPr="001A41DB" w:rsidR="00FF7EF6">
        <w:rPr>
          <w:color w:val="auto"/>
        </w:rPr>
        <w:t xml:space="preserve"> </w:t>
      </w:r>
      <w:r w:rsidRPr="001A41DB" w:rsidR="00646606">
        <w:rPr>
          <w:color w:val="auto"/>
          <w:shd w:val="clear" w:color="auto" w:fill="FFFFFF"/>
        </w:rPr>
        <w:t xml:space="preserve">u povodu </w:t>
      </w:r>
      <w:r w:rsidR="00B0242E">
        <w:rPr>
          <w:color w:val="auto"/>
          <w:shd w:val="clear" w:color="auto" w:fill="FFFFFF"/>
        </w:rPr>
        <w:t xml:space="preserve">prigovora </w:t>
      </w:r>
      <w:r w:rsidR="00BC060B">
        <w:rPr>
          <w:color w:val="auto"/>
          <w:shd w:val="clear" w:color="auto" w:fill="FFFFFF"/>
        </w:rPr>
        <w:t xml:space="preserve">okrivljenika </w:t>
      </w:r>
      <w:r w:rsidR="00B0242E">
        <w:rPr>
          <w:color w:val="auto"/>
          <w:shd w:val="clear" w:color="auto" w:fill="FFFFFF"/>
        </w:rPr>
        <w:t xml:space="preserve">na </w:t>
      </w:r>
      <w:r w:rsidR="00494B75">
        <w:rPr>
          <w:color w:val="auto"/>
          <w:shd w:val="clear" w:color="auto" w:fill="FFFFFF"/>
        </w:rPr>
        <w:t xml:space="preserve">obavezni </w:t>
      </w:r>
      <w:r w:rsidR="00B0242E">
        <w:rPr>
          <w:color w:val="auto"/>
          <w:shd w:val="clear" w:color="auto" w:fill="FFFFFF"/>
        </w:rPr>
        <w:t xml:space="preserve">prekršajni nalog </w:t>
      </w:r>
      <w:r w:rsidR="002E37EE">
        <w:rPr>
          <w:color w:val="auto"/>
          <w:shd w:val="clear" w:color="auto" w:fill="FFFFFF"/>
        </w:rPr>
        <w:t xml:space="preserve">Ministarstva unutarnjih poslova, Policijske uprave </w:t>
      </w:r>
      <w:r w:rsidR="00886853">
        <w:rPr>
          <w:color w:val="auto"/>
          <w:shd w:val="clear" w:color="auto" w:fill="FFFFFF"/>
        </w:rPr>
        <w:t>P</w:t>
      </w:r>
      <w:r w:rsidR="002E37EE">
        <w:rPr>
          <w:color w:val="auto"/>
          <w:shd w:val="clear" w:color="auto" w:fill="FFFFFF"/>
        </w:rPr>
        <w:t>rimorsko-goranske,</w:t>
      </w:r>
      <w:r w:rsidR="00F44821">
        <w:rPr>
          <w:color w:val="auto"/>
          <w:shd w:val="clear" w:color="auto" w:fill="FFFFFF"/>
        </w:rPr>
        <w:t xml:space="preserve"> I. policijske postaje Rijeka</w:t>
      </w:r>
      <w:r w:rsidR="00447DC7">
        <w:rPr>
          <w:color w:val="auto"/>
          <w:shd w:val="clear" w:color="auto" w:fill="FFFFFF"/>
        </w:rPr>
        <w:t>,</w:t>
      </w:r>
      <w:r w:rsidR="002E37EE">
        <w:rPr>
          <w:color w:val="auto"/>
          <w:shd w:val="clear" w:color="auto" w:fill="FFFFFF"/>
        </w:rPr>
        <w:t xml:space="preserve"> </w:t>
      </w:r>
      <w:bookmarkStart w:name="_Hlk215002073" w:id="1"/>
      <w:r w:rsidR="00447DC7">
        <w:rPr>
          <w:color w:val="auto"/>
          <w:shd w:val="clear" w:color="auto" w:fill="FFFFFF"/>
        </w:rPr>
        <w:t>broj</w:t>
      </w:r>
      <w:r w:rsidR="002E37EE">
        <w:rPr>
          <w:color w:val="auto"/>
          <w:shd w:val="clear" w:color="auto" w:fill="FFFFFF"/>
        </w:rPr>
        <w:t xml:space="preserve">: </w:t>
      </w:r>
      <w:r w:rsidRPr="002E37EE" w:rsidR="002E37EE">
        <w:rPr>
          <w:color w:val="auto"/>
          <w:shd w:val="clear" w:color="auto" w:fill="FFFFFF"/>
        </w:rPr>
        <w:t>211-07/2</w:t>
      </w:r>
      <w:r w:rsidR="00447DC7">
        <w:rPr>
          <w:color w:val="auto"/>
          <w:shd w:val="clear" w:color="auto" w:fill="FFFFFF"/>
        </w:rPr>
        <w:t>4</w:t>
      </w:r>
      <w:r w:rsidRPr="002E37EE" w:rsidR="002E37EE">
        <w:rPr>
          <w:color w:val="auto"/>
          <w:shd w:val="clear" w:color="auto" w:fill="FFFFFF"/>
        </w:rPr>
        <w:t>-</w:t>
      </w:r>
      <w:r w:rsidR="002D2D8C">
        <w:rPr>
          <w:color w:val="auto"/>
          <w:shd w:val="clear" w:color="auto" w:fill="FFFFFF"/>
        </w:rPr>
        <w:t>2</w:t>
      </w:r>
      <w:r w:rsidRPr="002E37EE" w:rsidR="002E37EE">
        <w:rPr>
          <w:color w:val="auto"/>
          <w:shd w:val="clear" w:color="auto" w:fill="FFFFFF"/>
        </w:rPr>
        <w:t>/</w:t>
      </w:r>
      <w:r w:rsidR="00447DC7">
        <w:rPr>
          <w:color w:val="auto"/>
          <w:shd w:val="clear" w:color="auto" w:fill="FFFFFF"/>
        </w:rPr>
        <w:t>40829</w:t>
      </w:r>
      <w:bookmarkEnd w:id="1"/>
      <w:r w:rsidR="00447DC7">
        <w:rPr>
          <w:color w:val="auto"/>
          <w:shd w:val="clear" w:color="auto" w:fill="FFFFFF"/>
        </w:rPr>
        <w:t xml:space="preserve"> od 17. rujna 2024.</w:t>
      </w:r>
      <w:r w:rsidR="002E37EE">
        <w:rPr>
          <w:color w:val="auto"/>
          <w:shd w:val="clear" w:color="auto" w:fill="FFFFFF"/>
        </w:rPr>
        <w:t xml:space="preserve">, </w:t>
      </w:r>
      <w:r w:rsidR="00D17B95">
        <w:rPr>
          <w:color w:val="auto"/>
          <w:shd w:val="clear" w:color="auto" w:fill="FFFFFF"/>
        </w:rPr>
        <w:t>nakon proveden</w:t>
      </w:r>
      <w:r w:rsidR="00494B75">
        <w:rPr>
          <w:color w:val="auto"/>
          <w:shd w:val="clear" w:color="auto" w:fill="FFFFFF"/>
        </w:rPr>
        <w:t>og žurnog postupka</w:t>
      </w:r>
      <w:r w:rsidR="00D17B95">
        <w:rPr>
          <w:color w:val="auto"/>
          <w:shd w:val="clear" w:color="auto" w:fill="FFFFFF"/>
        </w:rPr>
        <w:t xml:space="preserve">, </w:t>
      </w:r>
      <w:r w:rsidR="00C02DE8">
        <w:rPr>
          <w:color w:val="auto"/>
          <w:shd w:val="clear" w:color="auto" w:fill="FFFFFF"/>
        </w:rPr>
        <w:t>t</w:t>
      </w:r>
      <w:r w:rsidRPr="00D71771" w:rsidR="00C02DE8">
        <w:t>emeljem čl. 183. stavak 1. Prekršajnog zakona („Narodne novine“ broj: 107/07, 39/13, 157/13, 110/15, 70/17, 118/18 i 114/22; dalje u tekstu PZ</w:t>
      </w:r>
      <w:r w:rsidR="00662D61">
        <w:t>-a</w:t>
      </w:r>
      <w:r w:rsidRPr="00D71771" w:rsidR="00C02DE8">
        <w:t>)</w:t>
      </w:r>
      <w:r w:rsidR="00D17B95">
        <w:t xml:space="preserve">, </w:t>
      </w:r>
      <w:r w:rsidR="00447DC7">
        <w:t>17. lipnja</w:t>
      </w:r>
      <w:r w:rsidR="00F44821">
        <w:rPr>
          <w:color w:val="auto"/>
          <w:shd w:val="clear" w:color="auto" w:fill="FFFFFF"/>
        </w:rPr>
        <w:t xml:space="preserve"> </w:t>
      </w:r>
      <w:r w:rsidR="00A67622">
        <w:rPr>
          <w:color w:val="auto"/>
          <w:shd w:val="clear" w:color="auto" w:fill="FFFFFF"/>
        </w:rPr>
        <w:t>202</w:t>
      </w:r>
      <w:r w:rsidR="009C055D">
        <w:rPr>
          <w:color w:val="auto"/>
          <w:shd w:val="clear" w:color="auto" w:fill="FFFFFF"/>
        </w:rPr>
        <w:t>6</w:t>
      </w:r>
      <w:r w:rsidR="00A67622">
        <w:rPr>
          <w:color w:val="auto"/>
          <w:shd w:val="clear" w:color="auto" w:fill="FFFFFF"/>
        </w:rPr>
        <w:t>.</w:t>
      </w:r>
      <w:r w:rsidR="003C219C">
        <w:rPr>
          <w:color w:val="auto"/>
          <w:shd w:val="clear" w:color="auto" w:fill="FFFFFF"/>
        </w:rPr>
        <w:t>,</w:t>
      </w:r>
    </w:p>
    <w:p w:rsidRPr="001A41DB" w:rsidR="008E4749" w:rsidP="002E37EE" w:rsidRDefault="008E4749">
      <w:pPr>
        <w:rPr>
          <w:color w:val="auto"/>
          <w:shd w:val="clear" w:color="auto" w:fill="FFFFFF"/>
        </w:rPr>
      </w:pPr>
    </w:p>
    <w:p w:rsidRPr="001A41DB" w:rsidR="00646606" w:rsidRDefault="00646606">
      <w:pPr>
        <w:rPr>
          <w:color w:val="auto"/>
          <w:shd w:val="clear" w:color="auto" w:fill="FFFFFF"/>
        </w:rPr>
      </w:pPr>
    </w:p>
    <w:p w:rsidRPr="001A41DB" w:rsidR="00646606" w:rsidP="00646606" w:rsidRDefault="00786480">
      <w:pPr>
        <w:jc w:val="center"/>
        <w:rPr>
          <w:color w:val="auto"/>
          <w:shd w:val="clear" w:color="auto" w:fill="FFFFFF"/>
        </w:rPr>
      </w:pPr>
      <w:r w:rsidRPr="001A41DB">
        <w:rPr>
          <w:color w:val="auto"/>
          <w:shd w:val="clear" w:color="auto" w:fill="FFFFFF"/>
        </w:rPr>
        <w:t>p r e s u d i o</w:t>
      </w:r>
      <w:r w:rsidRPr="001A41DB" w:rsidR="00646606">
        <w:rPr>
          <w:color w:val="auto"/>
          <w:shd w:val="clear" w:color="auto" w:fill="FFFFFF"/>
        </w:rPr>
        <w:t xml:space="preserve"> </w:t>
      </w:r>
      <w:r w:rsidR="00CD5EB2">
        <w:rPr>
          <w:color w:val="auto"/>
          <w:shd w:val="clear" w:color="auto" w:fill="FFFFFF"/>
        </w:rPr>
        <w:t xml:space="preserve"> </w:t>
      </w:r>
      <w:r w:rsidRPr="001A41DB" w:rsidR="00646606">
        <w:rPr>
          <w:color w:val="auto"/>
          <w:shd w:val="clear" w:color="auto" w:fill="FFFFFF"/>
        </w:rPr>
        <w:t xml:space="preserve"> j e</w:t>
      </w:r>
    </w:p>
    <w:p w:rsidRPr="001A41DB" w:rsidR="00646606" w:rsidRDefault="00646606">
      <w:pPr>
        <w:rPr>
          <w:color w:val="auto"/>
        </w:rPr>
      </w:pPr>
    </w:p>
    <w:p w:rsidR="00494B75" w:rsidP="00F31237" w:rsidRDefault="008B6349">
      <w:pPr>
        <w:rPr>
          <w:color w:val="auto"/>
        </w:rPr>
      </w:pPr>
      <w:r w:rsidRPr="001A41DB">
        <w:rPr>
          <w:color w:val="auto"/>
        </w:rPr>
        <w:tab/>
      </w:r>
      <w:r w:rsidR="008E4749">
        <w:rPr>
          <w:color w:val="auto"/>
        </w:rPr>
        <w:t>O</w:t>
      </w:r>
      <w:r w:rsidRPr="00F31237" w:rsidR="00F31237">
        <w:rPr>
          <w:color w:val="auto"/>
        </w:rPr>
        <w:t>krivljen</w:t>
      </w:r>
      <w:r w:rsidR="007F6CBB">
        <w:rPr>
          <w:color w:val="auto"/>
        </w:rPr>
        <w:t>i</w:t>
      </w:r>
      <w:r w:rsidR="008E4749">
        <w:rPr>
          <w:color w:val="auto"/>
        </w:rPr>
        <w:t>k Md Babul Hussain</w:t>
      </w:r>
      <w:r w:rsidR="005B5D16">
        <w:rPr>
          <w:color w:val="auto"/>
        </w:rPr>
        <w:t>;</w:t>
      </w:r>
      <w:r>
        <w:rPr>
          <w:color w:val="auto"/>
        </w:rPr>
        <w:t xml:space="preserve"> </w:t>
      </w:r>
      <w:r w:rsidR="008E4749">
        <w:rPr>
          <w:color w:val="auto"/>
        </w:rPr>
        <w:t>sin Kholilura</w:t>
      </w:r>
      <w:r w:rsidR="00304E7D">
        <w:rPr>
          <w:color w:val="auto"/>
        </w:rPr>
        <w:t xml:space="preserve">; </w:t>
      </w:r>
      <w:r w:rsidRPr="005B5D16" w:rsidR="005B5D16">
        <w:rPr>
          <w:color w:val="auto"/>
        </w:rPr>
        <w:t xml:space="preserve">rođen </w:t>
      </w:r>
      <w:r w:rsidR="008E4749">
        <w:rPr>
          <w:color w:val="auto"/>
        </w:rPr>
        <w:t xml:space="preserve">20. listopada 1978. u mjestu Sylhet, Bangladeš, državljanin Bangladeša, </w:t>
      </w:r>
      <w:r w:rsidRPr="005B5D16" w:rsidR="005B5D16">
        <w:rPr>
          <w:color w:val="auto"/>
        </w:rPr>
        <w:t>OIB</w:t>
      </w:r>
      <w:r w:rsidR="005B5D16">
        <w:rPr>
          <w:color w:val="auto"/>
        </w:rPr>
        <w:t>:</w:t>
      </w:r>
      <w:r w:rsidRPr="005B5D16" w:rsidR="005B5D16">
        <w:rPr>
          <w:color w:val="auto"/>
        </w:rPr>
        <w:t xml:space="preserve"> </w:t>
      </w:r>
      <w:r w:rsidR="008E4749">
        <w:rPr>
          <w:color w:val="auto"/>
        </w:rPr>
        <w:t>81078916708,</w:t>
      </w:r>
      <w:r w:rsidR="005B5D16">
        <w:rPr>
          <w:color w:val="auto"/>
        </w:rPr>
        <w:t xml:space="preserve"> s</w:t>
      </w:r>
      <w:r w:rsidR="00AB35AD">
        <w:rPr>
          <w:color w:val="auto"/>
        </w:rPr>
        <w:t xml:space="preserve"> zadnjim</w:t>
      </w:r>
      <w:r w:rsidR="005B5D16">
        <w:rPr>
          <w:color w:val="auto"/>
        </w:rPr>
        <w:t xml:space="preserve"> prebivalištem u </w:t>
      </w:r>
      <w:r w:rsidR="008E4749">
        <w:rPr>
          <w:color w:val="auto"/>
        </w:rPr>
        <w:t>Rijeci, Milana Smokvine Tvrdog 2</w:t>
      </w:r>
      <w:r w:rsidR="00304E7D">
        <w:rPr>
          <w:color w:val="auto"/>
        </w:rPr>
        <w:t>;</w:t>
      </w:r>
      <w:r w:rsidR="009C055D">
        <w:rPr>
          <w:color w:val="auto"/>
        </w:rPr>
        <w:t xml:space="preserve"> </w:t>
      </w:r>
      <w:r w:rsidR="00F44821">
        <w:rPr>
          <w:color w:val="auto"/>
        </w:rPr>
        <w:t>p</w:t>
      </w:r>
      <w:r w:rsidR="002D2D8C">
        <w:rPr>
          <w:color w:val="auto"/>
        </w:rPr>
        <w:t xml:space="preserve">rekršajno </w:t>
      </w:r>
      <w:r w:rsidR="008E4749">
        <w:rPr>
          <w:color w:val="auto"/>
        </w:rPr>
        <w:t>nekažnjavan, protiv kojeg se vodi drugi prekršajn</w:t>
      </w:r>
      <w:r w:rsidR="00AB35AD">
        <w:rPr>
          <w:color w:val="auto"/>
        </w:rPr>
        <w:t>i</w:t>
      </w:r>
      <w:r w:rsidR="008E4749">
        <w:rPr>
          <w:color w:val="auto"/>
        </w:rPr>
        <w:t xml:space="preserve"> postupak, </w:t>
      </w:r>
      <w:r w:rsidR="009C055D">
        <w:rPr>
          <w:color w:val="auto"/>
        </w:rPr>
        <w:t>ostali podaci nepoznati;</w:t>
      </w:r>
    </w:p>
    <w:p w:rsidR="00767653" w:rsidP="00F31237" w:rsidRDefault="00767653">
      <w:pPr>
        <w:rPr>
          <w:color w:val="auto"/>
        </w:rPr>
      </w:pPr>
    </w:p>
    <w:p w:rsidRPr="00F31237" w:rsidR="00D17B95" w:rsidP="00F31237" w:rsidRDefault="00D17B95">
      <w:pPr>
        <w:rPr>
          <w:color w:val="auto"/>
        </w:rPr>
      </w:pPr>
    </w:p>
    <w:p w:rsidRPr="00F31237" w:rsidR="00F31237" w:rsidP="00F31237" w:rsidRDefault="00F31237">
      <w:pPr>
        <w:jc w:val="center"/>
        <w:rPr>
          <w:color w:val="auto"/>
        </w:rPr>
      </w:pPr>
      <w:r w:rsidRPr="00F31237">
        <w:rPr>
          <w:color w:val="auto"/>
        </w:rPr>
        <w:t>k</w:t>
      </w:r>
      <w:r w:rsidR="00C02DE8">
        <w:rPr>
          <w:color w:val="auto"/>
        </w:rPr>
        <w:t xml:space="preserve"> </w:t>
      </w:r>
      <w:r w:rsidRPr="00F31237">
        <w:rPr>
          <w:color w:val="auto"/>
        </w:rPr>
        <w:t>r</w:t>
      </w:r>
      <w:r w:rsidR="00C02DE8">
        <w:rPr>
          <w:color w:val="auto"/>
        </w:rPr>
        <w:t xml:space="preserve"> </w:t>
      </w:r>
      <w:r w:rsidRPr="00F31237">
        <w:rPr>
          <w:color w:val="auto"/>
        </w:rPr>
        <w:t>i</w:t>
      </w:r>
      <w:r w:rsidR="00C02DE8">
        <w:rPr>
          <w:color w:val="auto"/>
        </w:rPr>
        <w:t xml:space="preserve"> </w:t>
      </w:r>
      <w:r w:rsidRPr="00F31237">
        <w:rPr>
          <w:color w:val="auto"/>
        </w:rPr>
        <w:t>v</w:t>
      </w:r>
      <w:r w:rsidR="00C02DE8">
        <w:rPr>
          <w:color w:val="auto"/>
        </w:rPr>
        <w:t xml:space="preserve">  </w:t>
      </w:r>
      <w:r w:rsidRPr="00F31237">
        <w:rPr>
          <w:color w:val="auto"/>
        </w:rPr>
        <w:t xml:space="preserve"> j</w:t>
      </w:r>
      <w:r w:rsidR="00C02DE8">
        <w:rPr>
          <w:color w:val="auto"/>
        </w:rPr>
        <w:t xml:space="preserve"> </w:t>
      </w:r>
      <w:r w:rsidRPr="00F31237">
        <w:rPr>
          <w:color w:val="auto"/>
        </w:rPr>
        <w:t>e</w:t>
      </w:r>
    </w:p>
    <w:p w:rsidR="00F31237" w:rsidP="00F31237" w:rsidRDefault="00F31237">
      <w:pPr>
        <w:rPr>
          <w:color w:val="auto"/>
        </w:rPr>
      </w:pPr>
    </w:p>
    <w:p w:rsidRPr="00F31237" w:rsidR="00F31237" w:rsidP="00F31237" w:rsidRDefault="00F31237">
      <w:pPr>
        <w:ind w:firstLine="708"/>
        <w:rPr>
          <w:color w:val="auto"/>
        </w:rPr>
      </w:pPr>
      <w:r w:rsidRPr="00F31237">
        <w:rPr>
          <w:color w:val="auto"/>
        </w:rPr>
        <w:t>što</w:t>
      </w:r>
      <w:r w:rsidR="00AC51CB">
        <w:rPr>
          <w:color w:val="auto"/>
        </w:rPr>
        <w:t xml:space="preserve"> </w:t>
      </w:r>
      <w:r w:rsidR="00767653">
        <w:rPr>
          <w:color w:val="auto"/>
        </w:rPr>
        <w:t>je</w:t>
      </w:r>
      <w:r w:rsidRPr="00F31237">
        <w:rPr>
          <w:color w:val="auto"/>
        </w:rPr>
        <w:t>:</w:t>
      </w:r>
    </w:p>
    <w:p w:rsidR="00F31237" w:rsidP="00F31237" w:rsidRDefault="00F31237">
      <w:pPr>
        <w:ind w:firstLine="708"/>
        <w:rPr>
          <w:color w:val="auto"/>
        </w:rPr>
      </w:pPr>
    </w:p>
    <w:p w:rsidR="00E27CC0" w:rsidP="005B5D16" w:rsidRDefault="00304E7D">
      <w:pPr>
        <w:rPr>
          <w:color w:val="auto"/>
        </w:rPr>
      </w:pPr>
      <w:r w:rsidRPr="00304E7D">
        <w:rPr>
          <w:color w:val="auto"/>
        </w:rPr>
        <w:t>I</w:t>
      </w:r>
      <w:r w:rsidR="00767653">
        <w:rPr>
          <w:color w:val="auto"/>
        </w:rPr>
        <w:tab/>
      </w:r>
      <w:r w:rsidRPr="00304E7D" w:rsidR="00AC51CB">
        <w:rPr>
          <w:color w:val="auto"/>
        </w:rPr>
        <w:t xml:space="preserve">dana </w:t>
      </w:r>
      <w:r w:rsidR="00767653">
        <w:rPr>
          <w:color w:val="auto"/>
        </w:rPr>
        <w:t>17. rujna 2024. u 23:45</w:t>
      </w:r>
      <w:r w:rsidRPr="00304E7D" w:rsidR="004E3937">
        <w:rPr>
          <w:color w:val="auto"/>
        </w:rPr>
        <w:t xml:space="preserve"> sati </w:t>
      </w:r>
      <w:r w:rsidRPr="00304E7D" w:rsidR="00AC51CB">
        <w:rPr>
          <w:color w:val="auto"/>
        </w:rPr>
        <w:t xml:space="preserve">u </w:t>
      </w:r>
      <w:r w:rsidR="00767653">
        <w:rPr>
          <w:color w:val="auto"/>
        </w:rPr>
        <w:t>Rijeci, u Ulici Viktora Cara Emina kbr. 3</w:t>
      </w:r>
      <w:r w:rsidR="009C055D">
        <w:rPr>
          <w:color w:val="auto"/>
        </w:rPr>
        <w:t xml:space="preserve">, </w:t>
      </w:r>
      <w:r w:rsidR="00F44821">
        <w:rPr>
          <w:color w:val="auto"/>
        </w:rPr>
        <w:t xml:space="preserve">kao </w:t>
      </w:r>
      <w:r w:rsidRPr="00304E7D">
        <w:rPr>
          <w:color w:val="auto"/>
        </w:rPr>
        <w:t xml:space="preserve">vozač </w:t>
      </w:r>
      <w:r w:rsidR="00767653">
        <w:rPr>
          <w:color w:val="auto"/>
        </w:rPr>
        <w:t>skutera marke Erider registarske oznake ZD 776-OA</w:t>
      </w:r>
      <w:r w:rsidR="00F44821">
        <w:rPr>
          <w:color w:val="auto"/>
        </w:rPr>
        <w:t xml:space="preserve"> </w:t>
      </w:r>
      <w:r w:rsidR="009C055D">
        <w:rPr>
          <w:color w:val="auto"/>
        </w:rPr>
        <w:t xml:space="preserve">upravljao navedenim </w:t>
      </w:r>
      <w:r w:rsidR="00767653">
        <w:rPr>
          <w:color w:val="auto"/>
        </w:rPr>
        <w:t>skuterom Ulicom Viktora Cara Emina u smjeru ulice Fiorella La Guardia</w:t>
      </w:r>
      <w:r w:rsidR="00167BEE">
        <w:rPr>
          <w:color w:val="auto"/>
        </w:rPr>
        <w:t xml:space="preserve"> te je dolaskom do raskrižja s Ulicom Nikole Tesle isti prošao kroz raskrižje i nastavio voziti ravno dok je za njegov smjer bilo uključeno crveno svjetlo na semaforu</w:t>
      </w:r>
      <w:r w:rsidR="00662D61">
        <w:rPr>
          <w:color w:val="auto"/>
        </w:rPr>
        <w:t>,</w:t>
      </w:r>
      <w:r w:rsidR="00167BEE">
        <w:rPr>
          <w:color w:val="auto"/>
        </w:rPr>
        <w:t xml:space="preserve"> </w:t>
      </w:r>
    </w:p>
    <w:p w:rsidR="009C055D" w:rsidP="005B5D16" w:rsidRDefault="009C055D">
      <w:pPr>
        <w:rPr>
          <w:color w:val="auto"/>
        </w:rPr>
      </w:pPr>
    </w:p>
    <w:p w:rsidR="00A67622" w:rsidP="00F31237" w:rsidRDefault="00AC7799">
      <w:pPr>
        <w:ind w:firstLine="708"/>
        <w:rPr>
          <w:color w:val="auto"/>
        </w:rPr>
      </w:pPr>
      <w:r>
        <w:rPr>
          <w:color w:val="auto"/>
        </w:rPr>
        <w:lastRenderedPageBreak/>
        <w:t>d</w:t>
      </w:r>
      <w:r w:rsidRPr="00F31237" w:rsidR="00F31237">
        <w:rPr>
          <w:color w:val="auto"/>
        </w:rPr>
        <w:t xml:space="preserve">akle, </w:t>
      </w:r>
      <w:r w:rsidR="004E3937">
        <w:rPr>
          <w:color w:val="auto"/>
        </w:rPr>
        <w:t xml:space="preserve">kao </w:t>
      </w:r>
      <w:r w:rsidRPr="004E3937" w:rsidR="004E3937">
        <w:rPr>
          <w:color w:val="auto"/>
        </w:rPr>
        <w:t>vozač na mjestu na kojem se promet upravlja uređajem za davanje znakova prometnim svjetlima, n</w:t>
      </w:r>
      <w:r w:rsidR="004E3937">
        <w:rPr>
          <w:color w:val="auto"/>
        </w:rPr>
        <w:t>ije</w:t>
      </w:r>
      <w:r w:rsidRPr="004E3937" w:rsidR="004E3937">
        <w:rPr>
          <w:color w:val="auto"/>
        </w:rPr>
        <w:t xml:space="preserve"> zaustavi</w:t>
      </w:r>
      <w:r w:rsidR="002E2E60">
        <w:rPr>
          <w:color w:val="auto"/>
        </w:rPr>
        <w:t>o</w:t>
      </w:r>
      <w:r w:rsidRPr="004E3937" w:rsidR="004E3937">
        <w:rPr>
          <w:color w:val="auto"/>
        </w:rPr>
        <w:t xml:space="preserve"> svoje vozilo na znak crvenog svjetla</w:t>
      </w:r>
      <w:r w:rsidR="00A13AF2">
        <w:rPr>
          <w:color w:val="auto"/>
        </w:rPr>
        <w:t>;</w:t>
      </w:r>
    </w:p>
    <w:p w:rsidR="002E2E60" w:rsidP="00F31237" w:rsidRDefault="002E2E60">
      <w:pPr>
        <w:ind w:firstLine="708"/>
        <w:rPr>
          <w:color w:val="auto"/>
        </w:rPr>
      </w:pPr>
    </w:p>
    <w:p w:rsidR="00F31237" w:rsidP="00F31237" w:rsidRDefault="00F31237">
      <w:pPr>
        <w:ind w:firstLine="708"/>
        <w:rPr>
          <w:color w:val="auto"/>
        </w:rPr>
      </w:pPr>
      <w:r w:rsidRPr="00F31237">
        <w:rPr>
          <w:color w:val="auto"/>
        </w:rPr>
        <w:t>čime je</w:t>
      </w:r>
      <w:r w:rsidR="00A13AF2">
        <w:rPr>
          <w:color w:val="auto"/>
        </w:rPr>
        <w:t xml:space="preserve"> </w:t>
      </w:r>
      <w:r w:rsidRPr="00F31237">
        <w:rPr>
          <w:color w:val="auto"/>
        </w:rPr>
        <w:t>počini</w:t>
      </w:r>
      <w:r w:rsidR="002E2E60">
        <w:rPr>
          <w:color w:val="auto"/>
        </w:rPr>
        <w:t>o</w:t>
      </w:r>
      <w:r w:rsidR="004E3937">
        <w:rPr>
          <w:color w:val="auto"/>
        </w:rPr>
        <w:t xml:space="preserve"> </w:t>
      </w:r>
      <w:r w:rsidRPr="00F31237">
        <w:rPr>
          <w:color w:val="auto"/>
        </w:rPr>
        <w:t xml:space="preserve">djelo prekršaja iz članka </w:t>
      </w:r>
      <w:r w:rsidR="00AC7799">
        <w:rPr>
          <w:color w:val="auto"/>
        </w:rPr>
        <w:t>5</w:t>
      </w:r>
      <w:r w:rsidR="004E3937">
        <w:rPr>
          <w:color w:val="auto"/>
        </w:rPr>
        <w:t>9</w:t>
      </w:r>
      <w:r w:rsidRPr="00F31237">
        <w:rPr>
          <w:color w:val="auto"/>
        </w:rPr>
        <w:t xml:space="preserve">. stavak </w:t>
      </w:r>
      <w:r w:rsidR="004E3937">
        <w:rPr>
          <w:color w:val="auto"/>
        </w:rPr>
        <w:t>5</w:t>
      </w:r>
      <w:r>
        <w:rPr>
          <w:color w:val="auto"/>
        </w:rPr>
        <w:t xml:space="preserve">. </w:t>
      </w:r>
      <w:r w:rsidR="00A13AF2">
        <w:rPr>
          <w:color w:val="auto"/>
        </w:rPr>
        <w:t>ZSPC</w:t>
      </w:r>
      <w:r w:rsidR="00D82FFD">
        <w:rPr>
          <w:color w:val="auto"/>
        </w:rPr>
        <w:t>-a</w:t>
      </w:r>
      <w:r w:rsidR="00371969">
        <w:rPr>
          <w:color w:val="auto"/>
        </w:rPr>
        <w:t>;</w:t>
      </w:r>
    </w:p>
    <w:p w:rsidRPr="00F31237" w:rsidR="009C055D" w:rsidP="00F31237" w:rsidRDefault="009C055D">
      <w:pPr>
        <w:ind w:firstLine="708"/>
        <w:rPr>
          <w:color w:val="auto"/>
        </w:rPr>
      </w:pPr>
    </w:p>
    <w:p w:rsidR="00F31237" w:rsidP="00F31237" w:rsidRDefault="00F31237">
      <w:pPr>
        <w:ind w:firstLine="708"/>
        <w:rPr>
          <w:color w:val="auto"/>
        </w:rPr>
      </w:pPr>
      <w:r>
        <w:rPr>
          <w:color w:val="auto"/>
        </w:rPr>
        <w:t>pa se na temelju navedenog propisa uz primjenu</w:t>
      </w:r>
      <w:r w:rsidRPr="00F31237">
        <w:rPr>
          <w:color w:val="auto"/>
        </w:rPr>
        <w:t xml:space="preserve"> članka 33. stavak 3.</w:t>
      </w:r>
      <w:r w:rsidR="00E27CC0">
        <w:rPr>
          <w:color w:val="auto"/>
        </w:rPr>
        <w:t xml:space="preserve"> </w:t>
      </w:r>
      <w:r w:rsidR="00057D15">
        <w:rPr>
          <w:color w:val="auto"/>
        </w:rPr>
        <w:t>PZ-a okrivljen</w:t>
      </w:r>
      <w:r w:rsidR="00662D61">
        <w:rPr>
          <w:color w:val="auto"/>
        </w:rPr>
        <w:t>iku Md Babulu Hussainu</w:t>
      </w:r>
    </w:p>
    <w:p w:rsidR="00916C23" w:rsidP="00F31237" w:rsidRDefault="00916C23">
      <w:pPr>
        <w:ind w:firstLine="708"/>
        <w:rPr>
          <w:color w:val="auto"/>
        </w:rPr>
      </w:pPr>
    </w:p>
    <w:p w:rsidRPr="00F31237" w:rsidR="00F31237" w:rsidP="00F31237" w:rsidRDefault="00F31237">
      <w:pPr>
        <w:jc w:val="center"/>
        <w:rPr>
          <w:color w:val="auto"/>
        </w:rPr>
      </w:pPr>
      <w:r w:rsidRPr="00F31237">
        <w:rPr>
          <w:color w:val="auto"/>
        </w:rPr>
        <w:t>i z r i č e</w:t>
      </w:r>
    </w:p>
    <w:p w:rsidR="00F31237" w:rsidP="00F31237" w:rsidRDefault="00F31237">
      <w:pPr>
        <w:rPr>
          <w:color w:val="auto"/>
        </w:rPr>
      </w:pPr>
    </w:p>
    <w:p w:rsidR="005D3C52" w:rsidP="003F14B5" w:rsidRDefault="005D3C52">
      <w:pPr>
        <w:ind w:firstLine="708"/>
        <w:rPr>
          <w:color w:val="auto"/>
        </w:rPr>
      </w:pPr>
      <w:r>
        <w:rPr>
          <w:color w:val="auto"/>
        </w:rPr>
        <w:t xml:space="preserve">novčana kazna u iznosu od </w:t>
      </w:r>
      <w:r w:rsidR="00E27CC0">
        <w:rPr>
          <w:color w:val="auto"/>
        </w:rPr>
        <w:t>390</w:t>
      </w:r>
      <w:r w:rsidRPr="00825109" w:rsidR="003F14B5">
        <w:rPr>
          <w:color w:val="auto"/>
        </w:rPr>
        <w:t>,00</w:t>
      </w:r>
      <w:r w:rsidR="003F14B5">
        <w:rPr>
          <w:color w:val="auto"/>
        </w:rPr>
        <w:t xml:space="preserve"> eura (</w:t>
      </w:r>
      <w:r w:rsidR="00E27CC0">
        <w:rPr>
          <w:color w:val="auto"/>
        </w:rPr>
        <w:t xml:space="preserve">tristo devedeset </w:t>
      </w:r>
      <w:r w:rsidR="00371969">
        <w:rPr>
          <w:color w:val="auto"/>
        </w:rPr>
        <w:t xml:space="preserve">eura </w:t>
      </w:r>
      <w:r w:rsidR="00E0068A">
        <w:rPr>
          <w:color w:val="auto"/>
        </w:rPr>
        <w:t>i nula centi</w:t>
      </w:r>
      <w:r w:rsidR="003F14B5">
        <w:rPr>
          <w:color w:val="auto"/>
        </w:rPr>
        <w:t>).</w:t>
      </w:r>
      <w:r>
        <w:rPr>
          <w:color w:val="auto"/>
        </w:rPr>
        <w:t xml:space="preserve"> </w:t>
      </w:r>
    </w:p>
    <w:p w:rsidR="005D3C52" w:rsidP="005D3C52" w:rsidRDefault="005D3C52">
      <w:pPr>
        <w:ind w:firstLine="708"/>
        <w:rPr>
          <w:color w:val="auto"/>
        </w:rPr>
      </w:pPr>
    </w:p>
    <w:p w:rsidR="005D3C52" w:rsidP="005D3C52" w:rsidRDefault="005D3C52">
      <w:pPr>
        <w:ind w:firstLine="708"/>
        <w:rPr>
          <w:color w:val="auto"/>
        </w:rPr>
      </w:pPr>
      <w:r>
        <w:rPr>
          <w:color w:val="auto"/>
        </w:rPr>
        <w:t>Okrivljen</w:t>
      </w:r>
      <w:r w:rsidR="002E2E60">
        <w:rPr>
          <w:color w:val="auto"/>
        </w:rPr>
        <w:t>i</w:t>
      </w:r>
      <w:r w:rsidR="00662D61">
        <w:rPr>
          <w:color w:val="auto"/>
        </w:rPr>
        <w:t>k</w:t>
      </w:r>
      <w:r w:rsidR="002E2E60">
        <w:rPr>
          <w:color w:val="auto"/>
        </w:rPr>
        <w:t xml:space="preserve"> </w:t>
      </w:r>
      <w:r>
        <w:rPr>
          <w:color w:val="auto"/>
        </w:rPr>
        <w:t>je duž</w:t>
      </w:r>
      <w:r w:rsidR="00371969">
        <w:rPr>
          <w:color w:val="auto"/>
        </w:rPr>
        <w:t>a</w:t>
      </w:r>
      <w:r w:rsidR="002E2E60">
        <w:rPr>
          <w:color w:val="auto"/>
        </w:rPr>
        <w:t>n</w:t>
      </w:r>
      <w:r>
        <w:rPr>
          <w:color w:val="auto"/>
        </w:rPr>
        <w:t xml:space="preserve"> platiti novčanu kaznu u roku od </w:t>
      </w:r>
      <w:r w:rsidR="00662D61">
        <w:rPr>
          <w:color w:val="auto"/>
        </w:rPr>
        <w:t>30</w:t>
      </w:r>
      <w:r>
        <w:rPr>
          <w:color w:val="auto"/>
        </w:rPr>
        <w:t xml:space="preserve"> (</w:t>
      </w:r>
      <w:r w:rsidR="00662D61">
        <w:rPr>
          <w:color w:val="auto"/>
        </w:rPr>
        <w:t>trideset</w:t>
      </w:r>
      <w:r>
        <w:rPr>
          <w:color w:val="auto"/>
        </w:rPr>
        <w:t xml:space="preserve">) </w:t>
      </w:r>
      <w:r w:rsidR="00662D61">
        <w:rPr>
          <w:color w:val="auto"/>
        </w:rPr>
        <w:t>dana</w:t>
      </w:r>
      <w:r>
        <w:rPr>
          <w:color w:val="auto"/>
        </w:rPr>
        <w:t xml:space="preserve"> </w:t>
      </w:r>
      <w:r w:rsidR="00662D61">
        <w:rPr>
          <w:color w:val="auto"/>
        </w:rPr>
        <w:t>od dana primitka</w:t>
      </w:r>
      <w:r>
        <w:rPr>
          <w:color w:val="auto"/>
        </w:rPr>
        <w:t xml:space="preserve"> ove presude. </w:t>
      </w:r>
    </w:p>
    <w:p w:rsidR="005D3C52" w:rsidP="005D3C52" w:rsidRDefault="005D3C52">
      <w:pPr>
        <w:rPr>
          <w:color w:val="auto"/>
        </w:rPr>
      </w:pPr>
    </w:p>
    <w:p w:rsidR="005D3C52" w:rsidP="005D3C52" w:rsidRDefault="005D3C52">
      <w:pPr>
        <w:ind w:firstLine="708"/>
        <w:rPr>
          <w:color w:val="auto"/>
        </w:rPr>
      </w:pPr>
      <w:r>
        <w:rPr>
          <w:color w:val="auto"/>
        </w:rPr>
        <w:t>Novčana kazna smatrat će se u cijelosti uplaćenom ako okrivljen</w:t>
      </w:r>
      <w:r w:rsidR="00EB1E90">
        <w:rPr>
          <w:color w:val="auto"/>
        </w:rPr>
        <w:t>i</w:t>
      </w:r>
      <w:r w:rsidR="00C73C78">
        <w:rPr>
          <w:color w:val="auto"/>
        </w:rPr>
        <w:t>k</w:t>
      </w:r>
      <w:r>
        <w:rPr>
          <w:color w:val="auto"/>
        </w:rPr>
        <w:t xml:space="preserve"> na ovaj način uplati dvije trećine izrečene novčane kazne i to </w:t>
      </w:r>
      <w:r w:rsidR="00E27CC0">
        <w:rPr>
          <w:color w:val="auto"/>
        </w:rPr>
        <w:t>26</w:t>
      </w:r>
      <w:r w:rsidR="00AC7799">
        <w:rPr>
          <w:color w:val="auto"/>
        </w:rPr>
        <w:t>0</w:t>
      </w:r>
      <w:r>
        <w:rPr>
          <w:color w:val="auto"/>
        </w:rPr>
        <w:t>,00 eura (</w:t>
      </w:r>
      <w:r w:rsidR="00E27CC0">
        <w:rPr>
          <w:color w:val="auto"/>
        </w:rPr>
        <w:t>dvjest</w:t>
      </w:r>
      <w:r w:rsidR="00C73C78">
        <w:rPr>
          <w:color w:val="auto"/>
        </w:rPr>
        <w:t>o</w:t>
      </w:r>
      <w:r w:rsidR="00E27CC0">
        <w:rPr>
          <w:color w:val="auto"/>
        </w:rPr>
        <w:t xml:space="preserve"> šezdeset</w:t>
      </w:r>
      <w:r w:rsidR="005B5D16">
        <w:rPr>
          <w:color w:val="auto"/>
        </w:rPr>
        <w:t xml:space="preserve"> eur</w:t>
      </w:r>
      <w:r w:rsidR="003F14B5">
        <w:rPr>
          <w:color w:val="auto"/>
        </w:rPr>
        <w:t>a i nula centi</w:t>
      </w:r>
      <w:r>
        <w:rPr>
          <w:color w:val="auto"/>
        </w:rPr>
        <w:t xml:space="preserve">) u roku određenom ovom odlukom. </w:t>
      </w:r>
    </w:p>
    <w:p w:rsidR="005D3C52" w:rsidP="005D3C52" w:rsidRDefault="005D3C52">
      <w:pPr>
        <w:rPr>
          <w:color w:val="auto"/>
        </w:rPr>
      </w:pPr>
    </w:p>
    <w:p w:rsidR="005D3C52" w:rsidP="005D3C52" w:rsidRDefault="005D3C52">
      <w:pPr>
        <w:ind w:firstLine="708"/>
        <w:rPr>
          <w:color w:val="auto"/>
        </w:rPr>
      </w:pPr>
      <w:r>
        <w:rPr>
          <w:color w:val="auto"/>
        </w:rPr>
        <w:t>Ako okrivljen</w:t>
      </w:r>
      <w:r w:rsidR="002B5C3D">
        <w:rPr>
          <w:color w:val="auto"/>
        </w:rPr>
        <w:t>i</w:t>
      </w:r>
      <w:r w:rsidR="00230CBE">
        <w:rPr>
          <w:color w:val="auto"/>
        </w:rPr>
        <w:t>k</w:t>
      </w:r>
      <w:r>
        <w:rPr>
          <w:color w:val="auto"/>
        </w:rPr>
        <w:t xml:space="preserve"> u ovom roku novčanu kaznu ne plati, ista će se temeljem članka 34. stavak 1. PZ-a naplatiti prisilno. </w:t>
      </w:r>
    </w:p>
    <w:p w:rsidR="007A048E" w:rsidP="005D3C52" w:rsidRDefault="007A048E">
      <w:pPr>
        <w:ind w:firstLine="708"/>
        <w:rPr>
          <w:color w:val="auto"/>
        </w:rPr>
      </w:pPr>
    </w:p>
    <w:p w:rsidR="002E2E60" w:rsidP="002E2E60" w:rsidRDefault="002E2E60">
      <w:pPr>
        <w:rPr>
          <w:color w:val="auto"/>
        </w:rPr>
      </w:pPr>
      <w:r w:rsidRPr="002E2E60">
        <w:rPr>
          <w:color w:val="auto"/>
        </w:rPr>
        <w:t>II</w:t>
      </w:r>
      <w:r w:rsidRPr="002E2E60">
        <w:rPr>
          <w:color w:val="auto"/>
        </w:rPr>
        <w:tab/>
        <w:t>Okrivljeni</w:t>
      </w:r>
      <w:r w:rsidR="00230CBE">
        <w:rPr>
          <w:color w:val="auto"/>
        </w:rPr>
        <w:t>k</w:t>
      </w:r>
      <w:r w:rsidRPr="002E2E60">
        <w:rPr>
          <w:color w:val="auto"/>
        </w:rPr>
        <w:t xml:space="preserve"> je temeljem članka 139. st</w:t>
      </w:r>
      <w:r w:rsidR="009C055D">
        <w:rPr>
          <w:color w:val="auto"/>
        </w:rPr>
        <w:t>avak</w:t>
      </w:r>
      <w:r w:rsidRPr="002E2E60">
        <w:rPr>
          <w:color w:val="auto"/>
        </w:rPr>
        <w:t xml:space="preserve"> 3. PZ-a dužan naknaditi trošak prekršajnog postupka u iznosu od </w:t>
      </w:r>
      <w:r w:rsidR="00B93F27">
        <w:rPr>
          <w:color w:val="auto"/>
        </w:rPr>
        <w:t>60,00</w:t>
      </w:r>
      <w:r w:rsidRPr="002E2E60">
        <w:rPr>
          <w:color w:val="auto"/>
        </w:rPr>
        <w:t xml:space="preserve"> eura (</w:t>
      </w:r>
      <w:r w:rsidR="00B93F27">
        <w:rPr>
          <w:color w:val="auto"/>
        </w:rPr>
        <w:t>šezdeset</w:t>
      </w:r>
      <w:r w:rsidR="00F44821">
        <w:rPr>
          <w:color w:val="auto"/>
        </w:rPr>
        <w:t xml:space="preserve"> eura i </w:t>
      </w:r>
      <w:r w:rsidR="00B93F27">
        <w:rPr>
          <w:color w:val="auto"/>
        </w:rPr>
        <w:t>nula</w:t>
      </w:r>
      <w:r w:rsidR="00F44821">
        <w:rPr>
          <w:color w:val="auto"/>
        </w:rPr>
        <w:t xml:space="preserve"> centi</w:t>
      </w:r>
      <w:r w:rsidRPr="002E2E60">
        <w:rPr>
          <w:color w:val="auto"/>
        </w:rPr>
        <w:t xml:space="preserve">) u roku od </w:t>
      </w:r>
      <w:r w:rsidR="00B93F27">
        <w:rPr>
          <w:color w:val="auto"/>
        </w:rPr>
        <w:t xml:space="preserve">30 </w:t>
      </w:r>
      <w:r w:rsidRPr="002E2E60">
        <w:rPr>
          <w:color w:val="auto"/>
        </w:rPr>
        <w:t>(</w:t>
      </w:r>
      <w:r w:rsidR="00B93F27">
        <w:rPr>
          <w:color w:val="auto"/>
        </w:rPr>
        <w:t>trideset</w:t>
      </w:r>
      <w:r w:rsidRPr="002E2E60">
        <w:rPr>
          <w:color w:val="auto"/>
        </w:rPr>
        <w:t xml:space="preserve">) </w:t>
      </w:r>
      <w:r w:rsidR="00B93F27">
        <w:rPr>
          <w:color w:val="auto"/>
        </w:rPr>
        <w:t>dana od dana primitka</w:t>
      </w:r>
      <w:r w:rsidRPr="002E2E60">
        <w:rPr>
          <w:color w:val="auto"/>
        </w:rPr>
        <w:t xml:space="preserve"> ove presude, jer će se u protivnom isti naplatiti prisilno, ovrhom putem FINA-e.</w:t>
      </w:r>
    </w:p>
    <w:p w:rsidRPr="002E2E60" w:rsidR="003C219C" w:rsidP="002E2E60" w:rsidRDefault="003C219C">
      <w:pPr>
        <w:rPr>
          <w:color w:val="auto"/>
        </w:rPr>
      </w:pPr>
    </w:p>
    <w:p w:rsidRPr="001A41DB" w:rsidR="00A67622" w:rsidP="00137851" w:rsidRDefault="00A67622">
      <w:pPr>
        <w:rPr>
          <w:color w:val="auto"/>
        </w:rPr>
      </w:pPr>
    </w:p>
    <w:p w:rsidRPr="001A41DB" w:rsidR="004B4AF4" w:rsidP="004B4AF4" w:rsidRDefault="004B4AF4">
      <w:pPr>
        <w:jc w:val="center"/>
        <w:rPr>
          <w:color w:val="auto"/>
          <w:shd w:val="clear" w:color="auto" w:fill="FFFFFF"/>
        </w:rPr>
      </w:pPr>
      <w:r w:rsidRPr="001A41DB">
        <w:rPr>
          <w:color w:val="auto"/>
          <w:shd w:val="clear" w:color="auto" w:fill="FFFFFF"/>
        </w:rPr>
        <w:t>Obrazloženje</w:t>
      </w:r>
    </w:p>
    <w:p w:rsidRPr="001A41DB" w:rsidR="00FD1403" w:rsidP="004B4AF4" w:rsidRDefault="00FD1403">
      <w:pPr>
        <w:rPr>
          <w:color w:val="auto"/>
          <w:shd w:val="clear" w:color="auto" w:fill="FFFFFF"/>
        </w:rPr>
      </w:pPr>
    </w:p>
    <w:p w:rsidRPr="007461AC" w:rsidR="00A67622" w:rsidP="00B9178E" w:rsidRDefault="007461AC">
      <w:pPr>
        <w:rPr>
          <w:shd w:val="clear" w:color="auto" w:fill="FFFFFF"/>
        </w:rPr>
      </w:pPr>
      <w:r w:rsidRPr="007461AC">
        <w:rPr>
          <w:color w:val="auto"/>
          <w:shd w:val="clear" w:color="auto" w:fill="FFFFFF"/>
        </w:rPr>
        <w:t>1.</w:t>
      </w:r>
      <w:r>
        <w:rPr>
          <w:color w:val="auto"/>
          <w:shd w:val="clear" w:color="auto" w:fill="FFFFFF"/>
        </w:rPr>
        <w:t xml:space="preserve"> </w:t>
      </w:r>
      <w:r w:rsidRPr="007461AC">
        <w:rPr>
          <w:color w:val="auto"/>
          <w:shd w:val="clear" w:color="auto" w:fill="FFFFFF"/>
        </w:rPr>
        <w:t xml:space="preserve">Ministarstvo unutarnjih poslova, Policijska uprava </w:t>
      </w:r>
      <w:r w:rsidR="00487D9D">
        <w:rPr>
          <w:color w:val="auto"/>
          <w:shd w:val="clear" w:color="auto" w:fill="FFFFFF"/>
        </w:rPr>
        <w:t>P</w:t>
      </w:r>
      <w:r w:rsidRPr="007461AC">
        <w:rPr>
          <w:color w:val="auto"/>
          <w:shd w:val="clear" w:color="auto" w:fill="FFFFFF"/>
        </w:rPr>
        <w:t>rimorsko-goranska</w:t>
      </w:r>
      <w:r>
        <w:rPr>
          <w:color w:val="auto"/>
          <w:shd w:val="clear" w:color="auto" w:fill="FFFFFF"/>
        </w:rPr>
        <w:t xml:space="preserve">, </w:t>
      </w:r>
      <w:r w:rsidR="00F44821">
        <w:rPr>
          <w:color w:val="auto"/>
          <w:shd w:val="clear" w:color="auto" w:fill="FFFFFF"/>
        </w:rPr>
        <w:t xml:space="preserve">I. policijska postaja Rijeka </w:t>
      </w:r>
      <w:r w:rsidRPr="007461AC" w:rsidR="00F3582C">
        <w:rPr>
          <w:shd w:val="clear" w:color="auto" w:fill="FFFFFF"/>
        </w:rPr>
        <w:t>dostavi</w:t>
      </w:r>
      <w:r>
        <w:rPr>
          <w:shd w:val="clear" w:color="auto" w:fill="FFFFFF"/>
        </w:rPr>
        <w:t>la</w:t>
      </w:r>
      <w:r w:rsidRPr="007461AC" w:rsidR="00F3582C">
        <w:rPr>
          <w:shd w:val="clear" w:color="auto" w:fill="FFFFFF"/>
        </w:rPr>
        <w:t xml:space="preserve"> je </w:t>
      </w:r>
      <w:r w:rsidR="00487D9D">
        <w:rPr>
          <w:shd w:val="clear" w:color="auto" w:fill="FFFFFF"/>
        </w:rPr>
        <w:t xml:space="preserve">ovom </w:t>
      </w:r>
      <w:r w:rsidRPr="007461AC" w:rsidR="00F3582C">
        <w:rPr>
          <w:shd w:val="clear" w:color="auto" w:fill="FFFFFF"/>
        </w:rPr>
        <w:t xml:space="preserve">sudu </w:t>
      </w:r>
      <w:r w:rsidRPr="007461AC" w:rsidR="00A67622">
        <w:rPr>
          <w:shd w:val="clear" w:color="auto" w:fill="FFFFFF"/>
        </w:rPr>
        <w:t xml:space="preserve">predmet </w:t>
      </w:r>
      <w:r w:rsidR="009C055D">
        <w:rPr>
          <w:color w:val="auto"/>
          <w:shd w:val="clear" w:color="auto" w:fill="FFFFFF"/>
        </w:rPr>
        <w:t xml:space="preserve">Klasa: </w:t>
      </w:r>
      <w:r w:rsidRPr="002E37EE" w:rsidR="009C055D">
        <w:rPr>
          <w:color w:val="auto"/>
          <w:shd w:val="clear" w:color="auto" w:fill="FFFFFF"/>
        </w:rPr>
        <w:t>211-07/2</w:t>
      </w:r>
      <w:r w:rsidR="00487D9D">
        <w:rPr>
          <w:color w:val="auto"/>
          <w:shd w:val="clear" w:color="auto" w:fill="FFFFFF"/>
        </w:rPr>
        <w:t>4</w:t>
      </w:r>
      <w:r w:rsidRPr="002E37EE" w:rsidR="009C055D">
        <w:rPr>
          <w:color w:val="auto"/>
          <w:shd w:val="clear" w:color="auto" w:fill="FFFFFF"/>
        </w:rPr>
        <w:t>-</w:t>
      </w:r>
      <w:r w:rsidR="009C055D">
        <w:rPr>
          <w:color w:val="auto"/>
          <w:shd w:val="clear" w:color="auto" w:fill="FFFFFF"/>
        </w:rPr>
        <w:t>2</w:t>
      </w:r>
      <w:r w:rsidRPr="002E37EE" w:rsidR="009C055D">
        <w:rPr>
          <w:color w:val="auto"/>
          <w:shd w:val="clear" w:color="auto" w:fill="FFFFFF"/>
        </w:rPr>
        <w:t>/</w:t>
      </w:r>
      <w:r w:rsidR="00487D9D">
        <w:rPr>
          <w:color w:val="auto"/>
          <w:shd w:val="clear" w:color="auto" w:fill="FFFFFF"/>
        </w:rPr>
        <w:t xml:space="preserve">40829 dana 1. listopada 2024. </w:t>
      </w:r>
      <w:r w:rsidRPr="007461AC" w:rsidR="00A67622">
        <w:rPr>
          <w:shd w:val="clear" w:color="auto" w:fill="FFFFFF"/>
        </w:rPr>
        <w:t>povodom</w:t>
      </w:r>
      <w:r w:rsidR="003C219C">
        <w:rPr>
          <w:shd w:val="clear" w:color="auto" w:fill="FFFFFF"/>
        </w:rPr>
        <w:t xml:space="preserve"> pravodobnog</w:t>
      </w:r>
      <w:r w:rsidRPr="007461AC" w:rsidR="00A67622">
        <w:rPr>
          <w:shd w:val="clear" w:color="auto" w:fill="FFFFFF"/>
        </w:rPr>
        <w:t xml:space="preserve"> prigovora okrivljen</w:t>
      </w:r>
      <w:r w:rsidR="00487D9D">
        <w:rPr>
          <w:shd w:val="clear" w:color="auto" w:fill="FFFFFF"/>
        </w:rPr>
        <w:t>ika</w:t>
      </w:r>
      <w:r w:rsidRPr="007461AC" w:rsidR="00A67622">
        <w:rPr>
          <w:shd w:val="clear" w:color="auto" w:fill="FFFFFF"/>
        </w:rPr>
        <w:t xml:space="preserve"> na </w:t>
      </w:r>
      <w:r>
        <w:rPr>
          <w:shd w:val="clear" w:color="auto" w:fill="FFFFFF"/>
        </w:rPr>
        <w:t xml:space="preserve">obavezni </w:t>
      </w:r>
      <w:r w:rsidRPr="007461AC" w:rsidR="00A67622">
        <w:rPr>
          <w:shd w:val="clear" w:color="auto" w:fill="FFFFFF"/>
        </w:rPr>
        <w:t xml:space="preserve">prekršajni nalog </w:t>
      </w:r>
      <w:r w:rsidR="00487D9D">
        <w:rPr>
          <w:color w:val="auto"/>
          <w:shd w:val="clear" w:color="auto" w:fill="FFFFFF"/>
        </w:rPr>
        <w:t xml:space="preserve">Policijske uprave Primorsko-goranske, I. policijske postaje Rijeka, broj: </w:t>
      </w:r>
      <w:r w:rsidRPr="002E37EE" w:rsidR="00487D9D">
        <w:rPr>
          <w:color w:val="auto"/>
          <w:shd w:val="clear" w:color="auto" w:fill="FFFFFF"/>
        </w:rPr>
        <w:t>211-07/2</w:t>
      </w:r>
      <w:r w:rsidR="00487D9D">
        <w:rPr>
          <w:color w:val="auto"/>
          <w:shd w:val="clear" w:color="auto" w:fill="FFFFFF"/>
        </w:rPr>
        <w:t>4</w:t>
      </w:r>
      <w:r w:rsidRPr="002E37EE" w:rsidR="00487D9D">
        <w:rPr>
          <w:color w:val="auto"/>
          <w:shd w:val="clear" w:color="auto" w:fill="FFFFFF"/>
        </w:rPr>
        <w:t>-</w:t>
      </w:r>
      <w:r w:rsidR="00487D9D">
        <w:rPr>
          <w:color w:val="auto"/>
          <w:shd w:val="clear" w:color="auto" w:fill="FFFFFF"/>
        </w:rPr>
        <w:t>2</w:t>
      </w:r>
      <w:r w:rsidRPr="002E37EE" w:rsidR="00487D9D">
        <w:rPr>
          <w:color w:val="auto"/>
          <w:shd w:val="clear" w:color="auto" w:fill="FFFFFF"/>
        </w:rPr>
        <w:t>/</w:t>
      </w:r>
      <w:r w:rsidR="00487D9D">
        <w:rPr>
          <w:color w:val="auto"/>
          <w:shd w:val="clear" w:color="auto" w:fill="FFFFFF"/>
        </w:rPr>
        <w:t xml:space="preserve">40829 od 17. rujna 2024., </w:t>
      </w:r>
      <w:r w:rsidRPr="007461AC" w:rsidR="00A67622">
        <w:rPr>
          <w:shd w:val="clear" w:color="auto" w:fill="FFFFFF"/>
        </w:rPr>
        <w:t>radi počinjenja prekršaja iz čl</w:t>
      </w:r>
      <w:r w:rsidR="009C055D">
        <w:rPr>
          <w:shd w:val="clear" w:color="auto" w:fill="FFFFFF"/>
        </w:rPr>
        <w:t>an</w:t>
      </w:r>
      <w:r w:rsidR="00487D9D">
        <w:rPr>
          <w:shd w:val="clear" w:color="auto" w:fill="FFFFFF"/>
        </w:rPr>
        <w:t>ka</w:t>
      </w:r>
      <w:r w:rsidRPr="007461AC" w:rsidR="00A67622">
        <w:rPr>
          <w:shd w:val="clear" w:color="auto" w:fill="FFFFFF"/>
        </w:rPr>
        <w:t xml:space="preserve"> </w:t>
      </w:r>
      <w:r>
        <w:rPr>
          <w:shd w:val="clear" w:color="auto" w:fill="FFFFFF"/>
        </w:rPr>
        <w:t>5</w:t>
      </w:r>
      <w:r w:rsidR="00B11017">
        <w:rPr>
          <w:shd w:val="clear" w:color="auto" w:fill="FFFFFF"/>
        </w:rPr>
        <w:t>9</w:t>
      </w:r>
      <w:r w:rsidRPr="007461AC" w:rsidR="00A67622">
        <w:rPr>
          <w:shd w:val="clear" w:color="auto" w:fill="FFFFFF"/>
        </w:rPr>
        <w:t xml:space="preserve">. stavak </w:t>
      </w:r>
      <w:r w:rsidR="00B11017">
        <w:rPr>
          <w:shd w:val="clear" w:color="auto" w:fill="FFFFFF"/>
        </w:rPr>
        <w:t>5</w:t>
      </w:r>
      <w:r w:rsidRPr="007461AC" w:rsidR="00A67622">
        <w:rPr>
          <w:shd w:val="clear" w:color="auto" w:fill="FFFFFF"/>
        </w:rPr>
        <w:t>. ZSPC</w:t>
      </w:r>
      <w:r w:rsidR="00487D9D">
        <w:rPr>
          <w:shd w:val="clear" w:color="auto" w:fill="FFFFFF"/>
        </w:rPr>
        <w:t>-a</w:t>
      </w:r>
      <w:r w:rsidRPr="007461AC" w:rsidR="00A67622">
        <w:rPr>
          <w:shd w:val="clear" w:color="auto" w:fill="FFFFFF"/>
        </w:rPr>
        <w:t>.</w:t>
      </w:r>
    </w:p>
    <w:p w:rsidRPr="001A41DB" w:rsidR="00E56F53" w:rsidP="00F3582C" w:rsidRDefault="00E56F53">
      <w:pPr>
        <w:rPr>
          <w:color w:val="auto"/>
        </w:rPr>
      </w:pPr>
    </w:p>
    <w:p w:rsidR="00342691" w:rsidP="00916C23" w:rsidRDefault="00F4458A">
      <w:pPr>
        <w:rPr>
          <w:color w:val="auto"/>
        </w:rPr>
      </w:pPr>
      <w:r w:rsidRPr="00F4458A">
        <w:rPr>
          <w:color w:val="auto"/>
        </w:rPr>
        <w:t>2.</w:t>
      </w:r>
      <w:r>
        <w:rPr>
          <w:color w:val="auto"/>
        </w:rPr>
        <w:t xml:space="preserve"> </w:t>
      </w:r>
      <w:r w:rsidRPr="00F4458A" w:rsidR="00773535">
        <w:rPr>
          <w:color w:val="auto"/>
        </w:rPr>
        <w:t xml:space="preserve">Postupajući </w:t>
      </w:r>
      <w:r w:rsidR="003C219C">
        <w:rPr>
          <w:color w:val="auto"/>
        </w:rPr>
        <w:t>po prigovoru okrivljenika</w:t>
      </w:r>
      <w:r w:rsidRPr="00F4458A" w:rsidR="00FD75E1">
        <w:rPr>
          <w:color w:val="auto"/>
        </w:rPr>
        <w:t>,</w:t>
      </w:r>
      <w:r w:rsidRPr="00F4458A" w:rsidR="00773535">
        <w:rPr>
          <w:color w:val="auto"/>
        </w:rPr>
        <w:t xml:space="preserve"> sud je </w:t>
      </w:r>
      <w:r w:rsidR="002D1304">
        <w:rPr>
          <w:color w:val="auto"/>
        </w:rPr>
        <w:t>zakazao ročište</w:t>
      </w:r>
      <w:r w:rsidR="00E27CC0">
        <w:rPr>
          <w:color w:val="auto"/>
        </w:rPr>
        <w:t xml:space="preserve"> </w:t>
      </w:r>
      <w:r w:rsidR="003C219C">
        <w:rPr>
          <w:color w:val="auto"/>
        </w:rPr>
        <w:t>16. srpnja 2025. koje je ročište odgođeno budući da na isto nije pristupio uredno pozvan branitelj okrivljenika te okrivljenik za kojeg je u dva navrata dostava poziva (na adresu Vodovodna 4, Rijeka) bila neuredna sa naznakom dostavljača „obaviješten, nije podigao pošiljku“.</w:t>
      </w:r>
      <w:r w:rsidR="0055732E">
        <w:rPr>
          <w:color w:val="auto"/>
        </w:rPr>
        <w:t xml:space="preserve"> Zbog nedolaska stranaka odgođeno je i iduće ročište zakazano za 17. rujna 2025. za koje je također bila neuredna dostava poziva okrivljeniku dok je njegov branitelj opravdao svoj izostanak sa ročišta. Sud je odgodio i ročište 16. listopada 2025. na koje nije pristupio okrivljenik za kojeg je dostava poziva u dva navrata vraćena neuredna sa naznakom dostavljača „obaviješten, nije podigao pošiljku“ niti njegov uredno pozvani branitelj koji je podneskom ispričao svoj nedolazak.</w:t>
      </w:r>
    </w:p>
    <w:p w:rsidR="00506F97" w:rsidP="00916C23" w:rsidRDefault="00342691">
      <w:pPr>
        <w:rPr>
          <w:color w:val="auto"/>
        </w:rPr>
      </w:pPr>
      <w:r>
        <w:rPr>
          <w:color w:val="auto"/>
        </w:rPr>
        <w:t>2.1. Sud je potom zakazao i održao ročište u žurnom prekršajnom postupku 17. lipnja 2026. u odsutnosti uredno pozvanog okrivljenika i odsutnosti uredno pozvanog branitelja okrivljenika</w:t>
      </w:r>
      <w:r w:rsidR="00506F97">
        <w:rPr>
          <w:color w:val="auto"/>
        </w:rPr>
        <w:t xml:space="preserve"> budući da su bile ispunjene pretpostavke za navedeno. Pritom </w:t>
      </w:r>
      <w:r w:rsidR="00506F97">
        <w:rPr>
          <w:color w:val="auto"/>
        </w:rPr>
        <w:lastRenderedPageBreak/>
        <w:t>valja istaknuti da je za navedeno ročište dostava poziva okrivljeniku izvršena putem e-oglasne ploče suda dana 1. svibnja 2026. što se smatra uredno izvršenom dostavom sukladno članku 145. stavak 5. PZ-a, dok branitelj okrivljenika, iako uredno pozvan, nije pristupio na ročište niti je opravdao svoj izostanak.</w:t>
      </w:r>
      <w:r w:rsidR="00DF4C9C">
        <w:rPr>
          <w:color w:val="auto"/>
        </w:rPr>
        <w:t xml:space="preserve"> </w:t>
      </w:r>
    </w:p>
    <w:p w:rsidR="003C219C" w:rsidP="00916C23" w:rsidRDefault="00DF4C9C">
      <w:pPr>
        <w:rPr>
          <w:color w:val="auto"/>
        </w:rPr>
      </w:pPr>
      <w:r>
        <w:rPr>
          <w:color w:val="auto"/>
        </w:rPr>
        <w:t xml:space="preserve">2.2. Rješenjem na zapisniku od 17. lipnja 2026. sud je stavio izvan snage pobijani obavezni prekršajni nalog, proveo žurni postupak </w:t>
      </w:r>
      <w:r>
        <w:t xml:space="preserve">u smislu članka 244. stavak 1. i članka 221. stavak 1. točka 6. PZ-a te izveo dokaz čitanjem isprava prisutnih u spisu: </w:t>
      </w:r>
      <w:r>
        <w:rPr>
          <w:color w:val="auto"/>
        </w:rPr>
        <w:t xml:space="preserve">potvrda </w:t>
      </w:r>
      <w:r w:rsidRPr="00371969">
        <w:rPr>
          <w:color w:val="auto"/>
        </w:rPr>
        <w:t>Ministarstva pravosuđa</w:t>
      </w:r>
      <w:r>
        <w:rPr>
          <w:color w:val="auto"/>
        </w:rPr>
        <w:t>, uprave i digitalne transformacije, Odjela za prekršajne evidencije od 17. lipnja 2026.</w:t>
      </w:r>
    </w:p>
    <w:p w:rsidRPr="00F4458A" w:rsidR="00F4458A" w:rsidP="00F4458A" w:rsidRDefault="00F4458A">
      <w:pPr>
        <w:ind w:firstLine="708"/>
        <w:rPr>
          <w:color w:val="auto"/>
        </w:rPr>
      </w:pPr>
    </w:p>
    <w:p w:rsidR="009C055D" w:rsidP="00B9178E" w:rsidRDefault="00204C29">
      <w:pPr>
        <w:rPr>
          <w:color w:val="auto"/>
        </w:rPr>
      </w:pPr>
      <w:r>
        <w:rPr>
          <w:color w:val="auto"/>
        </w:rPr>
        <w:t>3.</w:t>
      </w:r>
      <w:r w:rsidR="00DC68FA">
        <w:rPr>
          <w:color w:val="auto"/>
        </w:rPr>
        <w:t xml:space="preserve"> </w:t>
      </w:r>
      <w:r w:rsidR="00FF5732">
        <w:rPr>
          <w:color w:val="auto"/>
        </w:rPr>
        <w:t>U svojoj pisanoj obrani</w:t>
      </w:r>
      <w:r w:rsidR="00E350CD">
        <w:rPr>
          <w:color w:val="auto"/>
        </w:rPr>
        <w:t xml:space="preserve"> od 10. srpnja 2025.</w:t>
      </w:r>
      <w:r w:rsidR="00FF5732">
        <w:rPr>
          <w:color w:val="auto"/>
        </w:rPr>
        <w:t>, kao i u prigovoru</w:t>
      </w:r>
      <w:r w:rsidR="00E350CD">
        <w:rPr>
          <w:color w:val="auto"/>
        </w:rPr>
        <w:t>, okrivljenik poriče počinjenje prekršaja za koji ga se tereti optužnim aktom.</w:t>
      </w:r>
      <w:r w:rsidR="00A86FD8">
        <w:rPr>
          <w:color w:val="auto"/>
        </w:rPr>
        <w:t xml:space="preserve"> U prigovoru ističe da nije kriv za počinjenje prekršaja za koji se tereti te spori da bi on uopće započeo radnju prolaska pored vozila koje je propuštalo pješake na obilježenom pješačkom prijelazu.</w:t>
      </w:r>
      <w:r w:rsidR="00E350CD">
        <w:rPr>
          <w:color w:val="auto"/>
        </w:rPr>
        <w:t xml:space="preserve"> </w:t>
      </w:r>
      <w:r w:rsidR="00A86FD8">
        <w:rPr>
          <w:color w:val="auto"/>
        </w:rPr>
        <w:t>U pisanoj obrani pak i</w:t>
      </w:r>
      <w:r w:rsidR="00E350CD">
        <w:rPr>
          <w:color w:val="auto"/>
        </w:rPr>
        <w:t>stiče da nikada ne bi izvršio radnju koja bi mogla dovesti u opasnost njega ili druge sudionike u prometu, da on poštuje prometne znakove te da je svjestan da se u blizini kritičnog mjesta nalazi škola te da on ne bi vozio nedozvoljenom brzinom. Pojašnjava da je dana 8. prosinca 2024. oko 14,00 sati počela padati kiša, da je promet tekao sporije, da se on kretao svojom prometnom trakom u Vukovarskoj ulici, u blizini škole Gelsi, poštujući ograničenje brzine, kada je pored njega prošao osobni automobil koji je u njegovom smjeru poprskao veliku količinu vode što da je uzrokovalo njegov pad sa mopeda. Ističe da iz obaveznog prekršajnog naloga nije razvidno da je do prometne nesreće došlo njegovom krivnjom, a da je do nesreće došlo višom silom. Štoviše on da je zadobio tjelesne ozljede zbog čega je pretrpio i financijski gubitak zbog nemogućnosti obavljanja posla koji mu je jedini izvor prihoda.</w:t>
      </w:r>
      <w:r w:rsidR="003C02F2">
        <w:rPr>
          <w:color w:val="auto"/>
        </w:rPr>
        <w:t xml:space="preserve"> Naglašava da se u pozivu navodi sasvim drugi prekršaj, onaj iz čl. 59. st. 1. ZSPC-a koji se odnosi na prolazak kroz crveno svijetlo na raskrižju.</w:t>
      </w:r>
      <w:r w:rsidR="008912CC">
        <w:rPr>
          <w:color w:val="auto"/>
        </w:rPr>
        <w:t xml:space="preserve"> Isti naglašava kako nikada nije prekršajno niti kazneno osuđivan, da je u Republiku Hrvatsku doselio isključivo radi obavljanja poslova dostavljača te da bi ga zaštitna mjera zabrane upravljanja vozilom onemogućila u obavljanju tog posla i ugrozila egzistenciju njega i njegove obitelji u Bangladešu. Izrečena mu kazna od 390,00 eura da čini velik dio njegovih primanja te da je njegova plaća jedini izvor prihoda njemu i cijeloj njegovoj obitelji u Bangladešu.</w:t>
      </w:r>
      <w:r w:rsidR="00200C15">
        <w:rPr>
          <w:color w:val="auto"/>
        </w:rPr>
        <w:t xml:space="preserve"> Dakle, u svojoj pisanoj obrani okrivljenik se poziva na posve drugi kritični događaj</w:t>
      </w:r>
      <w:r w:rsidR="00C20EE4">
        <w:rPr>
          <w:color w:val="auto"/>
        </w:rPr>
        <w:t xml:space="preserve"> koji se dogodio 8. prosinca 2024. oko 14 sati u Vukovarskoj ulici u Rijeci kao i na neki </w:t>
      </w:r>
      <w:r w:rsidR="00200C15">
        <w:rPr>
          <w:color w:val="auto"/>
        </w:rPr>
        <w:t>drugi prometni prekršaj</w:t>
      </w:r>
      <w:r w:rsidR="00C20EE4">
        <w:rPr>
          <w:color w:val="auto"/>
        </w:rPr>
        <w:t>, a ne a prekršaj iz čl. 59. stavak 5. ZSPC-a</w:t>
      </w:r>
      <w:r w:rsidR="009779B5">
        <w:rPr>
          <w:color w:val="auto"/>
        </w:rPr>
        <w:t xml:space="preserve"> od dana 17. rujna 2024.</w:t>
      </w:r>
    </w:p>
    <w:p w:rsidR="00073C0A" w:rsidP="00B9178E" w:rsidRDefault="00073C0A">
      <w:pPr>
        <w:rPr>
          <w:color w:val="auto"/>
        </w:rPr>
      </w:pPr>
    </w:p>
    <w:p w:rsidR="00F44821" w:rsidP="00B9178E" w:rsidRDefault="00073C0A">
      <w:pPr>
        <w:rPr>
          <w:color w:val="auto"/>
        </w:rPr>
      </w:pPr>
      <w:r>
        <w:rPr>
          <w:color w:val="auto"/>
        </w:rPr>
        <w:t>4.</w:t>
      </w:r>
      <w:r w:rsidR="00D03529">
        <w:rPr>
          <w:color w:val="auto"/>
        </w:rPr>
        <w:t xml:space="preserve"> Čitanjem potvrde </w:t>
      </w:r>
      <w:r>
        <w:rPr>
          <w:color w:val="auto"/>
        </w:rPr>
        <w:t>Ministarstva pravosuđa, uprave i digitalne transformacije</w:t>
      </w:r>
      <w:r w:rsidR="00D03529">
        <w:rPr>
          <w:color w:val="auto"/>
        </w:rPr>
        <w:t>, Odjela za prekršajne evidencije od 17. lipnja 2026.</w:t>
      </w:r>
      <w:r>
        <w:rPr>
          <w:color w:val="auto"/>
        </w:rPr>
        <w:t xml:space="preserve"> sud </w:t>
      </w:r>
      <w:r w:rsidR="00A8554C">
        <w:rPr>
          <w:color w:val="auto"/>
        </w:rPr>
        <w:t xml:space="preserve">je utvrdio </w:t>
      </w:r>
      <w:r>
        <w:rPr>
          <w:color w:val="auto"/>
        </w:rPr>
        <w:t xml:space="preserve">da je okrivljenik </w:t>
      </w:r>
      <w:r w:rsidR="00D03529">
        <w:rPr>
          <w:color w:val="auto"/>
        </w:rPr>
        <w:t>prekršajno neosuđivana osoba u prethodne tri godine.</w:t>
      </w:r>
    </w:p>
    <w:p w:rsidR="00073C0A" w:rsidP="00B9178E" w:rsidRDefault="00073C0A">
      <w:pPr>
        <w:rPr>
          <w:color w:val="auto"/>
        </w:rPr>
      </w:pPr>
    </w:p>
    <w:p w:rsidR="00636DDD" w:rsidP="00B9178E" w:rsidRDefault="00642E37">
      <w:pPr>
        <w:rPr>
          <w:color w:val="auto"/>
        </w:rPr>
      </w:pPr>
      <w:r>
        <w:rPr>
          <w:color w:val="auto"/>
        </w:rPr>
        <w:t>5</w:t>
      </w:r>
      <w:r w:rsidR="000A6989">
        <w:rPr>
          <w:color w:val="auto"/>
        </w:rPr>
        <w:t>.</w:t>
      </w:r>
      <w:r w:rsidR="00636DDD">
        <w:rPr>
          <w:color w:val="auto"/>
        </w:rPr>
        <w:t xml:space="preserve"> Sukladno čl</w:t>
      </w:r>
      <w:r w:rsidR="00073C0A">
        <w:rPr>
          <w:color w:val="auto"/>
        </w:rPr>
        <w:t>anku</w:t>
      </w:r>
      <w:r w:rsidR="00636DDD">
        <w:rPr>
          <w:color w:val="auto"/>
        </w:rPr>
        <w:t xml:space="preserve"> </w:t>
      </w:r>
      <w:r w:rsidR="00CC2249">
        <w:rPr>
          <w:color w:val="auto"/>
        </w:rPr>
        <w:t>5</w:t>
      </w:r>
      <w:r w:rsidR="00D37349">
        <w:rPr>
          <w:color w:val="auto"/>
        </w:rPr>
        <w:t>9</w:t>
      </w:r>
      <w:r w:rsidR="00636DDD">
        <w:rPr>
          <w:color w:val="auto"/>
        </w:rPr>
        <w:t xml:space="preserve">. stavak </w:t>
      </w:r>
      <w:r w:rsidR="00D37349">
        <w:rPr>
          <w:color w:val="auto"/>
        </w:rPr>
        <w:t>5</w:t>
      </w:r>
      <w:r w:rsidR="00636DDD">
        <w:rPr>
          <w:color w:val="auto"/>
        </w:rPr>
        <w:t>. ZSPC</w:t>
      </w:r>
      <w:r w:rsidR="00D03529">
        <w:rPr>
          <w:color w:val="auto"/>
        </w:rPr>
        <w:t>-a</w:t>
      </w:r>
      <w:r w:rsidR="00636DDD">
        <w:rPr>
          <w:color w:val="auto"/>
        </w:rPr>
        <w:t xml:space="preserve"> </w:t>
      </w:r>
      <w:r w:rsidR="00D37349">
        <w:rPr>
          <w:color w:val="auto"/>
        </w:rPr>
        <w:t>n</w:t>
      </w:r>
      <w:r w:rsidRPr="00D37349" w:rsidR="00D37349">
        <w:rPr>
          <w:color w:val="auto"/>
        </w:rPr>
        <w:t>ovčanom kaznom u iznosu od 390,00 do 920,00 eura kaznit će se za prekršaj vozač koji, na mjestu na kojem se promet upravlja uređajem za davanje znakova prometnim svjetlima, ne zaustavi svoje vozilo na znak crvenog svjetla</w:t>
      </w:r>
      <w:r w:rsidR="00CC2249">
        <w:rPr>
          <w:color w:val="auto"/>
        </w:rPr>
        <w:t>.</w:t>
      </w:r>
    </w:p>
    <w:p w:rsidR="000A6989" w:rsidP="00636DDD" w:rsidRDefault="000A6989">
      <w:pPr>
        <w:ind w:firstLine="708"/>
        <w:rPr>
          <w:color w:val="auto"/>
        </w:rPr>
      </w:pPr>
    </w:p>
    <w:p w:rsidR="00DF743B" w:rsidP="00B9178E" w:rsidRDefault="00073C0A">
      <w:pPr>
        <w:rPr>
          <w:color w:val="auto"/>
        </w:rPr>
      </w:pPr>
      <w:r>
        <w:rPr>
          <w:color w:val="auto"/>
        </w:rPr>
        <w:t>6</w:t>
      </w:r>
      <w:r w:rsidR="00636DDD">
        <w:rPr>
          <w:color w:val="auto"/>
        </w:rPr>
        <w:t xml:space="preserve">. </w:t>
      </w:r>
      <w:r w:rsidRPr="006F5DD7" w:rsidR="00636DDD">
        <w:rPr>
          <w:color w:val="auto"/>
        </w:rPr>
        <w:t xml:space="preserve">Slijedom takvih utvrđenja, </w:t>
      </w:r>
      <w:r w:rsidR="00A8554C">
        <w:rPr>
          <w:color w:val="auto"/>
        </w:rPr>
        <w:t xml:space="preserve">savjesno cijeneći svaki dokaz pojedinačno i u svezi s ostalim dokazima, a naročito činjenicu da je predmetni prekršaj koji se okrivljeniku stavlja na teret utvrđen neposrednim opažanjem službene osobe u obavljanju svoje službe (što je razvidno iz obrazloženja obaveznog prekršajnog naloga) </w:t>
      </w:r>
      <w:r w:rsidRPr="006F5DD7" w:rsidR="00636DDD">
        <w:rPr>
          <w:color w:val="auto"/>
        </w:rPr>
        <w:t>sud je nedvojbeno utvrdio da je okrivljen</w:t>
      </w:r>
      <w:r w:rsidR="00B9178E">
        <w:rPr>
          <w:color w:val="auto"/>
        </w:rPr>
        <w:t>i</w:t>
      </w:r>
      <w:r w:rsidR="00A8554C">
        <w:rPr>
          <w:color w:val="auto"/>
        </w:rPr>
        <w:t>k</w:t>
      </w:r>
      <w:r w:rsidRPr="006F5DD7" w:rsidR="00636DDD">
        <w:rPr>
          <w:color w:val="auto"/>
        </w:rPr>
        <w:t xml:space="preserve"> počini</w:t>
      </w:r>
      <w:r w:rsidR="00B9178E">
        <w:rPr>
          <w:color w:val="auto"/>
        </w:rPr>
        <w:t>o</w:t>
      </w:r>
      <w:r w:rsidRPr="006F5DD7" w:rsidR="00636DDD">
        <w:rPr>
          <w:color w:val="auto"/>
        </w:rPr>
        <w:t xml:space="preserve"> djel</w:t>
      </w:r>
      <w:r w:rsidR="00DF26E1">
        <w:rPr>
          <w:color w:val="auto"/>
        </w:rPr>
        <w:t>o</w:t>
      </w:r>
      <w:r w:rsidRPr="006F5DD7" w:rsidR="00636DDD">
        <w:rPr>
          <w:color w:val="auto"/>
        </w:rPr>
        <w:t xml:space="preserve"> prekršaja koje </w:t>
      </w:r>
      <w:r w:rsidR="00B9178E">
        <w:rPr>
          <w:color w:val="auto"/>
        </w:rPr>
        <w:t>mu</w:t>
      </w:r>
      <w:r w:rsidR="00DF26E1">
        <w:rPr>
          <w:color w:val="auto"/>
        </w:rPr>
        <w:t xml:space="preserve"> </w:t>
      </w:r>
      <w:r w:rsidRPr="006F5DD7" w:rsidR="00636DDD">
        <w:rPr>
          <w:color w:val="auto"/>
        </w:rPr>
        <w:t>se stavlja</w:t>
      </w:r>
      <w:r w:rsidR="000A6989">
        <w:rPr>
          <w:color w:val="auto"/>
        </w:rPr>
        <w:t xml:space="preserve"> </w:t>
      </w:r>
      <w:r w:rsidRPr="006F5DD7" w:rsidR="00636DDD">
        <w:rPr>
          <w:color w:val="auto"/>
        </w:rPr>
        <w:t xml:space="preserve">na teret, </w:t>
      </w:r>
      <w:r w:rsidRPr="006F5DD7" w:rsidR="00636DDD">
        <w:rPr>
          <w:color w:val="auto"/>
        </w:rPr>
        <w:lastRenderedPageBreak/>
        <w:t xml:space="preserve">tj. </w:t>
      </w:r>
      <w:r w:rsidR="00A8554C">
        <w:rPr>
          <w:color w:val="auto"/>
        </w:rPr>
        <w:t xml:space="preserve">kao </w:t>
      </w:r>
      <w:r w:rsidRPr="004E3937" w:rsidR="00A8554C">
        <w:rPr>
          <w:color w:val="auto"/>
        </w:rPr>
        <w:t>vozač na mjestu na kojem se promet upravlja uređajem za davanje znakova prometnim svjetlima, n</w:t>
      </w:r>
      <w:r w:rsidR="00A8554C">
        <w:rPr>
          <w:color w:val="auto"/>
        </w:rPr>
        <w:t>ije</w:t>
      </w:r>
      <w:r w:rsidRPr="004E3937" w:rsidR="00A8554C">
        <w:rPr>
          <w:color w:val="auto"/>
        </w:rPr>
        <w:t xml:space="preserve"> zaustavi</w:t>
      </w:r>
      <w:r w:rsidR="00A8554C">
        <w:rPr>
          <w:color w:val="auto"/>
        </w:rPr>
        <w:t>o</w:t>
      </w:r>
      <w:r w:rsidRPr="004E3937" w:rsidR="00A8554C">
        <w:rPr>
          <w:color w:val="auto"/>
        </w:rPr>
        <w:t xml:space="preserve"> svoje vozilo na znak crvenog svjetla</w:t>
      </w:r>
      <w:r w:rsidR="00A8554C">
        <w:rPr>
          <w:color w:val="auto"/>
        </w:rPr>
        <w:t>.</w:t>
      </w:r>
    </w:p>
    <w:p w:rsidR="00A8554C" w:rsidP="00B9178E" w:rsidRDefault="00A8554C">
      <w:pPr>
        <w:rPr>
          <w:color w:val="auto"/>
        </w:rPr>
      </w:pPr>
    </w:p>
    <w:p w:rsidR="00043E36" w:rsidP="00AB43D5" w:rsidRDefault="00073C0A">
      <w:pPr>
        <w:pStyle w:val="Odlomakpopisa"/>
        <w:ind w:left="0"/>
        <w:rPr>
          <w:color w:val="auto"/>
        </w:rPr>
      </w:pPr>
      <w:r>
        <w:rPr>
          <w:color w:val="auto"/>
        </w:rPr>
        <w:t>7</w:t>
      </w:r>
      <w:r w:rsidR="004D6BFD">
        <w:rPr>
          <w:color w:val="auto"/>
        </w:rPr>
        <w:t>.</w:t>
      </w:r>
      <w:r w:rsidR="00A122E7">
        <w:rPr>
          <w:color w:val="auto"/>
        </w:rPr>
        <w:t xml:space="preserve"> </w:t>
      </w:r>
      <w:r w:rsidR="00043E36">
        <w:rPr>
          <w:color w:val="auto"/>
        </w:rPr>
        <w:t>Pril</w:t>
      </w:r>
      <w:r w:rsidRPr="00D20F81" w:rsidR="00D20F81">
        <w:rPr>
          <w:color w:val="auto"/>
        </w:rPr>
        <w:t xml:space="preserve">ikom odlučivanja o vrsti i visini sankcije </w:t>
      </w:r>
      <w:r w:rsidR="003E2E74">
        <w:rPr>
          <w:color w:val="auto"/>
        </w:rPr>
        <w:t>s</w:t>
      </w:r>
      <w:r w:rsidRPr="00D20F81" w:rsidR="00D20F81">
        <w:rPr>
          <w:color w:val="auto"/>
        </w:rPr>
        <w:t>ud je vodio računa o postojanju svih</w:t>
      </w:r>
      <w:r w:rsidR="00D20F81">
        <w:rPr>
          <w:color w:val="auto"/>
        </w:rPr>
        <w:t xml:space="preserve"> </w:t>
      </w:r>
      <w:r w:rsidRPr="00D20F81" w:rsidR="00D20F81">
        <w:rPr>
          <w:color w:val="auto"/>
        </w:rPr>
        <w:t>relevantnih okolnosti koje je utvrdio</w:t>
      </w:r>
      <w:r w:rsidR="003E2E74">
        <w:rPr>
          <w:color w:val="auto"/>
        </w:rPr>
        <w:t>, kao i okolnos</w:t>
      </w:r>
      <w:r w:rsidR="0027206C">
        <w:rPr>
          <w:color w:val="auto"/>
        </w:rPr>
        <w:t>t</w:t>
      </w:r>
      <w:r w:rsidR="003E2E74">
        <w:rPr>
          <w:color w:val="auto"/>
        </w:rPr>
        <w:t>i iz čl</w:t>
      </w:r>
      <w:r>
        <w:rPr>
          <w:color w:val="auto"/>
        </w:rPr>
        <w:t>anka</w:t>
      </w:r>
      <w:r w:rsidR="003E2E74">
        <w:rPr>
          <w:color w:val="auto"/>
        </w:rPr>
        <w:t xml:space="preserve"> 36. PZ-a</w:t>
      </w:r>
      <w:r w:rsidRPr="00D20F81" w:rsidR="00D20F81">
        <w:rPr>
          <w:color w:val="auto"/>
        </w:rPr>
        <w:t>, a koje su bitne za individualizaciju kazne</w:t>
      </w:r>
      <w:r w:rsidR="003E2E74">
        <w:rPr>
          <w:color w:val="auto"/>
        </w:rPr>
        <w:t xml:space="preserve">. </w:t>
      </w:r>
      <w:r w:rsidR="00006673">
        <w:rPr>
          <w:color w:val="auto"/>
        </w:rPr>
        <w:t xml:space="preserve">Kao otegotne okolnosti sud je cijenio težinu počinjenog prekršaja i postupanje protivno općepoznatom i svima </w:t>
      </w:r>
      <w:r w:rsidR="00871B8D">
        <w:rPr>
          <w:color w:val="auto"/>
        </w:rPr>
        <w:t xml:space="preserve">lako </w:t>
      </w:r>
      <w:r w:rsidR="00006673">
        <w:rPr>
          <w:color w:val="auto"/>
        </w:rPr>
        <w:t xml:space="preserve">shvatljivom značenju crvenog svjetla na semaforu koje </w:t>
      </w:r>
      <w:r w:rsidR="00871B8D">
        <w:rPr>
          <w:color w:val="auto"/>
        </w:rPr>
        <w:t>nalaže</w:t>
      </w:r>
      <w:r w:rsidR="00006673">
        <w:rPr>
          <w:color w:val="auto"/>
        </w:rPr>
        <w:t xml:space="preserve"> obavezno zaustavljanje, dok je </w:t>
      </w:r>
      <w:r w:rsidR="00E071EB">
        <w:rPr>
          <w:color w:val="auto"/>
        </w:rPr>
        <w:t>k</w:t>
      </w:r>
      <w:r w:rsidRPr="00043E36" w:rsidR="00043E36">
        <w:rPr>
          <w:color w:val="auto"/>
        </w:rPr>
        <w:t>ao olakotn</w:t>
      </w:r>
      <w:r w:rsidR="00E071EB">
        <w:rPr>
          <w:color w:val="auto"/>
        </w:rPr>
        <w:t>e</w:t>
      </w:r>
      <w:r w:rsidRPr="00043E36" w:rsidR="00043E36">
        <w:rPr>
          <w:color w:val="auto"/>
        </w:rPr>
        <w:t xml:space="preserve"> okolnost</w:t>
      </w:r>
      <w:r w:rsidR="00E071EB">
        <w:rPr>
          <w:color w:val="auto"/>
        </w:rPr>
        <w:t>i</w:t>
      </w:r>
      <w:r w:rsidR="005F28EC">
        <w:rPr>
          <w:color w:val="auto"/>
        </w:rPr>
        <w:t xml:space="preserve"> sud cijenio</w:t>
      </w:r>
      <w:r w:rsidR="00EB1E90">
        <w:rPr>
          <w:color w:val="auto"/>
        </w:rPr>
        <w:t xml:space="preserve"> da okrivljeni</w:t>
      </w:r>
      <w:r w:rsidR="00A8554C">
        <w:rPr>
          <w:color w:val="auto"/>
        </w:rPr>
        <w:t>k</w:t>
      </w:r>
      <w:r w:rsidR="00EB1E90">
        <w:rPr>
          <w:color w:val="auto"/>
        </w:rPr>
        <w:t xml:space="preserve"> u prethodne tri godine nije pravomoćno prekršajno kažnjavan</w:t>
      </w:r>
      <w:r w:rsidR="008D7B85">
        <w:rPr>
          <w:color w:val="auto"/>
        </w:rPr>
        <w:t xml:space="preserve"> </w:t>
      </w:r>
      <w:r w:rsidR="00A8554C">
        <w:rPr>
          <w:color w:val="auto"/>
        </w:rPr>
        <w:t xml:space="preserve">uopće. </w:t>
      </w:r>
      <w:r w:rsidRPr="00B24BF1" w:rsidR="00E071EB">
        <w:rPr>
          <w:color w:val="auto"/>
          <w:shd w:val="clear" w:color="auto" w:fill="FFFFFF"/>
        </w:rPr>
        <w:t xml:space="preserve">Stoga je </w:t>
      </w:r>
      <w:r w:rsidR="00E071EB">
        <w:rPr>
          <w:color w:val="auto"/>
          <w:shd w:val="clear" w:color="auto" w:fill="FFFFFF"/>
        </w:rPr>
        <w:t>sud okrivljen</w:t>
      </w:r>
      <w:r w:rsidR="00A8554C">
        <w:rPr>
          <w:color w:val="auto"/>
          <w:shd w:val="clear" w:color="auto" w:fill="FFFFFF"/>
        </w:rPr>
        <w:t>iku,</w:t>
      </w:r>
      <w:r w:rsidRPr="00B24BF1" w:rsidR="00E071EB">
        <w:rPr>
          <w:color w:val="auto"/>
          <w:shd w:val="clear" w:color="auto" w:fill="FFFFFF"/>
        </w:rPr>
        <w:t xml:space="preserve"> primjenom odredbi čl</w:t>
      </w:r>
      <w:r w:rsidR="00413833">
        <w:rPr>
          <w:color w:val="auto"/>
          <w:shd w:val="clear" w:color="auto" w:fill="FFFFFF"/>
        </w:rPr>
        <w:t>anka</w:t>
      </w:r>
      <w:r w:rsidRPr="00B24BF1" w:rsidR="00E071EB">
        <w:rPr>
          <w:color w:val="auto"/>
          <w:shd w:val="clear" w:color="auto" w:fill="FFFFFF"/>
        </w:rPr>
        <w:t xml:space="preserve"> 33. st</w:t>
      </w:r>
      <w:r w:rsidR="00E071EB">
        <w:rPr>
          <w:color w:val="auto"/>
          <w:shd w:val="clear" w:color="auto" w:fill="FFFFFF"/>
        </w:rPr>
        <w:t xml:space="preserve">avak </w:t>
      </w:r>
      <w:r w:rsidRPr="00B24BF1" w:rsidR="00E071EB">
        <w:rPr>
          <w:color w:val="auto"/>
          <w:shd w:val="clear" w:color="auto" w:fill="FFFFFF"/>
        </w:rPr>
        <w:t>3. P</w:t>
      </w:r>
      <w:r w:rsidR="00E071EB">
        <w:rPr>
          <w:color w:val="auto"/>
          <w:shd w:val="clear" w:color="auto" w:fill="FFFFFF"/>
        </w:rPr>
        <w:t>Z-a</w:t>
      </w:r>
      <w:r w:rsidRPr="00B24BF1" w:rsidR="00E071EB">
        <w:rPr>
          <w:color w:val="auto"/>
          <w:shd w:val="clear" w:color="auto" w:fill="FFFFFF"/>
        </w:rPr>
        <w:t>, za počinjen</w:t>
      </w:r>
      <w:r w:rsidR="008D7B85">
        <w:rPr>
          <w:color w:val="auto"/>
          <w:shd w:val="clear" w:color="auto" w:fill="FFFFFF"/>
        </w:rPr>
        <w:t>i</w:t>
      </w:r>
      <w:r w:rsidRPr="00B24BF1" w:rsidR="00E071EB">
        <w:rPr>
          <w:color w:val="auto"/>
          <w:shd w:val="clear" w:color="auto" w:fill="FFFFFF"/>
        </w:rPr>
        <w:t xml:space="preserve"> prekršaj odmjerio novčanu kaznu </w:t>
      </w:r>
      <w:r w:rsidR="00AB43D5">
        <w:rPr>
          <w:color w:val="auto"/>
          <w:shd w:val="clear" w:color="auto" w:fill="FFFFFF"/>
        </w:rPr>
        <w:t xml:space="preserve">u visini </w:t>
      </w:r>
      <w:r w:rsidR="00EB1E90">
        <w:rPr>
          <w:color w:val="auto"/>
          <w:shd w:val="clear" w:color="auto" w:fill="FFFFFF"/>
        </w:rPr>
        <w:t xml:space="preserve">propisanog posebnog </w:t>
      </w:r>
      <w:r w:rsidRPr="00E8423B" w:rsidR="00E071EB">
        <w:rPr>
          <w:color w:val="auto"/>
          <w:shd w:val="clear" w:color="auto" w:fill="FFFFFF"/>
        </w:rPr>
        <w:t xml:space="preserve">minimuma, jer </w:t>
      </w:r>
      <w:r w:rsidR="00E071EB">
        <w:rPr>
          <w:color w:val="auto"/>
          <w:shd w:val="clear" w:color="auto" w:fill="FFFFFF"/>
        </w:rPr>
        <w:t>s</w:t>
      </w:r>
      <w:r w:rsidRPr="00E8423B" w:rsidR="00E071EB">
        <w:rPr>
          <w:color w:val="auto"/>
          <w:shd w:val="clear" w:color="auto" w:fill="FFFFFF"/>
        </w:rPr>
        <w:t xml:space="preserve">ud smatra da se obzirom na postojanje </w:t>
      </w:r>
      <w:r w:rsidR="00AB43D5">
        <w:rPr>
          <w:color w:val="auto"/>
          <w:shd w:val="clear" w:color="auto" w:fill="FFFFFF"/>
        </w:rPr>
        <w:t>svih</w:t>
      </w:r>
      <w:r w:rsidRPr="00E8423B" w:rsidR="00E071EB">
        <w:rPr>
          <w:color w:val="auto"/>
          <w:shd w:val="clear" w:color="auto" w:fill="FFFFFF"/>
        </w:rPr>
        <w:t xml:space="preserve"> okolnosti</w:t>
      </w:r>
      <w:r w:rsidR="00AB43D5">
        <w:rPr>
          <w:color w:val="auto"/>
          <w:shd w:val="clear" w:color="auto" w:fill="FFFFFF"/>
        </w:rPr>
        <w:t xml:space="preserve"> ovog konkretnog slučaja</w:t>
      </w:r>
      <w:r w:rsidRPr="00E8423B" w:rsidR="00E071EB">
        <w:rPr>
          <w:color w:val="auto"/>
          <w:shd w:val="clear" w:color="auto" w:fill="FFFFFF"/>
        </w:rPr>
        <w:t>, svrha kažnjavanja može postići i takvom</w:t>
      </w:r>
      <w:r w:rsidR="00AB43D5">
        <w:rPr>
          <w:color w:val="auto"/>
          <w:shd w:val="clear" w:color="auto" w:fill="FFFFFF"/>
        </w:rPr>
        <w:t xml:space="preserve"> </w:t>
      </w:r>
      <w:r w:rsidRPr="00E8423B" w:rsidR="00E071EB">
        <w:rPr>
          <w:color w:val="auto"/>
          <w:shd w:val="clear" w:color="auto" w:fill="FFFFFF"/>
        </w:rPr>
        <w:t>kaznom</w:t>
      </w:r>
      <w:r w:rsidR="00E071EB">
        <w:rPr>
          <w:color w:val="auto"/>
          <w:shd w:val="clear" w:color="auto" w:fill="FFFFFF"/>
        </w:rPr>
        <w:t xml:space="preserve">, </w:t>
      </w:r>
      <w:r w:rsidRPr="00043E36" w:rsidR="00043E36">
        <w:rPr>
          <w:color w:val="auto"/>
        </w:rPr>
        <w:t xml:space="preserve">vjerujući da će </w:t>
      </w:r>
      <w:r w:rsidR="00AB43D5">
        <w:rPr>
          <w:color w:val="auto"/>
        </w:rPr>
        <w:t xml:space="preserve">ista </w:t>
      </w:r>
      <w:r w:rsidRPr="00043E36" w:rsidR="00043E36">
        <w:rPr>
          <w:color w:val="auto"/>
        </w:rPr>
        <w:t>preventivno djelovati na okrivljen</w:t>
      </w:r>
      <w:r w:rsidR="00A8554C">
        <w:rPr>
          <w:color w:val="auto"/>
        </w:rPr>
        <w:t>ika</w:t>
      </w:r>
      <w:r w:rsidR="008D7B85">
        <w:rPr>
          <w:color w:val="auto"/>
        </w:rPr>
        <w:t xml:space="preserve"> </w:t>
      </w:r>
      <w:r w:rsidRPr="00043E36" w:rsidR="00043E36">
        <w:rPr>
          <w:color w:val="auto"/>
        </w:rPr>
        <w:t xml:space="preserve">da ubuduće </w:t>
      </w:r>
      <w:r w:rsidR="008D7B85">
        <w:rPr>
          <w:color w:val="auto"/>
        </w:rPr>
        <w:t>više pažnje posvećuje način</w:t>
      </w:r>
      <w:r w:rsidR="00A8554C">
        <w:rPr>
          <w:color w:val="auto"/>
        </w:rPr>
        <w:t>u</w:t>
      </w:r>
      <w:r w:rsidR="008D7B85">
        <w:rPr>
          <w:color w:val="auto"/>
        </w:rPr>
        <w:t xml:space="preserve"> na koji upravlja vozilom u prometu</w:t>
      </w:r>
      <w:r w:rsidR="00A8554C">
        <w:rPr>
          <w:color w:val="auto"/>
        </w:rPr>
        <w:t>,</w:t>
      </w:r>
      <w:r w:rsidR="008D7B85">
        <w:rPr>
          <w:color w:val="auto"/>
        </w:rPr>
        <w:t xml:space="preserve"> da poštuje prometna pravila i </w:t>
      </w:r>
      <w:r w:rsidRPr="00043E36" w:rsidR="00043E36">
        <w:rPr>
          <w:color w:val="auto"/>
        </w:rPr>
        <w:t>pravni sustav</w:t>
      </w:r>
      <w:r w:rsidR="00C90A7C">
        <w:rPr>
          <w:color w:val="auto"/>
        </w:rPr>
        <w:t xml:space="preserve"> te </w:t>
      </w:r>
      <w:r w:rsidRPr="00043E36" w:rsidR="00043E36">
        <w:rPr>
          <w:color w:val="auto"/>
        </w:rPr>
        <w:t>ne čini više prekršaja.</w:t>
      </w:r>
      <w:r w:rsidR="00413833">
        <w:rPr>
          <w:color w:val="auto"/>
        </w:rPr>
        <w:t xml:space="preserve"> </w:t>
      </w:r>
    </w:p>
    <w:p w:rsidR="00043E36" w:rsidP="00A122E7" w:rsidRDefault="00043E36">
      <w:pPr>
        <w:pStyle w:val="Odlomakpopisa"/>
        <w:ind w:left="0" w:firstLine="708"/>
        <w:rPr>
          <w:color w:val="auto"/>
        </w:rPr>
      </w:pPr>
    </w:p>
    <w:p w:rsidRPr="00783C6B" w:rsidR="003E2E74" w:rsidP="00B9178E" w:rsidRDefault="00851F98">
      <w:pPr>
        <w:rPr>
          <w:color w:val="auto"/>
        </w:rPr>
      </w:pPr>
      <w:r>
        <w:rPr>
          <w:color w:val="auto"/>
        </w:rPr>
        <w:t xml:space="preserve">8. </w:t>
      </w:r>
      <w:r w:rsidRPr="00783C6B" w:rsidR="003E2E74">
        <w:rPr>
          <w:color w:val="auto"/>
        </w:rPr>
        <w:t>Sukladno članku 152. stavku 3. PZ-a, novčana kazna smatrat će se u cijelosti plaćenom ako okrivljen</w:t>
      </w:r>
      <w:r w:rsidR="007B367E">
        <w:rPr>
          <w:color w:val="auto"/>
        </w:rPr>
        <w:t>i</w:t>
      </w:r>
      <w:r>
        <w:rPr>
          <w:color w:val="auto"/>
        </w:rPr>
        <w:t>k</w:t>
      </w:r>
      <w:r w:rsidRPr="00783C6B" w:rsidR="003E2E74">
        <w:rPr>
          <w:color w:val="auto"/>
        </w:rPr>
        <w:t xml:space="preserve"> plati dvije trećine izrečene novčane kazne u roku određenom ovom odlukom. </w:t>
      </w:r>
    </w:p>
    <w:p w:rsidR="003E2E74" w:rsidP="00D20F81" w:rsidRDefault="003E2E74">
      <w:pPr>
        <w:pStyle w:val="Odlomakpopisa"/>
        <w:ind w:left="0"/>
        <w:rPr>
          <w:color w:val="auto"/>
        </w:rPr>
      </w:pPr>
    </w:p>
    <w:p w:rsidR="00760869" w:rsidP="00760869" w:rsidRDefault="00851F98">
      <w:pPr>
        <w:rPr>
          <w:color w:val="auto"/>
        </w:rPr>
      </w:pPr>
      <w:r>
        <w:rPr>
          <w:color w:val="auto"/>
        </w:rPr>
        <w:t>9</w:t>
      </w:r>
      <w:r w:rsidR="00D37349">
        <w:rPr>
          <w:color w:val="auto"/>
        </w:rPr>
        <w:t xml:space="preserve">. </w:t>
      </w:r>
      <w:r>
        <w:rPr>
          <w:color w:val="auto"/>
        </w:rPr>
        <w:t>Sud okrivljeniku</w:t>
      </w:r>
      <w:r w:rsidR="00760869">
        <w:rPr>
          <w:color w:val="auto"/>
        </w:rPr>
        <w:t xml:space="preserve"> nije izrekao po tužitelju predloženu zaštitnu mjeru zabrane upravljanja motornim vozilom „B“ kategorije u trajanju od jednog mjeseca, </w:t>
      </w:r>
      <w:r w:rsidRPr="00A31579" w:rsidR="00760869">
        <w:rPr>
          <w:color w:val="auto"/>
        </w:rPr>
        <w:t>iz razloga što sud smatra da, za sada, u ponašanju okrivljen</w:t>
      </w:r>
      <w:r w:rsidR="00452FD3">
        <w:rPr>
          <w:color w:val="auto"/>
        </w:rPr>
        <w:t>ika</w:t>
      </w:r>
      <w:r w:rsidRPr="00A31579" w:rsidR="00760869">
        <w:rPr>
          <w:color w:val="auto"/>
        </w:rPr>
        <w:t xml:space="preserve"> nisu ostvarene okolnosti postojanja opasnosti da će upravljajući motornim vozilom ugroziti sigurnost prometa.</w:t>
      </w:r>
    </w:p>
    <w:p w:rsidR="00E13D5A" w:rsidP="00E13D5A" w:rsidRDefault="00E13D5A">
      <w:pPr>
        <w:pStyle w:val="Odlomakpopisa"/>
        <w:ind w:left="0"/>
      </w:pPr>
    </w:p>
    <w:p w:rsidR="000424BE" w:rsidP="007B367E" w:rsidRDefault="00452FD3">
      <w:pPr>
        <w:pStyle w:val="Odlomakpopisa"/>
        <w:ind w:left="0"/>
      </w:pPr>
      <w:r>
        <w:t xml:space="preserve">10. </w:t>
      </w:r>
      <w:r w:rsidRPr="00C56325" w:rsidR="007B367E">
        <w:t>S obzirom na to da je okrivljen</w:t>
      </w:r>
      <w:r w:rsidR="007B367E">
        <w:t>i</w:t>
      </w:r>
      <w:r>
        <w:t>k</w:t>
      </w:r>
      <w:r w:rsidRPr="00C56325" w:rsidR="007B367E">
        <w:t xml:space="preserve"> proglašen kriv</w:t>
      </w:r>
      <w:r w:rsidR="007B367E">
        <w:t>i</w:t>
      </w:r>
      <w:r w:rsidRPr="00C56325" w:rsidR="007B367E">
        <w:t xml:space="preserve">m, sud </w:t>
      </w:r>
      <w:r w:rsidR="007B367E">
        <w:t>ga</w:t>
      </w:r>
      <w:r w:rsidRPr="00C56325" w:rsidR="007B367E">
        <w:t xml:space="preserve"> je obvezao na plaćanje paušalnih troškova prekršajnog postupka u iznosu od </w:t>
      </w:r>
      <w:r>
        <w:t>60,00</w:t>
      </w:r>
      <w:r w:rsidRPr="00C56325" w:rsidR="007B367E">
        <w:t xml:space="preserve"> eura koji je odmjeren obzirom na složenost i trajanje postupka</w:t>
      </w:r>
      <w:r>
        <w:t xml:space="preserve"> u kojem je sud zakazao četiri ročišta.</w:t>
      </w:r>
    </w:p>
    <w:p w:rsidR="000424BE" w:rsidP="000424BE" w:rsidRDefault="000424BE"/>
    <w:p w:rsidR="000424BE" w:rsidP="007B367E" w:rsidRDefault="00ED7E83">
      <w:r>
        <w:t>1</w:t>
      </w:r>
      <w:r w:rsidR="00452FD3">
        <w:t>1</w:t>
      </w:r>
      <w:r w:rsidR="000424BE">
        <w:t>.</w:t>
      </w:r>
      <w:r w:rsidR="00452FD3">
        <w:t xml:space="preserve"> </w:t>
      </w:r>
      <w:r w:rsidR="000424BE">
        <w:t>Slijedom navedenog, odlučeno je kao u izreci ove presude.</w:t>
      </w:r>
    </w:p>
    <w:p w:rsidR="00A3649B" w:rsidP="003E2E74" w:rsidRDefault="00A3649B">
      <w:pPr>
        <w:ind w:firstLine="708"/>
      </w:pPr>
    </w:p>
    <w:p w:rsidR="00C90A7C" w:rsidP="00623869" w:rsidRDefault="00623869">
      <w:pPr>
        <w:jc w:val="center"/>
        <w:rPr>
          <w:color w:val="auto"/>
        </w:rPr>
      </w:pPr>
      <w:r w:rsidRPr="001A41DB">
        <w:rPr>
          <w:color w:val="auto"/>
        </w:rPr>
        <w:t>Rije</w:t>
      </w:r>
      <w:r w:rsidR="000829FB">
        <w:rPr>
          <w:color w:val="auto"/>
        </w:rPr>
        <w:t>ka,</w:t>
      </w:r>
      <w:r w:rsidR="00642E37">
        <w:rPr>
          <w:color w:val="auto"/>
        </w:rPr>
        <w:t xml:space="preserve"> </w:t>
      </w:r>
      <w:r w:rsidR="00447DC7">
        <w:rPr>
          <w:color w:val="auto"/>
        </w:rPr>
        <w:t>17. lipnja</w:t>
      </w:r>
      <w:r w:rsidR="00642E37">
        <w:rPr>
          <w:color w:val="auto"/>
        </w:rPr>
        <w:t xml:space="preserve"> </w:t>
      </w:r>
      <w:r w:rsidRPr="001A41DB" w:rsidR="00523B2E">
        <w:rPr>
          <w:color w:val="auto"/>
        </w:rPr>
        <w:t>202</w:t>
      </w:r>
      <w:r w:rsidR="00642E37">
        <w:rPr>
          <w:color w:val="auto"/>
        </w:rPr>
        <w:t>6</w:t>
      </w:r>
      <w:r w:rsidRPr="001A41DB">
        <w:rPr>
          <w:color w:val="auto"/>
        </w:rPr>
        <w:t>.</w:t>
      </w:r>
    </w:p>
    <w:p w:rsidRPr="001A41DB" w:rsidR="00642E37" w:rsidP="00623869" w:rsidRDefault="00642E37">
      <w:pPr>
        <w:jc w:val="center"/>
        <w:rPr>
          <w:color w:val="auto"/>
        </w:rPr>
      </w:pPr>
    </w:p>
    <w:p w:rsidR="00DC0588" w:rsidP="00DC0588" w:rsidRDefault="008D7B85">
      <w:pPr>
        <w:rPr>
          <w:color w:val="auto"/>
        </w:rPr>
      </w:pPr>
      <w:r>
        <w:rPr>
          <w:color w:val="auto"/>
        </w:rPr>
        <w:t>Zapisničar</w:t>
      </w:r>
      <w:r w:rsidR="00E27CC0">
        <w:rPr>
          <w:color w:val="auto"/>
        </w:rPr>
        <w:t>ka</w:t>
      </w:r>
      <w:r>
        <w:rPr>
          <w:color w:val="auto"/>
        </w:rPr>
        <w:t>:</w:t>
      </w:r>
      <w:r w:rsidR="000829FB">
        <w:rPr>
          <w:color w:val="auto"/>
        </w:rPr>
        <w:tab/>
      </w:r>
      <w:r w:rsidR="000829FB">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00447DC7">
        <w:rPr>
          <w:color w:val="auto"/>
        </w:rPr>
        <w:t>Sutkinja</w:t>
      </w:r>
      <w:r w:rsidR="008E0F47">
        <w:rPr>
          <w:color w:val="auto"/>
        </w:rPr>
        <w:t>:</w:t>
      </w:r>
    </w:p>
    <w:p w:rsidRPr="001A41DB" w:rsidR="001C02DF" w:rsidRDefault="00447DC7">
      <w:pPr>
        <w:rPr>
          <w:color w:val="auto"/>
        </w:rPr>
      </w:pPr>
      <w:r>
        <w:rPr>
          <w:color w:val="auto"/>
        </w:rPr>
        <w:t>Tanja Čubranić</w:t>
      </w:r>
      <w:r w:rsidR="00B26150">
        <w:rPr>
          <w:color w:val="auto"/>
        </w:rPr>
        <w:t>, v. r.</w:t>
      </w:r>
      <w:r w:rsidR="00642E37">
        <w:rPr>
          <w:color w:val="auto"/>
        </w:rPr>
        <w:tab/>
      </w:r>
      <w:r w:rsidR="008D7B85">
        <w:rPr>
          <w:color w:val="auto"/>
        </w:rPr>
        <w:tab/>
      </w:r>
      <w:r w:rsidR="008D7B85">
        <w:rPr>
          <w:color w:val="auto"/>
        </w:rPr>
        <w:tab/>
      </w:r>
      <w:r w:rsidR="008D7B85">
        <w:rPr>
          <w:color w:val="auto"/>
        </w:rPr>
        <w:tab/>
      </w:r>
      <w:r w:rsidR="008D7B85">
        <w:rPr>
          <w:color w:val="auto"/>
        </w:rPr>
        <w:tab/>
      </w:r>
      <w:r w:rsidR="008D7B85">
        <w:rPr>
          <w:color w:val="auto"/>
        </w:rPr>
        <w:tab/>
      </w:r>
      <w:r w:rsidR="008D7B85">
        <w:rPr>
          <w:color w:val="auto"/>
        </w:rPr>
        <w:tab/>
      </w:r>
      <w:r>
        <w:rPr>
          <w:color w:val="auto"/>
        </w:rPr>
        <w:t>Višnja Šepelj</w:t>
      </w:r>
      <w:r w:rsidR="00B26150">
        <w:rPr>
          <w:color w:val="auto"/>
        </w:rPr>
        <w:t>, v. r.</w:t>
      </w:r>
    </w:p>
    <w:p w:rsidR="005F28EC" w:rsidP="000424BE" w:rsidRDefault="005F28EC">
      <w:pPr>
        <w:rPr>
          <w:color w:val="auto"/>
        </w:rPr>
      </w:pPr>
    </w:p>
    <w:p w:rsidR="00642E37" w:rsidP="000424BE" w:rsidRDefault="00642E37">
      <w:pPr>
        <w:rPr>
          <w:color w:val="auto"/>
        </w:rPr>
      </w:pPr>
    </w:p>
    <w:p w:rsidR="00642E37" w:rsidP="000424BE" w:rsidRDefault="00642E37">
      <w:pPr>
        <w:rPr>
          <w:color w:val="auto"/>
        </w:rPr>
      </w:pPr>
    </w:p>
    <w:p w:rsidR="005F28EC" w:rsidP="000424BE" w:rsidRDefault="005F28EC">
      <w:pPr>
        <w:rPr>
          <w:color w:val="auto"/>
        </w:rPr>
      </w:pPr>
    </w:p>
    <w:p w:rsidR="0064657F" w:rsidP="000424BE" w:rsidRDefault="0064657F">
      <w:pPr>
        <w:rPr>
          <w:color w:val="auto"/>
        </w:rPr>
      </w:pPr>
    </w:p>
    <w:p w:rsidRPr="000C2A86" w:rsidR="000C2A86" w:rsidP="00447DC7" w:rsidRDefault="000C2A86">
      <w:pPr>
        <w:rPr>
          <w:color w:val="auto"/>
        </w:rPr>
      </w:pPr>
      <w:r w:rsidRPr="000C2A86">
        <w:rPr>
          <w:color w:val="auto"/>
        </w:rPr>
        <w:t>POUKA O PRAVNOM LIJEKU:</w:t>
      </w:r>
    </w:p>
    <w:p w:rsidR="005F28EC" w:rsidP="005F28EC" w:rsidRDefault="005F28EC">
      <w:pPr>
        <w:ind w:firstLine="708"/>
        <w:rPr>
          <w:color w:val="auto"/>
        </w:rPr>
      </w:pPr>
    </w:p>
    <w:p w:rsidRPr="000C2A86" w:rsidR="000C2A86" w:rsidP="00447DC7" w:rsidRDefault="005F28EC">
      <w:pPr>
        <w:rPr>
          <w:color w:val="auto"/>
        </w:rPr>
      </w:pPr>
      <w:r w:rsidRPr="0094405B">
        <w:rPr>
          <w:color w:val="auto"/>
        </w:rPr>
        <w:t xml:space="preserve">Protiv ove presude </w:t>
      </w:r>
      <w:r>
        <w:rPr>
          <w:color w:val="auto"/>
        </w:rPr>
        <w:t>nije dopuštena žalba (čl</w:t>
      </w:r>
      <w:r w:rsidR="00642E37">
        <w:rPr>
          <w:color w:val="auto"/>
        </w:rPr>
        <w:t>anak</w:t>
      </w:r>
      <w:r>
        <w:rPr>
          <w:color w:val="auto"/>
        </w:rPr>
        <w:t xml:space="preserve"> 244. stavak 1. PZ).</w:t>
      </w:r>
    </w:p>
    <w:p w:rsidR="0069261E" w:rsidP="00E76E57" w:rsidRDefault="0069261E">
      <w:pPr>
        <w:rPr>
          <w:color w:val="auto"/>
        </w:rPr>
      </w:pPr>
    </w:p>
    <w:p w:rsidR="00447DC7" w:rsidP="00623869" w:rsidRDefault="00447DC7">
      <w:pPr>
        <w:rPr>
          <w:color w:val="auto"/>
        </w:rPr>
      </w:pPr>
    </w:p>
    <w:p w:rsidRPr="001A41DB" w:rsidR="00513B12" w:rsidP="00623869" w:rsidRDefault="00DF4DC3">
      <w:pPr>
        <w:rPr>
          <w:color w:val="auto"/>
        </w:rPr>
      </w:pPr>
      <w:r w:rsidRPr="001A41DB">
        <w:rPr>
          <w:color w:val="auto"/>
        </w:rPr>
        <w:t>D</w:t>
      </w:r>
      <w:r w:rsidRPr="001A41DB" w:rsidR="00513B12">
        <w:rPr>
          <w:color w:val="auto"/>
        </w:rPr>
        <w:t>NA:</w:t>
      </w:r>
    </w:p>
    <w:p w:rsidRPr="001A41DB" w:rsidR="004415BC" w:rsidP="009F226A" w:rsidRDefault="00513B12">
      <w:pPr>
        <w:rPr>
          <w:color w:val="auto"/>
        </w:rPr>
      </w:pPr>
      <w:r w:rsidRPr="001A41DB">
        <w:rPr>
          <w:color w:val="auto"/>
        </w:rPr>
        <w:t xml:space="preserve">- </w:t>
      </w:r>
      <w:r w:rsidRPr="001A41DB" w:rsidR="009F226A">
        <w:rPr>
          <w:color w:val="auto"/>
        </w:rPr>
        <w:t>ovl. tužitelj</w:t>
      </w:r>
    </w:p>
    <w:p w:rsidR="0069261E" w:rsidP="00E76E57" w:rsidRDefault="00B00992">
      <w:pPr>
        <w:rPr>
          <w:color w:val="auto"/>
        </w:rPr>
      </w:pPr>
      <w:r w:rsidRPr="001A41DB">
        <w:rPr>
          <w:color w:val="auto"/>
        </w:rPr>
        <w:t xml:space="preserve">- </w:t>
      </w:r>
      <w:r w:rsidRPr="001A41DB" w:rsidR="00DF4DC3">
        <w:rPr>
          <w:color w:val="auto"/>
        </w:rPr>
        <w:t>okrivljen</w:t>
      </w:r>
      <w:r w:rsidR="007B367E">
        <w:rPr>
          <w:color w:val="auto"/>
        </w:rPr>
        <w:t>i</w:t>
      </w:r>
      <w:r w:rsidR="00447DC7">
        <w:rPr>
          <w:color w:val="auto"/>
        </w:rPr>
        <w:t>k</w:t>
      </w:r>
    </w:p>
    <w:p w:rsidRPr="001A41DB" w:rsidR="00447DC7" w:rsidP="00E76E57" w:rsidRDefault="00447DC7">
      <w:pPr>
        <w:rPr>
          <w:color w:val="auto"/>
        </w:rPr>
      </w:pPr>
      <w:r>
        <w:rPr>
          <w:color w:val="auto"/>
        </w:rPr>
        <w:t>- branitelj okr.</w:t>
      </w:r>
    </w:p>
    <w:sectPr w:rsidRPr="001A41DB" w:rsidR="00447DC7"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F48AB" w:rsidP="00614237" w:rsidRDefault="005F48AB">
      <w:r>
        <w:separator/>
      </w:r>
    </w:p>
  </w:endnote>
  <w:endnote w:type="continuationSeparator" w:id="0">
    <w:p w:rsidR="005F48AB" w:rsidP="00614237" w:rsidRDefault="005F48AB">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F48AB" w:rsidP="00614237" w:rsidRDefault="005F48AB">
      <w:r>
        <w:separator/>
      </w:r>
    </w:p>
  </w:footnote>
  <w:footnote w:type="continuationSeparator" w:id="0">
    <w:p w:rsidR="005F48AB" w:rsidP="00614237" w:rsidRDefault="005F48AB">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A41DB" w:rsidR="002D2D8C" w:rsidP="002D2D8C" w:rsidRDefault="00614237">
    <w:pPr>
      <w:jc w:val="right"/>
      <w:rPr>
        <w:color w:val="auto"/>
      </w:rPr>
    </w:pPr>
    <w:r w:rsidRPr="007E275C">
      <w:t>Poslovni broj</w:t>
    </w:r>
    <w:r w:rsidRPr="007E275C">
      <w:tab/>
    </w:r>
    <w:r w:rsidRPr="001A41DB" w:rsidR="00CD458E">
      <w:rPr>
        <w:color w:val="auto"/>
      </w:rPr>
      <w:t>Pp</w:t>
    </w:r>
    <w:r w:rsidR="00CD458E">
      <w:rPr>
        <w:color w:val="auto"/>
      </w:rPr>
      <w:t>-</w:t>
    </w:r>
    <w:r w:rsidR="00447DC7">
      <w:rPr>
        <w:color w:val="auto"/>
      </w:rPr>
      <w:t>3817</w:t>
    </w:r>
    <w:r w:rsidR="00CD458E">
      <w:rPr>
        <w:color w:val="auto"/>
      </w:rPr>
      <w:t>/202</w:t>
    </w:r>
    <w:r w:rsidR="00447DC7">
      <w:rPr>
        <w:color w:val="auto"/>
      </w:rPr>
      <w:t>4</w:t>
    </w:r>
    <w:r w:rsidR="00CD458E">
      <w:rPr>
        <w:color w:val="auto"/>
      </w:rPr>
      <w:t>-</w:t>
    </w:r>
    <w:r w:rsidR="009779B5">
      <w:rPr>
        <w:color w:val="auto"/>
      </w:rPr>
      <w:t>16</w:t>
    </w:r>
  </w:p>
  <w:p w:rsidR="00614237" w:rsidRDefault="00614237">
    <w:pPr>
      <w:pStyle w:val="Zaglavlje"/>
      <w:jc w:val="center"/>
    </w:pPr>
    <w:r>
      <w:t xml:space="preserve">- </w:t>
    </w:r>
    <w:r w:rsidR="00F10817">
      <w:fldChar w:fldCharType="begin"/>
    </w:r>
    <w:r>
      <w:instrText>PAGE   \* MERGEFORMAT</w:instrText>
    </w:r>
    <w:r w:rsidR="00F10817">
      <w:fldChar w:fldCharType="separate"/>
    </w:r>
    <w:r w:rsidR="00B26150">
      <w:rPr>
        <w:noProof/>
      </w:rPr>
      <w:t>2</w:t>
    </w:r>
    <w:r w:rsidR="00F10817">
      <w:fldChar w:fldCharType="end"/>
    </w:r>
    <w: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D735916"/>
    <w:multiLevelType w:val="hybridMultilevel"/>
    <w:tmpl w:val="1812DA4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E7E6313"/>
    <w:multiLevelType w:val="hybridMultilevel"/>
    <w:tmpl w:val="CC987F66"/>
    <w:lvl w:ilvl="0" w:tplc="ACF47C4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4683E3B"/>
    <w:multiLevelType w:val="hybridMultilevel"/>
    <w:tmpl w:val="2116BC2C"/>
    <w:lvl w:ilvl="0" w:tplc="B7BE888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EF8002A"/>
    <w:multiLevelType w:val="multilevel"/>
    <w:tmpl w:val="F9FE44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3E43D0E"/>
    <w:multiLevelType w:val="hybridMultilevel"/>
    <w:tmpl w:val="3EBE4E5E"/>
    <w:lvl w:ilvl="0" w:tplc="4614F76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4E5021AB"/>
    <w:multiLevelType w:val="hybridMultilevel"/>
    <w:tmpl w:val="18525D4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67E74834"/>
    <w:multiLevelType w:val="hybridMultilevel"/>
    <w:tmpl w:val="0EEE075A"/>
    <w:lvl w:ilvl="0" w:tplc="89C8439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70E01127"/>
    <w:multiLevelType w:val="hybridMultilevel"/>
    <w:tmpl w:val="2FE0EC06"/>
    <w:lvl w:ilvl="0" w:tplc="F6C470B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0"/>
  </w:num>
  <w:num w:numId="3">
    <w:abstractNumId w:val="8"/>
  </w:num>
  <w:num w:numId="4">
    <w:abstractNumId w:val="4"/>
  </w:num>
  <w:num w:numId="5">
    <w:abstractNumId w:val="1"/>
  </w:num>
  <w:num w:numId="6">
    <w:abstractNumId w:val="5"/>
  </w:num>
  <w:num w:numId="7">
    <w:abstractNumId w:val="2"/>
  </w:num>
  <w:num w:numId="8">
    <w:abstractNumId w:val="6"/>
  </w:num>
  <w:num w:numId="9">
    <w:abstractNumId w:val="7"/>
  </w:num>
  <w:num w:numId="10">
    <w:abstractNumId w:val="9"/>
  </w:num>
  <w:num w:numId="11">
    <w:abstractNumId w:val="3"/>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59"/>
    <w:rsid w:val="00005940"/>
    <w:rsid w:val="0000599B"/>
    <w:rsid w:val="00006673"/>
    <w:rsid w:val="000245AD"/>
    <w:rsid w:val="000424BE"/>
    <w:rsid w:val="00043E36"/>
    <w:rsid w:val="00045194"/>
    <w:rsid w:val="00057D15"/>
    <w:rsid w:val="00063093"/>
    <w:rsid w:val="00067B42"/>
    <w:rsid w:val="00073C0A"/>
    <w:rsid w:val="00077FDC"/>
    <w:rsid w:val="00080CF0"/>
    <w:rsid w:val="000829FB"/>
    <w:rsid w:val="000872E0"/>
    <w:rsid w:val="00090C77"/>
    <w:rsid w:val="000A34EA"/>
    <w:rsid w:val="000A6989"/>
    <w:rsid w:val="000B146B"/>
    <w:rsid w:val="000C0940"/>
    <w:rsid w:val="000C0F0E"/>
    <w:rsid w:val="000C2A86"/>
    <w:rsid w:val="000C4F36"/>
    <w:rsid w:val="000D348F"/>
    <w:rsid w:val="000D6AD9"/>
    <w:rsid w:val="000E2FFC"/>
    <w:rsid w:val="000F4CF7"/>
    <w:rsid w:val="00103342"/>
    <w:rsid w:val="00111004"/>
    <w:rsid w:val="001154FE"/>
    <w:rsid w:val="001272EE"/>
    <w:rsid w:val="0013010C"/>
    <w:rsid w:val="00130187"/>
    <w:rsid w:val="00130198"/>
    <w:rsid w:val="00137851"/>
    <w:rsid w:val="0014115F"/>
    <w:rsid w:val="0014173E"/>
    <w:rsid w:val="0014348D"/>
    <w:rsid w:val="00144766"/>
    <w:rsid w:val="00147275"/>
    <w:rsid w:val="001600F9"/>
    <w:rsid w:val="00161C95"/>
    <w:rsid w:val="0016382B"/>
    <w:rsid w:val="00167BEE"/>
    <w:rsid w:val="0017239B"/>
    <w:rsid w:val="00183183"/>
    <w:rsid w:val="001834AD"/>
    <w:rsid w:val="001A41DB"/>
    <w:rsid w:val="001B46FF"/>
    <w:rsid w:val="001C02DF"/>
    <w:rsid w:val="001C3B1D"/>
    <w:rsid w:val="001D39CE"/>
    <w:rsid w:val="001D3CD4"/>
    <w:rsid w:val="001F73C9"/>
    <w:rsid w:val="002003A7"/>
    <w:rsid w:val="00200C15"/>
    <w:rsid w:val="00201F59"/>
    <w:rsid w:val="00204C29"/>
    <w:rsid w:val="00223297"/>
    <w:rsid w:val="002249D3"/>
    <w:rsid w:val="00230CBE"/>
    <w:rsid w:val="0024526E"/>
    <w:rsid w:val="0027206C"/>
    <w:rsid w:val="00283BB5"/>
    <w:rsid w:val="00293071"/>
    <w:rsid w:val="002A2570"/>
    <w:rsid w:val="002B2C6C"/>
    <w:rsid w:val="002B5873"/>
    <w:rsid w:val="002B5C3D"/>
    <w:rsid w:val="002B699B"/>
    <w:rsid w:val="002C0EED"/>
    <w:rsid w:val="002C4F15"/>
    <w:rsid w:val="002D1304"/>
    <w:rsid w:val="002D2D8C"/>
    <w:rsid w:val="002D2E7B"/>
    <w:rsid w:val="002E2E60"/>
    <w:rsid w:val="002E37EE"/>
    <w:rsid w:val="002E3CAC"/>
    <w:rsid w:val="002E76D1"/>
    <w:rsid w:val="00304E7D"/>
    <w:rsid w:val="00310100"/>
    <w:rsid w:val="003122EF"/>
    <w:rsid w:val="00313210"/>
    <w:rsid w:val="00316D47"/>
    <w:rsid w:val="00317CDD"/>
    <w:rsid w:val="00324B32"/>
    <w:rsid w:val="003302AD"/>
    <w:rsid w:val="003306DE"/>
    <w:rsid w:val="00335DF2"/>
    <w:rsid w:val="00336937"/>
    <w:rsid w:val="00342691"/>
    <w:rsid w:val="00360910"/>
    <w:rsid w:val="003645ED"/>
    <w:rsid w:val="00371969"/>
    <w:rsid w:val="00383969"/>
    <w:rsid w:val="00387942"/>
    <w:rsid w:val="003B533E"/>
    <w:rsid w:val="003C02F2"/>
    <w:rsid w:val="003C219C"/>
    <w:rsid w:val="003C25CF"/>
    <w:rsid w:val="003C7CCF"/>
    <w:rsid w:val="003D180B"/>
    <w:rsid w:val="003D4217"/>
    <w:rsid w:val="003D78FC"/>
    <w:rsid w:val="003E0565"/>
    <w:rsid w:val="003E244C"/>
    <w:rsid w:val="003E2E74"/>
    <w:rsid w:val="003E2ED9"/>
    <w:rsid w:val="003F14B5"/>
    <w:rsid w:val="003F4564"/>
    <w:rsid w:val="003F5922"/>
    <w:rsid w:val="003F631B"/>
    <w:rsid w:val="00405C43"/>
    <w:rsid w:val="00413833"/>
    <w:rsid w:val="004172DD"/>
    <w:rsid w:val="00426AF5"/>
    <w:rsid w:val="0043511A"/>
    <w:rsid w:val="00440553"/>
    <w:rsid w:val="004415BC"/>
    <w:rsid w:val="00444BFF"/>
    <w:rsid w:val="00447359"/>
    <w:rsid w:val="00447DC7"/>
    <w:rsid w:val="00451D98"/>
    <w:rsid w:val="00452FD3"/>
    <w:rsid w:val="004850CD"/>
    <w:rsid w:val="00487D9D"/>
    <w:rsid w:val="00494B75"/>
    <w:rsid w:val="004B4AF4"/>
    <w:rsid w:val="004B70FA"/>
    <w:rsid w:val="004D30D6"/>
    <w:rsid w:val="004D6BFD"/>
    <w:rsid w:val="004E2A00"/>
    <w:rsid w:val="004E3937"/>
    <w:rsid w:val="004F6670"/>
    <w:rsid w:val="00503AFF"/>
    <w:rsid w:val="00506F97"/>
    <w:rsid w:val="00510F7B"/>
    <w:rsid w:val="00513B12"/>
    <w:rsid w:val="00514EDE"/>
    <w:rsid w:val="005174D9"/>
    <w:rsid w:val="00523B2E"/>
    <w:rsid w:val="00526C31"/>
    <w:rsid w:val="0053051B"/>
    <w:rsid w:val="00534ACE"/>
    <w:rsid w:val="00535D84"/>
    <w:rsid w:val="00542E55"/>
    <w:rsid w:val="0055309B"/>
    <w:rsid w:val="0055732E"/>
    <w:rsid w:val="005648FC"/>
    <w:rsid w:val="0057229C"/>
    <w:rsid w:val="005A5823"/>
    <w:rsid w:val="005A6217"/>
    <w:rsid w:val="005B5D16"/>
    <w:rsid w:val="005D2D9A"/>
    <w:rsid w:val="005D3C52"/>
    <w:rsid w:val="005D4B4B"/>
    <w:rsid w:val="005E112E"/>
    <w:rsid w:val="005E4A47"/>
    <w:rsid w:val="005F28EC"/>
    <w:rsid w:val="005F48AB"/>
    <w:rsid w:val="00600955"/>
    <w:rsid w:val="00602C4D"/>
    <w:rsid w:val="00612EE2"/>
    <w:rsid w:val="00614237"/>
    <w:rsid w:val="006163EA"/>
    <w:rsid w:val="006172AE"/>
    <w:rsid w:val="00623869"/>
    <w:rsid w:val="00635952"/>
    <w:rsid w:val="00636DDD"/>
    <w:rsid w:val="00637845"/>
    <w:rsid w:val="00641B63"/>
    <w:rsid w:val="00642E37"/>
    <w:rsid w:val="0064657F"/>
    <w:rsid w:val="00646606"/>
    <w:rsid w:val="00662D61"/>
    <w:rsid w:val="0066714A"/>
    <w:rsid w:val="00677CE1"/>
    <w:rsid w:val="0069261E"/>
    <w:rsid w:val="00694797"/>
    <w:rsid w:val="006960F6"/>
    <w:rsid w:val="00697A65"/>
    <w:rsid w:val="006B1ADD"/>
    <w:rsid w:val="006B6668"/>
    <w:rsid w:val="006C6A06"/>
    <w:rsid w:val="006C7F8B"/>
    <w:rsid w:val="006D7430"/>
    <w:rsid w:val="006E1731"/>
    <w:rsid w:val="00705BF6"/>
    <w:rsid w:val="007131D8"/>
    <w:rsid w:val="00713D07"/>
    <w:rsid w:val="00714DA5"/>
    <w:rsid w:val="00717123"/>
    <w:rsid w:val="00722D20"/>
    <w:rsid w:val="00723874"/>
    <w:rsid w:val="0074008B"/>
    <w:rsid w:val="007410F0"/>
    <w:rsid w:val="007461AC"/>
    <w:rsid w:val="00760869"/>
    <w:rsid w:val="00761819"/>
    <w:rsid w:val="0076569C"/>
    <w:rsid w:val="00767653"/>
    <w:rsid w:val="00773535"/>
    <w:rsid w:val="007751F1"/>
    <w:rsid w:val="00786480"/>
    <w:rsid w:val="007868D7"/>
    <w:rsid w:val="007A048E"/>
    <w:rsid w:val="007B224E"/>
    <w:rsid w:val="007B3576"/>
    <w:rsid w:val="007B367E"/>
    <w:rsid w:val="007B5805"/>
    <w:rsid w:val="007B6ACE"/>
    <w:rsid w:val="007C13AE"/>
    <w:rsid w:val="007D3F80"/>
    <w:rsid w:val="007D4DC5"/>
    <w:rsid w:val="007E13CE"/>
    <w:rsid w:val="007E4188"/>
    <w:rsid w:val="007E5E57"/>
    <w:rsid w:val="007F45E4"/>
    <w:rsid w:val="007F6CBB"/>
    <w:rsid w:val="00801AB1"/>
    <w:rsid w:val="008066F5"/>
    <w:rsid w:val="00814CBC"/>
    <w:rsid w:val="0081597F"/>
    <w:rsid w:val="00835395"/>
    <w:rsid w:val="008377F9"/>
    <w:rsid w:val="00845971"/>
    <w:rsid w:val="00851F98"/>
    <w:rsid w:val="00864DB3"/>
    <w:rsid w:val="00871B8D"/>
    <w:rsid w:val="008817D4"/>
    <w:rsid w:val="00886853"/>
    <w:rsid w:val="00887E66"/>
    <w:rsid w:val="008912CC"/>
    <w:rsid w:val="008A36C2"/>
    <w:rsid w:val="008A39BB"/>
    <w:rsid w:val="008A5EBB"/>
    <w:rsid w:val="008A7F8F"/>
    <w:rsid w:val="008B30E1"/>
    <w:rsid w:val="008B6349"/>
    <w:rsid w:val="008B7E1E"/>
    <w:rsid w:val="008D1B6B"/>
    <w:rsid w:val="008D1FA9"/>
    <w:rsid w:val="008D4DA2"/>
    <w:rsid w:val="008D7B85"/>
    <w:rsid w:val="008E0F47"/>
    <w:rsid w:val="008E2C31"/>
    <w:rsid w:val="008E4749"/>
    <w:rsid w:val="008F416A"/>
    <w:rsid w:val="008F6A14"/>
    <w:rsid w:val="00907294"/>
    <w:rsid w:val="00916C23"/>
    <w:rsid w:val="0093071D"/>
    <w:rsid w:val="009360F3"/>
    <w:rsid w:val="0094405B"/>
    <w:rsid w:val="00952521"/>
    <w:rsid w:val="009532FD"/>
    <w:rsid w:val="0095690F"/>
    <w:rsid w:val="009707F0"/>
    <w:rsid w:val="00975FDA"/>
    <w:rsid w:val="009779B5"/>
    <w:rsid w:val="00980348"/>
    <w:rsid w:val="00990DE8"/>
    <w:rsid w:val="009A166A"/>
    <w:rsid w:val="009A704A"/>
    <w:rsid w:val="009B511F"/>
    <w:rsid w:val="009B6DCE"/>
    <w:rsid w:val="009C055D"/>
    <w:rsid w:val="009C6554"/>
    <w:rsid w:val="009C707F"/>
    <w:rsid w:val="009D195C"/>
    <w:rsid w:val="009D6E2D"/>
    <w:rsid w:val="009E280A"/>
    <w:rsid w:val="009E2CA7"/>
    <w:rsid w:val="009E5106"/>
    <w:rsid w:val="009E6DAE"/>
    <w:rsid w:val="009F1316"/>
    <w:rsid w:val="009F1A55"/>
    <w:rsid w:val="009F226A"/>
    <w:rsid w:val="009F506C"/>
    <w:rsid w:val="00A007DA"/>
    <w:rsid w:val="00A122E7"/>
    <w:rsid w:val="00A13AF2"/>
    <w:rsid w:val="00A14804"/>
    <w:rsid w:val="00A16933"/>
    <w:rsid w:val="00A34286"/>
    <w:rsid w:val="00A3649B"/>
    <w:rsid w:val="00A67622"/>
    <w:rsid w:val="00A8078B"/>
    <w:rsid w:val="00A8554C"/>
    <w:rsid w:val="00A86FD8"/>
    <w:rsid w:val="00AA65DB"/>
    <w:rsid w:val="00AB2B58"/>
    <w:rsid w:val="00AB35AD"/>
    <w:rsid w:val="00AB38F8"/>
    <w:rsid w:val="00AB43D5"/>
    <w:rsid w:val="00AB6BA4"/>
    <w:rsid w:val="00AC01EC"/>
    <w:rsid w:val="00AC51CB"/>
    <w:rsid w:val="00AC7799"/>
    <w:rsid w:val="00AE4EBC"/>
    <w:rsid w:val="00AE5480"/>
    <w:rsid w:val="00AF1930"/>
    <w:rsid w:val="00B00992"/>
    <w:rsid w:val="00B0242E"/>
    <w:rsid w:val="00B11017"/>
    <w:rsid w:val="00B13237"/>
    <w:rsid w:val="00B13994"/>
    <w:rsid w:val="00B224A8"/>
    <w:rsid w:val="00B23444"/>
    <w:rsid w:val="00B26150"/>
    <w:rsid w:val="00B30983"/>
    <w:rsid w:val="00B64774"/>
    <w:rsid w:val="00B77DB2"/>
    <w:rsid w:val="00B84598"/>
    <w:rsid w:val="00B85008"/>
    <w:rsid w:val="00B876D0"/>
    <w:rsid w:val="00B908EB"/>
    <w:rsid w:val="00B9178E"/>
    <w:rsid w:val="00B93244"/>
    <w:rsid w:val="00B93F27"/>
    <w:rsid w:val="00B95F85"/>
    <w:rsid w:val="00B96178"/>
    <w:rsid w:val="00BB1BDA"/>
    <w:rsid w:val="00BC060B"/>
    <w:rsid w:val="00BC0B82"/>
    <w:rsid w:val="00BC0DF7"/>
    <w:rsid w:val="00BC4548"/>
    <w:rsid w:val="00BD628F"/>
    <w:rsid w:val="00BF5769"/>
    <w:rsid w:val="00C00A72"/>
    <w:rsid w:val="00C025AE"/>
    <w:rsid w:val="00C02DE8"/>
    <w:rsid w:val="00C11A3D"/>
    <w:rsid w:val="00C20EE4"/>
    <w:rsid w:val="00C3351D"/>
    <w:rsid w:val="00C36E3D"/>
    <w:rsid w:val="00C42F06"/>
    <w:rsid w:val="00C55629"/>
    <w:rsid w:val="00C62EB4"/>
    <w:rsid w:val="00C72F6E"/>
    <w:rsid w:val="00C73C78"/>
    <w:rsid w:val="00C75C90"/>
    <w:rsid w:val="00C77C00"/>
    <w:rsid w:val="00C82134"/>
    <w:rsid w:val="00C9089A"/>
    <w:rsid w:val="00C90A7C"/>
    <w:rsid w:val="00CA24C0"/>
    <w:rsid w:val="00CA47A7"/>
    <w:rsid w:val="00CC2249"/>
    <w:rsid w:val="00CD28D8"/>
    <w:rsid w:val="00CD458E"/>
    <w:rsid w:val="00CD5EB2"/>
    <w:rsid w:val="00CE0EB8"/>
    <w:rsid w:val="00CE6B8F"/>
    <w:rsid w:val="00CE729F"/>
    <w:rsid w:val="00CF0FB4"/>
    <w:rsid w:val="00CF3F3E"/>
    <w:rsid w:val="00D0054F"/>
    <w:rsid w:val="00D03529"/>
    <w:rsid w:val="00D059BF"/>
    <w:rsid w:val="00D106C0"/>
    <w:rsid w:val="00D17B95"/>
    <w:rsid w:val="00D20F81"/>
    <w:rsid w:val="00D22D37"/>
    <w:rsid w:val="00D318E6"/>
    <w:rsid w:val="00D32179"/>
    <w:rsid w:val="00D352A0"/>
    <w:rsid w:val="00D37349"/>
    <w:rsid w:val="00D42651"/>
    <w:rsid w:val="00D4330C"/>
    <w:rsid w:val="00D53041"/>
    <w:rsid w:val="00D5727C"/>
    <w:rsid w:val="00D71CE4"/>
    <w:rsid w:val="00D82FFD"/>
    <w:rsid w:val="00D832F5"/>
    <w:rsid w:val="00D93C28"/>
    <w:rsid w:val="00D94516"/>
    <w:rsid w:val="00DC0588"/>
    <w:rsid w:val="00DC49B1"/>
    <w:rsid w:val="00DC68FA"/>
    <w:rsid w:val="00DC6F2D"/>
    <w:rsid w:val="00DD2CD6"/>
    <w:rsid w:val="00DE1323"/>
    <w:rsid w:val="00DE2006"/>
    <w:rsid w:val="00DE6687"/>
    <w:rsid w:val="00DF26E1"/>
    <w:rsid w:val="00DF4C9C"/>
    <w:rsid w:val="00DF4DC3"/>
    <w:rsid w:val="00DF743B"/>
    <w:rsid w:val="00DF7C22"/>
    <w:rsid w:val="00E0068A"/>
    <w:rsid w:val="00E05ADD"/>
    <w:rsid w:val="00E071EB"/>
    <w:rsid w:val="00E11616"/>
    <w:rsid w:val="00E13D5A"/>
    <w:rsid w:val="00E14579"/>
    <w:rsid w:val="00E20C69"/>
    <w:rsid w:val="00E27CC0"/>
    <w:rsid w:val="00E31316"/>
    <w:rsid w:val="00E32E28"/>
    <w:rsid w:val="00E350CD"/>
    <w:rsid w:val="00E507AA"/>
    <w:rsid w:val="00E55E24"/>
    <w:rsid w:val="00E56F53"/>
    <w:rsid w:val="00E60BA9"/>
    <w:rsid w:val="00E65361"/>
    <w:rsid w:val="00E660CD"/>
    <w:rsid w:val="00E675A2"/>
    <w:rsid w:val="00E76E57"/>
    <w:rsid w:val="00E82990"/>
    <w:rsid w:val="00E86227"/>
    <w:rsid w:val="00E95F0E"/>
    <w:rsid w:val="00EA1E9B"/>
    <w:rsid w:val="00EA4A84"/>
    <w:rsid w:val="00EA4B97"/>
    <w:rsid w:val="00EB0EB0"/>
    <w:rsid w:val="00EB1E90"/>
    <w:rsid w:val="00EB3C24"/>
    <w:rsid w:val="00EB3CAC"/>
    <w:rsid w:val="00EB7156"/>
    <w:rsid w:val="00EC2BFE"/>
    <w:rsid w:val="00ED2768"/>
    <w:rsid w:val="00ED7E83"/>
    <w:rsid w:val="00EF6EC1"/>
    <w:rsid w:val="00F02C9E"/>
    <w:rsid w:val="00F05734"/>
    <w:rsid w:val="00F05E76"/>
    <w:rsid w:val="00F067C6"/>
    <w:rsid w:val="00F07905"/>
    <w:rsid w:val="00F10817"/>
    <w:rsid w:val="00F12486"/>
    <w:rsid w:val="00F1342D"/>
    <w:rsid w:val="00F14C35"/>
    <w:rsid w:val="00F1523E"/>
    <w:rsid w:val="00F25175"/>
    <w:rsid w:val="00F26E5C"/>
    <w:rsid w:val="00F31237"/>
    <w:rsid w:val="00F3248D"/>
    <w:rsid w:val="00F3582C"/>
    <w:rsid w:val="00F41358"/>
    <w:rsid w:val="00F4458A"/>
    <w:rsid w:val="00F44821"/>
    <w:rsid w:val="00F44C54"/>
    <w:rsid w:val="00F52A0A"/>
    <w:rsid w:val="00F53403"/>
    <w:rsid w:val="00F670B5"/>
    <w:rsid w:val="00F728BE"/>
    <w:rsid w:val="00F73DE2"/>
    <w:rsid w:val="00FA6BAC"/>
    <w:rsid w:val="00FB05FB"/>
    <w:rsid w:val="00FC2A8C"/>
    <w:rsid w:val="00FD1403"/>
    <w:rsid w:val="00FD75E1"/>
    <w:rsid w:val="00FD77CB"/>
    <w:rsid w:val="00FF37D3"/>
    <w:rsid w:val="00FF5732"/>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50050B6"/>
  <w15:docId w15:val="{738F62A3-4D70-4B00-B506-F15FD90A3A21}"/>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Calibri" w:cs="Arial"/>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color w:val="000000"/>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link w:val="Tekstbalonia"/>
    <w:uiPriority w:val="99"/>
    <w:semiHidden/>
    <w:rsid w:val="007B224E"/>
    <w:rPr>
      <w:rFonts w:ascii="Segoe UI" w:hAnsi="Segoe UI" w:cs="Segoe UI"/>
      <w:sz w:val="18"/>
      <w:szCs w:val="18"/>
    </w:rPr>
  </w:style>
  <w:style w:type="character" w:styleId="Tekstrezerviranogmjesta">
    <w:name w:val="Placeholder Text"/>
    <w:uiPriority w:val="99"/>
    <w:semiHidden/>
    <w:rsid w:val="00D106C0"/>
    <w:rPr>
      <w:color w:val="808080"/>
      <w:bdr w:val="none" w:color="auto" w:sz="0" w:space="0"/>
      <w:shd w:val="clear" w:color="auto" w:fill="auto"/>
    </w:rPr>
  </w:style>
  <w:style w:type="character" w:styleId="eSPISCCParagraphDefaultFont" w:customStyle="true">
    <w:name w:val="eSPIS_CC_Paragraph Default Font"/>
    <w:rsid w:val="00D106C0"/>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rsid w:val="00D106C0"/>
    <w:rPr>
      <w:color w:val="auto"/>
      <w:bdr w:val="none" w:color="auto" w:sz="0" w:space="0"/>
      <w:shd w:val="clear" w:color="auto" w:fill="FFFFCC"/>
      <w:lang w:val="hr-HR"/>
    </w:rPr>
  </w:style>
  <w:style w:type="character" w:styleId="PozadinaSvijetloCrvena" w:customStyle="true">
    <w:name w:val="Pozadina_SvijetloCrvena"/>
    <w:rsid w:val="00D106C0"/>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rsid w:val="00D106C0"/>
    <w:rPr>
      <w:rFonts w:ascii="Times New Roman" w:hAnsi="Times New Roman" w:cs="Times New Roman"/>
      <w:color w:val="auto"/>
      <w:sz w:val="24"/>
      <w:bdr w:val="none" w:color="auto" w:sz="0" w:space="0"/>
      <w:shd w:val="clear" w:color="auto" w:fill="CCFFCC"/>
      <w:lang w:val="hr-HR"/>
    </w:rPr>
  </w:style>
  <w:style w:type="paragraph" w:styleId="Default" w:customStyle="true">
    <w:name w:val="Default"/>
    <w:rsid w:val="00005940"/>
    <w:pPr>
      <w:autoSpaceDE w:val="false"/>
      <w:autoSpaceDN w:val="false"/>
      <w:adjustRightInd w:val="false"/>
    </w:pPr>
    <w:rPr>
      <w:color w:val="000000"/>
      <w:sz w:val="24"/>
      <w:szCs w:val="24"/>
    </w:rPr>
  </w:style>
  <w:style w:type="paragraph" w:styleId="Tekstfusnote">
    <w:name w:val="footnote text"/>
    <w:basedOn w:val="Normal"/>
    <w:link w:val="TekstfusnoteChar"/>
    <w:uiPriority w:val="99"/>
    <w:semiHidden/>
    <w:unhideWhenUsed/>
    <w:rsid w:val="00C36E3D"/>
    <w:rPr>
      <w:sz w:val="20"/>
      <w:szCs w:val="20"/>
    </w:rPr>
  </w:style>
  <w:style w:type="character" w:styleId="TekstfusnoteChar" w:customStyle="true">
    <w:name w:val="Tekst fusnote Char"/>
    <w:basedOn w:val="Zadanifontodlomka"/>
    <w:link w:val="Tekstfusnote"/>
    <w:uiPriority w:val="99"/>
    <w:semiHidden/>
    <w:rsid w:val="00C36E3D"/>
    <w:rPr>
      <w:color w:val="000000"/>
      <w:lang w:eastAsia="en-US"/>
    </w:rPr>
  </w:style>
  <w:style w:type="character" w:styleId="Referencafusnote">
    <w:name w:val="footnote reference"/>
    <w:basedOn w:val="Zadanifontodlomka"/>
    <w:uiPriority w:val="99"/>
    <w:semiHidden/>
    <w:unhideWhenUsed/>
    <w:rsid w:val="00C36E3D"/>
    <w:rPr>
      <w:vertAlign w:val="superscript"/>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57624999">
      <w:bodyDiv w:val="true"/>
      <w:marLeft w:val="0"/>
      <w:marRight w:val="0"/>
      <w:marTop w:val="0"/>
      <w:marBottom w:val="0"/>
      <w:divBdr>
        <w:top w:val="none" w:color="auto" w:sz="0" w:space="0"/>
        <w:left w:val="none" w:color="auto" w:sz="0" w:space="0"/>
        <w:bottom w:val="none" w:color="auto" w:sz="0" w:space="0"/>
        <w:right w:val="none" w:color="auto" w:sz="0" w:space="0"/>
      </w:divBdr>
    </w:div>
    <w:div w:id="17669251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17. lipnja 2026.</izvorni_sadrzaj>
    <derivirana_varijabla naziv="DomainObject.DatumDonosenjaOdluke_1">17. lipnja 2026.</derivirana_varijabla>
  </DomainObject.DatumDonosenjaOdluke>
  <DomainObject.DatumOvrsnosti>
    <izvorni_sadrzaj/>
    <derivirana_varijabla naziv="DomainObject.DatumOvrsnosti_1"/>
  </DomainObject.DatumOvrsnosti>
  <DomainObject.DatumPravomocnosti>
    <izvorni_sadrzaj>17. lipnja 2026.</izvorni_sadrzaj>
    <derivirana_varijabla naziv="DomainObject.DatumPravomocnosti_1">17. lipnja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Pp-3817/2024-16</izvorni_sadrzaj>
    <derivirana_varijabla naziv="DomainObject.Oznaka_1">Pp-3817/2024-16</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3817</izvorni_sadrzaj>
    <derivirana_varijabla naziv="DomainObject.Predmet.Broj_1">3817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26. rujna 2024.</izvorni_sadrzaj>
    <derivirana_varijabla naziv="DomainObject.Predmet.DatumIzradeOptuznogAkta_1">26. rujna 2024.</derivirana_varijabla>
  </DomainObject.Predmet.DatumIzradeOptuznogAkta>
  <DomainObject.Predmet.DatumIzradeOptuznogAktaFormated>
    <izvorni_sadrzaj>26.9.2024.</izvorni_sadrzaj>
    <derivirana_varijabla naziv="DomainObject.Predmet.DatumIzradeOptuznogAktaFormated_1">26.9.2024.</derivirana_varijabla>
  </DomainObject.Predmet.DatumIzradeOptuznogAktaFormated>
  <DomainObject.Predmet.DatumOsnivanja>
    <izvorni_sadrzaj>1. listopada 2024.</izvorni_sadrzaj>
    <derivirana_varijabla naziv="DomainObject.Predmet.DatumOsnivanja_1">1. listopada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listopada 2024.</izvorni_sadrzaj>
    <derivirana_varijabla naziv="DomainObject.Predmet.DatumPrimitkaOptuznogAkta_1">1. listopada 2024.</derivirana_varijabla>
  </DomainObject.Predmet.DatumPrimitkaOptuznogAkta>
  <DomainObject.Predmet.DatumRjesavanja>
    <izvorni_sadrzaj>30. lipnja 2026.</izvorni_sadrzaj>
    <derivirana_varijabla naziv="DomainObject.Predmet.DatumRjesavanja_1">30.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listopada 1978.</izvorni_sadrzaj>
    <derivirana_varijabla naziv="DomainObject.Predmet.OkrivljenikFizickaOsoba.DatumRodjenja_1">20. listopada 1978.</derivirana_varijabla>
  </DomainObject.Predmet.OkrivljenikFizickaOsoba.DatumRodjenja>
  <DomainObject.Predmet.OkrivljenikFizickaOsoba.DatumRodjenjaFormated>
    <izvorni_sadrzaj>20.10.1978.</izvorni_sadrzaj>
    <derivirana_varijabla naziv="DomainObject.Predmet.OkrivljenikFizickaOsoba.DatumRodjenjaFormated_1">20.10.1978.</derivirana_varijabla>
  </DomainObject.Predmet.OkrivljenikFizickaOsoba.DatumRodjenjaFormated>
  <DomainObject.Predmet.OkrivljenikFizickaOsoba.Ime>
    <izvorni_sadrzaj>Md Babul</izvorni_sadrzaj>
    <derivirana_varijabla naziv="DomainObject.Predmet.OkrivljenikFizickaOsoba.Ime_1">Md Babul</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SYLHET</izvorni_sadrzaj>
    <derivirana_varijabla naziv="DomainObject.Predmet.OkrivljenikFizickaOsoba.MjestoRodjenja_1">SYLHET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Md Babul Hussain</izvorni_sadrzaj>
    <derivirana_varijabla naziv="DomainObject.Predmet.OkrivljenikFizickaOsoba.Naziv_1">Md Babul Hussain</derivirana_varijabla>
  </DomainObject.Predmet.OkrivljenikFizickaOsoba.Naziv>
  <DomainObject.Predmet.OkrivljenikFizickaOsoba.Prezime>
    <izvorni_sadrzaj>Hussain</izvorni_sadrzaj>
    <derivirana_varijabla naziv="DomainObject.Predmet.OkrivljenikFizickaOsoba.Prezime_1">Hussain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81078916708</izvorni_sadrzaj>
    <derivirana_varijabla naziv="DomainObject.Predmet.OkrivljenikFizickaOsoba.Oib_1">81078916708</derivirana_varijabla>
  </DomainObject.Predmet.OkrivljenikFizickaOsoba.Oib>
  <DomainObject.Predmet.Opis>
    <izvorni_sadrzaj>14.07.25.-roč. u ref.
14.07.2025.pisana obrana okr.dostavljena u ref.
04.08.2025-dostava za okr. vraćena s naznakom "nepoznat"
15.09.25.-roč. u ref.
16.09.25.-mial branitelja proslijeđen referadi
15.10.25.-mail branitelja prosljeđe referadi
15.06.2026. vraćeno roč u ref.uručen poziv okr. i braanitelju a za tužitelja nije se vratila povratnica</izvorni_sadrzaj>
    <derivirana_varijabla naziv="DomainObject.Predmet.Opis_1">14.07.25.-roč. u ref.
14.07.2025.pisana obrana okr.dostavljena u ref.
04.08.2025-dostava za okr. vraćena s naznakom "nepoznat"
15.09.25.-roč. u ref.
16.09.25.-mial branitelja proslijeđen referadi
15.10.25.-mail branitelja prosljeđe referadi
15.06.2026. vraćeno roč u ref.uručen poziv okr. i braanitelju a za tužitelja nije se vratila povratnica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Pp-3817/2024</izvorni_sadrzaj>
    <derivirana_varijabla naziv="DomainObject.Predmet.OznakaBroj_1">Pp-3817/2024</derivirana_varijabla>
  </DomainObject.Predmet.OznakaBroj>
  <DomainObject.Predmet.OznakaBrojOptuznogAkta>
    <izvorni_sadrzaj/>
    <derivirana_varijabla naziv="DomainObject.Predmet.OznakaBrojOptuznogAkta_1"/>
  </DomainObject.Predmet.OznakaBrojOptuznogAkta>
  <DomainObject.Predmet.PredmetRijesio.Ime>
    <izvorni_sadrzaj>Višnja</izvorni_sadrzaj>
    <derivirana_varijabla naziv="DomainObject.Predmet.PredmetRijesio.Ime_1">Višnja</derivirana_varijabla>
  </DomainObject.Predmet.PredmetRijesio.Ime>
  <DomainObject.Predmet.PredmetRijesio.Oib>
    <izvorni_sadrzaj>43524679110</izvorni_sadrzaj>
    <derivirana_varijabla naziv="DomainObject.Predmet.PredmetRijesio.Oib_1">43524679110</derivirana_varijabla>
  </DomainObject.Predmet.PredmetRijesio.Oib>
  <DomainObject.Predmet.PredmetRijesio.Prezime>
    <izvorni_sadrzaj>Šepelj</izvorni_sadrzaj>
    <derivirana_varijabla naziv="DomainObject.Predmet.PredmetRijesio.Prezime_1">Šepelj</derivirana_varijabla>
  </DomainObject.Predmet.PredmetRijesio.Prezime>
  <DomainObject.Predmet.PrimjedbaSuca>
    <izvorni_sadrzaj/>
    <derivirana_varijabla naziv="DomainObject.Predmet.PrimjedbaSuca_1"/>
  </DomainObject.Predmet.PrimjedbaSuca>
  <DomainObject.Predmet.ProtustrankaFormated>
    <izvorni_sadrzaj>  Md Babul Hussain zastupanog po punomoćniku Dan Marinović</izvorni_sadrzaj>
    <derivirana_varijabla naziv="DomainObject.Predmet.ProtustrankaFormated_1">  Md Babul Hussain zastupanog po punomoćniku Dan Marinović</derivirana_varijabla>
  </DomainObject.Predmet.ProtustrankaFormated>
  <DomainObject.Predmet.ProtustrankaFormatedOIB>
    <izvorni_sadrzaj>  Md Babul Hussain, OIB 81078916708 zastupanog po punomoćniku Dan Marinović</izvorni_sadrzaj>
    <derivirana_varijabla naziv="DomainObject.Predmet.ProtustrankaFormatedOIB_1">  Md Babul Hussain, OIB 81078916708 zastupanog po punomoćniku Dan Marinović</derivirana_varijabla>
  </DomainObject.Predmet.ProtustrankaFormatedOIB>
  <DomainObject.Predmet.ProtustrankaFormatedWithAdress>
    <izvorni_sadrzaj> Md Babul Hussain, Vodovodna 4, 51000 Rijeka zastupanog po punomoćniku Dan Marinović</izvorni_sadrzaj>
    <derivirana_varijabla naziv="DomainObject.Predmet.ProtustrankaFormatedWithAdress_1"> Md Babul Hussain, Vodovodna 4, 51000 Rijeka zastupanog po punomoćniku Dan Marinović</derivirana_varijabla>
  </DomainObject.Predmet.ProtustrankaFormatedWithAdress>
  <DomainObject.Predmet.ProtustrankaFormatedWithAdressOIB>
    <izvorni_sadrzaj> Md Babul Hussain, OIB 81078916708, Vodovodna 4, 51000 Rijeka zastupanog po punomoćniku Dan Marinović</izvorni_sadrzaj>
    <derivirana_varijabla naziv="DomainObject.Predmet.ProtustrankaFormatedWithAdressOIB_1"> Md Babul Hussain, OIB 81078916708, Vodovodna 4, 51000 Rijeka zastupanog po punomoćniku Dan Marinović</derivirana_varijabla>
  </DomainObject.Predmet.ProtustrankaFormatedWithAdressOIB>
  <DomainObject.Predmet.ProtustrankaWithAdress>
    <izvorni_sadrzaj>Md Babul Hussain Vodovodna 4, 51000 Rijeka</izvorni_sadrzaj>
    <derivirana_varijabla naziv="DomainObject.Predmet.ProtustrankaWithAdress_1">Md Babul Hussain Vodovodna 4, 51000 Rijeka</derivirana_varijabla>
  </DomainObject.Predmet.ProtustrankaWithAdress>
  <DomainObject.Predmet.ProtustrankaWithAdressOIB>
    <izvorni_sadrzaj>Md Babul Hussain, OIB 81078916708, Vodovodna 4, 51000 Rijeka</izvorni_sadrzaj>
    <derivirana_varijabla naziv="DomainObject.Predmet.ProtustrankaWithAdressOIB_1">Md Babul Hussain, OIB 81078916708, Vodovodna 4, 51000 Rijeka</derivirana_varijabla>
  </DomainObject.Predmet.ProtustrankaWithAdressOIB>
  <DomainObject.Predmet.ProtustrankaNazivFormated>
    <izvorni_sadrzaj>Md Babul Hussain</izvorni_sadrzaj>
    <derivirana_varijabla naziv="DomainObject.Predmet.ProtustrankaNazivFormated_1">Md Babul Hussain</derivirana_varijabla>
  </DomainObject.Predmet.ProtustrankaNazivFormated>
  <DomainObject.Predmet.ProtustrankaNazivFormatedOIB>
    <izvorni_sadrzaj>Md Babul Hussain, OIB 81078916708</izvorni_sadrzaj>
    <derivirana_varijabla naziv="DomainObject.Predmet.ProtustrankaNazivFormatedOIB_1">Md Babul Hussain, OIB 81078916708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Md Babul Hussain zastupanog po punomoćniku Dan Marinović</item>
    </izvorni_sadrzaj>
    <derivirana_varijabla naziv="DomainObject.Predmet.ProtuStrankaListFormated_1">
      <item>Md Babul Hussain zastupanog po punomoćniku Dan Marinović</item>
    </derivirana_varijabla>
  </DomainObject.Predmet.ProtuStrankaListFormated>
  <DomainObject.Predmet.ProtuStrankaListFormatedOIB>
    <izvorni_sadrzaj>
      <item>Md Babul Hussain, OIB 81078916708 zastupanog po punomoćniku Dan Marinović</item>
    </izvorni_sadrzaj>
    <derivirana_varijabla naziv="DomainObject.Predmet.ProtuStrankaListFormatedOIB_1">
      <item>Md Babul Hussain, OIB 81078916708 zastupanog po punomoćniku Dan Marinović</item>
    </derivirana_varijabla>
  </DomainObject.Predmet.ProtuStrankaListFormatedOIB>
  <DomainObject.Predmet.ProtuStrankaListFormatedWithAdress>
    <izvorni_sadrzaj>
      <item>Md Babul Hussain, Vodovodna 4, 51000 Rijeka zastupanog po punomoćniku Dan Marinović</item>
    </izvorni_sadrzaj>
    <derivirana_varijabla naziv="DomainObject.Predmet.ProtuStrankaListFormatedWithAdress_1">
      <item>Md Babul Hussain, Vodovodna 4, 51000 Rijeka zastupanog po punomoćniku Dan Marinović</item>
    </derivirana_varijabla>
  </DomainObject.Predmet.ProtuStrankaListFormatedWithAdress>
  <DomainObject.Predmet.ProtuStrankaListFormatedWithAdressOIB>
    <izvorni_sadrzaj>
      <item>Md Babul Hussain, OIB 81078916708, Vodovodna 4, 51000 Rijeka zastupanog po punomoćniku Dan Marinović</item>
    </izvorni_sadrzaj>
    <derivirana_varijabla naziv="DomainObject.Predmet.ProtuStrankaListFormatedWithAdressOIB_1">
      <item>Md Babul Hussain, OIB 81078916708, Vodovodna 4, 51000 Rijeka zastupanog po punomoćniku Dan Marinović</item>
    </derivirana_varijabla>
  </DomainObject.Predmet.ProtuStrankaListFormatedWithAdressOIB>
  <DomainObject.Predmet.ProtuStrankaListNazivFormated>
    <izvorni_sadrzaj>
      <item>Md Babul Hussain</item>
    </izvorni_sadrzaj>
    <derivirana_varijabla naziv="DomainObject.Predmet.ProtuStrankaListNazivFormated_1">
      <item>Md Babul Hussain</item>
    </derivirana_varijabla>
  </DomainObject.Predmet.ProtuStrankaListNazivFormated>
  <DomainObject.Predmet.ProtuStrankaListNazivFormatedOIB>
    <izvorni_sadrzaj>
      <item>Md Babul Hussain, OIB 81078916708</item>
    </izvorni_sadrzaj>
    <derivirana_varijabla naziv="DomainObject.Predmet.ProtuStrankaListNazivFormatedOIB_1">
      <item>Md Babul Hussain, OIB 81078916708</item>
    </derivirana_varijabla>
  </DomainObject.Predmet.ProtuStrankaListNazivFormatedOIB>
  <DomainObject.Predmet.OstaliListFormated>
    <izvorni_sadrzaj>
      <item>Dan Marinović punomoćnik sudionika u postupku Md Babul Hussain</item>
      <item>I policijska postaja Rijeka za pol.službenika Nikolu Marića</item>
    </izvorni_sadrzaj>
    <derivirana_varijabla naziv="DomainObject.Predmet.OstaliListFormated_1">
      <item>Dan Marinović punomoćnik sudionika u postupku Md Babul Hussain</item>
      <item>I policijska postaja Rijeka za pol.službenika Nikolu Marića</item>
    </derivirana_varijabla>
  </DomainObject.Predmet.OstaliListFormated>
  <DomainObject.Predmet.OstaliListFormatedOIB>
    <izvorni_sadrzaj>
      <item>Dan Marinović, OIB 81238382395 punomoćnik sudionika u postupku Md Babul Hussain</item>
      <item>I policijska postaja Rijeka za pol.službenika Nikolu Marića</item>
    </izvorni_sadrzaj>
    <derivirana_varijabla naziv="DomainObject.Predmet.OstaliListFormatedOIB_1">
      <item>Dan Marinović, OIB 81238382395 punomoćnik sudionika u postupku Md Babul Hussain</item>
      <item>I policijska postaja Rijeka za pol.službenika Nikolu Marića</item>
    </derivirana_varijabla>
  </DomainObject.Predmet.OstaliListFormatedOIB>
  <DomainObject.Predmet.OstaliListFormatedWithAdress>
    <izvorni_sadrzaj>
      <item>Dan Marinović, Plemića Borelli 1, 23000 Zadar punomoćnik sudionika u postupku Md Babul Hussain</item>
      <item>I policijska postaja Rijeka za pol.službenika Nikolu Marića, Đ.Šporera 4, 51000 Rijeka</item>
    </izvorni_sadrzaj>
    <derivirana_varijabla naziv="DomainObject.Predmet.OstaliListFormatedWithAdress_1">
      <item>Dan Marinović, Plemića Borelli 1, 23000 Zadar punomoćnik sudionika u postupku Md Babul Hussain</item>
      <item>I policijska postaja Rijeka za pol.službenika Nikolu Marića, Đ.Šporera 4, 51000 Rijeka</item>
    </derivirana_varijabla>
  </DomainObject.Predmet.OstaliListFormatedWithAdress>
  <DomainObject.Predmet.OstaliListFormatedWithAdressOIB>
    <izvorni_sadrzaj>
      <item>Dan Marinović, OIB 81238382395, Plemića Borelli 1, 23000 Zadar punomoćnik sudionika u postupku Md Babul Hussain</item>
      <item>I policijska postaja Rijeka za pol.službenika Nikolu Marića, Đ.Šporera 4, 51000 Rijeka</item>
    </izvorni_sadrzaj>
    <derivirana_varijabla naziv="DomainObject.Predmet.OstaliListFormatedWithAdressOIB_1">
      <item>Dan Marinović, OIB 81238382395, Plemića Borelli 1, 23000 Zadar punomoćnik sudionika u postupku Md Babul Hussain</item>
      <item>I policijska postaja Rijeka za pol.službenika Nikolu Marića, Đ.Šporera 4, 51000 Rijeka</item>
    </derivirana_varijabla>
  </DomainObject.Predmet.OstaliListFormatedWithAdressOIB>
  <DomainObject.Predmet.OstaliListNazivFormated>
    <izvorni_sadrzaj>
      <item>Dan Marinović</item>
      <item>I policijska postaja Rijeka za pol.službenika Nikolu Marića</item>
    </izvorni_sadrzaj>
    <derivirana_varijabla naziv="DomainObject.Predmet.OstaliListNazivFormated_1">
      <item>Dan Marinović</item>
      <item>I policijska postaja Rijeka za pol.službenika Nikolu Marića</item>
    </derivirana_varijabla>
  </DomainObject.Predmet.OstaliListNazivFormated>
  <DomainObject.Predmet.OstaliListNazivFormatedOIB>
    <izvorni_sadrzaj>
      <item>Dan Marinović, OIB 81238382395</item>
      <item>I policijska postaja Rijeka za pol.službenika Nikolu Marića</item>
    </izvorni_sadrzaj>
    <derivirana_varijabla naziv="DomainObject.Predmet.OstaliListNazivFormatedOIB_1">
      <item>Dan Marinović, OIB 81238382395</item>
      <item>I policijska postaja Rijeka za pol.službenika Nikolu Marića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59</izvorni_sadrzaj>
    <derivirana_varijabla naziv="DomainObject.Predmet.ClanakZakona_1">59</derivirana_varijabla>
  </DomainObject.Predmet.ClanakZakona>
  <DomainObject.Predmet.ClanakZakonaFull>
    <izvorni_sadrzaj>članka 59. stavka 1.</izvorni_sadrzaj>
    <derivirana_varijabla naziv="DomainObject.Predmet.ClanakZakonaFull_1">članka 59.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 srpnja 2026.</izvorni_sadrzaj>
    <derivirana_varijabla naziv="DomainObject.Datum_1">1. srpnja 2026.</derivirana_varijabla>
  </DomainObject.Datum>
  <DomainObject.PoslovniBrojDokumenta>
    <izvorni_sadrzaj>Pp-3817/2024-16</izvorni_sadrzaj>
    <derivirana_varijabla naziv="DomainObject.PoslovniBrojDokumenta_1">Pp-3817/2024-16</derivirana_varijabla>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Md Babul Hussain</izvorni_sadrzaj>
    <derivirana_varijabla naziv="DomainObject.Predmet.ProtustrankaIDrugi_1">Md Babul Hussain</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Md Babul Hussain, OIB 81078916708, Vodovodna 4, 51000 Rijeka</izvorni_sadrzaj>
    <derivirana_varijabla naziv="DomainObject.Predmet.ProtustrankaIDrugiAdressOIB_1">Md Babul Hussain, OIB 81078916708, Vodovodna 4,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lipnja 2026.</izvorni_sadrzaj>
    <derivirana_varijabla naziv="DomainObject.Predmet.OdlukaRjesenje.DatumDonosenjaOdluke_1">17. lipnja 2026.</derivirana_varijabla>
  </DomainObject.Predmet.OdlukaRjesenje.DatumDonosenjaOdluke>
  <DomainObject.Predmet.OdlukaRjesenje.DatumPravomocnosti>
    <izvorni_sadrzaj>17. lipnja 2026.</izvorni_sadrzaj>
    <derivirana_varijabla naziv="DomainObject.Predmet.OdlukaRjesenje.DatumPravomocnosti_1">17. lipnja 2026.</derivirana_varijabla>
  </DomainObject.Predmet.OdlukaRjesenje.DatumPravomocnosti>
  <DomainObject.Predmet.OdlukaRjesenje.Oznaka>
    <izvorni_sadrzaj>Pp-3817/2024-16</izvorni_sadrzaj>
    <derivirana_varijabla naziv="DomainObject.Predmet.OdlukaRjesenje.Oznaka_1">Pp-3817/2024-16</derivirana_varijabla>
  </DomainObject.Predmet.OdlukaRjesenje.Oznaka>
  <DomainObject.Predmet.SudioniciListNaziv>
    <izvorni_sadrzaj>
      <item>Md Babul Hussain</item>
      <item>I. policijska postaja Rijeka</item>
      <item>Dan Marinović</item>
      <item>I policijska postaja Rijeka za pol.službenika Nikolu Marića</item>
    </izvorni_sadrzaj>
    <derivirana_varijabla naziv="DomainObject.Predmet.SudioniciListNaziv_1">
      <item>Md Babul Hussain</item>
      <item>I. policijska postaja Rijeka</item>
      <item>Dan Marinović</item>
      <item>I policijska postaja Rijeka za pol.službenika Nikolu Marića</item>
    </derivirana_varijabla>
  </DomainObject.Predmet.SudioniciListNaziv>
  <DomainObject.Predmet.SudioniciListAdressOIB>
    <izvorni_sadrzaj>
      <item>Md Babul Hussain, OIB 81078916708, Vodovodna 4,51000 Rijeka</item>
      <item>I. policijska postaja Rijeka, Đure Šporera 4,51000 Rijeka</item>
      <item>Dan Marinović, OIB 81238382395, Plemića Borelli 1,23000 Zadar</item>
      <item>I policijska postaja Rijeka za pol.službenika Nikolu Marića, Đ.Šporera 4,51000 Rijeka</item>
    </izvorni_sadrzaj>
    <derivirana_varijabla naziv="DomainObject.Predmet.SudioniciListAdressOIB_1">
      <item>Md Babul Hussain, OIB 81078916708, Vodovodna 4,51000 Rijeka</item>
      <item>I. policijska postaja Rijeka, Đure Šporera 4,51000 Rijeka</item>
      <item>Dan Marinović, OIB 81238382395, Plemića Borelli 1,23000 Zadar</item>
      <item>I policijska postaja Rijeka za pol.službenika Nikolu Marića, Đ.Šporera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81078916708</item>
      <item>, OIB null</item>
      <item>, OIB 81238382395</item>
      <item>, OIB null</item>
    </izvorni_sadrzaj>
    <derivirana_varijabla naziv="DomainObject.Predmet.SudioniciListNazivOIB_1">
      <item>, OIB 81078916708</item>
      <item>, OIB null</item>
      <item>, OIB 81238382395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16. listopada 2025.</izvorni_sadrzaj>
    <derivirana_varijabla naziv="DomainObject.PredzadnjaOdlukaIzPredmeta.DatumDonosenjaOdluke_1">16. listopada 2025.</derivirana_varijabla>
  </DomainObject.PredzadnjaOdlukaIzPredmeta.DatumDonosenjaOdluke>
  <DomainObject.PredzadnjaOdlukaIzPredmeta.Oznaka>
    <izvorni_sadrzaj>Pp-3817/2024-13</izvorni_sadrzaj>
    <derivirana_varijabla naziv="DomainObject.PredzadnjaOdlukaIzPredmeta.Oznaka_1">Pp-3817/2024-13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listopada 2024.</izvorni_sadrzaj>
    <derivirana_varijabla naziv="DomainObject.Predmet.DatumPocetkaProcesa_1">1. listopada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Md Babul Hussain, Vodovodna 4, 51000 Rijeka, OIB: 81078916708, rođen-a 20.10.1978., mjesto rođenja SYLHET</item>
    </izvorni_sadrzaj>
    <derivirana_varijabla naziv="DomainObject.Predmet.OkrivljenikAdresaMjestoRodjenjaList_1">
      <item>Md Babul Hussain, Vodovodna 4, 51000 Rijeka, OIB: 81078916708, rođen-a 20.10.1978., mjesto rođenja SYLHET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23B55CC-1201-43EF-B958-C75D510CFEF7}">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4</properties:Pages>
  <properties:Words>1636</properties:Words>
  <properties:Characters>8847</properties:Characters>
  <properties:Lines>196</properties:Lines>
  <properties:Paragraphs>45</properties:Paragraphs>
  <properties:TotalTime>150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10486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2026-06-26T15:58:00Z</dcterms:created>
  <dc:creator>Marko Maljevac</dc:creator>
  <cp:lastModifiedBy>Jana Puškarić</cp:lastModifiedBy>
  <cp:lastPrinted>2026-07-01T11:07:00Z</cp:lastPrinted>
  <dcterms:modified xmlns:xsi="http://www.w3.org/2001/XMLSchema-instance" xsi:type="dcterms:W3CDTF">2026-07-01T11:08:00Z</dcterms:modified>
  <cp:revision>36</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Pp-3817/2024-16 / Odluka - Presuda - osuđujuća (Pp-3817-24_Md_Babul_Hussain,_osuđujuća,_bez_zabrane,_čl._59._st._5._ZSPC.docx)</vt:lpwstr>
  </prop:property>
  <prop:property fmtid="{D5CDD505-2E9C-101B-9397-08002B2CF9AE}" pid="4" name="CC_coloring">
    <vt:bool>false</vt:bool>
  </prop:property>
  <prop:property fmtid="{D5CDD505-2E9C-101B-9397-08002B2CF9AE}" pid="5" name="BrojStranica">
    <vt:i4>4</vt:i4>
  </prop:property>
</prop:Properties>
</file>