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0ec8386" w14:textId="0ec8386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91B58">
        <w:t>93. St-2090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D91B58">
      <w:pPr>
        <w:tabs>
          <w:tab w:val="left" w:pos="709"/>
        </w:tabs>
      </w:pPr>
      <w:r>
        <w:t xml:space="preserve"> </w:t>
      </w:r>
      <w:r>
        <w:tab/>
        <w:t>93. St-2090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D91B58" w:rsidP="00D91B58" w:rsidRDefault="00023E6D">
      <w:pPr>
        <w:tabs>
          <w:tab w:val="left" w:pos="709"/>
        </w:tabs>
        <w:ind w:left="708"/>
        <w:jc w:val="both"/>
      </w:pPr>
      <w:r>
        <w:tab/>
      </w:r>
      <w:r w:rsidR="00D91B58">
        <w:t xml:space="preserve">SLOBODARSKA STRANKA HRVATSKE, Zagreb, Taborska ulica 17, </w:t>
      </w:r>
    </w:p>
    <w:p w:rsidR="00023E6D" w:rsidP="00D91B58" w:rsidRDefault="00D91B58">
      <w:pPr>
        <w:tabs>
          <w:tab w:val="left" w:pos="709"/>
        </w:tabs>
        <w:ind w:left="708"/>
        <w:jc w:val="both"/>
      </w:pPr>
      <w:r>
        <w:t>OIB: 05014894799;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1B58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D91B5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91B5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91B5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91B5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91B5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D91B5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91B5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91B5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91B5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91B5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2090</izvorni_sadrzaj>
    <derivirana_varijabla naziv="DomainObject.Predmet.Broj_1">2090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kolovoza 2023.</izvorni_sadrzaj>
    <derivirana_varijabla naziv="DomainObject.Predmet.DatumIzradeOptuznogAkta_1">28. kolovoza 2023.</derivirana_varijabla>
  </DomainObject.Predmet.DatumIzradeOptuznogAkta>
  <DomainObject.Predmet.DatumIzradeOptuznogAktaFormated>
    <izvorni_sadrzaj>28.8.2023.</izvorni_sadrzaj>
    <derivirana_varijabla naziv="DomainObject.Predmet.DatumIzradeOptuznogAktaFormated_1">28.8.2023.</derivirana_varijabla>
  </DomainObject.Predmet.DatumIzradeOptuznogAktaFormated>
  <DomainObject.Predmet.DatumOsnivanja>
    <izvorni_sadrzaj>28. kolovoza 2023.</izvorni_sadrzaj>
    <derivirana_varijabla naziv="DomainObject.Predmet.DatumOsnivanja_1">28.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kolovoza 2023.</izvorni_sadrzaj>
    <derivirana_varijabla naziv="DomainObject.Predmet.DatumPrimitkaOptuznogAkta_1">28.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St-2090/2023</izvorni_sadrzaj>
    <derivirana_varijabla naziv="DomainObject.Predmet.OznakaBroj_1">St-2090/2023</derivirana_varijabla>
  </DomainObject.Predmet.OznakaBroj>
  <DomainObject.Predmet.OznakaBrojOptuznogAkta>
    <izvorni_sadrzaj>04-06-23-3653</izvorni_sadrzaj>
    <derivirana_varijabla naziv="DomainObject.Predmet.OznakaBrojOptuznogAkta_1">04-06-23-3653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SLOBODARSKA STRANKA HRVATSKE</izvorni_sadrzaj>
    <derivirana_varijabla naziv="DomainObject.Predmet.ProtustrankaFormated_1">  SLOBODARSKA STRANKA HRVATSKE</derivirana_varijabla>
  </DomainObject.Predmet.ProtustrankaFormated>
  <DomainObject.Predmet.ProtustrankaFormatedOIB>
    <izvorni_sadrzaj>  SLOBODARSKA STRANKA HRVATSKE, OIB 05014894799</izvorni_sadrzaj>
    <derivirana_varijabla naziv="DomainObject.Predmet.ProtustrankaFormatedOIB_1">  SLOBODARSKA STRANKA HRVATSKE, OIB 05014894799</derivirana_varijabla>
  </DomainObject.Predmet.ProtustrankaFormatedOIB>
  <DomainObject.Predmet.ProtustrankaFormatedWithAdress>
    <izvorni_sadrzaj> SLOBODARSKA STRANKA HRVATSKE, Taborska ulica 17, 10000 Zagreb</izvorni_sadrzaj>
    <derivirana_varijabla naziv="DomainObject.Predmet.ProtustrankaFormatedWithAdress_1"> SLOBODARSKA STRANKA HRVATSKE, Taborska ulica 17, 10000 Zagreb</derivirana_varijabla>
  </DomainObject.Predmet.ProtustrankaFormatedWithAdress>
  <DomainObject.Predmet.ProtustrankaFormatedWithAdressOIB>
    <izvorni_sadrzaj> SLOBODARSKA STRANKA HRVATSKE, OIB 05014894799, Taborska ulica 17, 10000 Zagreb</izvorni_sadrzaj>
    <derivirana_varijabla naziv="DomainObject.Predmet.ProtustrankaFormatedWithAdressOIB_1"> SLOBODARSKA STRANKA HRVATSKE, OIB 05014894799, Taborska ulica 17, 10000 Zagreb</derivirana_varijabla>
  </DomainObject.Predmet.ProtustrankaFormatedWithAdressOIB>
  <DomainObject.Predmet.ProtustrankaWithAdress>
    <izvorni_sadrzaj>SLOBODARSKA STRANKA HRVATSKE Taborska ulica 17, 10000 Zagreb</izvorni_sadrzaj>
    <derivirana_varijabla naziv="DomainObject.Predmet.ProtustrankaWithAdress_1">SLOBODARSKA STRANKA HRVATSKE Taborska ulica 17, 10000 Zagreb</derivirana_varijabla>
  </DomainObject.Predmet.ProtustrankaWithAdress>
  <DomainObject.Predmet.ProtustrankaWithAdressOIB>
    <izvorni_sadrzaj>SLOBODARSKA STRANKA HRVATSKE, OIB 05014894799, Taborska ulica 17, 10000 Zagreb</izvorni_sadrzaj>
    <derivirana_varijabla naziv="DomainObject.Predmet.ProtustrankaWithAdressOIB_1">SLOBODARSKA STRANKA HRVATSKE, OIB 05014894799, Taborska ulica 17, 10000 Zagreb</derivirana_varijabla>
  </DomainObject.Predmet.ProtustrankaWithAdressOIB>
  <DomainObject.Predmet.ProtustrankaNazivFormated>
    <izvorni_sadrzaj>SLOBODARSKA STRANKA HRVATSKE</izvorni_sadrzaj>
    <derivirana_varijabla naziv="DomainObject.Predmet.ProtustrankaNazivFormated_1">SLOBODARSKA STRANKA HRVATSKE</derivirana_varijabla>
  </DomainObject.Predmet.ProtustrankaNazivFormated>
  <DomainObject.Predmet.ProtustrankaNazivFormatedOIB>
    <izvorni_sadrzaj>SLOBODARSKA STRANKA HRVATSKE, OIB 05014894799</izvorni_sadrzaj>
    <derivirana_varijabla naziv="DomainObject.Predmet.ProtustrankaNazivFormatedOIB_1">SLOBODARSKA STRANKA HRVATSKE, OIB 05014894799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SLOBODARSKA STRANKA HRVATSKE</item>
    </izvorni_sadrzaj>
    <derivirana_varijabla naziv="DomainObject.Predmet.ProtuStrankaListFormated_1">
      <item>SLOBODARSKA STRANKA HRVATSKE</item>
    </derivirana_varijabla>
  </DomainObject.Predmet.ProtuStrankaListFormated>
  <DomainObject.Predmet.ProtuStrankaListFormatedOIB>
    <izvorni_sadrzaj>
      <item>SLOBODARSKA STRANKA HRVATSKE, OIB 05014894799</item>
    </izvorni_sadrzaj>
    <derivirana_varijabla naziv="DomainObject.Predmet.ProtuStrankaListFormatedOIB_1">
      <item>SLOBODARSKA STRANKA HRVATSKE, OIB 05014894799</item>
    </derivirana_varijabla>
  </DomainObject.Predmet.ProtuStrankaListFormatedOIB>
  <DomainObject.Predmet.ProtuStrankaListFormatedWithAdress>
    <izvorni_sadrzaj>
      <item>SLOBODARSKA STRANKA HRVATSKE, Taborska ulica 17, 10000 Zagreb</item>
    </izvorni_sadrzaj>
    <derivirana_varijabla naziv="DomainObject.Predmet.ProtuStrankaListFormatedWithAdress_1">
      <item>SLOBODARSKA STRANKA HRVATSKE, Taborska ulica 17, 10000 Zagreb</item>
    </derivirana_varijabla>
  </DomainObject.Predmet.ProtuStrankaListFormatedWithAdress>
  <DomainObject.Predmet.ProtuStrankaListFormatedWithAdressOIB>
    <izvorni_sadrzaj>
      <item>SLOBODARSKA STRANKA HRVATSKE, OIB 05014894799, Taborska ulica 17, 10000 Zagreb</item>
    </izvorni_sadrzaj>
    <derivirana_varijabla naziv="DomainObject.Predmet.ProtuStrankaListFormatedWithAdressOIB_1">
      <item>SLOBODARSKA STRANKA HRVATSKE, OIB 05014894799, Taborska ulica 17, 10000 Zagreb</item>
    </derivirana_varijabla>
  </DomainObject.Predmet.ProtuStrankaListFormatedWithAdressOIB>
  <DomainObject.Predmet.ProtuStrankaListNazivFormated>
    <izvorni_sadrzaj>
      <item>SLOBODARSKA STRANKA HRVATSKE</item>
    </izvorni_sadrzaj>
    <derivirana_varijabla naziv="DomainObject.Predmet.ProtuStrankaListNazivFormated_1">
      <item>SLOBODARSKA STRANKA HRVATSKE</item>
    </derivirana_varijabla>
  </DomainObject.Predmet.ProtuStrankaListNazivFormated>
  <DomainObject.Predmet.ProtuStrankaListNazivFormatedOIB>
    <izvorni_sadrzaj>
      <item>SLOBODARSKA STRANKA HRVATSKE, OIB 05014894799</item>
    </izvorni_sadrzaj>
    <derivirana_varijabla naziv="DomainObject.Predmet.ProtuStrankaListNazivFormatedOIB_1">
      <item>SLOBODARSKA STRANKA HRVATSKE, OIB 05014894799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SLOBODARSKA STRANKA HRVATSKE</izvorni_sadrzaj>
    <derivirana_varijabla naziv="DomainObject.Predmet.ProtustrankaIDrugi_1">SLOBODARSKA STRANKA HRVATSKE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SLOBODARSKA STRANKA HRVATSKE, OIB 05014894799, Taborska ulica 17, 10000 Zagreb</izvorni_sadrzaj>
    <derivirana_varijabla naziv="DomainObject.Predmet.ProtustrankaIDrugiAdressOIB_1">SLOBODARSKA STRANKA HRVATSKE, OIB 05014894799, Taborska ulica 17,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SLOBODARSKA STRANKA HRVATSKE</item>
      <item>Financijska agencija</item>
    </izvorni_sadrzaj>
    <derivirana_varijabla naziv="DomainObject.Predmet.SudioniciListNaziv_1">
      <item>SLOBODARSKA STRANKA HRVATSKE</item>
      <item>Financijska agencija</item>
    </derivirana_varijabla>
  </DomainObject.Predmet.SudioniciListNaziv>
  <DomainObject.Predmet.SudioniciListAdressOIB>
    <izvorni_sadrzaj>
      <item>SLOBODARSKA STRANKA HRVATSKE, OIB 05014894799, Taborska ulica 17,10000 Zagreb</item>
      <item>Financijska agencija, OIB 85821130368, TRG SVIBANJSKIH ŽRTAVA 1995. 1,10000 Zagreb</item>
    </izvorni_sadrzaj>
    <derivirana_varijabla naziv="DomainObject.Predmet.SudioniciListAdressOIB_1">
      <item>SLOBODARSKA STRANKA HRVATSKE, OIB 05014894799, Taborska ulica 17,10000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05014894799</item>
      <item>, OIB 85821130368</item>
    </izvorni_sadrzaj>
    <derivirana_varijabla naziv="DomainObject.Predmet.SudioniciListNazivOIB_1">
      <item>, OIB 05014894799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kolovoza 2023.</izvorni_sadrzaj>
    <derivirana_varijabla naziv="DomainObject.Predmet.DatumPocetkaProcesa_1">28.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0603C78-A1BD-4E73-AB98-A90BCC9E64BC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819</properties:Characters>
  <properties:Lines>45</properties:Lines>
  <properties:Paragraphs>25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2023-09-28T06:56:00Z</cp:lastPrinted>
  <dcterms:modified xmlns:xsi="http://www.w3.org/2001/XMLSchema-instance" xsi:type="dcterms:W3CDTF">2023-09-28T06:56:00Z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