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233310" w:rsidR="00C0458C" w:rsidP="00CD66BC" w:rsidRDefault="00282729" w14:paraId="2BFF63FB" w14:textId="77777777">
      <w:pPr>
        <w:pStyle w:val="Zaglavlje"/>
        <w:tabs>
          <w:tab w:val="clear" w:pos="4153"/>
          <w:tab w:val="clear" w:pos="8306"/>
        </w:tabs>
        <w15:collapsed w:val="false"/>
        <w:rPr>
          <w:rFonts w:ascii="Arial" w:hAnsi="Arial" w:cs="Arial"/>
          <w:sz w:val="24"/>
          <w:szCs w:val="24"/>
        </w:rPr>
      </w:pPr>
      <w:r w:rsidRPr="00233310">
        <w:rPr>
          <w:rFonts w:ascii="Arial" w:hAnsi="Arial" w:cs="Arial"/>
          <w:sz w:val="24"/>
          <w:szCs w:val="24"/>
        </w:rPr>
        <w:t xml:space="preserve">    </w:t>
      </w:r>
      <w:r w:rsidRPr="00233310" w:rsidR="00C0458C">
        <w:rPr>
          <w:rFonts w:ascii="Arial" w:hAnsi="Arial" w:cs="Arial"/>
          <w:sz w:val="24"/>
          <w:szCs w:val="24"/>
        </w:rPr>
        <w:t xml:space="preserve">   </w:t>
      </w:r>
      <w:r w:rsidRPr="00233310" w:rsidR="00582295">
        <w:rPr>
          <w:rFonts w:ascii="Arial" w:hAnsi="Arial" w:cs="Arial"/>
          <w:sz w:val="24"/>
          <w:szCs w:val="24"/>
        </w:rPr>
        <w:t xml:space="preserve">                    </w:t>
      </w:r>
      <w:r w:rsidRPr="00233310">
        <w:rPr>
          <w:rFonts w:ascii="Arial" w:hAnsi="Arial" w:cs="Arial"/>
          <w:sz w:val="24"/>
          <w:szCs w:val="24"/>
        </w:rPr>
        <w:t xml:space="preserve">  </w:t>
      </w:r>
      <w:r w:rsidRPr="00233310" w:rsidR="00FD67A8">
        <w:rPr>
          <w:rFonts w:ascii="Arial" w:hAnsi="Arial" w:cs="Arial"/>
          <w:sz w:val="24"/>
          <w:szCs w:val="24"/>
        </w:rPr>
        <w:t xml:space="preserve"> </w:t>
      </w:r>
      <w:r w:rsidRPr="00233310" w:rsidR="004168F0">
        <w:rPr>
          <w:rFonts w:ascii="Arial" w:hAnsi="Arial" w:cs="Arial"/>
          <w:sz w:val="24"/>
          <w:szCs w:val="24"/>
        </w:rPr>
        <w:object w:dxaOrig="882" w:dyaOrig="1115" w14:anchorId="0663F1A2">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6.95pt;height:44.45pt" id="_x0000_i1025" fillcolor="window" o:ole="">
            <v:imagedata o:title="" r:id="rId10"/>
          </v:shape>
          <o:OLEObject Type="Embed" ProgID="Word.Picture.8" ShapeID="_x0000_i1025" DrawAspect="Content" ObjectID="_1837335918" r:id="rId11"/>
        </w:object>
      </w:r>
    </w:p>
    <w:tbl>
      <w:tblPr>
        <w:tblW w:w="9497" w:type="dxa"/>
        <w:tblInd w:w="250" w:type="dxa"/>
        <w:tblLayout w:type="fixed"/>
        <w:tblLook w:firstRow="0" w:lastRow="0" w:firstColumn="0" w:lastColumn="0" w:noHBand="0" w:noVBand="0" w:val="0000"/>
      </w:tblPr>
      <w:tblGrid>
        <w:gridCol w:w="6237"/>
        <w:gridCol w:w="3260"/>
      </w:tblGrid>
      <w:tr w:rsidRPr="00233310" w:rsidR="00282729" w:rsidTr="002D5F8E" w14:paraId="6EADD41F" w14:textId="77777777">
        <w:trPr>
          <w:trHeight w:val="392"/>
        </w:trPr>
        <w:tc>
          <w:tcPr>
            <w:tcW w:w="6237" w:type="dxa"/>
            <w:vMerge w:val="restart"/>
          </w:tcPr>
          <w:p w:rsidRPr="00233310" w:rsidR="00282729" w:rsidP="00CD66BC" w:rsidRDefault="00282729" w14:paraId="7FAB566B" w14:textId="77777777">
            <w:pPr>
              <w:pStyle w:val="Naslov1"/>
              <w:rPr>
                <w:rFonts w:ascii="Arial" w:hAnsi="Arial" w:cs="Arial"/>
                <w:b w:val="false"/>
                <w:sz w:val="24"/>
                <w:szCs w:val="24"/>
              </w:rPr>
            </w:pPr>
            <w:r w:rsidRPr="00233310">
              <w:rPr>
                <w:rFonts w:ascii="Arial" w:hAnsi="Arial" w:cs="Arial"/>
                <w:b w:val="false"/>
                <w:sz w:val="24"/>
                <w:szCs w:val="24"/>
              </w:rPr>
              <w:t xml:space="preserve">                  Republika Hrvatska </w:t>
            </w:r>
          </w:p>
          <w:p w:rsidRPr="00233310" w:rsidR="00282729" w:rsidP="00CD66BC" w:rsidRDefault="00282729" w14:paraId="6B1F3696" w14:textId="77777777">
            <w:pPr>
              <w:pStyle w:val="Naslov1"/>
              <w:rPr>
                <w:rFonts w:ascii="Arial" w:hAnsi="Arial" w:cs="Arial"/>
                <w:b w:val="false"/>
                <w:sz w:val="24"/>
                <w:szCs w:val="24"/>
              </w:rPr>
            </w:pPr>
            <w:r w:rsidRPr="00233310">
              <w:rPr>
                <w:rFonts w:ascii="Arial" w:hAnsi="Arial" w:cs="Arial"/>
                <w:b w:val="false"/>
                <w:sz w:val="24"/>
                <w:szCs w:val="24"/>
              </w:rPr>
              <w:t xml:space="preserve">Visoki prekršajni sud Republike Hrvatske </w:t>
            </w:r>
          </w:p>
          <w:p w:rsidRPr="00233310" w:rsidR="00282729" w:rsidP="00CD66BC" w:rsidRDefault="00282729" w14:paraId="277E121A" w14:textId="77777777">
            <w:pPr>
              <w:pStyle w:val="Naslov1"/>
              <w:rPr>
                <w:rFonts w:ascii="Arial" w:hAnsi="Arial" w:cs="Arial"/>
                <w:b w:val="false"/>
                <w:sz w:val="24"/>
                <w:szCs w:val="24"/>
              </w:rPr>
            </w:pPr>
            <w:r w:rsidRPr="00233310">
              <w:rPr>
                <w:rFonts w:ascii="Arial" w:hAnsi="Arial" w:cs="Arial"/>
                <w:b w:val="false"/>
                <w:sz w:val="24"/>
                <w:szCs w:val="24"/>
              </w:rPr>
              <w:t xml:space="preserve">                         </w:t>
            </w:r>
            <w:r w:rsidRPr="00233310" w:rsidR="00DC4EB5">
              <w:rPr>
                <w:rFonts w:ascii="Arial" w:hAnsi="Arial" w:cs="Arial"/>
                <w:b w:val="false"/>
                <w:sz w:val="24"/>
                <w:szCs w:val="24"/>
              </w:rPr>
              <w:t xml:space="preserve"> </w:t>
            </w:r>
            <w:r w:rsidRPr="00233310">
              <w:rPr>
                <w:rFonts w:ascii="Arial" w:hAnsi="Arial" w:cs="Arial"/>
                <w:b w:val="false"/>
                <w:sz w:val="24"/>
                <w:szCs w:val="24"/>
              </w:rPr>
              <w:t>Zagreb</w:t>
            </w:r>
          </w:p>
        </w:tc>
        <w:tc>
          <w:tcPr>
            <w:tcW w:w="3260" w:type="dxa"/>
          </w:tcPr>
          <w:p w:rsidRPr="00233310" w:rsidR="00282729" w:rsidP="00CD66BC" w:rsidRDefault="00282729" w14:paraId="2A8941CB" w14:textId="77777777">
            <w:pPr>
              <w:rPr>
                <w:rFonts w:ascii="Arial" w:hAnsi="Arial" w:cs="Arial"/>
                <w:sz w:val="24"/>
                <w:szCs w:val="24"/>
              </w:rPr>
            </w:pPr>
          </w:p>
        </w:tc>
      </w:tr>
      <w:tr w:rsidRPr="00233310" w:rsidR="00282729" w:rsidTr="00282729" w14:paraId="25B44145" w14:textId="77777777">
        <w:tc>
          <w:tcPr>
            <w:tcW w:w="6237" w:type="dxa"/>
            <w:vMerge/>
          </w:tcPr>
          <w:p w:rsidRPr="00233310" w:rsidR="00282729" w:rsidP="00CD66BC" w:rsidRDefault="00282729" w14:paraId="1DAF9F20" w14:textId="77777777">
            <w:pPr>
              <w:pStyle w:val="Naslov1"/>
              <w:rPr>
                <w:rFonts w:ascii="Arial" w:hAnsi="Arial" w:cs="Arial"/>
                <w:b w:val="false"/>
                <w:sz w:val="24"/>
                <w:szCs w:val="24"/>
              </w:rPr>
            </w:pPr>
          </w:p>
        </w:tc>
        <w:tc>
          <w:tcPr>
            <w:tcW w:w="3260" w:type="dxa"/>
          </w:tcPr>
          <w:p w:rsidRPr="00233310" w:rsidR="00282729" w:rsidP="00CD66BC" w:rsidRDefault="006607F1" w14:paraId="75785DD2" w14:textId="031F080E">
            <w:pPr>
              <w:rPr>
                <w:rFonts w:ascii="Arial" w:hAnsi="Arial" w:cs="Arial"/>
                <w:sz w:val="24"/>
                <w:szCs w:val="24"/>
              </w:rPr>
            </w:pPr>
            <w:r w:rsidRPr="00233310">
              <w:rPr>
                <w:rFonts w:ascii="Arial" w:hAnsi="Arial" w:cs="Arial"/>
                <w:sz w:val="24"/>
                <w:szCs w:val="24"/>
              </w:rPr>
              <w:t xml:space="preserve">    </w:t>
            </w:r>
            <w:r w:rsidRPr="00233310" w:rsidR="002D5F8E">
              <w:rPr>
                <w:rFonts w:ascii="Arial" w:hAnsi="Arial" w:cs="Arial"/>
                <w:sz w:val="24"/>
                <w:szCs w:val="24"/>
              </w:rPr>
              <w:t xml:space="preserve">  </w:t>
            </w:r>
          </w:p>
        </w:tc>
      </w:tr>
      <w:tr w:rsidRPr="00233310" w:rsidR="00282729" w:rsidTr="00282729" w14:paraId="3ED20274" w14:textId="77777777">
        <w:tc>
          <w:tcPr>
            <w:tcW w:w="6237" w:type="dxa"/>
            <w:vMerge/>
          </w:tcPr>
          <w:p w:rsidRPr="00233310" w:rsidR="00282729" w:rsidP="00CD66BC" w:rsidRDefault="00282729" w14:paraId="0F38B0D6" w14:textId="77777777">
            <w:pPr>
              <w:pStyle w:val="Naslov1"/>
              <w:rPr>
                <w:rFonts w:ascii="Arial" w:hAnsi="Arial" w:cs="Arial"/>
                <w:b w:val="false"/>
                <w:sz w:val="24"/>
                <w:szCs w:val="24"/>
              </w:rPr>
            </w:pPr>
          </w:p>
        </w:tc>
        <w:tc>
          <w:tcPr>
            <w:tcW w:w="3260" w:type="dxa"/>
          </w:tcPr>
          <w:p w:rsidRPr="00233310" w:rsidR="00282729" w:rsidP="00CD66BC" w:rsidRDefault="00282729" w14:paraId="0CE4C123" w14:textId="77777777">
            <w:pPr>
              <w:jc w:val="right"/>
              <w:rPr>
                <w:rFonts w:ascii="Arial" w:hAnsi="Arial" w:cs="Arial"/>
                <w:sz w:val="24"/>
                <w:szCs w:val="24"/>
              </w:rPr>
            </w:pPr>
          </w:p>
        </w:tc>
      </w:tr>
    </w:tbl>
    <w:p w:rsidR="00D7698A" w:rsidP="00CD66BC" w:rsidRDefault="00CD66BC" w14:paraId="48CFF97C" w14:textId="5884C1BF">
      <w:pPr>
        <w:jc w:val="right"/>
        <w:rPr>
          <w:rFonts w:ascii="Arial" w:hAnsi="Arial" w:cs="Arial"/>
          <w:sz w:val="24"/>
          <w:szCs w:val="24"/>
        </w:rPr>
      </w:pPr>
      <w:bookmarkStart w:name="_Hlk225247827" w:id="0"/>
      <w:r w:rsidRPr="00233310">
        <w:rPr>
          <w:rFonts w:ascii="Arial" w:hAnsi="Arial" w:cs="Arial"/>
          <w:sz w:val="24"/>
          <w:szCs w:val="24"/>
        </w:rPr>
        <w:t>Broj:</w:t>
      </w:r>
      <w:r>
        <w:rPr>
          <w:rFonts w:ascii="Arial" w:hAnsi="Arial" w:cs="Arial"/>
          <w:sz w:val="24"/>
          <w:szCs w:val="24"/>
        </w:rPr>
        <w:t xml:space="preserve"> </w:t>
      </w:r>
      <w:proofErr w:type="spellStart"/>
      <w:r w:rsidRPr="00233310">
        <w:rPr>
          <w:rFonts w:ascii="Arial" w:hAnsi="Arial" w:cs="Arial"/>
          <w:sz w:val="24"/>
          <w:szCs w:val="24"/>
        </w:rPr>
        <w:t>Ppž</w:t>
      </w:r>
      <w:proofErr w:type="spellEnd"/>
      <w:r w:rsidRPr="00233310">
        <w:rPr>
          <w:rFonts w:ascii="Arial" w:hAnsi="Arial" w:cs="Arial"/>
          <w:sz w:val="24"/>
          <w:szCs w:val="24"/>
        </w:rPr>
        <w:t>-</w:t>
      </w:r>
      <w:r>
        <w:rPr>
          <w:rFonts w:ascii="Arial" w:hAnsi="Arial" w:cs="Arial"/>
          <w:sz w:val="24"/>
          <w:szCs w:val="24"/>
        </w:rPr>
        <w:t>3381</w:t>
      </w:r>
      <w:r w:rsidRPr="00233310">
        <w:rPr>
          <w:rFonts w:ascii="Arial" w:hAnsi="Arial" w:cs="Arial"/>
          <w:sz w:val="24"/>
          <w:szCs w:val="24"/>
        </w:rPr>
        <w:t>/202</w:t>
      </w:r>
      <w:r>
        <w:rPr>
          <w:rFonts w:ascii="Arial" w:hAnsi="Arial" w:cs="Arial"/>
          <w:sz w:val="24"/>
          <w:szCs w:val="24"/>
        </w:rPr>
        <w:t>6</w:t>
      </w:r>
    </w:p>
    <w:p w:rsidR="00CD66BC" w:rsidP="00CD66BC" w:rsidRDefault="00CD66BC" w14:paraId="186EDE66" w14:textId="77777777">
      <w:pPr>
        <w:jc w:val="right"/>
        <w:rPr>
          <w:rFonts w:ascii="Arial" w:hAnsi="Arial" w:cs="Arial"/>
          <w:sz w:val="24"/>
          <w:szCs w:val="24"/>
        </w:rPr>
      </w:pPr>
    </w:p>
    <w:p w:rsidR="00CD66BC" w:rsidP="00CD66BC" w:rsidRDefault="00CD66BC" w14:paraId="55F76BD5" w14:textId="77777777">
      <w:pPr>
        <w:jc w:val="right"/>
        <w:rPr>
          <w:rFonts w:ascii="Arial" w:hAnsi="Arial" w:cs="Arial"/>
          <w:sz w:val="24"/>
          <w:szCs w:val="24"/>
        </w:rPr>
      </w:pPr>
    </w:p>
    <w:p w:rsidRPr="00233310" w:rsidR="00C0458C" w:rsidP="00CD66BC" w:rsidRDefault="00C0458C" w14:paraId="4DC655EF" w14:textId="2E9C9A16">
      <w:pPr>
        <w:jc w:val="center"/>
        <w:rPr>
          <w:rFonts w:ascii="Arial" w:hAnsi="Arial" w:cs="Arial"/>
          <w:sz w:val="24"/>
          <w:szCs w:val="24"/>
        </w:rPr>
      </w:pPr>
      <w:bookmarkStart w:name="_Hlk226546210" w:id="1"/>
      <w:r w:rsidRPr="00233310">
        <w:rPr>
          <w:rFonts w:ascii="Arial" w:hAnsi="Arial" w:cs="Arial"/>
          <w:sz w:val="24"/>
          <w:szCs w:val="24"/>
        </w:rPr>
        <w:t>U   I M E   R E P U B L I K E   H R V A T S K E</w:t>
      </w:r>
    </w:p>
    <w:p w:rsidR="00A26E3C" w:rsidP="00CD66BC" w:rsidRDefault="00A26E3C" w14:paraId="00FB0B5B" w14:textId="77777777">
      <w:pPr>
        <w:pStyle w:val="Naslov3"/>
        <w:ind w:left="2880" w:firstLine="720"/>
        <w:rPr>
          <w:rFonts w:ascii="Arial" w:hAnsi="Arial" w:cs="Arial"/>
          <w:b w:val="false"/>
          <w:sz w:val="24"/>
          <w:szCs w:val="24"/>
        </w:rPr>
      </w:pPr>
    </w:p>
    <w:p w:rsidRPr="00233310" w:rsidR="002D5F8E" w:rsidP="00CD66BC" w:rsidRDefault="00A26E3C" w14:paraId="1DC067FA" w14:textId="205DF182">
      <w:pPr>
        <w:pStyle w:val="Naslov3"/>
        <w:ind w:left="2880" w:firstLine="720"/>
        <w:jc w:val="left"/>
        <w:rPr>
          <w:rFonts w:ascii="Arial" w:hAnsi="Arial" w:cs="Arial"/>
          <w:b w:val="false"/>
          <w:sz w:val="24"/>
          <w:szCs w:val="24"/>
        </w:rPr>
      </w:pPr>
      <w:r>
        <w:rPr>
          <w:rFonts w:ascii="Arial" w:hAnsi="Arial" w:cs="Arial"/>
          <w:b w:val="false"/>
          <w:sz w:val="24"/>
          <w:szCs w:val="24"/>
        </w:rPr>
        <w:t xml:space="preserve"> </w:t>
      </w:r>
      <w:r w:rsidRPr="00233310" w:rsidR="00C0458C">
        <w:rPr>
          <w:rFonts w:ascii="Arial" w:hAnsi="Arial" w:cs="Arial"/>
          <w:b w:val="false"/>
          <w:sz w:val="24"/>
          <w:szCs w:val="24"/>
        </w:rPr>
        <w:t>P R E S U D A</w:t>
      </w:r>
    </w:p>
    <w:p w:rsidRPr="00233310" w:rsidR="00831EAB" w:rsidP="00CD66BC" w:rsidRDefault="00831EAB" w14:paraId="79619345" w14:textId="77777777">
      <w:pPr>
        <w:rPr>
          <w:rFonts w:ascii="Arial" w:hAnsi="Arial" w:cs="Arial"/>
          <w:sz w:val="24"/>
          <w:szCs w:val="24"/>
        </w:rPr>
      </w:pPr>
    </w:p>
    <w:p w:rsidRPr="00233310" w:rsidR="00DA3511" w:rsidP="00CD66BC" w:rsidRDefault="00DA3511" w14:paraId="2F5BB9C6" w14:textId="77777777">
      <w:pPr>
        <w:jc w:val="both"/>
        <w:rPr>
          <w:rFonts w:ascii="Arial" w:hAnsi="Arial" w:cs="Arial"/>
          <w:b/>
          <w:sz w:val="24"/>
          <w:szCs w:val="24"/>
        </w:rPr>
      </w:pPr>
    </w:p>
    <w:p w:rsidRPr="00233310" w:rsidR="00C0458C" w:rsidP="00CD66BC" w:rsidRDefault="00C0458C" w14:paraId="6CF2B692" w14:textId="2F09536E">
      <w:pPr>
        <w:jc w:val="both"/>
        <w:rPr>
          <w:rFonts w:ascii="Arial" w:hAnsi="Arial" w:cs="Arial"/>
          <w:sz w:val="24"/>
          <w:szCs w:val="24"/>
        </w:rPr>
      </w:pPr>
      <w:r w:rsidRPr="00233310">
        <w:rPr>
          <w:rFonts w:ascii="Arial" w:hAnsi="Arial" w:cs="Arial"/>
          <w:b/>
          <w:sz w:val="24"/>
          <w:szCs w:val="24"/>
        </w:rPr>
        <w:tab/>
      </w:r>
      <w:r w:rsidRPr="00863959" w:rsidR="00FF28BC">
        <w:rPr>
          <w:rFonts w:ascii="Arial" w:hAnsi="Arial" w:cs="Arial"/>
          <w:sz w:val="24"/>
          <w:szCs w:val="24"/>
        </w:rPr>
        <w:t>Visoki prekršajni sud Republike Hrvatske u vijeću sastavljenom od sudaca Karme</w:t>
      </w:r>
      <w:r w:rsidR="00967698">
        <w:rPr>
          <w:rFonts w:ascii="Arial" w:hAnsi="Arial" w:cs="Arial"/>
          <w:sz w:val="24"/>
          <w:szCs w:val="24"/>
        </w:rPr>
        <w:t>n Novak-Hrgović kao predsjednice</w:t>
      </w:r>
      <w:r w:rsidRPr="00863959" w:rsidR="00FF28BC">
        <w:rPr>
          <w:rFonts w:ascii="Arial" w:hAnsi="Arial" w:cs="Arial"/>
          <w:sz w:val="24"/>
          <w:szCs w:val="24"/>
        </w:rPr>
        <w:t xml:space="preserve"> vijeća, te</w:t>
      </w:r>
      <w:r w:rsidR="00811BC6">
        <w:rPr>
          <w:rFonts w:ascii="Arial" w:hAnsi="Arial" w:cs="Arial"/>
          <w:sz w:val="24"/>
          <w:szCs w:val="24"/>
        </w:rPr>
        <w:t xml:space="preserve"> </w:t>
      </w:r>
      <w:r w:rsidR="007C0B71">
        <w:rPr>
          <w:rFonts w:ascii="Arial" w:hAnsi="Arial" w:cs="Arial"/>
          <w:sz w:val="24"/>
          <w:szCs w:val="24"/>
        </w:rPr>
        <w:t xml:space="preserve">Nediljka Bobana i </w:t>
      </w:r>
      <w:r w:rsidR="00811BC6">
        <w:rPr>
          <w:rFonts w:ascii="Arial" w:hAnsi="Arial" w:cs="Arial"/>
          <w:sz w:val="24"/>
          <w:szCs w:val="24"/>
        </w:rPr>
        <w:t xml:space="preserve">Davorka </w:t>
      </w:r>
      <w:proofErr w:type="spellStart"/>
      <w:r w:rsidR="00811BC6">
        <w:rPr>
          <w:rFonts w:ascii="Arial" w:hAnsi="Arial" w:cs="Arial"/>
          <w:sz w:val="24"/>
          <w:szCs w:val="24"/>
        </w:rPr>
        <w:t>Kučana</w:t>
      </w:r>
      <w:proofErr w:type="spellEnd"/>
      <w:r w:rsidR="007C0B71">
        <w:rPr>
          <w:rFonts w:ascii="Arial" w:hAnsi="Arial" w:cs="Arial"/>
          <w:sz w:val="24"/>
          <w:szCs w:val="24"/>
        </w:rPr>
        <w:t>,</w:t>
      </w:r>
      <w:r w:rsidRPr="00863959" w:rsidR="00FF28BC">
        <w:rPr>
          <w:rFonts w:ascii="Arial" w:hAnsi="Arial" w:cs="Arial"/>
          <w:sz w:val="24"/>
          <w:szCs w:val="24"/>
        </w:rPr>
        <w:t>kao članova vijeća, uz sudjelovanje Mirne Prišlin u svojstvu sudske savjetnice kao zapisničarke, u prekršaj</w:t>
      </w:r>
      <w:r w:rsidR="006B5CB8">
        <w:rPr>
          <w:rFonts w:ascii="Arial" w:hAnsi="Arial" w:cs="Arial"/>
          <w:sz w:val="24"/>
          <w:szCs w:val="24"/>
        </w:rPr>
        <w:t>nom postupku protiv okrivljen</w:t>
      </w:r>
      <w:r w:rsidR="00D7698A">
        <w:rPr>
          <w:rFonts w:ascii="Arial" w:hAnsi="Arial" w:cs="Arial"/>
          <w:sz w:val="24"/>
          <w:szCs w:val="24"/>
        </w:rPr>
        <w:t>ika</w:t>
      </w:r>
      <w:r w:rsidR="00025509">
        <w:rPr>
          <w:rFonts w:ascii="Arial" w:hAnsi="Arial" w:cs="Arial"/>
          <w:sz w:val="24"/>
          <w:szCs w:val="24"/>
        </w:rPr>
        <w:t xml:space="preserve"> Dine </w:t>
      </w:r>
      <w:proofErr w:type="spellStart"/>
      <w:r w:rsidR="00025509">
        <w:rPr>
          <w:rFonts w:ascii="Arial" w:hAnsi="Arial" w:cs="Arial"/>
          <w:sz w:val="24"/>
          <w:szCs w:val="24"/>
        </w:rPr>
        <w:t>Džimbeg</w:t>
      </w:r>
      <w:proofErr w:type="spellEnd"/>
      <w:r w:rsidR="00967698">
        <w:rPr>
          <w:rFonts w:ascii="Arial" w:hAnsi="Arial" w:cs="Arial"/>
          <w:sz w:val="24"/>
          <w:szCs w:val="24"/>
        </w:rPr>
        <w:t xml:space="preserve">, zbog prekršaja iz članka </w:t>
      </w:r>
      <w:r w:rsidR="00BB7A25">
        <w:rPr>
          <w:rFonts w:ascii="Arial" w:hAnsi="Arial" w:cs="Arial"/>
          <w:sz w:val="24"/>
          <w:szCs w:val="24"/>
        </w:rPr>
        <w:t>289</w:t>
      </w:r>
      <w:r w:rsidR="00967698">
        <w:rPr>
          <w:rFonts w:ascii="Arial" w:hAnsi="Arial" w:cs="Arial"/>
          <w:sz w:val="24"/>
          <w:szCs w:val="24"/>
        </w:rPr>
        <w:t xml:space="preserve">. stavka </w:t>
      </w:r>
      <w:r w:rsidR="00BB7A25">
        <w:rPr>
          <w:rFonts w:ascii="Arial" w:hAnsi="Arial" w:cs="Arial"/>
          <w:sz w:val="24"/>
          <w:szCs w:val="24"/>
        </w:rPr>
        <w:t>4</w:t>
      </w:r>
      <w:r w:rsidRPr="00863959" w:rsidR="00FF28BC">
        <w:rPr>
          <w:rFonts w:ascii="Arial" w:hAnsi="Arial" w:cs="Arial"/>
          <w:sz w:val="24"/>
          <w:szCs w:val="24"/>
        </w:rPr>
        <w:t>. Zakona o sigurnosti prometa na cestama („Narodne novine“ broj: 67/</w:t>
      </w:r>
      <w:r w:rsidR="00FF28BC">
        <w:rPr>
          <w:rFonts w:ascii="Arial" w:hAnsi="Arial" w:cs="Arial"/>
          <w:sz w:val="24"/>
          <w:szCs w:val="24"/>
        </w:rPr>
        <w:t>20</w:t>
      </w:r>
      <w:r w:rsidRPr="00863959" w:rsidR="00FF28BC">
        <w:rPr>
          <w:rFonts w:ascii="Arial" w:hAnsi="Arial" w:cs="Arial"/>
          <w:sz w:val="24"/>
          <w:szCs w:val="24"/>
        </w:rPr>
        <w:t>08, 48/</w:t>
      </w:r>
      <w:r w:rsidR="00FF28BC">
        <w:rPr>
          <w:rFonts w:ascii="Arial" w:hAnsi="Arial" w:cs="Arial"/>
          <w:sz w:val="24"/>
          <w:szCs w:val="24"/>
        </w:rPr>
        <w:t>20</w:t>
      </w:r>
      <w:r w:rsidRPr="00863959" w:rsidR="00FF28BC">
        <w:rPr>
          <w:rFonts w:ascii="Arial" w:hAnsi="Arial" w:cs="Arial"/>
          <w:sz w:val="24"/>
          <w:szCs w:val="24"/>
        </w:rPr>
        <w:t>10, 74/</w:t>
      </w:r>
      <w:r w:rsidR="00FF28BC">
        <w:rPr>
          <w:rFonts w:ascii="Arial" w:hAnsi="Arial" w:cs="Arial"/>
          <w:sz w:val="24"/>
          <w:szCs w:val="24"/>
        </w:rPr>
        <w:t>20</w:t>
      </w:r>
      <w:r w:rsidRPr="00863959" w:rsidR="00FF28BC">
        <w:rPr>
          <w:rFonts w:ascii="Arial" w:hAnsi="Arial" w:cs="Arial"/>
          <w:sz w:val="24"/>
          <w:szCs w:val="24"/>
        </w:rPr>
        <w:t>11, 80/</w:t>
      </w:r>
      <w:r w:rsidR="00FF28BC">
        <w:rPr>
          <w:rFonts w:ascii="Arial" w:hAnsi="Arial" w:cs="Arial"/>
          <w:sz w:val="24"/>
          <w:szCs w:val="24"/>
        </w:rPr>
        <w:t>20</w:t>
      </w:r>
      <w:r w:rsidRPr="00863959" w:rsidR="00FF28BC">
        <w:rPr>
          <w:rFonts w:ascii="Arial" w:hAnsi="Arial" w:cs="Arial"/>
          <w:sz w:val="24"/>
          <w:szCs w:val="24"/>
        </w:rPr>
        <w:t>13, 158/</w:t>
      </w:r>
      <w:r w:rsidR="00FF28BC">
        <w:rPr>
          <w:rFonts w:ascii="Arial" w:hAnsi="Arial" w:cs="Arial"/>
          <w:sz w:val="24"/>
          <w:szCs w:val="24"/>
        </w:rPr>
        <w:t>20</w:t>
      </w:r>
      <w:r w:rsidRPr="00863959" w:rsidR="00FF28BC">
        <w:rPr>
          <w:rFonts w:ascii="Arial" w:hAnsi="Arial" w:cs="Arial"/>
          <w:sz w:val="24"/>
          <w:szCs w:val="24"/>
        </w:rPr>
        <w:t>13, 92/</w:t>
      </w:r>
      <w:r w:rsidR="00FF28BC">
        <w:rPr>
          <w:rFonts w:ascii="Arial" w:hAnsi="Arial" w:cs="Arial"/>
          <w:sz w:val="24"/>
          <w:szCs w:val="24"/>
        </w:rPr>
        <w:t>20</w:t>
      </w:r>
      <w:r w:rsidRPr="00863959" w:rsidR="00FF28BC">
        <w:rPr>
          <w:rFonts w:ascii="Arial" w:hAnsi="Arial" w:cs="Arial"/>
          <w:sz w:val="24"/>
          <w:szCs w:val="24"/>
        </w:rPr>
        <w:t>14, 64/</w:t>
      </w:r>
      <w:r w:rsidR="00FF28BC">
        <w:rPr>
          <w:rFonts w:ascii="Arial" w:hAnsi="Arial" w:cs="Arial"/>
          <w:sz w:val="24"/>
          <w:szCs w:val="24"/>
        </w:rPr>
        <w:t>20</w:t>
      </w:r>
      <w:r w:rsidRPr="00863959" w:rsidR="00FF28BC">
        <w:rPr>
          <w:rFonts w:ascii="Arial" w:hAnsi="Arial" w:cs="Arial"/>
          <w:sz w:val="24"/>
          <w:szCs w:val="24"/>
        </w:rPr>
        <w:t>15, 108/</w:t>
      </w:r>
      <w:r w:rsidR="00FF28BC">
        <w:rPr>
          <w:rFonts w:ascii="Arial" w:hAnsi="Arial" w:cs="Arial"/>
          <w:sz w:val="24"/>
          <w:szCs w:val="24"/>
        </w:rPr>
        <w:t>20</w:t>
      </w:r>
      <w:r w:rsidRPr="00863959" w:rsidR="00FF28BC">
        <w:rPr>
          <w:rFonts w:ascii="Arial" w:hAnsi="Arial" w:cs="Arial"/>
          <w:sz w:val="24"/>
          <w:szCs w:val="24"/>
        </w:rPr>
        <w:t>17, 70/</w:t>
      </w:r>
      <w:r w:rsidR="00FF28BC">
        <w:rPr>
          <w:rFonts w:ascii="Arial" w:hAnsi="Arial" w:cs="Arial"/>
          <w:sz w:val="24"/>
          <w:szCs w:val="24"/>
        </w:rPr>
        <w:t>20</w:t>
      </w:r>
      <w:r w:rsidRPr="00863959" w:rsidR="00FF28BC">
        <w:rPr>
          <w:rFonts w:ascii="Arial" w:hAnsi="Arial" w:cs="Arial"/>
          <w:sz w:val="24"/>
          <w:szCs w:val="24"/>
        </w:rPr>
        <w:t xml:space="preserve">19, </w:t>
      </w:r>
      <w:r w:rsidR="00FF28BC">
        <w:rPr>
          <w:rFonts w:ascii="Arial" w:hAnsi="Arial" w:cs="Arial"/>
          <w:sz w:val="24"/>
          <w:szCs w:val="24"/>
        </w:rPr>
        <w:t>42/2020, 85/2022</w:t>
      </w:r>
      <w:r w:rsidR="00BB7A25">
        <w:rPr>
          <w:rFonts w:ascii="Arial" w:hAnsi="Arial" w:cs="Arial"/>
          <w:sz w:val="24"/>
          <w:szCs w:val="24"/>
        </w:rPr>
        <w:t>,</w:t>
      </w:r>
      <w:r w:rsidR="00FF28BC">
        <w:rPr>
          <w:rFonts w:ascii="Arial" w:hAnsi="Arial" w:cs="Arial"/>
          <w:sz w:val="24"/>
          <w:szCs w:val="24"/>
        </w:rPr>
        <w:t xml:space="preserve"> 114/2022</w:t>
      </w:r>
      <w:r w:rsidR="00BB7A25">
        <w:rPr>
          <w:rFonts w:ascii="Arial" w:hAnsi="Arial" w:cs="Arial"/>
          <w:sz w:val="24"/>
          <w:szCs w:val="24"/>
        </w:rPr>
        <w:t>, 133/2023, 145/2024</w:t>
      </w:r>
      <w:r w:rsidRPr="00863959" w:rsidR="00FF28BC">
        <w:rPr>
          <w:rFonts w:ascii="Arial" w:hAnsi="Arial" w:cs="Arial"/>
          <w:sz w:val="24"/>
          <w:szCs w:val="24"/>
        </w:rPr>
        <w:t xml:space="preserve">), rješavajući o žalbi </w:t>
      </w:r>
      <w:r w:rsidR="0069401D">
        <w:rPr>
          <w:rFonts w:ascii="Arial" w:hAnsi="Arial" w:cs="Arial"/>
          <w:sz w:val="24"/>
          <w:szCs w:val="24"/>
        </w:rPr>
        <w:t>okrivljen</w:t>
      </w:r>
      <w:r w:rsidR="00D7698A">
        <w:rPr>
          <w:rFonts w:ascii="Arial" w:hAnsi="Arial" w:cs="Arial"/>
          <w:sz w:val="24"/>
          <w:szCs w:val="24"/>
        </w:rPr>
        <w:t>ika</w:t>
      </w:r>
      <w:r w:rsidR="0069401D">
        <w:rPr>
          <w:rFonts w:ascii="Arial" w:hAnsi="Arial" w:cs="Arial"/>
          <w:sz w:val="24"/>
          <w:szCs w:val="24"/>
        </w:rPr>
        <w:t xml:space="preserve">, </w:t>
      </w:r>
      <w:r w:rsidRPr="00863959" w:rsidR="00FF28BC">
        <w:rPr>
          <w:rFonts w:ascii="Arial" w:hAnsi="Arial" w:cs="Arial"/>
          <w:sz w:val="24"/>
          <w:szCs w:val="24"/>
        </w:rPr>
        <w:t xml:space="preserve">protiv presude Općinskog </w:t>
      </w:r>
      <w:r w:rsidR="00025509">
        <w:rPr>
          <w:rFonts w:ascii="Arial" w:hAnsi="Arial" w:cs="Arial"/>
          <w:sz w:val="24"/>
          <w:szCs w:val="24"/>
        </w:rPr>
        <w:t xml:space="preserve">prekršajnog </w:t>
      </w:r>
      <w:r w:rsidRPr="00863959" w:rsidR="00FF28BC">
        <w:rPr>
          <w:rFonts w:ascii="Arial" w:hAnsi="Arial" w:cs="Arial"/>
          <w:sz w:val="24"/>
          <w:szCs w:val="24"/>
        </w:rPr>
        <w:t>suda u</w:t>
      </w:r>
      <w:r w:rsidR="006B5CB8">
        <w:rPr>
          <w:rFonts w:ascii="Arial" w:hAnsi="Arial" w:cs="Arial"/>
          <w:sz w:val="24"/>
          <w:szCs w:val="24"/>
        </w:rPr>
        <w:t xml:space="preserve"> </w:t>
      </w:r>
      <w:r w:rsidR="00025509">
        <w:rPr>
          <w:rFonts w:ascii="Arial" w:hAnsi="Arial" w:cs="Arial"/>
          <w:sz w:val="24"/>
          <w:szCs w:val="24"/>
        </w:rPr>
        <w:t xml:space="preserve">Splitu </w:t>
      </w:r>
      <w:r w:rsidR="00811BC6">
        <w:rPr>
          <w:rFonts w:ascii="Arial" w:hAnsi="Arial" w:cs="Arial"/>
          <w:sz w:val="24"/>
          <w:szCs w:val="24"/>
        </w:rPr>
        <w:t xml:space="preserve">od </w:t>
      </w:r>
      <w:r w:rsidR="00025509">
        <w:rPr>
          <w:rFonts w:ascii="Arial" w:hAnsi="Arial" w:cs="Arial"/>
          <w:sz w:val="24"/>
          <w:szCs w:val="24"/>
        </w:rPr>
        <w:t>3</w:t>
      </w:r>
      <w:r w:rsidRPr="00863959" w:rsidR="00FF28BC">
        <w:rPr>
          <w:rFonts w:ascii="Arial" w:hAnsi="Arial" w:cs="Arial"/>
          <w:sz w:val="24"/>
          <w:szCs w:val="24"/>
        </w:rPr>
        <w:t>.</w:t>
      </w:r>
      <w:r w:rsidR="00CD66BC">
        <w:rPr>
          <w:rFonts w:ascii="Arial" w:hAnsi="Arial" w:cs="Arial"/>
          <w:sz w:val="24"/>
          <w:szCs w:val="24"/>
        </w:rPr>
        <w:t xml:space="preserve"> </w:t>
      </w:r>
      <w:r w:rsidR="00C84A99">
        <w:rPr>
          <w:rFonts w:ascii="Arial" w:hAnsi="Arial" w:cs="Arial"/>
          <w:sz w:val="24"/>
          <w:szCs w:val="24"/>
        </w:rPr>
        <w:t>veljače</w:t>
      </w:r>
      <w:r w:rsidR="0069401D">
        <w:rPr>
          <w:rFonts w:ascii="Arial" w:hAnsi="Arial" w:cs="Arial"/>
          <w:sz w:val="24"/>
          <w:szCs w:val="24"/>
        </w:rPr>
        <w:t xml:space="preserve"> </w:t>
      </w:r>
      <w:r w:rsidR="00967698">
        <w:rPr>
          <w:rFonts w:ascii="Arial" w:hAnsi="Arial" w:cs="Arial"/>
          <w:sz w:val="24"/>
          <w:szCs w:val="24"/>
        </w:rPr>
        <w:t>202</w:t>
      </w:r>
      <w:r w:rsidR="0099422B">
        <w:rPr>
          <w:rFonts w:ascii="Arial" w:hAnsi="Arial" w:cs="Arial"/>
          <w:sz w:val="24"/>
          <w:szCs w:val="24"/>
        </w:rPr>
        <w:t>6</w:t>
      </w:r>
      <w:r w:rsidRPr="00863959" w:rsidR="00FF28BC">
        <w:rPr>
          <w:rFonts w:ascii="Arial" w:hAnsi="Arial" w:cs="Arial"/>
          <w:sz w:val="24"/>
          <w:szCs w:val="24"/>
        </w:rPr>
        <w:t>., pos</w:t>
      </w:r>
      <w:r w:rsidR="00811BC6">
        <w:rPr>
          <w:rFonts w:ascii="Arial" w:hAnsi="Arial" w:cs="Arial"/>
          <w:sz w:val="24"/>
          <w:szCs w:val="24"/>
        </w:rPr>
        <w:t>lovni broj: Pp-</w:t>
      </w:r>
      <w:r w:rsidR="00025509">
        <w:rPr>
          <w:rFonts w:ascii="Arial" w:hAnsi="Arial" w:cs="Arial"/>
          <w:sz w:val="24"/>
          <w:szCs w:val="24"/>
        </w:rPr>
        <w:t>9726</w:t>
      </w:r>
      <w:r w:rsidR="00811BC6">
        <w:rPr>
          <w:rFonts w:ascii="Arial" w:hAnsi="Arial" w:cs="Arial"/>
          <w:sz w:val="24"/>
          <w:szCs w:val="24"/>
        </w:rPr>
        <w:t>/202</w:t>
      </w:r>
      <w:r w:rsidR="0099422B">
        <w:rPr>
          <w:rFonts w:ascii="Arial" w:hAnsi="Arial" w:cs="Arial"/>
          <w:sz w:val="24"/>
          <w:szCs w:val="24"/>
        </w:rPr>
        <w:t>5</w:t>
      </w:r>
      <w:r w:rsidR="00EE5023">
        <w:rPr>
          <w:rFonts w:ascii="Arial" w:hAnsi="Arial" w:cs="Arial"/>
          <w:sz w:val="24"/>
          <w:szCs w:val="24"/>
        </w:rPr>
        <w:t>-</w:t>
      </w:r>
      <w:r w:rsidR="00025509">
        <w:rPr>
          <w:rFonts w:ascii="Arial" w:hAnsi="Arial" w:cs="Arial"/>
          <w:sz w:val="24"/>
          <w:szCs w:val="24"/>
        </w:rPr>
        <w:t>7</w:t>
      </w:r>
      <w:r w:rsidR="00811BC6">
        <w:rPr>
          <w:rFonts w:ascii="Arial" w:hAnsi="Arial" w:cs="Arial"/>
          <w:sz w:val="24"/>
          <w:szCs w:val="24"/>
        </w:rPr>
        <w:t xml:space="preserve">, na sjednici vijeća održanoj </w:t>
      </w:r>
      <w:r w:rsidR="009848C5">
        <w:rPr>
          <w:rFonts w:ascii="Arial" w:hAnsi="Arial" w:cs="Arial"/>
          <w:sz w:val="24"/>
          <w:szCs w:val="24"/>
        </w:rPr>
        <w:t>8. travnja 2026.</w:t>
      </w:r>
    </w:p>
    <w:p w:rsidRPr="00233310" w:rsidR="00C0458C" w:rsidP="00CD66BC" w:rsidRDefault="00C0458C" w14:paraId="3652F07B" w14:textId="77777777">
      <w:pPr>
        <w:jc w:val="both"/>
        <w:rPr>
          <w:rFonts w:ascii="Arial" w:hAnsi="Arial" w:cs="Arial"/>
          <w:sz w:val="24"/>
          <w:szCs w:val="24"/>
        </w:rPr>
      </w:pPr>
    </w:p>
    <w:p w:rsidRPr="00233310" w:rsidR="00C0458C" w:rsidP="00CD66BC" w:rsidRDefault="00831EAB" w14:paraId="26E078D3" w14:textId="77777777">
      <w:pPr>
        <w:ind w:left="2160" w:firstLine="720"/>
        <w:jc w:val="both"/>
        <w:rPr>
          <w:rFonts w:ascii="Arial" w:hAnsi="Arial" w:cs="Arial"/>
          <w:sz w:val="24"/>
          <w:szCs w:val="24"/>
        </w:rPr>
      </w:pPr>
      <w:r w:rsidRPr="00233310">
        <w:rPr>
          <w:rFonts w:ascii="Arial" w:hAnsi="Arial" w:cs="Arial"/>
          <w:sz w:val="24"/>
          <w:szCs w:val="24"/>
        </w:rPr>
        <w:t xml:space="preserve"> </w:t>
      </w:r>
      <w:r w:rsidRPr="00233310" w:rsidR="0053069B">
        <w:rPr>
          <w:rFonts w:ascii="Arial" w:hAnsi="Arial" w:cs="Arial"/>
          <w:sz w:val="24"/>
          <w:szCs w:val="24"/>
        </w:rPr>
        <w:t xml:space="preserve"> </w:t>
      </w:r>
      <w:r w:rsidRPr="00233310" w:rsidR="00E46BC4">
        <w:rPr>
          <w:rFonts w:ascii="Arial" w:hAnsi="Arial" w:cs="Arial"/>
          <w:sz w:val="24"/>
          <w:szCs w:val="24"/>
        </w:rPr>
        <w:t xml:space="preserve">     </w:t>
      </w:r>
      <w:r w:rsidRPr="00233310" w:rsidR="0074455E">
        <w:rPr>
          <w:rFonts w:ascii="Arial" w:hAnsi="Arial" w:cs="Arial"/>
          <w:sz w:val="24"/>
          <w:szCs w:val="24"/>
        </w:rPr>
        <w:t xml:space="preserve">  </w:t>
      </w:r>
      <w:r w:rsidRPr="00233310" w:rsidR="00E46BC4">
        <w:rPr>
          <w:rFonts w:ascii="Arial" w:hAnsi="Arial" w:cs="Arial"/>
          <w:sz w:val="24"/>
          <w:szCs w:val="24"/>
        </w:rPr>
        <w:t xml:space="preserve"> </w:t>
      </w:r>
      <w:r w:rsidRPr="00233310" w:rsidR="004168F0">
        <w:rPr>
          <w:rFonts w:ascii="Arial" w:hAnsi="Arial" w:cs="Arial"/>
          <w:sz w:val="24"/>
          <w:szCs w:val="24"/>
        </w:rPr>
        <w:t>p r e s u d i o   j e</w:t>
      </w:r>
    </w:p>
    <w:p w:rsidRPr="00233310" w:rsidR="007434BD" w:rsidP="00CD66BC" w:rsidRDefault="007434BD" w14:paraId="0C87FDD6" w14:textId="77777777">
      <w:pPr>
        <w:jc w:val="both"/>
        <w:rPr>
          <w:rFonts w:ascii="Arial" w:hAnsi="Arial" w:cs="Arial"/>
          <w:sz w:val="24"/>
          <w:szCs w:val="24"/>
        </w:rPr>
      </w:pPr>
    </w:p>
    <w:p w:rsidRPr="00233310" w:rsidR="006E216B" w:rsidP="00CD66BC" w:rsidRDefault="006E216B" w14:paraId="5821C3A5" w14:textId="77777777">
      <w:pPr>
        <w:jc w:val="both"/>
        <w:rPr>
          <w:rFonts w:ascii="Arial" w:hAnsi="Arial" w:cs="Arial"/>
          <w:sz w:val="24"/>
          <w:szCs w:val="24"/>
        </w:rPr>
      </w:pPr>
    </w:p>
    <w:p w:rsidRPr="00233310" w:rsidR="0069401D" w:rsidP="00CD66BC" w:rsidRDefault="0069401D" w14:paraId="635E6942" w14:textId="2A09CC1C">
      <w:pPr>
        <w:autoSpaceDE w:val="false"/>
        <w:autoSpaceDN w:val="false"/>
        <w:adjustRightInd w:val="false"/>
        <w:jc w:val="both"/>
        <w:rPr>
          <w:rFonts w:ascii="Arial" w:hAnsi="Arial" w:eastAsia="MetaSerifPro-Book" w:cs="Arial"/>
          <w:sz w:val="24"/>
          <w:szCs w:val="24"/>
        </w:rPr>
      </w:pPr>
      <w:r w:rsidRPr="00233310">
        <w:rPr>
          <w:rFonts w:ascii="Arial" w:hAnsi="Arial" w:cs="Arial"/>
          <w:sz w:val="24"/>
          <w:szCs w:val="24"/>
        </w:rPr>
        <w:t xml:space="preserve">I </w:t>
      </w:r>
      <w:r w:rsidRPr="00233310">
        <w:rPr>
          <w:rFonts w:ascii="Arial" w:hAnsi="Arial" w:cs="Arial"/>
          <w:sz w:val="24"/>
          <w:szCs w:val="24"/>
        </w:rPr>
        <w:tab/>
        <w:t xml:space="preserve"> Odbija se žalba okr</w:t>
      </w:r>
      <w:r>
        <w:rPr>
          <w:rFonts w:ascii="Arial" w:hAnsi="Arial" w:cs="Arial"/>
          <w:sz w:val="24"/>
          <w:szCs w:val="24"/>
        </w:rPr>
        <w:t>ivljen</w:t>
      </w:r>
      <w:r w:rsidR="00D7698A">
        <w:rPr>
          <w:rFonts w:ascii="Arial" w:hAnsi="Arial" w:cs="Arial"/>
          <w:sz w:val="24"/>
          <w:szCs w:val="24"/>
        </w:rPr>
        <w:t xml:space="preserve">ika </w:t>
      </w:r>
      <w:r w:rsidR="00025509">
        <w:rPr>
          <w:rFonts w:ascii="Arial" w:hAnsi="Arial" w:cs="Arial"/>
          <w:sz w:val="24"/>
          <w:szCs w:val="24"/>
        </w:rPr>
        <w:t xml:space="preserve">Dine </w:t>
      </w:r>
      <w:proofErr w:type="spellStart"/>
      <w:r w:rsidR="00025509">
        <w:rPr>
          <w:rFonts w:ascii="Arial" w:hAnsi="Arial" w:cs="Arial"/>
          <w:sz w:val="24"/>
          <w:szCs w:val="24"/>
        </w:rPr>
        <w:t>Džimbeg</w:t>
      </w:r>
      <w:proofErr w:type="spellEnd"/>
      <w:r w:rsidR="00025509">
        <w:rPr>
          <w:rFonts w:ascii="Arial" w:hAnsi="Arial" w:cs="Arial"/>
          <w:sz w:val="24"/>
          <w:szCs w:val="24"/>
        </w:rPr>
        <w:t xml:space="preserve"> </w:t>
      </w:r>
      <w:r w:rsidRPr="00233310">
        <w:rPr>
          <w:rFonts w:ascii="Arial" w:hAnsi="Arial" w:cs="Arial"/>
          <w:sz w:val="24"/>
          <w:szCs w:val="24"/>
        </w:rPr>
        <w:t xml:space="preserve">kao neosnovana i potvrđuje pobijana prvostupanjska presuda. </w:t>
      </w:r>
    </w:p>
    <w:p w:rsidRPr="00233310" w:rsidR="0069401D" w:rsidP="00CD66BC" w:rsidRDefault="0069401D" w14:paraId="37F90176" w14:textId="77777777">
      <w:pPr>
        <w:jc w:val="both"/>
        <w:rPr>
          <w:rFonts w:ascii="Arial" w:hAnsi="Arial" w:cs="Arial"/>
          <w:sz w:val="24"/>
          <w:szCs w:val="24"/>
        </w:rPr>
      </w:pPr>
      <w:r w:rsidRPr="00233310">
        <w:rPr>
          <w:rFonts w:ascii="Arial" w:hAnsi="Arial" w:cs="Arial"/>
          <w:sz w:val="24"/>
          <w:szCs w:val="24"/>
        </w:rPr>
        <w:t xml:space="preserve">    </w:t>
      </w:r>
    </w:p>
    <w:p w:rsidRPr="00233310" w:rsidR="0069401D" w:rsidP="00CD66BC" w:rsidRDefault="0069401D" w14:paraId="66B9E8B4" w14:textId="458F8131">
      <w:pPr>
        <w:jc w:val="both"/>
        <w:rPr>
          <w:rFonts w:ascii="Arial" w:hAnsi="Arial" w:cs="Arial"/>
          <w:sz w:val="24"/>
          <w:szCs w:val="24"/>
        </w:rPr>
      </w:pPr>
      <w:r w:rsidRPr="00233310">
        <w:rPr>
          <w:rFonts w:ascii="Arial" w:hAnsi="Arial" w:cs="Arial"/>
          <w:sz w:val="24"/>
          <w:szCs w:val="24"/>
        </w:rPr>
        <w:t xml:space="preserve">II </w:t>
      </w:r>
      <w:r w:rsidRPr="00233310">
        <w:rPr>
          <w:rFonts w:ascii="Arial" w:hAnsi="Arial" w:cs="Arial"/>
          <w:sz w:val="24"/>
          <w:szCs w:val="24"/>
        </w:rPr>
        <w:tab/>
        <w:t>Na temelju odredbe članka 139. stavka 3. u vezi članka 138. stavka 2. točke 3.c</w:t>
      </w:r>
      <w:r>
        <w:rPr>
          <w:rFonts w:ascii="Arial" w:hAnsi="Arial" w:cs="Arial"/>
          <w:sz w:val="24"/>
          <w:szCs w:val="24"/>
        </w:rPr>
        <w:t>. Prekršajnog zakona okrivljen</w:t>
      </w:r>
      <w:r w:rsidR="00D7698A">
        <w:rPr>
          <w:rFonts w:ascii="Arial" w:hAnsi="Arial" w:cs="Arial"/>
          <w:sz w:val="24"/>
          <w:szCs w:val="24"/>
        </w:rPr>
        <w:t>ik</w:t>
      </w:r>
      <w:r w:rsidRPr="00233310">
        <w:rPr>
          <w:rFonts w:ascii="Arial" w:hAnsi="Arial" w:cs="Arial"/>
          <w:sz w:val="24"/>
          <w:szCs w:val="24"/>
        </w:rPr>
        <w:t xml:space="preserve"> je obveza</w:t>
      </w:r>
      <w:r w:rsidR="00D7698A">
        <w:rPr>
          <w:rFonts w:ascii="Arial" w:hAnsi="Arial" w:cs="Arial"/>
          <w:sz w:val="24"/>
          <w:szCs w:val="24"/>
        </w:rPr>
        <w:t>n</w:t>
      </w:r>
      <w:r w:rsidRPr="00233310">
        <w:rPr>
          <w:rFonts w:ascii="Arial" w:hAnsi="Arial" w:cs="Arial"/>
          <w:sz w:val="24"/>
          <w:szCs w:val="24"/>
        </w:rPr>
        <w:t xml:space="preserve"> naknaditi troškove žalbenog postupka u paušalnom iznosu od </w:t>
      </w:r>
      <w:r>
        <w:rPr>
          <w:rFonts w:ascii="Arial" w:hAnsi="Arial" w:cs="Arial"/>
          <w:sz w:val="24"/>
          <w:szCs w:val="24"/>
        </w:rPr>
        <w:t>5</w:t>
      </w:r>
      <w:r w:rsidRPr="00233310">
        <w:rPr>
          <w:rFonts w:ascii="Arial" w:hAnsi="Arial" w:cs="Arial"/>
          <w:sz w:val="24"/>
          <w:szCs w:val="24"/>
        </w:rPr>
        <w:t>0</w:t>
      </w:r>
      <w:r w:rsidR="00CD66BC">
        <w:rPr>
          <w:rFonts w:ascii="Arial" w:hAnsi="Arial" w:cs="Arial"/>
          <w:sz w:val="24"/>
          <w:szCs w:val="24"/>
        </w:rPr>
        <w:t>,00</w:t>
      </w:r>
      <w:r w:rsidRPr="00233310">
        <w:rPr>
          <w:rFonts w:ascii="Arial" w:hAnsi="Arial" w:cs="Arial"/>
          <w:sz w:val="24"/>
          <w:szCs w:val="24"/>
        </w:rPr>
        <w:t xml:space="preserve"> EUR (</w:t>
      </w:r>
      <w:r>
        <w:rPr>
          <w:rFonts w:ascii="Arial" w:hAnsi="Arial" w:cs="Arial"/>
          <w:sz w:val="24"/>
          <w:szCs w:val="24"/>
        </w:rPr>
        <w:t xml:space="preserve">pedeset </w:t>
      </w:r>
      <w:r w:rsidRPr="00233310">
        <w:rPr>
          <w:rFonts w:ascii="Arial" w:hAnsi="Arial" w:cs="Arial"/>
          <w:sz w:val="24"/>
          <w:szCs w:val="24"/>
        </w:rPr>
        <w:t xml:space="preserve">eura), u roku </w:t>
      </w:r>
      <w:r w:rsidR="00025509">
        <w:rPr>
          <w:rFonts w:ascii="Arial" w:hAnsi="Arial" w:cs="Arial"/>
          <w:sz w:val="24"/>
          <w:szCs w:val="24"/>
        </w:rPr>
        <w:t>30</w:t>
      </w:r>
      <w:r>
        <w:rPr>
          <w:rFonts w:ascii="Arial" w:hAnsi="Arial" w:cs="Arial"/>
          <w:sz w:val="24"/>
          <w:szCs w:val="24"/>
        </w:rPr>
        <w:t xml:space="preserve"> dana </w:t>
      </w:r>
      <w:r w:rsidRPr="00233310">
        <w:rPr>
          <w:rFonts w:ascii="Arial" w:hAnsi="Arial" w:cs="Arial"/>
          <w:sz w:val="24"/>
          <w:szCs w:val="24"/>
        </w:rPr>
        <w:t>od dana primitka ove presude.</w:t>
      </w:r>
    </w:p>
    <w:bookmarkEnd w:id="0"/>
    <w:bookmarkEnd w:id="1"/>
    <w:p w:rsidRPr="00233310" w:rsidR="00ED6D39" w:rsidP="00CD66BC" w:rsidRDefault="00ED6D39" w14:paraId="34CA1E17" w14:textId="089F2E1A">
      <w:pPr>
        <w:jc w:val="both"/>
        <w:rPr>
          <w:rFonts w:ascii="Arial" w:hAnsi="Arial" w:cs="Arial"/>
          <w:sz w:val="24"/>
          <w:szCs w:val="24"/>
        </w:rPr>
      </w:pPr>
    </w:p>
    <w:p w:rsidRPr="00233310" w:rsidR="00C0458C" w:rsidP="00CD66BC" w:rsidRDefault="00ED6D39" w14:paraId="48F137E4" w14:textId="77777777">
      <w:pPr>
        <w:pStyle w:val="Naslov4"/>
        <w:jc w:val="both"/>
        <w:rPr>
          <w:rFonts w:ascii="Arial" w:hAnsi="Arial" w:cs="Arial"/>
          <w:szCs w:val="24"/>
        </w:rPr>
      </w:pPr>
      <w:r w:rsidRPr="00233310">
        <w:rPr>
          <w:rFonts w:ascii="Arial" w:hAnsi="Arial" w:cs="Arial"/>
          <w:szCs w:val="24"/>
        </w:rPr>
        <w:t xml:space="preserve">                                                </w:t>
      </w:r>
      <w:r w:rsidRPr="00233310" w:rsidR="00CE03D2">
        <w:rPr>
          <w:rFonts w:ascii="Arial" w:hAnsi="Arial" w:cs="Arial"/>
          <w:szCs w:val="24"/>
        </w:rPr>
        <w:t xml:space="preserve">   </w:t>
      </w:r>
      <w:r w:rsidRPr="00233310" w:rsidR="00750228">
        <w:rPr>
          <w:rFonts w:ascii="Arial" w:hAnsi="Arial" w:cs="Arial"/>
          <w:szCs w:val="24"/>
        </w:rPr>
        <w:t xml:space="preserve">   </w:t>
      </w:r>
      <w:r w:rsidRPr="00233310" w:rsidR="006E4249">
        <w:rPr>
          <w:rFonts w:ascii="Arial" w:hAnsi="Arial" w:cs="Arial"/>
          <w:szCs w:val="24"/>
        </w:rPr>
        <w:t xml:space="preserve"> </w:t>
      </w:r>
      <w:r w:rsidRPr="00233310" w:rsidR="00CE03D2">
        <w:rPr>
          <w:rFonts w:ascii="Arial" w:hAnsi="Arial" w:cs="Arial"/>
          <w:szCs w:val="24"/>
        </w:rPr>
        <w:t xml:space="preserve"> </w:t>
      </w:r>
      <w:r w:rsidRPr="00233310" w:rsidR="00C0458C">
        <w:rPr>
          <w:rFonts w:ascii="Arial" w:hAnsi="Arial" w:cs="Arial"/>
          <w:szCs w:val="24"/>
        </w:rPr>
        <w:t>Obrazloženje</w:t>
      </w:r>
    </w:p>
    <w:p w:rsidRPr="00233310" w:rsidR="00C0458C" w:rsidP="00CD66BC" w:rsidRDefault="00C0458C" w14:paraId="68F9F001" w14:textId="77777777">
      <w:pPr>
        <w:jc w:val="both"/>
        <w:rPr>
          <w:rFonts w:ascii="Arial" w:hAnsi="Arial" w:cs="Arial"/>
          <w:sz w:val="24"/>
          <w:szCs w:val="24"/>
        </w:rPr>
      </w:pPr>
    </w:p>
    <w:p w:rsidRPr="00233310" w:rsidR="00C0458C" w:rsidP="00CD66BC" w:rsidRDefault="00C0458C" w14:paraId="57794FD2" w14:textId="77777777">
      <w:pPr>
        <w:jc w:val="both"/>
        <w:rPr>
          <w:rFonts w:ascii="Arial" w:hAnsi="Arial" w:cs="Arial"/>
          <w:sz w:val="24"/>
          <w:szCs w:val="24"/>
        </w:rPr>
      </w:pPr>
      <w:r w:rsidRPr="00233310">
        <w:rPr>
          <w:rFonts w:ascii="Arial" w:hAnsi="Arial" w:cs="Arial"/>
          <w:sz w:val="24"/>
          <w:szCs w:val="24"/>
        </w:rPr>
        <w:tab/>
      </w:r>
    </w:p>
    <w:p w:rsidRPr="00233310" w:rsidR="00690B15" w:rsidP="00CD66BC" w:rsidRDefault="00337390" w14:paraId="63F815FC" w14:textId="3CCD1BE0">
      <w:pPr>
        <w:jc w:val="both"/>
        <w:rPr>
          <w:rFonts w:ascii="Arial" w:hAnsi="Arial" w:cs="Arial"/>
          <w:sz w:val="24"/>
          <w:szCs w:val="24"/>
        </w:rPr>
      </w:pPr>
      <w:r w:rsidRPr="00233310">
        <w:rPr>
          <w:rFonts w:ascii="Arial" w:hAnsi="Arial" w:cs="Arial"/>
          <w:sz w:val="24"/>
          <w:szCs w:val="24"/>
        </w:rPr>
        <w:t>1.</w:t>
      </w:r>
      <w:r w:rsidRPr="00233310">
        <w:rPr>
          <w:rFonts w:ascii="Arial" w:hAnsi="Arial" w:cs="Arial"/>
          <w:sz w:val="24"/>
          <w:szCs w:val="24"/>
        </w:rPr>
        <w:tab/>
      </w:r>
      <w:r w:rsidRPr="00233310" w:rsidR="007434BD">
        <w:rPr>
          <w:rFonts w:ascii="Arial" w:hAnsi="Arial" w:cs="Arial"/>
          <w:sz w:val="24"/>
          <w:szCs w:val="24"/>
        </w:rPr>
        <w:t>Uvodno citiranom prvostupanjskom</w:t>
      </w:r>
      <w:r w:rsidRPr="00233310" w:rsidR="009A2F99">
        <w:rPr>
          <w:rFonts w:ascii="Arial" w:hAnsi="Arial" w:cs="Arial"/>
          <w:sz w:val="24"/>
          <w:szCs w:val="24"/>
        </w:rPr>
        <w:t xml:space="preserve"> pr</w:t>
      </w:r>
      <w:r w:rsidRPr="00233310" w:rsidR="0058386A">
        <w:rPr>
          <w:rFonts w:ascii="Arial" w:hAnsi="Arial" w:cs="Arial"/>
          <w:sz w:val="24"/>
          <w:szCs w:val="24"/>
        </w:rPr>
        <w:t>esudom</w:t>
      </w:r>
      <w:r w:rsidRPr="00233310" w:rsidR="00124B45">
        <w:rPr>
          <w:rFonts w:ascii="Arial" w:hAnsi="Arial" w:cs="Arial"/>
          <w:sz w:val="24"/>
          <w:szCs w:val="24"/>
        </w:rPr>
        <w:t xml:space="preserve"> Općinskog </w:t>
      </w:r>
      <w:r w:rsidR="00025509">
        <w:rPr>
          <w:rFonts w:ascii="Arial" w:hAnsi="Arial" w:cs="Arial"/>
          <w:sz w:val="24"/>
          <w:szCs w:val="24"/>
        </w:rPr>
        <w:t xml:space="preserve">prekršajnog </w:t>
      </w:r>
      <w:r w:rsidRPr="00233310" w:rsidR="00124B45">
        <w:rPr>
          <w:rFonts w:ascii="Arial" w:hAnsi="Arial" w:cs="Arial"/>
          <w:sz w:val="24"/>
          <w:szCs w:val="24"/>
        </w:rPr>
        <w:t>suda u</w:t>
      </w:r>
      <w:r w:rsidR="002337B2">
        <w:rPr>
          <w:rFonts w:ascii="Arial" w:hAnsi="Arial" w:cs="Arial"/>
          <w:sz w:val="24"/>
          <w:szCs w:val="24"/>
        </w:rPr>
        <w:t xml:space="preserve"> </w:t>
      </w:r>
      <w:r w:rsidR="00025509">
        <w:rPr>
          <w:rFonts w:ascii="Arial" w:hAnsi="Arial" w:cs="Arial"/>
          <w:sz w:val="24"/>
          <w:szCs w:val="24"/>
        </w:rPr>
        <w:t>Splitu</w:t>
      </w:r>
      <w:r w:rsidR="006B5CB8">
        <w:rPr>
          <w:rFonts w:ascii="Arial" w:hAnsi="Arial" w:cs="Arial"/>
          <w:sz w:val="24"/>
          <w:szCs w:val="24"/>
        </w:rPr>
        <w:t xml:space="preserve">, </w:t>
      </w:r>
      <w:r w:rsidRPr="00233310" w:rsidR="00CE0274">
        <w:rPr>
          <w:rFonts w:ascii="Arial" w:hAnsi="Arial" w:cs="Arial"/>
          <w:sz w:val="24"/>
          <w:szCs w:val="24"/>
        </w:rPr>
        <w:t>okr</w:t>
      </w:r>
      <w:r w:rsidR="006B5CB8">
        <w:rPr>
          <w:rFonts w:ascii="Arial" w:hAnsi="Arial" w:cs="Arial"/>
          <w:sz w:val="24"/>
          <w:szCs w:val="24"/>
        </w:rPr>
        <w:t>ivljen</w:t>
      </w:r>
      <w:r w:rsidR="00D7698A">
        <w:rPr>
          <w:rFonts w:ascii="Arial" w:hAnsi="Arial" w:cs="Arial"/>
          <w:sz w:val="24"/>
          <w:szCs w:val="24"/>
        </w:rPr>
        <w:t xml:space="preserve">ik </w:t>
      </w:r>
      <w:r w:rsidR="00025509">
        <w:rPr>
          <w:rFonts w:ascii="Arial" w:hAnsi="Arial" w:cs="Arial"/>
          <w:sz w:val="24"/>
          <w:szCs w:val="24"/>
        </w:rPr>
        <w:t xml:space="preserve">Dino </w:t>
      </w:r>
      <w:proofErr w:type="spellStart"/>
      <w:r w:rsidR="00025509">
        <w:rPr>
          <w:rFonts w:ascii="Arial" w:hAnsi="Arial" w:cs="Arial"/>
          <w:sz w:val="24"/>
          <w:szCs w:val="24"/>
        </w:rPr>
        <w:t>Džimbeg</w:t>
      </w:r>
      <w:proofErr w:type="spellEnd"/>
      <w:r w:rsidR="00025509">
        <w:rPr>
          <w:rFonts w:ascii="Arial" w:hAnsi="Arial" w:cs="Arial"/>
          <w:sz w:val="24"/>
          <w:szCs w:val="24"/>
        </w:rPr>
        <w:t xml:space="preserve"> </w:t>
      </w:r>
      <w:r w:rsidRPr="00233310" w:rsidR="004D18E0">
        <w:rPr>
          <w:rFonts w:ascii="Arial" w:hAnsi="Arial" w:cs="Arial"/>
          <w:sz w:val="24"/>
          <w:szCs w:val="24"/>
        </w:rPr>
        <w:t>proglašen</w:t>
      </w:r>
      <w:r w:rsidR="006B5CB8">
        <w:rPr>
          <w:rFonts w:ascii="Arial" w:hAnsi="Arial" w:cs="Arial"/>
          <w:sz w:val="24"/>
          <w:szCs w:val="24"/>
        </w:rPr>
        <w:t xml:space="preserve"> je kriv</w:t>
      </w:r>
      <w:r w:rsidR="00D7698A">
        <w:rPr>
          <w:rFonts w:ascii="Arial" w:hAnsi="Arial" w:cs="Arial"/>
          <w:sz w:val="24"/>
          <w:szCs w:val="24"/>
        </w:rPr>
        <w:t>i</w:t>
      </w:r>
      <w:r w:rsidRPr="00233310" w:rsidR="003D265E">
        <w:rPr>
          <w:rFonts w:ascii="Arial" w:hAnsi="Arial" w:cs="Arial"/>
          <w:sz w:val="24"/>
          <w:szCs w:val="24"/>
        </w:rPr>
        <w:t>m</w:t>
      </w:r>
      <w:r w:rsidRPr="00233310" w:rsidR="008209A1">
        <w:rPr>
          <w:rFonts w:ascii="Arial" w:hAnsi="Arial" w:cs="Arial"/>
          <w:sz w:val="24"/>
          <w:szCs w:val="24"/>
        </w:rPr>
        <w:t xml:space="preserve"> da je,</w:t>
      </w:r>
      <w:r w:rsidRPr="00233310" w:rsidR="009A2F99">
        <w:rPr>
          <w:rFonts w:ascii="Arial" w:hAnsi="Arial" w:cs="Arial"/>
          <w:sz w:val="24"/>
          <w:szCs w:val="24"/>
        </w:rPr>
        <w:t xml:space="preserve"> na način činjenično o</w:t>
      </w:r>
      <w:r w:rsidR="00FF28BC">
        <w:rPr>
          <w:rFonts w:ascii="Arial" w:hAnsi="Arial" w:cs="Arial"/>
          <w:sz w:val="24"/>
          <w:szCs w:val="24"/>
        </w:rPr>
        <w:t xml:space="preserve">pisan u izreci </w:t>
      </w:r>
      <w:r w:rsidR="006B5CB8">
        <w:rPr>
          <w:rFonts w:ascii="Arial" w:hAnsi="Arial" w:cs="Arial"/>
          <w:sz w:val="24"/>
          <w:szCs w:val="24"/>
        </w:rPr>
        <w:t>pobijane presude počini</w:t>
      </w:r>
      <w:r w:rsidR="00D7698A">
        <w:rPr>
          <w:rFonts w:ascii="Arial" w:hAnsi="Arial" w:cs="Arial"/>
          <w:sz w:val="24"/>
          <w:szCs w:val="24"/>
        </w:rPr>
        <w:t>o</w:t>
      </w:r>
      <w:r w:rsidRPr="00233310" w:rsidR="004D18E0">
        <w:rPr>
          <w:rFonts w:ascii="Arial" w:hAnsi="Arial" w:cs="Arial"/>
          <w:sz w:val="24"/>
          <w:szCs w:val="24"/>
        </w:rPr>
        <w:t xml:space="preserve"> prekršaj</w:t>
      </w:r>
      <w:r w:rsidRPr="00233310" w:rsidR="00AE5A6D">
        <w:rPr>
          <w:rFonts w:ascii="Arial" w:hAnsi="Arial" w:cs="Arial"/>
          <w:sz w:val="24"/>
          <w:szCs w:val="24"/>
        </w:rPr>
        <w:t xml:space="preserve"> iz članka </w:t>
      </w:r>
      <w:r w:rsidR="00BB7A25">
        <w:rPr>
          <w:rFonts w:ascii="Arial" w:hAnsi="Arial" w:cs="Arial"/>
          <w:sz w:val="24"/>
          <w:szCs w:val="24"/>
        </w:rPr>
        <w:t>289</w:t>
      </w:r>
      <w:r w:rsidRPr="00233310" w:rsidR="000E2FE1">
        <w:rPr>
          <w:rFonts w:ascii="Arial" w:hAnsi="Arial" w:cs="Arial"/>
          <w:sz w:val="24"/>
          <w:szCs w:val="24"/>
        </w:rPr>
        <w:t xml:space="preserve">. stavka </w:t>
      </w:r>
      <w:r w:rsidR="00BB7A25">
        <w:rPr>
          <w:rFonts w:ascii="Arial" w:hAnsi="Arial" w:cs="Arial"/>
          <w:sz w:val="24"/>
          <w:szCs w:val="24"/>
        </w:rPr>
        <w:t>4</w:t>
      </w:r>
      <w:r w:rsidR="00967698">
        <w:rPr>
          <w:rFonts w:ascii="Arial" w:hAnsi="Arial" w:cs="Arial"/>
          <w:sz w:val="24"/>
          <w:szCs w:val="24"/>
        </w:rPr>
        <w:t>.</w:t>
      </w:r>
      <w:r w:rsidR="00CD66BC">
        <w:rPr>
          <w:rFonts w:ascii="Arial" w:hAnsi="Arial" w:cs="Arial"/>
          <w:sz w:val="24"/>
          <w:szCs w:val="24"/>
        </w:rPr>
        <w:t xml:space="preserve"> </w:t>
      </w:r>
      <w:r w:rsidRPr="00233310" w:rsidR="009A2F99">
        <w:rPr>
          <w:rFonts w:ascii="Arial" w:hAnsi="Arial" w:cs="Arial"/>
          <w:sz w:val="24"/>
          <w:szCs w:val="24"/>
        </w:rPr>
        <w:t>Zakona o s</w:t>
      </w:r>
      <w:r w:rsidRPr="00233310" w:rsidR="00E0506C">
        <w:rPr>
          <w:rFonts w:ascii="Arial" w:hAnsi="Arial" w:cs="Arial"/>
          <w:sz w:val="24"/>
          <w:szCs w:val="24"/>
        </w:rPr>
        <w:t xml:space="preserve">igurnosti prometa na cestama, </w:t>
      </w:r>
      <w:r w:rsidR="006B5CB8">
        <w:rPr>
          <w:rFonts w:ascii="Arial" w:hAnsi="Arial" w:cs="Arial"/>
          <w:sz w:val="24"/>
          <w:szCs w:val="24"/>
        </w:rPr>
        <w:t xml:space="preserve">te </w:t>
      </w:r>
      <w:r w:rsidR="00D7698A">
        <w:rPr>
          <w:rFonts w:ascii="Arial" w:hAnsi="Arial" w:cs="Arial"/>
          <w:sz w:val="24"/>
          <w:szCs w:val="24"/>
        </w:rPr>
        <w:t>mu</w:t>
      </w:r>
      <w:r w:rsidR="006B5CB8">
        <w:rPr>
          <w:rFonts w:ascii="Arial" w:hAnsi="Arial" w:cs="Arial"/>
          <w:sz w:val="24"/>
          <w:szCs w:val="24"/>
        </w:rPr>
        <w:t xml:space="preserve"> </w:t>
      </w:r>
      <w:r w:rsidR="00FF28BC">
        <w:rPr>
          <w:rFonts w:ascii="Arial" w:hAnsi="Arial" w:cs="Arial"/>
          <w:sz w:val="24"/>
          <w:szCs w:val="24"/>
        </w:rPr>
        <w:t xml:space="preserve"> </w:t>
      </w:r>
      <w:r w:rsidRPr="00233310" w:rsidR="00ED3E1E">
        <w:rPr>
          <w:rFonts w:ascii="Arial" w:hAnsi="Arial" w:cs="Arial"/>
          <w:sz w:val="24"/>
          <w:szCs w:val="24"/>
        </w:rPr>
        <w:t>je</w:t>
      </w:r>
      <w:r w:rsidR="00967698">
        <w:rPr>
          <w:rFonts w:ascii="Arial" w:hAnsi="Arial" w:cs="Arial"/>
          <w:sz w:val="24"/>
          <w:szCs w:val="24"/>
        </w:rPr>
        <w:t xml:space="preserve">, </w:t>
      </w:r>
      <w:r w:rsidRPr="00233310" w:rsidR="000E2FE1">
        <w:rPr>
          <w:rFonts w:ascii="Arial" w:hAnsi="Arial" w:cs="Arial"/>
          <w:sz w:val="24"/>
          <w:szCs w:val="24"/>
        </w:rPr>
        <w:t>izrečena novčana</w:t>
      </w:r>
      <w:r w:rsidRPr="00233310" w:rsidR="0020278C">
        <w:rPr>
          <w:rFonts w:ascii="Arial" w:hAnsi="Arial" w:cs="Arial"/>
          <w:sz w:val="24"/>
          <w:szCs w:val="24"/>
        </w:rPr>
        <w:t xml:space="preserve"> kazna</w:t>
      </w:r>
      <w:r w:rsidRPr="00233310" w:rsidR="003C3CE8">
        <w:rPr>
          <w:rFonts w:ascii="Arial" w:hAnsi="Arial" w:cs="Arial"/>
          <w:sz w:val="24"/>
          <w:szCs w:val="24"/>
        </w:rPr>
        <w:t xml:space="preserve"> </w:t>
      </w:r>
      <w:r w:rsidRPr="00233310" w:rsidR="0020278C">
        <w:rPr>
          <w:rFonts w:ascii="Arial" w:hAnsi="Arial" w:cs="Arial"/>
          <w:sz w:val="24"/>
          <w:szCs w:val="24"/>
        </w:rPr>
        <w:t>u iznos</w:t>
      </w:r>
      <w:r w:rsidRPr="00233310" w:rsidR="00CF1BBD">
        <w:rPr>
          <w:rFonts w:ascii="Arial" w:hAnsi="Arial" w:cs="Arial"/>
          <w:sz w:val="24"/>
          <w:szCs w:val="24"/>
        </w:rPr>
        <w:t>u od</w:t>
      </w:r>
      <w:r w:rsidR="003E6061">
        <w:rPr>
          <w:rFonts w:ascii="Arial" w:hAnsi="Arial" w:cs="Arial"/>
          <w:sz w:val="24"/>
          <w:szCs w:val="24"/>
        </w:rPr>
        <w:t xml:space="preserve"> </w:t>
      </w:r>
      <w:r w:rsidR="00C84A99">
        <w:rPr>
          <w:rFonts w:ascii="Arial" w:hAnsi="Arial" w:cs="Arial"/>
          <w:sz w:val="24"/>
          <w:szCs w:val="24"/>
        </w:rPr>
        <w:t>1.32</w:t>
      </w:r>
      <w:r w:rsidR="003E6061">
        <w:rPr>
          <w:rFonts w:ascii="Arial" w:hAnsi="Arial" w:cs="Arial"/>
          <w:sz w:val="24"/>
          <w:szCs w:val="24"/>
        </w:rPr>
        <w:t>0</w:t>
      </w:r>
      <w:r w:rsidR="00967698">
        <w:rPr>
          <w:rFonts w:ascii="Arial" w:hAnsi="Arial" w:cs="Arial"/>
          <w:sz w:val="24"/>
          <w:szCs w:val="24"/>
        </w:rPr>
        <w:t xml:space="preserve">,00 </w:t>
      </w:r>
      <w:r w:rsidR="00FF28BC">
        <w:rPr>
          <w:rFonts w:ascii="Arial" w:hAnsi="Arial" w:cs="Arial"/>
          <w:sz w:val="24"/>
          <w:szCs w:val="24"/>
        </w:rPr>
        <w:t>eura</w:t>
      </w:r>
      <w:r w:rsidR="00EE5023">
        <w:rPr>
          <w:rFonts w:ascii="Arial" w:hAnsi="Arial" w:cs="Arial"/>
          <w:sz w:val="24"/>
          <w:szCs w:val="24"/>
        </w:rPr>
        <w:t xml:space="preserve">, </w:t>
      </w:r>
      <w:r w:rsidR="002337B2">
        <w:rPr>
          <w:rFonts w:ascii="Arial" w:hAnsi="Arial" w:cs="Arial"/>
          <w:sz w:val="24"/>
          <w:szCs w:val="24"/>
        </w:rPr>
        <w:t>koju je duž</w:t>
      </w:r>
      <w:r w:rsidR="00D7698A">
        <w:rPr>
          <w:rFonts w:ascii="Arial" w:hAnsi="Arial" w:cs="Arial"/>
          <w:sz w:val="24"/>
          <w:szCs w:val="24"/>
        </w:rPr>
        <w:t>an</w:t>
      </w:r>
      <w:r w:rsidR="002337B2">
        <w:rPr>
          <w:rFonts w:ascii="Arial" w:hAnsi="Arial" w:cs="Arial"/>
          <w:sz w:val="24"/>
          <w:szCs w:val="24"/>
        </w:rPr>
        <w:t xml:space="preserve"> platiti u </w:t>
      </w:r>
      <w:r w:rsidR="00C84A99">
        <w:rPr>
          <w:rFonts w:ascii="Arial" w:hAnsi="Arial" w:cs="Arial"/>
          <w:sz w:val="24"/>
          <w:szCs w:val="24"/>
        </w:rPr>
        <w:t xml:space="preserve">roku od </w:t>
      </w:r>
      <w:r w:rsidR="00025509">
        <w:rPr>
          <w:rFonts w:ascii="Arial" w:hAnsi="Arial" w:cs="Arial"/>
          <w:sz w:val="24"/>
          <w:szCs w:val="24"/>
        </w:rPr>
        <w:t xml:space="preserve">mjesec dana </w:t>
      </w:r>
      <w:r w:rsidR="00C84A99">
        <w:rPr>
          <w:rFonts w:ascii="Arial" w:hAnsi="Arial" w:cs="Arial"/>
          <w:sz w:val="24"/>
          <w:szCs w:val="24"/>
        </w:rPr>
        <w:t xml:space="preserve">od pravomoćnosti presude </w:t>
      </w:r>
      <w:r w:rsidR="006B5CB8">
        <w:rPr>
          <w:rFonts w:ascii="Arial" w:hAnsi="Arial" w:cs="Arial"/>
          <w:sz w:val="24"/>
          <w:szCs w:val="24"/>
        </w:rPr>
        <w:t xml:space="preserve">uz pogodnost plaćanja </w:t>
      </w:r>
      <w:r w:rsidR="005D1740">
        <w:rPr>
          <w:rFonts w:ascii="Arial" w:hAnsi="Arial" w:cs="Arial"/>
          <w:sz w:val="24"/>
          <w:szCs w:val="24"/>
        </w:rPr>
        <w:t xml:space="preserve">dvije trećine izrečene </w:t>
      </w:r>
      <w:r w:rsidR="006B5CB8">
        <w:rPr>
          <w:rFonts w:ascii="Arial" w:hAnsi="Arial" w:cs="Arial"/>
          <w:sz w:val="24"/>
          <w:szCs w:val="24"/>
        </w:rPr>
        <w:t>novčane kazne</w:t>
      </w:r>
      <w:r w:rsidR="002337B2">
        <w:rPr>
          <w:rFonts w:ascii="Arial" w:hAnsi="Arial" w:cs="Arial"/>
          <w:sz w:val="24"/>
          <w:szCs w:val="24"/>
        </w:rPr>
        <w:t>.</w:t>
      </w:r>
    </w:p>
    <w:p w:rsidR="00967698" w:rsidP="00CD66BC" w:rsidRDefault="00967698" w14:paraId="3F705790" w14:textId="77777777">
      <w:pPr>
        <w:rPr>
          <w:rFonts w:ascii="Arial" w:hAnsi="Arial" w:cs="Arial"/>
          <w:sz w:val="24"/>
          <w:szCs w:val="24"/>
        </w:rPr>
      </w:pPr>
    </w:p>
    <w:p w:rsidR="006B5CB8" w:rsidP="00CD66BC" w:rsidRDefault="00967698" w14:paraId="27DE0FAA" w14:textId="0362D04B">
      <w:pPr>
        <w:jc w:val="both"/>
        <w:rPr>
          <w:rFonts w:ascii="Arial" w:hAnsi="Arial" w:cs="Arial"/>
          <w:sz w:val="24"/>
          <w:szCs w:val="24"/>
        </w:rPr>
      </w:pPr>
      <w:r>
        <w:rPr>
          <w:rFonts w:ascii="Arial" w:hAnsi="Arial" w:cs="Arial"/>
          <w:sz w:val="24"/>
          <w:szCs w:val="24"/>
        </w:rPr>
        <w:t xml:space="preserve">1.1. </w:t>
      </w:r>
      <w:r w:rsidR="00CD66BC">
        <w:rPr>
          <w:rFonts w:ascii="Arial" w:hAnsi="Arial" w:cs="Arial"/>
          <w:sz w:val="24"/>
          <w:szCs w:val="24"/>
        </w:rPr>
        <w:tab/>
      </w:r>
      <w:r w:rsidR="00811BC6">
        <w:rPr>
          <w:rFonts w:ascii="Arial" w:hAnsi="Arial" w:cs="Arial"/>
          <w:sz w:val="24"/>
          <w:szCs w:val="24"/>
        </w:rPr>
        <w:t xml:space="preserve">Istom presudom </w:t>
      </w:r>
      <w:r w:rsidRPr="00967698">
        <w:rPr>
          <w:rFonts w:ascii="Arial" w:hAnsi="Arial" w:cs="Arial"/>
          <w:sz w:val="24"/>
          <w:szCs w:val="24"/>
        </w:rPr>
        <w:t>okrivljen</w:t>
      </w:r>
      <w:r w:rsidR="00D7698A">
        <w:rPr>
          <w:rFonts w:ascii="Arial" w:hAnsi="Arial" w:cs="Arial"/>
          <w:sz w:val="24"/>
          <w:szCs w:val="24"/>
        </w:rPr>
        <w:t xml:space="preserve">ik </w:t>
      </w:r>
      <w:r w:rsidRPr="00967698">
        <w:rPr>
          <w:rFonts w:ascii="Arial" w:hAnsi="Arial" w:cs="Arial"/>
          <w:sz w:val="24"/>
          <w:szCs w:val="24"/>
        </w:rPr>
        <w:t xml:space="preserve">je </w:t>
      </w:r>
      <w:r>
        <w:rPr>
          <w:rFonts w:ascii="Arial" w:hAnsi="Arial" w:cs="Arial"/>
          <w:sz w:val="24"/>
          <w:szCs w:val="24"/>
        </w:rPr>
        <w:t>duž</w:t>
      </w:r>
      <w:r w:rsidR="00D7698A">
        <w:rPr>
          <w:rFonts w:ascii="Arial" w:hAnsi="Arial" w:cs="Arial"/>
          <w:sz w:val="24"/>
          <w:szCs w:val="24"/>
        </w:rPr>
        <w:t>an</w:t>
      </w:r>
      <w:r>
        <w:rPr>
          <w:rFonts w:ascii="Arial" w:hAnsi="Arial" w:cs="Arial"/>
          <w:sz w:val="24"/>
          <w:szCs w:val="24"/>
        </w:rPr>
        <w:t xml:space="preserve"> platiti trošak</w:t>
      </w:r>
      <w:r w:rsidR="006B5CB8">
        <w:rPr>
          <w:rFonts w:ascii="Arial" w:hAnsi="Arial" w:cs="Arial"/>
          <w:sz w:val="24"/>
          <w:szCs w:val="24"/>
        </w:rPr>
        <w:t xml:space="preserve"> prekršajnog postupka</w:t>
      </w:r>
      <w:r w:rsidR="00811BC6">
        <w:rPr>
          <w:rFonts w:ascii="Arial" w:hAnsi="Arial" w:cs="Arial"/>
          <w:sz w:val="24"/>
          <w:szCs w:val="24"/>
        </w:rPr>
        <w:t xml:space="preserve"> u iznosu od </w:t>
      </w:r>
      <w:r w:rsidR="00025509">
        <w:rPr>
          <w:rFonts w:ascii="Arial" w:hAnsi="Arial" w:cs="Arial"/>
          <w:sz w:val="24"/>
          <w:szCs w:val="24"/>
        </w:rPr>
        <w:t>35</w:t>
      </w:r>
      <w:r w:rsidR="0069401D">
        <w:rPr>
          <w:rFonts w:ascii="Arial" w:hAnsi="Arial" w:cs="Arial"/>
          <w:sz w:val="24"/>
          <w:szCs w:val="24"/>
        </w:rPr>
        <w:t xml:space="preserve">,00 </w:t>
      </w:r>
      <w:r>
        <w:rPr>
          <w:rFonts w:ascii="Arial" w:hAnsi="Arial" w:cs="Arial"/>
          <w:sz w:val="24"/>
          <w:szCs w:val="24"/>
        </w:rPr>
        <w:t>eura</w:t>
      </w:r>
      <w:r w:rsidR="00025509">
        <w:rPr>
          <w:rFonts w:ascii="Arial" w:hAnsi="Arial" w:cs="Arial"/>
          <w:sz w:val="24"/>
          <w:szCs w:val="24"/>
        </w:rPr>
        <w:t xml:space="preserve"> te mu je izrečena zaštitna mjera zabrane </w:t>
      </w:r>
      <w:r w:rsidR="004325ED">
        <w:rPr>
          <w:rFonts w:ascii="Arial" w:hAnsi="Arial" w:cs="Arial"/>
          <w:sz w:val="24"/>
          <w:szCs w:val="24"/>
        </w:rPr>
        <w:t>upravljanja</w:t>
      </w:r>
      <w:r w:rsidR="00025509">
        <w:rPr>
          <w:rFonts w:ascii="Arial" w:hAnsi="Arial" w:cs="Arial"/>
          <w:sz w:val="24"/>
          <w:szCs w:val="24"/>
        </w:rPr>
        <w:t xml:space="preserve"> motornim vozilom B kategorije u trajanju od 1 mjesec</w:t>
      </w:r>
      <w:r w:rsidR="006B5CB8">
        <w:rPr>
          <w:rFonts w:ascii="Arial" w:hAnsi="Arial" w:cs="Arial"/>
          <w:sz w:val="24"/>
          <w:szCs w:val="24"/>
        </w:rPr>
        <w:t xml:space="preserve">. </w:t>
      </w:r>
    </w:p>
    <w:p w:rsidR="00E5330A" w:rsidP="00CD66BC" w:rsidRDefault="00E5330A" w14:paraId="0D0BBE82" w14:textId="77777777">
      <w:pPr>
        <w:jc w:val="both"/>
        <w:rPr>
          <w:rFonts w:ascii="Arial" w:hAnsi="Arial" w:cs="Arial"/>
          <w:sz w:val="24"/>
          <w:szCs w:val="24"/>
        </w:rPr>
      </w:pPr>
    </w:p>
    <w:p w:rsidRPr="00233310" w:rsidR="00CF1BBD" w:rsidP="00CD66BC" w:rsidRDefault="00CF1BBD" w14:paraId="16983B39" w14:textId="77777777">
      <w:pPr>
        <w:jc w:val="both"/>
        <w:rPr>
          <w:rFonts w:ascii="Arial" w:hAnsi="Arial" w:cs="Arial"/>
          <w:sz w:val="24"/>
          <w:szCs w:val="24"/>
        </w:rPr>
      </w:pPr>
    </w:p>
    <w:p w:rsidR="00EE5023" w:rsidP="00CD66BC" w:rsidRDefault="00346449" w14:paraId="28697ECF" w14:textId="776219FB">
      <w:pPr>
        <w:jc w:val="both"/>
        <w:rPr>
          <w:rFonts w:ascii="Arial" w:hAnsi="Arial" w:cs="Arial"/>
          <w:sz w:val="24"/>
          <w:szCs w:val="24"/>
        </w:rPr>
      </w:pPr>
      <w:r w:rsidRPr="00233310">
        <w:rPr>
          <w:rFonts w:ascii="Arial" w:hAnsi="Arial" w:cs="Arial"/>
          <w:sz w:val="24"/>
          <w:szCs w:val="24"/>
        </w:rPr>
        <w:t>2.</w:t>
      </w:r>
      <w:r w:rsidRPr="00233310">
        <w:rPr>
          <w:rFonts w:ascii="Arial" w:hAnsi="Arial" w:cs="Arial"/>
          <w:sz w:val="24"/>
          <w:szCs w:val="24"/>
        </w:rPr>
        <w:tab/>
      </w:r>
      <w:r w:rsidR="00CD6CE2">
        <w:rPr>
          <w:rFonts w:ascii="Arial" w:hAnsi="Arial" w:cs="Arial"/>
          <w:sz w:val="24"/>
          <w:szCs w:val="24"/>
        </w:rPr>
        <w:t xml:space="preserve"> </w:t>
      </w:r>
      <w:r w:rsidRPr="002175A3" w:rsidR="00EE5023">
        <w:rPr>
          <w:rFonts w:ascii="Arial" w:hAnsi="Arial" w:cs="Arial"/>
          <w:sz w:val="24"/>
          <w:szCs w:val="24"/>
        </w:rPr>
        <w:t xml:space="preserve">Protiv prvostupanjske presude </w:t>
      </w:r>
      <w:r w:rsidR="0069401D">
        <w:rPr>
          <w:rFonts w:ascii="Arial" w:hAnsi="Arial" w:cs="Arial"/>
          <w:sz w:val="24"/>
          <w:szCs w:val="24"/>
        </w:rPr>
        <w:t>okrivljen</w:t>
      </w:r>
      <w:r w:rsidR="00D7698A">
        <w:rPr>
          <w:rFonts w:ascii="Arial" w:hAnsi="Arial" w:cs="Arial"/>
          <w:sz w:val="24"/>
          <w:szCs w:val="24"/>
        </w:rPr>
        <w:t>ik</w:t>
      </w:r>
      <w:r w:rsidR="0069401D">
        <w:rPr>
          <w:rFonts w:ascii="Arial" w:hAnsi="Arial" w:cs="Arial"/>
          <w:sz w:val="24"/>
          <w:szCs w:val="24"/>
        </w:rPr>
        <w:t xml:space="preserve"> je </w:t>
      </w:r>
      <w:r w:rsidRPr="002175A3" w:rsidR="00EE5023">
        <w:rPr>
          <w:rFonts w:ascii="Arial" w:hAnsi="Arial" w:cs="Arial"/>
          <w:sz w:val="24"/>
          <w:szCs w:val="24"/>
        </w:rPr>
        <w:t>pravodobno</w:t>
      </w:r>
      <w:r w:rsidR="00C84A99">
        <w:rPr>
          <w:rFonts w:ascii="Arial" w:hAnsi="Arial" w:cs="Arial"/>
          <w:sz w:val="24"/>
          <w:szCs w:val="24"/>
        </w:rPr>
        <w:t xml:space="preserve"> </w:t>
      </w:r>
      <w:r w:rsidR="00D7698A">
        <w:rPr>
          <w:rFonts w:ascii="Arial" w:hAnsi="Arial" w:cs="Arial"/>
          <w:sz w:val="24"/>
          <w:szCs w:val="24"/>
        </w:rPr>
        <w:t>podnio žalbu</w:t>
      </w:r>
      <w:r w:rsidR="00025509">
        <w:rPr>
          <w:rFonts w:ascii="Arial" w:hAnsi="Arial" w:cs="Arial"/>
          <w:sz w:val="24"/>
          <w:szCs w:val="24"/>
        </w:rPr>
        <w:t xml:space="preserve"> naslovljenu prigovor s prijedlogom da ga se „pozove na sud“. </w:t>
      </w:r>
    </w:p>
    <w:p w:rsidRPr="00233310" w:rsidR="009A2F99" w:rsidP="00CD66BC" w:rsidRDefault="009A2F99" w14:paraId="4278CEB1" w14:textId="77777777">
      <w:pPr>
        <w:jc w:val="both"/>
        <w:rPr>
          <w:rFonts w:ascii="Arial" w:hAnsi="Arial" w:cs="Arial"/>
          <w:sz w:val="24"/>
          <w:szCs w:val="24"/>
        </w:rPr>
      </w:pPr>
    </w:p>
    <w:p w:rsidRPr="00233310" w:rsidR="00B00857" w:rsidP="00CD66BC" w:rsidRDefault="00B00857" w14:paraId="2F9E24C2" w14:textId="77777777">
      <w:pPr>
        <w:jc w:val="both"/>
        <w:rPr>
          <w:rFonts w:ascii="Arial" w:hAnsi="Arial" w:cs="Arial"/>
          <w:sz w:val="24"/>
          <w:szCs w:val="24"/>
        </w:rPr>
      </w:pPr>
      <w:r w:rsidRPr="00233310">
        <w:rPr>
          <w:rFonts w:ascii="Arial" w:hAnsi="Arial" w:cs="Arial"/>
          <w:sz w:val="24"/>
          <w:szCs w:val="24"/>
        </w:rPr>
        <w:t>3.</w:t>
      </w:r>
      <w:r w:rsidRPr="00233310">
        <w:rPr>
          <w:rFonts w:ascii="Arial" w:hAnsi="Arial" w:cs="Arial"/>
          <w:sz w:val="24"/>
          <w:szCs w:val="24"/>
        </w:rPr>
        <w:tab/>
        <w:t xml:space="preserve">Žalba </w:t>
      </w:r>
      <w:r w:rsidRPr="00233310" w:rsidR="00B8055E">
        <w:rPr>
          <w:rFonts w:ascii="Arial" w:hAnsi="Arial" w:cs="Arial"/>
          <w:sz w:val="24"/>
          <w:szCs w:val="24"/>
        </w:rPr>
        <w:t>nije</w:t>
      </w:r>
      <w:r w:rsidRPr="00233310">
        <w:rPr>
          <w:rFonts w:ascii="Arial" w:hAnsi="Arial" w:cs="Arial"/>
          <w:sz w:val="24"/>
          <w:szCs w:val="24"/>
        </w:rPr>
        <w:t xml:space="preserve"> </w:t>
      </w:r>
      <w:r w:rsidRPr="00233310" w:rsidR="00EE7D35">
        <w:rPr>
          <w:rFonts w:ascii="Arial" w:hAnsi="Arial" w:cs="Arial"/>
          <w:sz w:val="24"/>
          <w:szCs w:val="24"/>
        </w:rPr>
        <w:t>osnovana.</w:t>
      </w:r>
    </w:p>
    <w:p w:rsidRPr="00233310" w:rsidR="00EE7D35" w:rsidP="00CD66BC" w:rsidRDefault="00EE7D35" w14:paraId="60F4F2C0" w14:textId="77777777">
      <w:pPr>
        <w:jc w:val="both"/>
        <w:rPr>
          <w:rFonts w:ascii="Arial" w:hAnsi="Arial" w:cs="Arial"/>
          <w:sz w:val="24"/>
          <w:szCs w:val="24"/>
        </w:rPr>
      </w:pPr>
    </w:p>
    <w:p w:rsidR="00AC739B" w:rsidP="00CD66BC" w:rsidRDefault="00B81BD8" w14:paraId="3011AC82" w14:textId="77777777">
      <w:pPr>
        <w:jc w:val="both"/>
        <w:rPr>
          <w:rFonts w:ascii="Arial" w:hAnsi="Arial" w:cs="Arial"/>
          <w:sz w:val="24"/>
          <w:szCs w:val="24"/>
        </w:rPr>
      </w:pPr>
      <w:r w:rsidRPr="00233310">
        <w:rPr>
          <w:rFonts w:ascii="Arial" w:hAnsi="Arial" w:cs="Arial"/>
          <w:sz w:val="24"/>
          <w:szCs w:val="24"/>
        </w:rPr>
        <w:t>4.</w:t>
      </w:r>
      <w:r w:rsidRPr="00233310">
        <w:rPr>
          <w:rFonts w:ascii="Arial" w:hAnsi="Arial" w:cs="Arial"/>
          <w:sz w:val="24"/>
          <w:szCs w:val="24"/>
        </w:rPr>
        <w:tab/>
      </w:r>
      <w:r w:rsidRPr="00233310" w:rsidR="009741AF">
        <w:rPr>
          <w:rFonts w:ascii="Arial" w:hAnsi="Arial" w:cs="Arial"/>
          <w:sz w:val="24"/>
          <w:szCs w:val="24"/>
        </w:rPr>
        <w:t>Rješavajući predmet te ispitujući prvostupanjsku presudu sukladno odredbe članka 202. stavka 1. Prekršajnog zakon</w:t>
      </w:r>
      <w:r w:rsidRPr="00233310" w:rsidR="00B8055E">
        <w:rPr>
          <w:rFonts w:ascii="Arial" w:hAnsi="Arial" w:cs="Arial"/>
          <w:sz w:val="24"/>
          <w:szCs w:val="24"/>
        </w:rPr>
        <w:t>a</w:t>
      </w:r>
      <w:r w:rsidRPr="00233310" w:rsidR="009741AF">
        <w:rPr>
          <w:rFonts w:ascii="Arial" w:hAnsi="Arial" w:cs="Arial"/>
          <w:sz w:val="24"/>
          <w:szCs w:val="24"/>
        </w:rPr>
        <w:t xml:space="preserve"> </w:t>
      </w:r>
      <w:r w:rsidRPr="00233310" w:rsidR="00DB30FE">
        <w:rPr>
          <w:rFonts w:ascii="Arial" w:hAnsi="Arial" w:cs="Arial"/>
          <w:sz w:val="24"/>
          <w:szCs w:val="24"/>
        </w:rPr>
        <w:t>(NN 107/07., 39</w:t>
      </w:r>
      <w:r w:rsidRPr="00233310" w:rsidR="00916620">
        <w:rPr>
          <w:rFonts w:ascii="Arial" w:hAnsi="Arial" w:cs="Arial"/>
          <w:sz w:val="24"/>
          <w:szCs w:val="24"/>
        </w:rPr>
        <w:t>/13., 157/13., 110/15., 70/17.,</w:t>
      </w:r>
      <w:r w:rsidRPr="00233310" w:rsidR="00DB30FE">
        <w:rPr>
          <w:rFonts w:ascii="Arial" w:hAnsi="Arial" w:cs="Arial"/>
          <w:sz w:val="24"/>
          <w:szCs w:val="24"/>
        </w:rPr>
        <w:t xml:space="preserve"> 118/18.</w:t>
      </w:r>
      <w:r w:rsidRPr="00233310" w:rsidR="00916620">
        <w:rPr>
          <w:rFonts w:ascii="Arial" w:hAnsi="Arial" w:cs="Arial"/>
          <w:sz w:val="24"/>
          <w:szCs w:val="24"/>
        </w:rPr>
        <w:t xml:space="preserve"> i 114/22.</w:t>
      </w:r>
      <w:r w:rsidRPr="00233310" w:rsidR="00DB30FE">
        <w:rPr>
          <w:rFonts w:ascii="Arial" w:hAnsi="Arial" w:cs="Arial"/>
          <w:sz w:val="24"/>
          <w:szCs w:val="24"/>
        </w:rPr>
        <w:t xml:space="preserve">) </w:t>
      </w:r>
      <w:r w:rsidRPr="00233310" w:rsidR="009741AF">
        <w:rPr>
          <w:rFonts w:ascii="Arial" w:hAnsi="Arial" w:cs="Arial"/>
          <w:sz w:val="24"/>
          <w:szCs w:val="24"/>
        </w:rPr>
        <w:t xml:space="preserve">po službenoj dužnosti, vijeće Visokog prekršajnog suda </w:t>
      </w:r>
      <w:r w:rsidRPr="00233310" w:rsidR="00BF5EBA">
        <w:rPr>
          <w:rFonts w:ascii="Arial" w:hAnsi="Arial" w:cs="Arial"/>
          <w:sz w:val="24"/>
          <w:szCs w:val="24"/>
        </w:rPr>
        <w:t xml:space="preserve">Republike Hrvatske </w:t>
      </w:r>
      <w:r w:rsidRPr="00233310" w:rsidR="009741AF">
        <w:rPr>
          <w:rFonts w:ascii="Arial" w:hAnsi="Arial" w:cs="Arial"/>
          <w:sz w:val="24"/>
          <w:szCs w:val="24"/>
        </w:rPr>
        <w:t xml:space="preserve"> je utvrdilo </w:t>
      </w:r>
      <w:r w:rsidRPr="00233310" w:rsidR="00AC739B">
        <w:rPr>
          <w:rFonts w:ascii="Arial" w:hAnsi="Arial" w:cs="Arial"/>
          <w:sz w:val="24"/>
          <w:szCs w:val="24"/>
        </w:rPr>
        <w:t>da pobijanom presudom nisu počinjene bitne povrede odredba prekršajnog postupka iz članka 195. stavka 1. točaka 6., 7., 9. i 10. tog Zakona, da nisu povrijeđene odredbe materijalnog prekršajnog prava na štetu okrivljenika te da u predmetu nije nastupila zastara prekršajnog progona.</w:t>
      </w:r>
    </w:p>
    <w:p w:rsidR="00025509" w:rsidP="00CD66BC" w:rsidRDefault="00025509" w14:paraId="6D59C63E" w14:textId="77777777">
      <w:pPr>
        <w:jc w:val="both"/>
        <w:rPr>
          <w:rFonts w:ascii="Arial" w:hAnsi="Arial" w:cs="Arial"/>
          <w:sz w:val="24"/>
          <w:szCs w:val="24"/>
        </w:rPr>
      </w:pPr>
    </w:p>
    <w:p w:rsidR="004325ED" w:rsidP="00CD66BC" w:rsidRDefault="0055458D" w14:paraId="0535AC18" w14:textId="597644FF">
      <w:pPr>
        <w:jc w:val="both"/>
        <w:rPr>
          <w:rFonts w:ascii="Arial" w:hAnsi="Arial" w:cs="Arial"/>
          <w:sz w:val="24"/>
          <w:szCs w:val="24"/>
        </w:rPr>
      </w:pPr>
      <w:r>
        <w:rPr>
          <w:rFonts w:ascii="Arial" w:hAnsi="Arial" w:cs="Arial"/>
          <w:sz w:val="24"/>
          <w:szCs w:val="24"/>
        </w:rPr>
        <w:t>5</w:t>
      </w:r>
      <w:r w:rsidRPr="00025509" w:rsidR="00025509">
        <w:rPr>
          <w:rFonts w:ascii="Arial" w:hAnsi="Arial" w:cs="Arial"/>
          <w:sz w:val="24"/>
          <w:szCs w:val="24"/>
        </w:rPr>
        <w:t xml:space="preserve">. </w:t>
      </w:r>
      <w:r w:rsidR="00CD66BC">
        <w:rPr>
          <w:rFonts w:ascii="Arial" w:hAnsi="Arial" w:cs="Arial"/>
          <w:sz w:val="24"/>
          <w:szCs w:val="24"/>
        </w:rPr>
        <w:tab/>
      </w:r>
      <w:r w:rsidRPr="00025509" w:rsidR="00025509">
        <w:rPr>
          <w:rFonts w:ascii="Arial" w:hAnsi="Arial" w:cs="Arial"/>
          <w:sz w:val="24"/>
          <w:szCs w:val="24"/>
        </w:rPr>
        <w:t>Okrivljenik je pred prvostupanjskim sudom</w:t>
      </w:r>
      <w:r w:rsidR="00025509">
        <w:rPr>
          <w:rFonts w:ascii="Arial" w:hAnsi="Arial" w:cs="Arial"/>
          <w:sz w:val="24"/>
          <w:szCs w:val="24"/>
        </w:rPr>
        <w:t xml:space="preserve"> na raspravi 17. ruj</w:t>
      </w:r>
      <w:r w:rsidR="004325ED">
        <w:rPr>
          <w:rFonts w:ascii="Arial" w:hAnsi="Arial" w:cs="Arial"/>
          <w:sz w:val="24"/>
          <w:szCs w:val="24"/>
        </w:rPr>
        <w:t>na</w:t>
      </w:r>
      <w:r w:rsidR="00025509">
        <w:rPr>
          <w:rFonts w:ascii="Arial" w:hAnsi="Arial" w:cs="Arial"/>
          <w:sz w:val="24"/>
          <w:szCs w:val="24"/>
        </w:rPr>
        <w:t xml:space="preserve"> 2025.</w:t>
      </w:r>
      <w:r w:rsidRPr="00025509" w:rsidR="00025509">
        <w:rPr>
          <w:rFonts w:ascii="Arial" w:hAnsi="Arial" w:cs="Arial"/>
          <w:sz w:val="24"/>
          <w:szCs w:val="24"/>
        </w:rPr>
        <w:t xml:space="preserve"> iznio obranu u kojoj </w:t>
      </w:r>
      <w:r w:rsidR="00025509">
        <w:rPr>
          <w:rFonts w:ascii="Arial" w:hAnsi="Arial" w:cs="Arial"/>
          <w:sz w:val="24"/>
          <w:szCs w:val="24"/>
        </w:rPr>
        <w:t>se očitovao da se ne smatra krivim za navedeni prekršaj</w:t>
      </w:r>
      <w:r w:rsidR="004325ED">
        <w:rPr>
          <w:rFonts w:ascii="Arial" w:hAnsi="Arial" w:cs="Arial"/>
          <w:sz w:val="24"/>
          <w:szCs w:val="24"/>
        </w:rPr>
        <w:t xml:space="preserve">, stoga je neosnovan prijedlog okrivljenika da ga se ponovno sasluša. </w:t>
      </w:r>
    </w:p>
    <w:p w:rsidR="004325ED" w:rsidP="00CD66BC" w:rsidRDefault="004325ED" w14:paraId="570E37A7" w14:textId="77777777">
      <w:pPr>
        <w:jc w:val="both"/>
        <w:rPr>
          <w:rFonts w:ascii="Arial" w:hAnsi="Arial" w:cs="Arial"/>
          <w:sz w:val="24"/>
          <w:szCs w:val="24"/>
        </w:rPr>
      </w:pPr>
    </w:p>
    <w:p w:rsidR="00025509" w:rsidP="00CD66BC" w:rsidRDefault="0055458D" w14:paraId="1A8FB372" w14:textId="2941C30E">
      <w:pPr>
        <w:jc w:val="both"/>
        <w:rPr>
          <w:rFonts w:ascii="Arial" w:hAnsi="Arial" w:cs="Arial"/>
          <w:sz w:val="24"/>
          <w:szCs w:val="24"/>
        </w:rPr>
      </w:pPr>
      <w:r>
        <w:rPr>
          <w:rFonts w:ascii="Arial" w:hAnsi="Arial" w:cs="Arial"/>
          <w:sz w:val="24"/>
          <w:szCs w:val="24"/>
        </w:rPr>
        <w:t xml:space="preserve">6. </w:t>
      </w:r>
      <w:r w:rsidR="00CD66BC">
        <w:rPr>
          <w:rFonts w:ascii="Arial" w:hAnsi="Arial" w:cs="Arial"/>
          <w:sz w:val="24"/>
          <w:szCs w:val="24"/>
        </w:rPr>
        <w:tab/>
      </w:r>
      <w:r w:rsidR="004325ED">
        <w:rPr>
          <w:rFonts w:ascii="Arial" w:hAnsi="Arial" w:cs="Arial"/>
          <w:sz w:val="24"/>
          <w:szCs w:val="24"/>
        </w:rPr>
        <w:t xml:space="preserve">Budući je okrivljenik poricao prekršaj, prvostupanjski sud je </w:t>
      </w:r>
      <w:r w:rsidRPr="004325ED" w:rsidR="004325ED">
        <w:rPr>
          <w:rFonts w:ascii="Arial" w:hAnsi="Arial" w:cs="Arial"/>
          <w:sz w:val="24"/>
          <w:szCs w:val="24"/>
        </w:rPr>
        <w:t>pročita</w:t>
      </w:r>
      <w:r w:rsidR="004325ED">
        <w:rPr>
          <w:rFonts w:ascii="Arial" w:hAnsi="Arial" w:cs="Arial"/>
          <w:sz w:val="24"/>
          <w:szCs w:val="24"/>
        </w:rPr>
        <w:t>o</w:t>
      </w:r>
      <w:r w:rsidRPr="004325ED" w:rsidR="004325ED">
        <w:rPr>
          <w:rFonts w:ascii="Arial" w:hAnsi="Arial" w:cs="Arial"/>
          <w:sz w:val="24"/>
          <w:szCs w:val="24"/>
        </w:rPr>
        <w:t xml:space="preserve">  podnesak ovlaštenog tužitelja od 25. rujna 2025., a u kojem se navodi da je prekršajni nalog klasa: 211-07/25-1/5727 od 15. travnja 2025. okrivljenik primio na mjestu počinjenja prekršaja 15. travnja 2025. i da je postao pravomoćan 24. travnja 2025. i izvršan 3. svibnja 2025. Da okrivljenik nije izjavio prigovor. Da okrivljenik nije platio novčanu kaznu i troškove postupka pa je upućen nalog Fini radi ovrhe novčanih sredstava okrivljenika</w:t>
      </w:r>
      <w:r w:rsidR="004325ED">
        <w:rPr>
          <w:rFonts w:ascii="Arial" w:hAnsi="Arial" w:cs="Arial"/>
          <w:sz w:val="24"/>
          <w:szCs w:val="24"/>
        </w:rPr>
        <w:t xml:space="preserve">. </w:t>
      </w:r>
    </w:p>
    <w:p w:rsidR="00CD66BC" w:rsidP="00CD66BC" w:rsidRDefault="00CD66BC" w14:paraId="3F4BC94C" w14:textId="77777777">
      <w:pPr>
        <w:jc w:val="both"/>
        <w:rPr>
          <w:rFonts w:ascii="Arial" w:hAnsi="Arial" w:cs="Arial"/>
          <w:sz w:val="24"/>
          <w:szCs w:val="24"/>
        </w:rPr>
      </w:pPr>
    </w:p>
    <w:p w:rsidR="004325ED" w:rsidP="00CD66BC" w:rsidRDefault="0055458D" w14:paraId="21EE0247" w14:textId="5AE4B073">
      <w:pPr>
        <w:jc w:val="both"/>
        <w:rPr>
          <w:rFonts w:ascii="Arial" w:hAnsi="Arial" w:cs="Arial"/>
          <w:sz w:val="24"/>
          <w:szCs w:val="24"/>
        </w:rPr>
      </w:pPr>
      <w:r>
        <w:rPr>
          <w:rFonts w:ascii="Arial" w:hAnsi="Arial" w:cs="Arial"/>
          <w:sz w:val="24"/>
          <w:szCs w:val="24"/>
        </w:rPr>
        <w:t xml:space="preserve">7. </w:t>
      </w:r>
      <w:r w:rsidR="00CD66BC">
        <w:rPr>
          <w:rFonts w:ascii="Arial" w:hAnsi="Arial" w:cs="Arial"/>
          <w:sz w:val="24"/>
          <w:szCs w:val="24"/>
        </w:rPr>
        <w:tab/>
      </w:r>
      <w:r w:rsidR="004325ED">
        <w:rPr>
          <w:rFonts w:ascii="Arial" w:hAnsi="Arial" w:cs="Arial"/>
          <w:sz w:val="24"/>
          <w:szCs w:val="24"/>
        </w:rPr>
        <w:t>Prvostupanjski sud je također valjano obrazložio kako je n</w:t>
      </w:r>
      <w:r w:rsidRPr="004325ED" w:rsidR="004325ED">
        <w:rPr>
          <w:rFonts w:ascii="Arial" w:hAnsi="Arial" w:cs="Arial"/>
          <w:sz w:val="24"/>
          <w:szCs w:val="24"/>
        </w:rPr>
        <w:t>eosnovana obrana okrivljenika da nije znao da mu je izrečena zaštitna mjera zabrane upravljanja motornim vozilom B kategorije u trajanju dva mjeseca u kritično vrijeme 27. svibnja 2025. bila na snazi. Kako proizlazi iz podneska ovlaštenog tužitelja, okrivljenik nije izjavio prigovor protiv prekršajnog naloga kojim mu je izrečena ova zaštitna mjera pa je prekršajni nalog postao pravomoćan 24. travnja 2025. i izvršan 3. svibnja 2025. Dakle, izrečena zaštitna mjera zabrane upravljanja motornim vozilom B kategorije u trajanju dva mjeseca, u koju je uračunata mjera opreza privremenog oduzimanja vozačke dozvole za upravljanje vozilom u trajanju od jednog dana, bila je na snazi od 3. svibnja 2024. do 2. srpnja 2025. Kako je okrivljenik upravljao osobnim vozilom odnosno motornim vozilom B kategorije u kritično vrijeme 27. svibnja 2025., okrivljenik je upravljao motornim vozilom B kategorije za vrijeme dok mu je izrečena zaštitna mjera zabrane upravljanja motornim vozilom B kategorije, a čime je ostvario obilježja prekršaja za koji se tereti.</w:t>
      </w:r>
    </w:p>
    <w:p w:rsidRPr="00233310" w:rsidR="00BB7A25" w:rsidP="00CD66BC" w:rsidRDefault="00BB7A25" w14:paraId="152FCDA8" w14:textId="77777777">
      <w:pPr>
        <w:jc w:val="both"/>
        <w:rPr>
          <w:rFonts w:ascii="Arial" w:hAnsi="Arial" w:cs="Arial"/>
          <w:sz w:val="24"/>
          <w:szCs w:val="24"/>
        </w:rPr>
      </w:pPr>
    </w:p>
    <w:p w:rsidR="00EE5023" w:rsidP="00CD66BC" w:rsidRDefault="0055458D" w14:paraId="74DF943C" w14:textId="41B69A06">
      <w:pPr>
        <w:jc w:val="both"/>
        <w:rPr>
          <w:rFonts w:ascii="Arial" w:hAnsi="Arial" w:cs="Arial"/>
          <w:sz w:val="24"/>
          <w:szCs w:val="24"/>
        </w:rPr>
      </w:pPr>
      <w:r>
        <w:rPr>
          <w:rFonts w:ascii="Arial" w:hAnsi="Arial" w:cs="Arial"/>
          <w:sz w:val="24"/>
          <w:szCs w:val="24"/>
        </w:rPr>
        <w:t>8</w:t>
      </w:r>
      <w:r w:rsidRPr="00233310" w:rsidR="000437AE">
        <w:rPr>
          <w:rFonts w:ascii="Arial" w:hAnsi="Arial" w:cs="Arial"/>
          <w:sz w:val="24"/>
          <w:szCs w:val="24"/>
        </w:rPr>
        <w:t>.</w:t>
      </w:r>
      <w:r w:rsidRPr="00233310" w:rsidR="000437AE">
        <w:rPr>
          <w:rFonts w:ascii="Arial" w:hAnsi="Arial" w:cs="Arial"/>
          <w:sz w:val="24"/>
          <w:szCs w:val="24"/>
        </w:rPr>
        <w:tab/>
      </w:r>
      <w:r w:rsidR="008909E6">
        <w:rPr>
          <w:rFonts w:ascii="Arial" w:hAnsi="Arial" w:cs="Arial"/>
          <w:sz w:val="24"/>
          <w:szCs w:val="24"/>
        </w:rPr>
        <w:t>Razmatrajući odluku o kazni u pogledu navoda žalbe ovaj sud je mišljenja da je izrečena novčana kazna pravilna i zakonita, primjerena težini i opasnosti prekršaja počinjenih u stjecaju, nastalim štetnim posljedicama i svim okolnostima konkretnog slučaja mjerodavnim za vrstu i mjeru kazne, u smislu članka 36. Prekršajnog zakona,</w:t>
      </w:r>
      <w:r w:rsidR="002B1E53">
        <w:rPr>
          <w:rFonts w:ascii="Arial" w:hAnsi="Arial" w:cs="Arial"/>
          <w:sz w:val="24"/>
          <w:szCs w:val="24"/>
        </w:rPr>
        <w:t xml:space="preserve"> te je prvostupanjski sud pravilno odmjerio kaznu u okviru važećeg propisa u vrijeme počinjenja djela.</w:t>
      </w:r>
      <w:r w:rsidR="008909E6">
        <w:rPr>
          <w:rFonts w:ascii="Arial" w:hAnsi="Arial" w:cs="Arial"/>
          <w:sz w:val="24"/>
          <w:szCs w:val="24"/>
        </w:rPr>
        <w:t xml:space="preserve"> To stoga jer je prvostupanjski sud, </w:t>
      </w:r>
      <w:r w:rsidR="00B86B95">
        <w:rPr>
          <w:rFonts w:ascii="Arial" w:hAnsi="Arial" w:cs="Arial"/>
          <w:sz w:val="24"/>
          <w:szCs w:val="24"/>
        </w:rPr>
        <w:t>odmjerio kazn</w:t>
      </w:r>
      <w:r w:rsidR="001E7A06">
        <w:rPr>
          <w:rFonts w:ascii="Arial" w:hAnsi="Arial" w:cs="Arial"/>
          <w:sz w:val="24"/>
          <w:szCs w:val="24"/>
        </w:rPr>
        <w:t>u</w:t>
      </w:r>
      <w:r w:rsidR="00B86B95">
        <w:rPr>
          <w:rFonts w:ascii="Arial" w:hAnsi="Arial" w:cs="Arial"/>
          <w:sz w:val="24"/>
          <w:szCs w:val="24"/>
        </w:rPr>
        <w:t xml:space="preserve"> </w:t>
      </w:r>
      <w:r w:rsidR="003E6061">
        <w:rPr>
          <w:rFonts w:ascii="Arial" w:hAnsi="Arial" w:cs="Arial"/>
          <w:sz w:val="24"/>
          <w:szCs w:val="24"/>
        </w:rPr>
        <w:t>u</w:t>
      </w:r>
      <w:r w:rsidR="001E7A06">
        <w:rPr>
          <w:rFonts w:ascii="Arial" w:hAnsi="Arial" w:cs="Arial"/>
          <w:sz w:val="24"/>
          <w:szCs w:val="24"/>
        </w:rPr>
        <w:t xml:space="preserve"> zakonom propisanom minimalnom iznosu unatoč činjenici što je ranije prekršajno kažnjavan</w:t>
      </w:r>
      <w:r w:rsidR="008909E6">
        <w:rPr>
          <w:rFonts w:ascii="Arial" w:hAnsi="Arial" w:cs="Arial"/>
          <w:sz w:val="24"/>
          <w:szCs w:val="24"/>
        </w:rPr>
        <w:t xml:space="preserve">, smatrajući da će se tako izrečenom kaznom postići svrha kažnjavanja i djelovati na </w:t>
      </w:r>
      <w:r w:rsidR="008909E6">
        <w:rPr>
          <w:rFonts w:ascii="Arial" w:hAnsi="Arial" w:cs="Arial"/>
          <w:sz w:val="24"/>
          <w:szCs w:val="24"/>
        </w:rPr>
        <w:lastRenderedPageBreak/>
        <w:t>buduće ponašanje okrivljen</w:t>
      </w:r>
      <w:r w:rsidR="0078780E">
        <w:rPr>
          <w:rFonts w:ascii="Arial" w:hAnsi="Arial" w:cs="Arial"/>
          <w:sz w:val="24"/>
          <w:szCs w:val="24"/>
        </w:rPr>
        <w:t>ika</w:t>
      </w:r>
      <w:r w:rsidR="008909E6">
        <w:rPr>
          <w:rFonts w:ascii="Arial" w:hAnsi="Arial" w:cs="Arial"/>
          <w:sz w:val="24"/>
          <w:szCs w:val="24"/>
        </w:rPr>
        <w:t xml:space="preserve"> i ostalih sudionika u prometu da ne čine takve prekršaje</w:t>
      </w:r>
      <w:r w:rsidR="0069401D">
        <w:rPr>
          <w:rFonts w:ascii="Arial" w:hAnsi="Arial" w:cs="Arial"/>
          <w:sz w:val="24"/>
          <w:szCs w:val="24"/>
        </w:rPr>
        <w:t>.</w:t>
      </w:r>
      <w:r w:rsidR="004617B8">
        <w:rPr>
          <w:rFonts w:ascii="Arial" w:hAnsi="Arial" w:cs="Arial"/>
          <w:sz w:val="24"/>
          <w:szCs w:val="24"/>
        </w:rPr>
        <w:t xml:space="preserve"> </w:t>
      </w:r>
    </w:p>
    <w:p w:rsidR="0069401D" w:rsidP="00CD66BC" w:rsidRDefault="0069401D" w14:paraId="106C47BF" w14:textId="77777777">
      <w:pPr>
        <w:jc w:val="both"/>
        <w:rPr>
          <w:rFonts w:ascii="Arial" w:hAnsi="Arial" w:cs="Arial"/>
          <w:sz w:val="24"/>
          <w:szCs w:val="24"/>
        </w:rPr>
      </w:pPr>
    </w:p>
    <w:p w:rsidR="004325ED" w:rsidP="00CD66BC" w:rsidRDefault="0055458D" w14:paraId="7729CA44" w14:textId="125206BE">
      <w:pPr>
        <w:jc w:val="both"/>
        <w:rPr>
          <w:rFonts w:ascii="Arial" w:hAnsi="Arial" w:cs="Arial"/>
          <w:sz w:val="24"/>
          <w:szCs w:val="24"/>
        </w:rPr>
      </w:pPr>
      <w:r>
        <w:rPr>
          <w:rFonts w:ascii="Arial" w:hAnsi="Arial" w:cs="Arial"/>
          <w:sz w:val="24"/>
          <w:szCs w:val="24"/>
        </w:rPr>
        <w:t>9</w:t>
      </w:r>
      <w:r w:rsidR="004325ED">
        <w:rPr>
          <w:rFonts w:ascii="Arial" w:hAnsi="Arial" w:cs="Arial"/>
          <w:sz w:val="24"/>
          <w:szCs w:val="24"/>
        </w:rPr>
        <w:t xml:space="preserve">. </w:t>
      </w:r>
      <w:r w:rsidR="00CD66BC">
        <w:rPr>
          <w:rFonts w:ascii="Arial" w:hAnsi="Arial" w:cs="Arial"/>
          <w:sz w:val="24"/>
          <w:szCs w:val="24"/>
        </w:rPr>
        <w:tab/>
      </w:r>
      <w:r w:rsidRPr="00733525" w:rsidR="004325ED">
        <w:rPr>
          <w:rFonts w:ascii="Arial" w:hAnsi="Arial" w:cs="Arial"/>
          <w:sz w:val="24"/>
          <w:szCs w:val="24"/>
        </w:rPr>
        <w:t xml:space="preserve">Ispitujući u povodu žalbe odluku o zaštitnoj mjeri zabrane upravljanja motornim vozilom kategorije u trajanju od </w:t>
      </w:r>
      <w:r w:rsidR="004325ED">
        <w:rPr>
          <w:rFonts w:ascii="Arial" w:hAnsi="Arial" w:cs="Arial"/>
          <w:sz w:val="24"/>
          <w:szCs w:val="24"/>
        </w:rPr>
        <w:t>1</w:t>
      </w:r>
      <w:r w:rsidRPr="00733525" w:rsidR="004325ED">
        <w:rPr>
          <w:rFonts w:ascii="Arial" w:hAnsi="Arial" w:cs="Arial"/>
          <w:sz w:val="24"/>
          <w:szCs w:val="24"/>
        </w:rPr>
        <w:t xml:space="preserve"> mjeseca, ovaj Sud je mišljenja da je ista na zakonu utemeljena, s obzirom na odredbu članka 58. PZ-a, a imajući na umu težinu i značaj djela, budući da opisano postupanje okrivljen</w:t>
      </w:r>
      <w:r w:rsidR="004325ED">
        <w:rPr>
          <w:rFonts w:ascii="Arial" w:hAnsi="Arial" w:cs="Arial"/>
          <w:sz w:val="24"/>
          <w:szCs w:val="24"/>
        </w:rPr>
        <w:t>ika</w:t>
      </w:r>
      <w:r w:rsidRPr="00733525" w:rsidR="004325ED">
        <w:rPr>
          <w:rFonts w:ascii="Arial" w:hAnsi="Arial" w:cs="Arial"/>
          <w:sz w:val="24"/>
          <w:szCs w:val="24"/>
        </w:rPr>
        <w:t xml:space="preserve"> predstavlja teški oblik kršenja prometne discipline i u potpunosti opravdava procjenu prvostupanjskog suda o postojanju opasnosti od ponavljanja djela i potrebe otklanjanja uvjeta koji mu omogućavaju ili poticajno djeluju na počinjenje novog prekršaja. Trajanje mjere određeno je u zakonom propisanim granicama (od jednog mjeseca do dvije godine) dakle u minimalnom trajanju, razmjerno pravilnoj ocjeni osobina ličnosti okrivljenika, dok žalitelj navodima žalbe nije doveo u pitanje osnovanost odluke suda prvog stupnja.</w:t>
      </w:r>
    </w:p>
    <w:p w:rsidR="008909E6" w:rsidP="00CD66BC" w:rsidRDefault="008909E6" w14:paraId="7661E209" w14:textId="4046C2D3">
      <w:pPr>
        <w:jc w:val="both"/>
        <w:rPr>
          <w:rFonts w:ascii="Arial" w:hAnsi="Arial" w:cs="Arial"/>
          <w:sz w:val="24"/>
          <w:szCs w:val="24"/>
        </w:rPr>
      </w:pPr>
    </w:p>
    <w:p w:rsidRPr="001311A7" w:rsidR="00EE5023" w:rsidP="00CD66BC" w:rsidRDefault="0055458D" w14:paraId="14AF790D" w14:textId="69B4CFAB">
      <w:pPr>
        <w:jc w:val="both"/>
        <w:rPr>
          <w:rFonts w:ascii="Arial" w:hAnsi="Arial" w:cs="Arial"/>
          <w:sz w:val="24"/>
        </w:rPr>
      </w:pPr>
      <w:r>
        <w:rPr>
          <w:rFonts w:ascii="Arial" w:hAnsi="Arial" w:cs="Arial"/>
          <w:sz w:val="24"/>
          <w:szCs w:val="24"/>
        </w:rPr>
        <w:t>10</w:t>
      </w:r>
      <w:r w:rsidRPr="00233310" w:rsidR="007043E4">
        <w:rPr>
          <w:rFonts w:ascii="Arial" w:hAnsi="Arial" w:cs="Arial"/>
          <w:sz w:val="24"/>
          <w:szCs w:val="24"/>
        </w:rPr>
        <w:t>.</w:t>
      </w:r>
      <w:r w:rsidRPr="00233310" w:rsidR="007043E4">
        <w:rPr>
          <w:rFonts w:ascii="Arial" w:hAnsi="Arial" w:cs="Arial"/>
          <w:sz w:val="24"/>
          <w:szCs w:val="24"/>
        </w:rPr>
        <w:tab/>
      </w:r>
      <w:r w:rsidRPr="001311A7" w:rsidR="00EE5023">
        <w:rPr>
          <w:rFonts w:ascii="Arial" w:hAnsi="Arial" w:cs="Arial"/>
          <w:sz w:val="24"/>
          <w:szCs w:val="24"/>
        </w:rPr>
        <w:t>Slijedom navedenog, odlučeno je kao u izreci ove presude.</w:t>
      </w:r>
      <w:r w:rsidRPr="001311A7" w:rsidR="00EE5023">
        <w:rPr>
          <w:rFonts w:ascii="Arial" w:hAnsi="Arial" w:cs="Arial"/>
          <w:sz w:val="24"/>
          <w:szCs w:val="24"/>
        </w:rPr>
        <w:tab/>
      </w:r>
    </w:p>
    <w:p w:rsidR="00811BC6" w:rsidP="00CD66BC" w:rsidRDefault="00811BC6" w14:paraId="0557D120" w14:textId="77777777">
      <w:pPr>
        <w:rPr>
          <w:rFonts w:ascii="Arial" w:hAnsi="Arial" w:cs="Arial"/>
          <w:sz w:val="24"/>
          <w:szCs w:val="24"/>
        </w:rPr>
      </w:pPr>
    </w:p>
    <w:p w:rsidR="00811BC6" w:rsidP="00CD66BC" w:rsidRDefault="00811BC6" w14:paraId="14FE66B5" w14:textId="77777777">
      <w:pPr>
        <w:jc w:val="center"/>
        <w:rPr>
          <w:rFonts w:ascii="Arial" w:hAnsi="Arial" w:cs="Arial"/>
          <w:sz w:val="24"/>
          <w:szCs w:val="24"/>
        </w:rPr>
      </w:pPr>
    </w:p>
    <w:p w:rsidRPr="00DA4526" w:rsidR="00DA4526" w:rsidP="00CD66BC" w:rsidRDefault="00DA4526" w14:paraId="7EB6FC6D" w14:textId="5F5E6259">
      <w:pPr>
        <w:jc w:val="center"/>
        <w:rPr>
          <w:rFonts w:ascii="Arial" w:hAnsi="Arial" w:cs="Arial"/>
          <w:sz w:val="24"/>
          <w:szCs w:val="24"/>
        </w:rPr>
      </w:pPr>
      <w:r w:rsidRPr="00DA4526">
        <w:rPr>
          <w:rFonts w:ascii="Arial" w:hAnsi="Arial" w:cs="Arial"/>
          <w:sz w:val="24"/>
          <w:szCs w:val="24"/>
        </w:rPr>
        <w:t xml:space="preserve">U Zagrebu, </w:t>
      </w:r>
      <w:r w:rsidR="00CD66BC">
        <w:rPr>
          <w:rFonts w:ascii="Arial" w:hAnsi="Arial" w:cs="Arial"/>
          <w:sz w:val="24"/>
          <w:szCs w:val="24"/>
        </w:rPr>
        <w:t xml:space="preserve">8. travnja 2026. </w:t>
      </w:r>
    </w:p>
    <w:p w:rsidRPr="00DA4526" w:rsidR="00DA4526" w:rsidP="00CD66BC" w:rsidRDefault="00DA4526" w14:paraId="4CFED729" w14:textId="77777777">
      <w:pPr>
        <w:jc w:val="both"/>
        <w:rPr>
          <w:rFonts w:ascii="Arial" w:hAnsi="Arial" w:cs="Arial"/>
          <w:sz w:val="24"/>
          <w:szCs w:val="24"/>
        </w:rPr>
      </w:pPr>
    </w:p>
    <w:p w:rsidRPr="00DA4526" w:rsidR="00DA4526" w:rsidP="00CD66BC" w:rsidRDefault="00DA4526" w14:paraId="67911995" w14:textId="77777777">
      <w:pPr>
        <w:jc w:val="both"/>
        <w:rPr>
          <w:rFonts w:ascii="Arial" w:hAnsi="Arial" w:cs="Arial"/>
          <w:sz w:val="24"/>
          <w:szCs w:val="24"/>
        </w:rPr>
      </w:pPr>
    </w:p>
    <w:p w:rsidRPr="00DA4526" w:rsidR="00DA4526" w:rsidP="00CD66BC" w:rsidRDefault="00DA4526" w14:paraId="448F533A" w14:textId="5E40A4D1">
      <w:pPr>
        <w:jc w:val="both"/>
        <w:rPr>
          <w:rFonts w:ascii="Arial" w:hAnsi="Arial" w:cs="Arial"/>
          <w:sz w:val="24"/>
          <w:szCs w:val="24"/>
        </w:rPr>
      </w:pPr>
      <w:r w:rsidRPr="00DA4526">
        <w:rPr>
          <w:rFonts w:ascii="Arial" w:hAnsi="Arial" w:cs="Arial"/>
          <w:sz w:val="24"/>
          <w:szCs w:val="24"/>
        </w:rPr>
        <w:t xml:space="preserve">Zapisničarka:                                                                Predsjednica vijeća:  </w:t>
      </w:r>
    </w:p>
    <w:p w:rsidRPr="00DA4526" w:rsidR="00DA4526" w:rsidP="00CD66BC" w:rsidRDefault="00DA4526" w14:paraId="4978B9B4" w14:textId="77777777">
      <w:pPr>
        <w:jc w:val="both"/>
        <w:rPr>
          <w:rFonts w:ascii="Arial" w:hAnsi="Arial" w:cs="Arial"/>
          <w:sz w:val="24"/>
          <w:szCs w:val="24"/>
        </w:rPr>
      </w:pPr>
    </w:p>
    <w:p w:rsidRPr="00DA4526" w:rsidR="00DA4526" w:rsidP="00CD66BC" w:rsidRDefault="00DA4526" w14:paraId="3778FBDE" w14:textId="47655A89">
      <w:pPr>
        <w:jc w:val="both"/>
        <w:rPr>
          <w:rFonts w:ascii="Arial" w:hAnsi="Arial" w:cs="Arial"/>
          <w:sz w:val="24"/>
          <w:szCs w:val="24"/>
        </w:rPr>
      </w:pPr>
      <w:r w:rsidRPr="00DA4526">
        <w:rPr>
          <w:rFonts w:ascii="Arial" w:hAnsi="Arial" w:cs="Arial"/>
          <w:sz w:val="24"/>
          <w:szCs w:val="24"/>
        </w:rPr>
        <w:t xml:space="preserve">Mirna Prišlin, v.r.            </w:t>
      </w:r>
      <w:r w:rsidRPr="00DA4526">
        <w:rPr>
          <w:rFonts w:ascii="Arial" w:hAnsi="Arial" w:cs="Arial"/>
          <w:sz w:val="24"/>
          <w:szCs w:val="24"/>
        </w:rPr>
        <w:tab/>
      </w:r>
      <w:r w:rsidRPr="00DA4526">
        <w:rPr>
          <w:rFonts w:ascii="Arial" w:hAnsi="Arial" w:cs="Arial"/>
          <w:sz w:val="24"/>
          <w:szCs w:val="24"/>
        </w:rPr>
        <w:tab/>
      </w:r>
      <w:r w:rsidRPr="00DA4526">
        <w:rPr>
          <w:rFonts w:ascii="Arial" w:hAnsi="Arial" w:cs="Arial"/>
          <w:sz w:val="24"/>
          <w:szCs w:val="24"/>
        </w:rPr>
        <w:tab/>
        <w:t xml:space="preserve">                     Karmen Novak Hrgović, v.r.</w:t>
      </w:r>
    </w:p>
    <w:p w:rsidRPr="00DA4526" w:rsidR="00DA4526" w:rsidP="00CD66BC" w:rsidRDefault="00DA4526" w14:paraId="37634672" w14:textId="77777777">
      <w:pPr>
        <w:jc w:val="both"/>
        <w:rPr>
          <w:rFonts w:ascii="Arial" w:hAnsi="Arial" w:cs="Arial"/>
          <w:sz w:val="24"/>
          <w:szCs w:val="24"/>
        </w:rPr>
      </w:pPr>
    </w:p>
    <w:p w:rsidRPr="00DA4526" w:rsidR="00DA4526" w:rsidP="00CD66BC" w:rsidRDefault="00DA4526" w14:paraId="6669CB4B" w14:textId="77777777">
      <w:pPr>
        <w:jc w:val="both"/>
        <w:rPr>
          <w:rFonts w:ascii="Arial" w:hAnsi="Arial" w:cs="Arial"/>
          <w:b/>
          <w:sz w:val="24"/>
          <w:szCs w:val="24"/>
        </w:rPr>
      </w:pPr>
    </w:p>
    <w:p w:rsidRPr="00DA4526" w:rsidR="00DA4526" w:rsidP="00CD66BC" w:rsidRDefault="00DA4526" w14:paraId="03A8F40F" w14:textId="23D16DF9">
      <w:pPr>
        <w:jc w:val="both"/>
        <w:rPr>
          <w:rFonts w:ascii="Arial" w:hAnsi="Arial" w:cs="Arial"/>
          <w:sz w:val="24"/>
          <w:szCs w:val="24"/>
        </w:rPr>
      </w:pPr>
      <w:r w:rsidRPr="00DA4526">
        <w:rPr>
          <w:rFonts w:ascii="Arial" w:hAnsi="Arial" w:cs="Arial"/>
          <w:sz w:val="24"/>
          <w:szCs w:val="24"/>
        </w:rPr>
        <w:t xml:space="preserve">Presuda se dostavlja </w:t>
      </w:r>
      <w:r>
        <w:rPr>
          <w:rFonts w:ascii="Arial" w:hAnsi="Arial" w:cs="Arial"/>
          <w:sz w:val="24"/>
          <w:szCs w:val="24"/>
        </w:rPr>
        <w:t xml:space="preserve">Općinskom </w:t>
      </w:r>
      <w:r w:rsidR="0055458D">
        <w:rPr>
          <w:rFonts w:ascii="Arial" w:hAnsi="Arial" w:cs="Arial"/>
          <w:sz w:val="24"/>
          <w:szCs w:val="24"/>
        </w:rPr>
        <w:t xml:space="preserve">prekršajnom </w:t>
      </w:r>
      <w:r>
        <w:rPr>
          <w:rFonts w:ascii="Arial" w:hAnsi="Arial" w:cs="Arial"/>
          <w:sz w:val="24"/>
          <w:szCs w:val="24"/>
        </w:rPr>
        <w:t xml:space="preserve">sudu u </w:t>
      </w:r>
      <w:r w:rsidR="0055458D">
        <w:rPr>
          <w:rFonts w:ascii="Arial" w:hAnsi="Arial" w:cs="Arial"/>
          <w:sz w:val="24"/>
          <w:szCs w:val="24"/>
        </w:rPr>
        <w:t xml:space="preserve">Splitu </w:t>
      </w:r>
      <w:r w:rsidRPr="00DA4526">
        <w:rPr>
          <w:rFonts w:ascii="Arial" w:hAnsi="Arial" w:cs="Arial"/>
          <w:sz w:val="24"/>
          <w:szCs w:val="24"/>
        </w:rPr>
        <w:t xml:space="preserve">u </w:t>
      </w:r>
      <w:r w:rsidR="004617B8">
        <w:rPr>
          <w:rFonts w:ascii="Arial" w:hAnsi="Arial" w:cs="Arial"/>
          <w:sz w:val="24"/>
          <w:szCs w:val="24"/>
        </w:rPr>
        <w:t>3</w:t>
      </w:r>
      <w:r w:rsidRPr="00DA4526">
        <w:rPr>
          <w:rFonts w:ascii="Arial" w:hAnsi="Arial" w:cs="Arial"/>
          <w:sz w:val="24"/>
          <w:szCs w:val="24"/>
        </w:rPr>
        <w:t xml:space="preserve"> </w:t>
      </w:r>
      <w:proofErr w:type="spellStart"/>
      <w:r w:rsidR="005D1740">
        <w:rPr>
          <w:rFonts w:ascii="Arial" w:hAnsi="Arial" w:cs="Arial"/>
          <w:sz w:val="24"/>
          <w:szCs w:val="24"/>
        </w:rPr>
        <w:t>otpravka</w:t>
      </w:r>
      <w:proofErr w:type="spellEnd"/>
      <w:r w:rsidR="005D1740">
        <w:rPr>
          <w:rFonts w:ascii="Arial" w:hAnsi="Arial" w:cs="Arial"/>
          <w:sz w:val="24"/>
          <w:szCs w:val="24"/>
        </w:rPr>
        <w:t xml:space="preserve"> za: spis,okrivljenika</w:t>
      </w:r>
      <w:r w:rsidR="00480D6A">
        <w:rPr>
          <w:rFonts w:ascii="Arial" w:hAnsi="Arial" w:cs="Arial"/>
          <w:sz w:val="24"/>
          <w:szCs w:val="24"/>
        </w:rPr>
        <w:t>, ovlaštenom tužitelju</w:t>
      </w:r>
      <w:r w:rsidR="00CD66BC">
        <w:rPr>
          <w:rFonts w:ascii="Arial" w:hAnsi="Arial" w:cs="Arial"/>
          <w:sz w:val="24"/>
          <w:szCs w:val="24"/>
        </w:rPr>
        <w:t>.</w:t>
      </w:r>
      <w:bookmarkStart w:name="_GoBack" w:id="2"/>
      <w:bookmarkEnd w:id="2"/>
    </w:p>
    <w:p w:rsidRPr="00DA4526" w:rsidR="00DA4526" w:rsidP="00CD66BC" w:rsidRDefault="00DA4526" w14:paraId="03A7A7F0" w14:textId="77777777">
      <w:pPr>
        <w:jc w:val="both"/>
        <w:rPr>
          <w:rFonts w:ascii="Arial" w:hAnsi="Arial" w:cs="Arial"/>
          <w:b/>
          <w:sz w:val="24"/>
          <w:szCs w:val="24"/>
        </w:rPr>
      </w:pPr>
    </w:p>
    <w:p w:rsidRPr="00DA4526" w:rsidR="00DA4526" w:rsidP="00CD66BC" w:rsidRDefault="00DA4526" w14:paraId="51E25669" w14:textId="77777777">
      <w:pPr>
        <w:jc w:val="both"/>
        <w:rPr>
          <w:rFonts w:ascii="Arial" w:hAnsi="Arial" w:cs="Arial"/>
          <w:sz w:val="24"/>
          <w:szCs w:val="24"/>
        </w:rPr>
      </w:pPr>
    </w:p>
    <w:p w:rsidRPr="00DA4526" w:rsidR="00DA4526" w:rsidP="00CD66BC" w:rsidRDefault="00DA4526" w14:paraId="7319EB22" w14:textId="78913C68">
      <w:pPr>
        <w:jc w:val="both"/>
        <w:rPr>
          <w:rFonts w:ascii="Arial" w:hAnsi="Arial" w:cs="Arial"/>
          <w:sz w:val="24"/>
          <w:szCs w:val="24"/>
        </w:rPr>
      </w:pPr>
      <w:r w:rsidRPr="00DA4526">
        <w:rPr>
          <w:rFonts w:ascii="Arial" w:hAnsi="Arial" w:cs="Arial"/>
          <w:sz w:val="24"/>
          <w:szCs w:val="24"/>
        </w:rPr>
        <w:t xml:space="preserve">    </w:t>
      </w:r>
      <w:r w:rsidRPr="00DA4526">
        <w:rPr>
          <w:rFonts w:ascii="Arial" w:hAnsi="Arial" w:cs="Arial"/>
          <w:sz w:val="24"/>
          <w:szCs w:val="24"/>
        </w:rPr>
        <w:tab/>
      </w:r>
      <w:r w:rsidRPr="00DA4526">
        <w:rPr>
          <w:rFonts w:ascii="Arial" w:hAnsi="Arial" w:cs="Arial"/>
          <w:sz w:val="24"/>
          <w:szCs w:val="24"/>
        </w:rPr>
        <w:tab/>
      </w:r>
      <w:r w:rsidRPr="00DA4526">
        <w:rPr>
          <w:rFonts w:ascii="Arial" w:hAnsi="Arial" w:cs="Arial"/>
          <w:sz w:val="24"/>
          <w:szCs w:val="24"/>
        </w:rPr>
        <w:tab/>
        <w:t xml:space="preserve">                              </w:t>
      </w:r>
      <w:r w:rsidR="00CD66BC">
        <w:rPr>
          <w:rFonts w:ascii="Arial" w:hAnsi="Arial" w:cs="Arial"/>
          <w:sz w:val="24"/>
          <w:szCs w:val="24"/>
        </w:rPr>
        <w:t xml:space="preserve">  Za</w:t>
      </w:r>
      <w:r w:rsidRPr="00DA4526">
        <w:rPr>
          <w:rFonts w:ascii="Arial" w:hAnsi="Arial" w:cs="Arial"/>
          <w:sz w:val="24"/>
          <w:szCs w:val="24"/>
        </w:rPr>
        <w:t xml:space="preserve"> točnost </w:t>
      </w:r>
      <w:proofErr w:type="spellStart"/>
      <w:r w:rsidRPr="00DA4526">
        <w:rPr>
          <w:rFonts w:ascii="Arial" w:hAnsi="Arial" w:cs="Arial"/>
          <w:sz w:val="24"/>
          <w:szCs w:val="24"/>
        </w:rPr>
        <w:t>otpravka</w:t>
      </w:r>
      <w:proofErr w:type="spellEnd"/>
      <w:r w:rsidRPr="00DA4526">
        <w:rPr>
          <w:rFonts w:ascii="Arial" w:hAnsi="Arial" w:cs="Arial"/>
          <w:sz w:val="24"/>
          <w:szCs w:val="24"/>
        </w:rPr>
        <w:t xml:space="preserve"> - ovlašteni službenik</w:t>
      </w:r>
    </w:p>
    <w:p w:rsidRPr="00DA4526" w:rsidR="00DA4526" w:rsidP="00CD66BC" w:rsidRDefault="00DA4526" w14:paraId="445E7442" w14:textId="0DC5946B">
      <w:pPr>
        <w:jc w:val="both"/>
        <w:rPr>
          <w:rFonts w:ascii="Arial" w:hAnsi="Arial" w:cs="Arial"/>
          <w:sz w:val="24"/>
          <w:szCs w:val="24"/>
        </w:rPr>
      </w:pPr>
      <w:r w:rsidRPr="00DA4526">
        <w:rPr>
          <w:rFonts w:ascii="Arial" w:hAnsi="Arial" w:cs="Arial"/>
          <w:sz w:val="24"/>
          <w:szCs w:val="24"/>
        </w:rPr>
        <w:t xml:space="preserve">                                    </w:t>
      </w:r>
      <w:r w:rsidRPr="00DA4526">
        <w:rPr>
          <w:rFonts w:ascii="Arial" w:hAnsi="Arial" w:cs="Arial"/>
          <w:sz w:val="24"/>
          <w:szCs w:val="24"/>
        </w:rPr>
        <w:tab/>
      </w:r>
      <w:r w:rsidRPr="00DA4526">
        <w:rPr>
          <w:rFonts w:ascii="Arial" w:hAnsi="Arial" w:cs="Arial"/>
          <w:sz w:val="24"/>
          <w:szCs w:val="24"/>
        </w:rPr>
        <w:tab/>
      </w:r>
      <w:r w:rsidR="00CD66BC">
        <w:rPr>
          <w:rFonts w:ascii="Arial" w:hAnsi="Arial" w:cs="Arial"/>
          <w:sz w:val="24"/>
          <w:szCs w:val="24"/>
        </w:rPr>
        <w:t xml:space="preserve">          </w:t>
      </w:r>
      <w:r w:rsidRPr="00DA4526">
        <w:rPr>
          <w:rFonts w:ascii="Arial" w:hAnsi="Arial" w:cs="Arial"/>
          <w:sz w:val="24"/>
          <w:szCs w:val="24"/>
        </w:rPr>
        <w:t>Upraviteljica zajedničke sudske pisarnice:</w:t>
      </w:r>
    </w:p>
    <w:p w:rsidRPr="00DA4526" w:rsidR="00DA4526" w:rsidP="00CD66BC" w:rsidRDefault="00DA4526" w14:paraId="769EDA05" w14:textId="77777777">
      <w:pPr>
        <w:jc w:val="both"/>
        <w:rPr>
          <w:rFonts w:ascii="Arial" w:hAnsi="Arial" w:cs="Arial"/>
          <w:sz w:val="24"/>
          <w:szCs w:val="24"/>
        </w:rPr>
      </w:pPr>
    </w:p>
    <w:p w:rsidRPr="00DA4526" w:rsidR="00DA4526" w:rsidP="00CD66BC" w:rsidRDefault="00DA4526" w14:paraId="471EEE0C" w14:textId="570988C9">
      <w:pPr>
        <w:jc w:val="both"/>
        <w:rPr>
          <w:rFonts w:ascii="Arial" w:hAnsi="Arial" w:cs="Arial"/>
          <w:sz w:val="24"/>
          <w:szCs w:val="24"/>
        </w:rPr>
      </w:pPr>
      <w:r w:rsidRPr="00DA4526">
        <w:rPr>
          <w:rFonts w:ascii="Arial" w:hAnsi="Arial" w:cs="Arial"/>
          <w:sz w:val="24"/>
          <w:szCs w:val="24"/>
        </w:rPr>
        <w:t xml:space="preserve">                                    </w:t>
      </w:r>
      <w:r w:rsidRPr="00DA4526">
        <w:rPr>
          <w:rFonts w:ascii="Arial" w:hAnsi="Arial" w:cs="Arial"/>
          <w:sz w:val="24"/>
          <w:szCs w:val="24"/>
        </w:rPr>
        <w:tab/>
      </w:r>
      <w:r w:rsidRPr="00DA4526">
        <w:rPr>
          <w:rFonts w:ascii="Arial" w:hAnsi="Arial" w:cs="Arial"/>
          <w:sz w:val="24"/>
          <w:szCs w:val="24"/>
        </w:rPr>
        <w:tab/>
      </w:r>
      <w:r w:rsidRPr="00DA4526">
        <w:rPr>
          <w:rFonts w:ascii="Arial" w:hAnsi="Arial" w:cs="Arial"/>
          <w:sz w:val="24"/>
          <w:szCs w:val="24"/>
        </w:rPr>
        <w:tab/>
        <w:t xml:space="preserve">              </w:t>
      </w:r>
      <w:r w:rsidR="00CD66BC">
        <w:rPr>
          <w:rFonts w:ascii="Arial" w:hAnsi="Arial" w:cs="Arial"/>
          <w:sz w:val="24"/>
          <w:szCs w:val="24"/>
        </w:rPr>
        <w:t xml:space="preserve">          </w:t>
      </w:r>
      <w:r w:rsidRPr="00DA4526">
        <w:rPr>
          <w:rFonts w:ascii="Arial" w:hAnsi="Arial" w:cs="Arial"/>
          <w:sz w:val="24"/>
          <w:szCs w:val="24"/>
        </w:rPr>
        <w:t>Edita Vrkljan</w:t>
      </w:r>
    </w:p>
    <w:p w:rsidRPr="00DA4526" w:rsidR="00DA4526" w:rsidP="00CD66BC" w:rsidRDefault="00DA4526" w14:paraId="089F227F" w14:textId="77777777">
      <w:pPr>
        <w:jc w:val="both"/>
        <w:rPr>
          <w:rFonts w:ascii="Arial" w:hAnsi="Arial" w:cs="Arial"/>
          <w:sz w:val="24"/>
          <w:szCs w:val="24"/>
        </w:rPr>
      </w:pPr>
    </w:p>
    <w:p w:rsidRPr="00233310" w:rsidR="00C0458C" w:rsidP="00CD66BC" w:rsidRDefault="00C0458C" w14:paraId="5BFB1756" w14:textId="77777777">
      <w:pPr>
        <w:jc w:val="both"/>
        <w:rPr>
          <w:rFonts w:ascii="Arial" w:hAnsi="Arial" w:cs="Arial"/>
          <w:sz w:val="24"/>
          <w:szCs w:val="24"/>
        </w:rPr>
      </w:pPr>
    </w:p>
    <w:p w:rsidRPr="00233310" w:rsidR="00C0458C" w:rsidP="00CD66BC" w:rsidRDefault="00C0458C" w14:paraId="4ABB16BB" w14:textId="77777777">
      <w:pPr>
        <w:jc w:val="both"/>
        <w:rPr>
          <w:rFonts w:ascii="Arial" w:hAnsi="Arial" w:cs="Arial"/>
          <w:b/>
          <w:sz w:val="24"/>
          <w:szCs w:val="24"/>
        </w:rPr>
      </w:pPr>
      <w:r w:rsidRPr="00233310">
        <w:rPr>
          <w:rFonts w:ascii="Arial" w:hAnsi="Arial" w:cs="Arial"/>
          <w:sz w:val="24"/>
          <w:szCs w:val="24"/>
        </w:rPr>
        <w:t xml:space="preserve">                                                                   </w:t>
      </w:r>
      <w:r w:rsidRPr="00233310" w:rsidR="003270C1">
        <w:rPr>
          <w:rFonts w:ascii="Arial" w:hAnsi="Arial" w:cs="Arial"/>
          <w:sz w:val="24"/>
          <w:szCs w:val="24"/>
        </w:rPr>
        <w:t xml:space="preserve">  </w:t>
      </w:r>
    </w:p>
    <w:sectPr w:rsidRPr="00233310" w:rsidR="00C0458C" w:rsidSect="00CD66BC">
      <w:headerReference w:type="default" r:id="rId12"/>
      <w:pgSz w:w="11906" w:h="16838" w:code="9"/>
      <w:pgMar w:top="1417" w:right="1417" w:bottom="1417" w:left="1417" w:header="720" w:footer="720" w:gutter="0"/>
      <w:pgNumType w:fmt="numberInDash"/>
      <w:cols w:space="720"/>
      <w:titlePg/>
      <w:docGrid w:linePitch="272"/>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57DB9" w:rsidRDefault="00C57DB9" w14:paraId="724B922A" w14:textId="77777777">
      <w:r>
        <w:separator/>
      </w:r>
    </w:p>
  </w:endnote>
  <w:endnote w:type="continuationSeparator" w:id="0">
    <w:p w:rsidR="00C57DB9" w:rsidRDefault="00C57DB9" w14:paraId="40D32AAF"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etaSerifPro-Book">
    <w:altName w:val="MS Mincho"/>
    <w:panose1 w:val="00000000000000000000"/>
    <w:charset w:val="80"/>
    <w:family w:val="auto"/>
    <w:notTrueType/>
    <w:pitch w:val="default"/>
    <w:sig w:usb0="00000000" w:usb1="08070000" w:usb2="00000010" w:usb3="00000000" w:csb0="00020000" w:csb1="00000000"/>
  </w:font>
</w:fonts>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57DB9" w:rsidRDefault="00C57DB9" w14:paraId="64048946" w14:textId="77777777">
      <w:r>
        <w:separator/>
      </w:r>
    </w:p>
  </w:footnote>
  <w:footnote w:type="continuationSeparator" w:id="0">
    <w:p w:rsidR="00C57DB9" w:rsidRDefault="00C57DB9" w14:paraId="014193F7"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65921122"/>
      <w:docPartObj>
        <w:docPartGallery w:val="Page Numbers (Top of Page)"/>
        <w:docPartUnique/>
      </w:docPartObj>
    </w:sdtPr>
    <w:sdtEndPr>
      <w:rPr>
        <w:rFonts w:ascii="Arial" w:hAnsi="Arial" w:cs="Arial"/>
        <w:sz w:val="24"/>
        <w:szCs w:val="24"/>
      </w:rPr>
    </w:sdtEndPr>
    <w:sdtContent>
      <w:p w:rsidRPr="00CD66BC" w:rsidR="00CD66BC" w:rsidP="00CD66BC" w:rsidRDefault="00CD66BC" w14:paraId="42ACFDEF" w14:textId="0AB49409">
        <w:pPr>
          <w:pStyle w:val="Zaglavlje"/>
          <w:tabs>
            <w:tab w:val="clear" w:pos="8306"/>
            <w:tab w:val="right" w:pos="9498"/>
          </w:tabs>
          <w:jc w:val="right"/>
          <w:rPr>
            <w:rFonts w:ascii="Arial" w:hAnsi="Arial" w:cs="Arial"/>
            <w:snapToGrid w:val="false"/>
            <w:sz w:val="24"/>
            <w:szCs w:val="24"/>
            <w:lang w:eastAsia="en-US"/>
          </w:rPr>
        </w:pPr>
        <w:r>
          <w:rPr>
            <w:rFonts w:ascii="Arial" w:hAnsi="Arial" w:cs="Arial"/>
            <w:sz w:val="24"/>
            <w:szCs w:val="24"/>
          </w:rPr>
          <w:t>Broj:</w:t>
        </w:r>
        <w:r>
          <w:rPr>
            <w:rFonts w:ascii="Arial" w:hAnsi="Arial" w:cs="Arial"/>
            <w:snapToGrid w:val="false"/>
            <w:sz w:val="24"/>
            <w:szCs w:val="24"/>
            <w:lang w:eastAsia="en-US"/>
          </w:rPr>
          <w:t xml:space="preserve"> </w:t>
        </w:r>
        <w:proofErr w:type="spellStart"/>
        <w:r>
          <w:rPr>
            <w:rFonts w:ascii="Arial" w:hAnsi="Arial" w:cs="Arial"/>
            <w:snapToGrid w:val="false"/>
            <w:sz w:val="24"/>
            <w:szCs w:val="24"/>
            <w:lang w:eastAsia="en-US"/>
          </w:rPr>
          <w:t>Ppž</w:t>
        </w:r>
        <w:proofErr w:type="spellEnd"/>
        <w:r>
          <w:rPr>
            <w:rFonts w:ascii="Arial" w:hAnsi="Arial" w:cs="Arial"/>
            <w:snapToGrid w:val="false"/>
            <w:sz w:val="24"/>
            <w:szCs w:val="24"/>
            <w:lang w:eastAsia="en-US"/>
          </w:rPr>
          <w:t>-3381/2026</w:t>
        </w:r>
      </w:p>
      <w:p w:rsidRPr="00CD66BC" w:rsidR="00CD66BC" w:rsidP="00CD66BC" w:rsidRDefault="00CD66BC" w14:paraId="3CD647D7" w14:textId="019698B0">
        <w:pPr>
          <w:pStyle w:val="Zaglavlje"/>
          <w:jc w:val="center"/>
          <w:rPr>
            <w:rFonts w:ascii="Arial" w:hAnsi="Arial" w:cs="Arial"/>
            <w:sz w:val="24"/>
            <w:szCs w:val="24"/>
          </w:rPr>
        </w:pPr>
        <w:r w:rsidRPr="00CD66BC">
          <w:rPr>
            <w:rFonts w:ascii="Arial" w:hAnsi="Arial" w:cs="Arial"/>
            <w:sz w:val="24"/>
            <w:szCs w:val="24"/>
          </w:rPr>
          <w:fldChar w:fldCharType="begin"/>
        </w:r>
        <w:r w:rsidRPr="00CD66BC">
          <w:rPr>
            <w:rFonts w:ascii="Arial" w:hAnsi="Arial" w:cs="Arial"/>
            <w:sz w:val="24"/>
            <w:szCs w:val="24"/>
          </w:rPr>
          <w:instrText>PAGE   \* MERGEFORMAT</w:instrText>
        </w:r>
        <w:r w:rsidRPr="00CD66BC">
          <w:rPr>
            <w:rFonts w:ascii="Arial" w:hAnsi="Arial" w:cs="Arial"/>
            <w:sz w:val="24"/>
            <w:szCs w:val="24"/>
          </w:rPr>
          <w:fldChar w:fldCharType="separate"/>
        </w:r>
        <w:r>
          <w:rPr>
            <w:rFonts w:ascii="Arial" w:hAnsi="Arial" w:cs="Arial"/>
            <w:noProof/>
            <w:sz w:val="24"/>
            <w:szCs w:val="24"/>
          </w:rPr>
          <w:t>- 3 -</w:t>
        </w:r>
        <w:r w:rsidRPr="00CD66BC">
          <w:rPr>
            <w:rFonts w:ascii="Arial" w:hAnsi="Arial" w:cs="Arial"/>
            <w:sz w:val="24"/>
            <w:szCs w:val="24"/>
          </w:rPr>
          <w:fldChar w:fldCharType="end"/>
        </w:r>
      </w:p>
    </w:sdtContent>
  </w:sdt>
  <w:p w:rsidR="00C0458C" w:rsidRDefault="00C0458C" w14:paraId="56103BC1" w14:textId="77777777">
    <w:pPr>
      <w:pStyle w:val="Zaglavlje"/>
      <w:jc w:val="right"/>
    </w:pPr>
  </w:p>
</w:hdr>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426C47"/>
    <w:multiLevelType w:val="multilevel"/>
    <w:tmpl w:val="779E8B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43939AA"/>
    <w:multiLevelType w:val="hybridMultilevel"/>
    <w:tmpl w:val="0332DF7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0EB01C59"/>
    <w:multiLevelType w:val="hybridMultilevel"/>
    <w:tmpl w:val="BB68FB66"/>
    <w:lvl w:ilvl="0" w:tplc="AA2282A0">
      <w:start w:val="1"/>
      <w:numFmt w:val="bullet"/>
      <w:lvlText w:val="-"/>
      <w:lvlJc w:val="left"/>
      <w:pPr>
        <w:ind w:left="4452" w:hanging="360"/>
      </w:pPr>
      <w:rPr>
        <w:rFonts w:hint="default" w:ascii="Times New Roman" w:hAnsi="Times New Roman" w:eastAsia="Times New Roman" w:cs="Times New Roman"/>
      </w:rPr>
    </w:lvl>
    <w:lvl w:ilvl="1" w:tplc="041A0003" w:tentative="true">
      <w:start w:val="1"/>
      <w:numFmt w:val="bullet"/>
      <w:lvlText w:val="o"/>
      <w:lvlJc w:val="left"/>
      <w:pPr>
        <w:ind w:left="5172" w:hanging="360"/>
      </w:pPr>
      <w:rPr>
        <w:rFonts w:hint="default" w:ascii="Courier New" w:hAnsi="Courier New" w:cs="Courier New"/>
      </w:rPr>
    </w:lvl>
    <w:lvl w:ilvl="2" w:tplc="041A0005" w:tentative="true">
      <w:start w:val="1"/>
      <w:numFmt w:val="bullet"/>
      <w:lvlText w:val=""/>
      <w:lvlJc w:val="left"/>
      <w:pPr>
        <w:ind w:left="5892" w:hanging="360"/>
      </w:pPr>
      <w:rPr>
        <w:rFonts w:hint="default" w:ascii="Wingdings" w:hAnsi="Wingdings"/>
      </w:rPr>
    </w:lvl>
    <w:lvl w:ilvl="3" w:tplc="041A0001" w:tentative="true">
      <w:start w:val="1"/>
      <w:numFmt w:val="bullet"/>
      <w:lvlText w:val=""/>
      <w:lvlJc w:val="left"/>
      <w:pPr>
        <w:ind w:left="6612" w:hanging="360"/>
      </w:pPr>
      <w:rPr>
        <w:rFonts w:hint="default" w:ascii="Symbol" w:hAnsi="Symbol"/>
      </w:rPr>
    </w:lvl>
    <w:lvl w:ilvl="4" w:tplc="041A0003" w:tentative="true">
      <w:start w:val="1"/>
      <w:numFmt w:val="bullet"/>
      <w:lvlText w:val="o"/>
      <w:lvlJc w:val="left"/>
      <w:pPr>
        <w:ind w:left="7332" w:hanging="360"/>
      </w:pPr>
      <w:rPr>
        <w:rFonts w:hint="default" w:ascii="Courier New" w:hAnsi="Courier New" w:cs="Courier New"/>
      </w:rPr>
    </w:lvl>
    <w:lvl w:ilvl="5" w:tplc="041A0005" w:tentative="true">
      <w:start w:val="1"/>
      <w:numFmt w:val="bullet"/>
      <w:lvlText w:val=""/>
      <w:lvlJc w:val="left"/>
      <w:pPr>
        <w:ind w:left="8052" w:hanging="360"/>
      </w:pPr>
      <w:rPr>
        <w:rFonts w:hint="default" w:ascii="Wingdings" w:hAnsi="Wingdings"/>
      </w:rPr>
    </w:lvl>
    <w:lvl w:ilvl="6" w:tplc="041A0001" w:tentative="true">
      <w:start w:val="1"/>
      <w:numFmt w:val="bullet"/>
      <w:lvlText w:val=""/>
      <w:lvlJc w:val="left"/>
      <w:pPr>
        <w:ind w:left="8772" w:hanging="360"/>
      </w:pPr>
      <w:rPr>
        <w:rFonts w:hint="default" w:ascii="Symbol" w:hAnsi="Symbol"/>
      </w:rPr>
    </w:lvl>
    <w:lvl w:ilvl="7" w:tplc="041A0003" w:tentative="true">
      <w:start w:val="1"/>
      <w:numFmt w:val="bullet"/>
      <w:lvlText w:val="o"/>
      <w:lvlJc w:val="left"/>
      <w:pPr>
        <w:ind w:left="9492" w:hanging="360"/>
      </w:pPr>
      <w:rPr>
        <w:rFonts w:hint="default" w:ascii="Courier New" w:hAnsi="Courier New" w:cs="Courier New"/>
      </w:rPr>
    </w:lvl>
    <w:lvl w:ilvl="8" w:tplc="041A0005" w:tentative="true">
      <w:start w:val="1"/>
      <w:numFmt w:val="bullet"/>
      <w:lvlText w:val=""/>
      <w:lvlJc w:val="left"/>
      <w:pPr>
        <w:ind w:left="10212" w:hanging="360"/>
      </w:pPr>
      <w:rPr>
        <w:rFonts w:hint="default" w:ascii="Wingdings" w:hAnsi="Wingdings"/>
      </w:rPr>
    </w:lvl>
  </w:abstractNum>
  <w:abstractNum w:abstractNumId="3">
    <w:nsid w:val="13EE4D2F"/>
    <w:multiLevelType w:val="hybridMultilevel"/>
    <w:tmpl w:val="E3F0ED40"/>
    <w:lvl w:ilvl="0" w:tplc="B242450A">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4">
    <w:nsid w:val="1905117F"/>
    <w:multiLevelType w:val="hybridMultilevel"/>
    <w:tmpl w:val="2D767922"/>
    <w:lvl w:ilvl="0" w:tplc="C77A357C">
      <w:start w:val="1"/>
      <w:numFmt w:val="bullet"/>
      <w:lvlText w:val="-"/>
      <w:lvlJc w:val="left"/>
      <w:pPr>
        <w:ind w:left="4152" w:hanging="360"/>
      </w:pPr>
      <w:rPr>
        <w:rFonts w:hint="default" w:ascii="Times New Roman" w:hAnsi="Times New Roman" w:eastAsia="Times New Roman" w:cs="Times New Roman"/>
      </w:rPr>
    </w:lvl>
    <w:lvl w:ilvl="1" w:tplc="041A0003" w:tentative="true">
      <w:start w:val="1"/>
      <w:numFmt w:val="bullet"/>
      <w:lvlText w:val="o"/>
      <w:lvlJc w:val="left"/>
      <w:pPr>
        <w:ind w:left="4872" w:hanging="360"/>
      </w:pPr>
      <w:rPr>
        <w:rFonts w:hint="default" w:ascii="Courier New" w:hAnsi="Courier New" w:cs="Courier New"/>
      </w:rPr>
    </w:lvl>
    <w:lvl w:ilvl="2" w:tplc="041A0005" w:tentative="true">
      <w:start w:val="1"/>
      <w:numFmt w:val="bullet"/>
      <w:lvlText w:val=""/>
      <w:lvlJc w:val="left"/>
      <w:pPr>
        <w:ind w:left="5592" w:hanging="360"/>
      </w:pPr>
      <w:rPr>
        <w:rFonts w:hint="default" w:ascii="Wingdings" w:hAnsi="Wingdings"/>
      </w:rPr>
    </w:lvl>
    <w:lvl w:ilvl="3" w:tplc="041A0001" w:tentative="true">
      <w:start w:val="1"/>
      <w:numFmt w:val="bullet"/>
      <w:lvlText w:val=""/>
      <w:lvlJc w:val="left"/>
      <w:pPr>
        <w:ind w:left="6312" w:hanging="360"/>
      </w:pPr>
      <w:rPr>
        <w:rFonts w:hint="default" w:ascii="Symbol" w:hAnsi="Symbol"/>
      </w:rPr>
    </w:lvl>
    <w:lvl w:ilvl="4" w:tplc="041A0003" w:tentative="true">
      <w:start w:val="1"/>
      <w:numFmt w:val="bullet"/>
      <w:lvlText w:val="o"/>
      <w:lvlJc w:val="left"/>
      <w:pPr>
        <w:ind w:left="7032" w:hanging="360"/>
      </w:pPr>
      <w:rPr>
        <w:rFonts w:hint="default" w:ascii="Courier New" w:hAnsi="Courier New" w:cs="Courier New"/>
      </w:rPr>
    </w:lvl>
    <w:lvl w:ilvl="5" w:tplc="041A0005" w:tentative="true">
      <w:start w:val="1"/>
      <w:numFmt w:val="bullet"/>
      <w:lvlText w:val=""/>
      <w:lvlJc w:val="left"/>
      <w:pPr>
        <w:ind w:left="7752" w:hanging="360"/>
      </w:pPr>
      <w:rPr>
        <w:rFonts w:hint="default" w:ascii="Wingdings" w:hAnsi="Wingdings"/>
      </w:rPr>
    </w:lvl>
    <w:lvl w:ilvl="6" w:tplc="041A0001" w:tentative="true">
      <w:start w:val="1"/>
      <w:numFmt w:val="bullet"/>
      <w:lvlText w:val=""/>
      <w:lvlJc w:val="left"/>
      <w:pPr>
        <w:ind w:left="8472" w:hanging="360"/>
      </w:pPr>
      <w:rPr>
        <w:rFonts w:hint="default" w:ascii="Symbol" w:hAnsi="Symbol"/>
      </w:rPr>
    </w:lvl>
    <w:lvl w:ilvl="7" w:tplc="041A0003" w:tentative="true">
      <w:start w:val="1"/>
      <w:numFmt w:val="bullet"/>
      <w:lvlText w:val="o"/>
      <w:lvlJc w:val="left"/>
      <w:pPr>
        <w:ind w:left="9192" w:hanging="360"/>
      </w:pPr>
      <w:rPr>
        <w:rFonts w:hint="default" w:ascii="Courier New" w:hAnsi="Courier New" w:cs="Courier New"/>
      </w:rPr>
    </w:lvl>
    <w:lvl w:ilvl="8" w:tplc="041A0005" w:tentative="true">
      <w:start w:val="1"/>
      <w:numFmt w:val="bullet"/>
      <w:lvlText w:val=""/>
      <w:lvlJc w:val="left"/>
      <w:pPr>
        <w:ind w:left="9912" w:hanging="360"/>
      </w:pPr>
      <w:rPr>
        <w:rFonts w:hint="default" w:ascii="Wingdings" w:hAnsi="Wingdings"/>
      </w:rPr>
    </w:lvl>
  </w:abstractNum>
  <w:abstractNum w:abstractNumId="5">
    <w:nsid w:val="19285243"/>
    <w:multiLevelType w:val="hybridMultilevel"/>
    <w:tmpl w:val="45C03356"/>
    <w:lvl w:ilvl="0" w:tplc="1DC8C88C">
      <w:start w:val="1"/>
      <w:numFmt w:val="decimal"/>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1A527984"/>
    <w:multiLevelType w:val="multilevel"/>
    <w:tmpl w:val="14AA1F0E"/>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35692C64"/>
    <w:multiLevelType w:val="hybridMultilevel"/>
    <w:tmpl w:val="19425A00"/>
    <w:lvl w:ilvl="0" w:tplc="6264F7F6">
      <w:start w:val="1"/>
      <w:numFmt w:val="bullet"/>
      <w:lvlText w:val="-"/>
      <w:lvlJc w:val="left"/>
      <w:pPr>
        <w:ind w:left="4092" w:hanging="360"/>
      </w:pPr>
      <w:rPr>
        <w:rFonts w:hint="default" w:ascii="Times New Roman" w:hAnsi="Times New Roman" w:eastAsia="Times New Roman" w:cs="Times New Roman"/>
      </w:rPr>
    </w:lvl>
    <w:lvl w:ilvl="1" w:tplc="041A0003" w:tentative="true">
      <w:start w:val="1"/>
      <w:numFmt w:val="bullet"/>
      <w:lvlText w:val="o"/>
      <w:lvlJc w:val="left"/>
      <w:pPr>
        <w:ind w:left="4812" w:hanging="360"/>
      </w:pPr>
      <w:rPr>
        <w:rFonts w:hint="default" w:ascii="Courier New" w:hAnsi="Courier New" w:cs="Courier New"/>
      </w:rPr>
    </w:lvl>
    <w:lvl w:ilvl="2" w:tplc="041A0005" w:tentative="true">
      <w:start w:val="1"/>
      <w:numFmt w:val="bullet"/>
      <w:lvlText w:val=""/>
      <w:lvlJc w:val="left"/>
      <w:pPr>
        <w:ind w:left="5532" w:hanging="360"/>
      </w:pPr>
      <w:rPr>
        <w:rFonts w:hint="default" w:ascii="Wingdings" w:hAnsi="Wingdings"/>
      </w:rPr>
    </w:lvl>
    <w:lvl w:ilvl="3" w:tplc="041A0001" w:tentative="true">
      <w:start w:val="1"/>
      <w:numFmt w:val="bullet"/>
      <w:lvlText w:val=""/>
      <w:lvlJc w:val="left"/>
      <w:pPr>
        <w:ind w:left="6252" w:hanging="360"/>
      </w:pPr>
      <w:rPr>
        <w:rFonts w:hint="default" w:ascii="Symbol" w:hAnsi="Symbol"/>
      </w:rPr>
    </w:lvl>
    <w:lvl w:ilvl="4" w:tplc="041A0003" w:tentative="true">
      <w:start w:val="1"/>
      <w:numFmt w:val="bullet"/>
      <w:lvlText w:val="o"/>
      <w:lvlJc w:val="left"/>
      <w:pPr>
        <w:ind w:left="6972" w:hanging="360"/>
      </w:pPr>
      <w:rPr>
        <w:rFonts w:hint="default" w:ascii="Courier New" w:hAnsi="Courier New" w:cs="Courier New"/>
      </w:rPr>
    </w:lvl>
    <w:lvl w:ilvl="5" w:tplc="041A0005" w:tentative="true">
      <w:start w:val="1"/>
      <w:numFmt w:val="bullet"/>
      <w:lvlText w:val=""/>
      <w:lvlJc w:val="left"/>
      <w:pPr>
        <w:ind w:left="7692" w:hanging="360"/>
      </w:pPr>
      <w:rPr>
        <w:rFonts w:hint="default" w:ascii="Wingdings" w:hAnsi="Wingdings"/>
      </w:rPr>
    </w:lvl>
    <w:lvl w:ilvl="6" w:tplc="041A0001" w:tentative="true">
      <w:start w:val="1"/>
      <w:numFmt w:val="bullet"/>
      <w:lvlText w:val=""/>
      <w:lvlJc w:val="left"/>
      <w:pPr>
        <w:ind w:left="8412" w:hanging="360"/>
      </w:pPr>
      <w:rPr>
        <w:rFonts w:hint="default" w:ascii="Symbol" w:hAnsi="Symbol"/>
      </w:rPr>
    </w:lvl>
    <w:lvl w:ilvl="7" w:tplc="041A0003" w:tentative="true">
      <w:start w:val="1"/>
      <w:numFmt w:val="bullet"/>
      <w:lvlText w:val="o"/>
      <w:lvlJc w:val="left"/>
      <w:pPr>
        <w:ind w:left="9132" w:hanging="360"/>
      </w:pPr>
      <w:rPr>
        <w:rFonts w:hint="default" w:ascii="Courier New" w:hAnsi="Courier New" w:cs="Courier New"/>
      </w:rPr>
    </w:lvl>
    <w:lvl w:ilvl="8" w:tplc="041A0005" w:tentative="true">
      <w:start w:val="1"/>
      <w:numFmt w:val="bullet"/>
      <w:lvlText w:val=""/>
      <w:lvlJc w:val="left"/>
      <w:pPr>
        <w:ind w:left="9852" w:hanging="360"/>
      </w:pPr>
      <w:rPr>
        <w:rFonts w:hint="default" w:ascii="Wingdings" w:hAnsi="Wingdings"/>
      </w:rPr>
    </w:lvl>
  </w:abstractNum>
  <w:abstractNum w:abstractNumId="8">
    <w:nsid w:val="392154B2"/>
    <w:multiLevelType w:val="hybridMultilevel"/>
    <w:tmpl w:val="49D84158"/>
    <w:lvl w:ilvl="0" w:tplc="026C501A">
      <w:start w:val="1"/>
      <w:numFmt w:val="decimal"/>
      <w:lvlText w:val="(%1)"/>
      <w:lvlJc w:val="left"/>
      <w:pPr>
        <w:ind w:left="960" w:hanging="360"/>
      </w:pPr>
      <w:rPr>
        <w:rFonts w:hint="default" w:cs="Times New Roman"/>
      </w:rPr>
    </w:lvl>
    <w:lvl w:ilvl="1" w:tplc="041A0019" w:tentative="true">
      <w:start w:val="1"/>
      <w:numFmt w:val="lowerLetter"/>
      <w:lvlText w:val="%2."/>
      <w:lvlJc w:val="left"/>
      <w:pPr>
        <w:ind w:left="1680" w:hanging="360"/>
      </w:pPr>
      <w:rPr>
        <w:rFonts w:cs="Times New Roman"/>
      </w:rPr>
    </w:lvl>
    <w:lvl w:ilvl="2" w:tplc="041A001B" w:tentative="true">
      <w:start w:val="1"/>
      <w:numFmt w:val="lowerRoman"/>
      <w:lvlText w:val="%3."/>
      <w:lvlJc w:val="right"/>
      <w:pPr>
        <w:ind w:left="2400" w:hanging="180"/>
      </w:pPr>
      <w:rPr>
        <w:rFonts w:cs="Times New Roman"/>
      </w:rPr>
    </w:lvl>
    <w:lvl w:ilvl="3" w:tplc="041A000F" w:tentative="true">
      <w:start w:val="1"/>
      <w:numFmt w:val="decimal"/>
      <w:lvlText w:val="%4."/>
      <w:lvlJc w:val="left"/>
      <w:pPr>
        <w:ind w:left="3120" w:hanging="360"/>
      </w:pPr>
      <w:rPr>
        <w:rFonts w:cs="Times New Roman"/>
      </w:rPr>
    </w:lvl>
    <w:lvl w:ilvl="4" w:tplc="041A0019" w:tentative="true">
      <w:start w:val="1"/>
      <w:numFmt w:val="lowerLetter"/>
      <w:lvlText w:val="%5."/>
      <w:lvlJc w:val="left"/>
      <w:pPr>
        <w:ind w:left="3840" w:hanging="360"/>
      </w:pPr>
      <w:rPr>
        <w:rFonts w:cs="Times New Roman"/>
      </w:rPr>
    </w:lvl>
    <w:lvl w:ilvl="5" w:tplc="041A001B" w:tentative="true">
      <w:start w:val="1"/>
      <w:numFmt w:val="lowerRoman"/>
      <w:lvlText w:val="%6."/>
      <w:lvlJc w:val="right"/>
      <w:pPr>
        <w:ind w:left="4560" w:hanging="180"/>
      </w:pPr>
      <w:rPr>
        <w:rFonts w:cs="Times New Roman"/>
      </w:rPr>
    </w:lvl>
    <w:lvl w:ilvl="6" w:tplc="041A000F" w:tentative="true">
      <w:start w:val="1"/>
      <w:numFmt w:val="decimal"/>
      <w:lvlText w:val="%7."/>
      <w:lvlJc w:val="left"/>
      <w:pPr>
        <w:ind w:left="5280" w:hanging="360"/>
      </w:pPr>
      <w:rPr>
        <w:rFonts w:cs="Times New Roman"/>
      </w:rPr>
    </w:lvl>
    <w:lvl w:ilvl="7" w:tplc="041A0019" w:tentative="true">
      <w:start w:val="1"/>
      <w:numFmt w:val="lowerLetter"/>
      <w:lvlText w:val="%8."/>
      <w:lvlJc w:val="left"/>
      <w:pPr>
        <w:ind w:left="6000" w:hanging="360"/>
      </w:pPr>
      <w:rPr>
        <w:rFonts w:cs="Times New Roman"/>
      </w:rPr>
    </w:lvl>
    <w:lvl w:ilvl="8" w:tplc="041A001B" w:tentative="true">
      <w:start w:val="1"/>
      <w:numFmt w:val="lowerRoman"/>
      <w:lvlText w:val="%9."/>
      <w:lvlJc w:val="right"/>
      <w:pPr>
        <w:ind w:left="6720" w:hanging="180"/>
      </w:pPr>
      <w:rPr>
        <w:rFonts w:cs="Times New Roman"/>
      </w:rPr>
    </w:lvl>
  </w:abstractNum>
  <w:abstractNum w:abstractNumId="9">
    <w:nsid w:val="3A035159"/>
    <w:multiLevelType w:val="hybridMultilevel"/>
    <w:tmpl w:val="6218AFA2"/>
    <w:lvl w:ilvl="0" w:tplc="FCCA7254">
      <w:start w:val="1"/>
      <w:numFmt w:val="decimal"/>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409B2DAD"/>
    <w:multiLevelType w:val="hybridMultilevel"/>
    <w:tmpl w:val="5F1C1BF2"/>
    <w:lvl w:ilvl="0" w:tplc="E88A88AA">
      <w:start w:val="1"/>
      <w:numFmt w:val="bullet"/>
      <w:lvlText w:val="-"/>
      <w:lvlJc w:val="left"/>
      <w:pPr>
        <w:ind w:left="3396" w:hanging="360"/>
      </w:pPr>
      <w:rPr>
        <w:rFonts w:hint="default" w:ascii="Times New Roman" w:hAnsi="Times New Roman" w:eastAsia="Times New Roman" w:cs="Times New Roman"/>
      </w:rPr>
    </w:lvl>
    <w:lvl w:ilvl="1" w:tplc="041A0003" w:tentative="true">
      <w:start w:val="1"/>
      <w:numFmt w:val="bullet"/>
      <w:lvlText w:val="o"/>
      <w:lvlJc w:val="left"/>
      <w:pPr>
        <w:ind w:left="4116" w:hanging="360"/>
      </w:pPr>
      <w:rPr>
        <w:rFonts w:hint="default" w:ascii="Courier New" w:hAnsi="Courier New" w:cs="Courier New"/>
      </w:rPr>
    </w:lvl>
    <w:lvl w:ilvl="2" w:tplc="041A0005" w:tentative="true">
      <w:start w:val="1"/>
      <w:numFmt w:val="bullet"/>
      <w:lvlText w:val=""/>
      <w:lvlJc w:val="left"/>
      <w:pPr>
        <w:ind w:left="4836" w:hanging="360"/>
      </w:pPr>
      <w:rPr>
        <w:rFonts w:hint="default" w:ascii="Wingdings" w:hAnsi="Wingdings"/>
      </w:rPr>
    </w:lvl>
    <w:lvl w:ilvl="3" w:tplc="041A0001" w:tentative="true">
      <w:start w:val="1"/>
      <w:numFmt w:val="bullet"/>
      <w:lvlText w:val=""/>
      <w:lvlJc w:val="left"/>
      <w:pPr>
        <w:ind w:left="5556" w:hanging="360"/>
      </w:pPr>
      <w:rPr>
        <w:rFonts w:hint="default" w:ascii="Symbol" w:hAnsi="Symbol"/>
      </w:rPr>
    </w:lvl>
    <w:lvl w:ilvl="4" w:tplc="041A0003" w:tentative="true">
      <w:start w:val="1"/>
      <w:numFmt w:val="bullet"/>
      <w:lvlText w:val="o"/>
      <w:lvlJc w:val="left"/>
      <w:pPr>
        <w:ind w:left="6276" w:hanging="360"/>
      </w:pPr>
      <w:rPr>
        <w:rFonts w:hint="default" w:ascii="Courier New" w:hAnsi="Courier New" w:cs="Courier New"/>
      </w:rPr>
    </w:lvl>
    <w:lvl w:ilvl="5" w:tplc="041A0005" w:tentative="true">
      <w:start w:val="1"/>
      <w:numFmt w:val="bullet"/>
      <w:lvlText w:val=""/>
      <w:lvlJc w:val="left"/>
      <w:pPr>
        <w:ind w:left="6996" w:hanging="360"/>
      </w:pPr>
      <w:rPr>
        <w:rFonts w:hint="default" w:ascii="Wingdings" w:hAnsi="Wingdings"/>
      </w:rPr>
    </w:lvl>
    <w:lvl w:ilvl="6" w:tplc="041A0001" w:tentative="true">
      <w:start w:val="1"/>
      <w:numFmt w:val="bullet"/>
      <w:lvlText w:val=""/>
      <w:lvlJc w:val="left"/>
      <w:pPr>
        <w:ind w:left="7716" w:hanging="360"/>
      </w:pPr>
      <w:rPr>
        <w:rFonts w:hint="default" w:ascii="Symbol" w:hAnsi="Symbol"/>
      </w:rPr>
    </w:lvl>
    <w:lvl w:ilvl="7" w:tplc="041A0003" w:tentative="true">
      <w:start w:val="1"/>
      <w:numFmt w:val="bullet"/>
      <w:lvlText w:val="o"/>
      <w:lvlJc w:val="left"/>
      <w:pPr>
        <w:ind w:left="8436" w:hanging="360"/>
      </w:pPr>
      <w:rPr>
        <w:rFonts w:hint="default" w:ascii="Courier New" w:hAnsi="Courier New" w:cs="Courier New"/>
      </w:rPr>
    </w:lvl>
    <w:lvl w:ilvl="8" w:tplc="041A0005" w:tentative="true">
      <w:start w:val="1"/>
      <w:numFmt w:val="bullet"/>
      <w:lvlText w:val=""/>
      <w:lvlJc w:val="left"/>
      <w:pPr>
        <w:ind w:left="9156" w:hanging="360"/>
      </w:pPr>
      <w:rPr>
        <w:rFonts w:hint="default" w:ascii="Wingdings" w:hAnsi="Wingdings"/>
      </w:rPr>
    </w:lvl>
  </w:abstractNum>
  <w:abstractNum w:abstractNumId="11">
    <w:nsid w:val="4FC1761D"/>
    <w:multiLevelType w:val="hybridMultilevel"/>
    <w:tmpl w:val="62469BC0"/>
    <w:lvl w:ilvl="0" w:tplc="B808C050">
      <w:start w:val="1"/>
      <w:numFmt w:val="decimal"/>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2">
    <w:nsid w:val="533A2FA9"/>
    <w:multiLevelType w:val="hybridMultilevel"/>
    <w:tmpl w:val="B8D07366"/>
    <w:lvl w:ilvl="0" w:tplc="1F6CFDDE">
      <w:start w:val="1"/>
      <w:numFmt w:val="decimal"/>
      <w:lvlText w:val="%1)"/>
      <w:lvlJc w:val="left"/>
      <w:pPr>
        <w:ind w:left="1211" w:hanging="360"/>
      </w:pPr>
      <w:rPr>
        <w:rFonts w:hint="default" w:cs="Times New Roman"/>
      </w:rPr>
    </w:lvl>
    <w:lvl w:ilvl="1" w:tplc="041A0019" w:tentative="true">
      <w:start w:val="1"/>
      <w:numFmt w:val="lowerLetter"/>
      <w:lvlText w:val="%2."/>
      <w:lvlJc w:val="left"/>
      <w:pPr>
        <w:ind w:left="1931" w:hanging="360"/>
      </w:pPr>
      <w:rPr>
        <w:rFonts w:cs="Times New Roman"/>
      </w:rPr>
    </w:lvl>
    <w:lvl w:ilvl="2" w:tplc="041A001B" w:tentative="true">
      <w:start w:val="1"/>
      <w:numFmt w:val="lowerRoman"/>
      <w:lvlText w:val="%3."/>
      <w:lvlJc w:val="right"/>
      <w:pPr>
        <w:ind w:left="2651" w:hanging="180"/>
      </w:pPr>
      <w:rPr>
        <w:rFonts w:cs="Times New Roman"/>
      </w:rPr>
    </w:lvl>
    <w:lvl w:ilvl="3" w:tplc="041A000F" w:tentative="true">
      <w:start w:val="1"/>
      <w:numFmt w:val="decimal"/>
      <w:lvlText w:val="%4."/>
      <w:lvlJc w:val="left"/>
      <w:pPr>
        <w:ind w:left="3371" w:hanging="360"/>
      </w:pPr>
      <w:rPr>
        <w:rFonts w:cs="Times New Roman"/>
      </w:rPr>
    </w:lvl>
    <w:lvl w:ilvl="4" w:tplc="041A0019" w:tentative="true">
      <w:start w:val="1"/>
      <w:numFmt w:val="lowerLetter"/>
      <w:lvlText w:val="%5."/>
      <w:lvlJc w:val="left"/>
      <w:pPr>
        <w:ind w:left="4091" w:hanging="360"/>
      </w:pPr>
      <w:rPr>
        <w:rFonts w:cs="Times New Roman"/>
      </w:rPr>
    </w:lvl>
    <w:lvl w:ilvl="5" w:tplc="041A001B" w:tentative="true">
      <w:start w:val="1"/>
      <w:numFmt w:val="lowerRoman"/>
      <w:lvlText w:val="%6."/>
      <w:lvlJc w:val="right"/>
      <w:pPr>
        <w:ind w:left="4811" w:hanging="180"/>
      </w:pPr>
      <w:rPr>
        <w:rFonts w:cs="Times New Roman"/>
      </w:rPr>
    </w:lvl>
    <w:lvl w:ilvl="6" w:tplc="041A000F" w:tentative="true">
      <w:start w:val="1"/>
      <w:numFmt w:val="decimal"/>
      <w:lvlText w:val="%7."/>
      <w:lvlJc w:val="left"/>
      <w:pPr>
        <w:ind w:left="5531" w:hanging="360"/>
      </w:pPr>
      <w:rPr>
        <w:rFonts w:cs="Times New Roman"/>
      </w:rPr>
    </w:lvl>
    <w:lvl w:ilvl="7" w:tplc="041A0019" w:tentative="true">
      <w:start w:val="1"/>
      <w:numFmt w:val="lowerLetter"/>
      <w:lvlText w:val="%8."/>
      <w:lvlJc w:val="left"/>
      <w:pPr>
        <w:ind w:left="6251" w:hanging="360"/>
      </w:pPr>
      <w:rPr>
        <w:rFonts w:cs="Times New Roman"/>
      </w:rPr>
    </w:lvl>
    <w:lvl w:ilvl="8" w:tplc="041A001B" w:tentative="true">
      <w:start w:val="1"/>
      <w:numFmt w:val="lowerRoman"/>
      <w:lvlText w:val="%9."/>
      <w:lvlJc w:val="right"/>
      <w:pPr>
        <w:ind w:left="6971" w:hanging="180"/>
      </w:pPr>
      <w:rPr>
        <w:rFonts w:cs="Times New Roman"/>
      </w:rPr>
    </w:lvl>
  </w:abstractNum>
  <w:abstractNum w:abstractNumId="13">
    <w:nsid w:val="59D57DC8"/>
    <w:multiLevelType w:val="hybridMultilevel"/>
    <w:tmpl w:val="8104F9BE"/>
    <w:lvl w:ilvl="0" w:tplc="959AB72C">
      <w:start w:val="1"/>
      <w:numFmt w:val="decimal"/>
      <w:lvlText w:val="(%1)"/>
      <w:lvlJc w:val="left"/>
      <w:pPr>
        <w:ind w:left="1080"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4">
    <w:nsid w:val="675D3551"/>
    <w:multiLevelType w:val="hybridMultilevel"/>
    <w:tmpl w:val="7CBCCDB8"/>
    <w:lvl w:ilvl="0" w:tplc="81FAD15E">
      <w:start w:val="1"/>
      <w:numFmt w:val="decimal"/>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2"/>
  </w:num>
  <w:num w:numId="2">
    <w:abstractNumId w:val="8"/>
  </w:num>
  <w:num w:numId="3">
    <w:abstractNumId w:val="10"/>
  </w:num>
  <w:num w:numId="4">
    <w:abstractNumId w:val="7"/>
  </w:num>
  <w:num w:numId="5">
    <w:abstractNumId w:val="2"/>
  </w:num>
  <w:num w:numId="6">
    <w:abstractNumId w:val="4"/>
  </w:num>
  <w:num w:numId="7">
    <w:abstractNumId w:val="13"/>
  </w:num>
  <w:num w:numId="8">
    <w:abstractNumId w:val="3"/>
  </w:num>
  <w:num w:numId="9">
    <w:abstractNumId w:val="1"/>
  </w:num>
  <w:num w:numId="10">
    <w:abstractNumId w:val="11"/>
  </w:num>
  <w:num w:numId="11">
    <w:abstractNumId w:val="9"/>
  </w:num>
  <w:num w:numId="12">
    <w:abstractNumId w:val="14"/>
  </w:num>
  <w:num w:numId="13">
    <w:abstractNumId w:val="5"/>
  </w:num>
  <w:num w:numId="14">
    <w:abstractNumId w:val="6"/>
  </w:num>
  <w:num w:numId="15">
    <w:abstractNumId w:val="0"/>
  </w:num>
</w:numbering>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zoom w:percent="120"/>
  <w:proofState w:spelling="clean" w:grammar="clean"/>
  <w:attachedTemplate r:id="rId1"/>
  <w:stylePaneFormatFilter w:val="3F01"/>
  <w:documentProtection w:edit="readOnly" w:enforcement="false"/>
  <w:defaultTabStop w:val="720"/>
  <w:hyphenationZone w:val="425"/>
  <w:doNotHyphenateCaps/>
  <w:drawingGridHorizontalSpacing w:val="100"/>
  <w:displayHorizontalDrawingGridEvery w:val="0"/>
  <w:displayVerticalDrawingGridEvery w:val="0"/>
  <w:noPunctuationKerning/>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327A"/>
    <w:rsid w:val="000008AE"/>
    <w:rsid w:val="00003C91"/>
    <w:rsid w:val="00005542"/>
    <w:rsid w:val="000068B3"/>
    <w:rsid w:val="00007EC3"/>
    <w:rsid w:val="0001057A"/>
    <w:rsid w:val="000117B0"/>
    <w:rsid w:val="00011D6D"/>
    <w:rsid w:val="00011FFB"/>
    <w:rsid w:val="00013675"/>
    <w:rsid w:val="00014098"/>
    <w:rsid w:val="00014F7B"/>
    <w:rsid w:val="0001520A"/>
    <w:rsid w:val="0001577C"/>
    <w:rsid w:val="00015F63"/>
    <w:rsid w:val="00020956"/>
    <w:rsid w:val="00022650"/>
    <w:rsid w:val="00025509"/>
    <w:rsid w:val="00025D48"/>
    <w:rsid w:val="00025E84"/>
    <w:rsid w:val="00027CE1"/>
    <w:rsid w:val="00030E3B"/>
    <w:rsid w:val="00040B89"/>
    <w:rsid w:val="000426EB"/>
    <w:rsid w:val="000437AE"/>
    <w:rsid w:val="000469B7"/>
    <w:rsid w:val="00053115"/>
    <w:rsid w:val="0006025B"/>
    <w:rsid w:val="00063048"/>
    <w:rsid w:val="000668CC"/>
    <w:rsid w:val="0006795C"/>
    <w:rsid w:val="00067E72"/>
    <w:rsid w:val="0007135D"/>
    <w:rsid w:val="0007397C"/>
    <w:rsid w:val="000756F5"/>
    <w:rsid w:val="00075AA8"/>
    <w:rsid w:val="0007742E"/>
    <w:rsid w:val="00085575"/>
    <w:rsid w:val="00086191"/>
    <w:rsid w:val="0009097D"/>
    <w:rsid w:val="000914BD"/>
    <w:rsid w:val="000923C6"/>
    <w:rsid w:val="00092EF3"/>
    <w:rsid w:val="00097075"/>
    <w:rsid w:val="000A07E1"/>
    <w:rsid w:val="000A212F"/>
    <w:rsid w:val="000A65D9"/>
    <w:rsid w:val="000A7B11"/>
    <w:rsid w:val="000B1324"/>
    <w:rsid w:val="000B64A6"/>
    <w:rsid w:val="000B737A"/>
    <w:rsid w:val="000C1D6D"/>
    <w:rsid w:val="000C25F4"/>
    <w:rsid w:val="000C4458"/>
    <w:rsid w:val="000C663E"/>
    <w:rsid w:val="000C6C24"/>
    <w:rsid w:val="000C7ADF"/>
    <w:rsid w:val="000D2687"/>
    <w:rsid w:val="000D716F"/>
    <w:rsid w:val="000E2FE1"/>
    <w:rsid w:val="000E5B1C"/>
    <w:rsid w:val="000E71CB"/>
    <w:rsid w:val="000E7BC7"/>
    <w:rsid w:val="000F569C"/>
    <w:rsid w:val="0010277A"/>
    <w:rsid w:val="001035B7"/>
    <w:rsid w:val="00105A8B"/>
    <w:rsid w:val="00106C49"/>
    <w:rsid w:val="001107D7"/>
    <w:rsid w:val="00112641"/>
    <w:rsid w:val="00112CDB"/>
    <w:rsid w:val="0011356A"/>
    <w:rsid w:val="00116EFE"/>
    <w:rsid w:val="00124B45"/>
    <w:rsid w:val="00125192"/>
    <w:rsid w:val="00126750"/>
    <w:rsid w:val="00131DC0"/>
    <w:rsid w:val="00133037"/>
    <w:rsid w:val="00140CE7"/>
    <w:rsid w:val="00140DEF"/>
    <w:rsid w:val="001426DF"/>
    <w:rsid w:val="001464AA"/>
    <w:rsid w:val="00146C43"/>
    <w:rsid w:val="00147D54"/>
    <w:rsid w:val="00154798"/>
    <w:rsid w:val="001551B0"/>
    <w:rsid w:val="00155944"/>
    <w:rsid w:val="00155C39"/>
    <w:rsid w:val="00156301"/>
    <w:rsid w:val="001651AA"/>
    <w:rsid w:val="0016588E"/>
    <w:rsid w:val="0017203F"/>
    <w:rsid w:val="00172343"/>
    <w:rsid w:val="0017270D"/>
    <w:rsid w:val="00172976"/>
    <w:rsid w:val="00173940"/>
    <w:rsid w:val="0017553E"/>
    <w:rsid w:val="001809BD"/>
    <w:rsid w:val="001867FC"/>
    <w:rsid w:val="001874C7"/>
    <w:rsid w:val="001910FD"/>
    <w:rsid w:val="00192248"/>
    <w:rsid w:val="001926FA"/>
    <w:rsid w:val="00192EE8"/>
    <w:rsid w:val="001A25DA"/>
    <w:rsid w:val="001A37A2"/>
    <w:rsid w:val="001A3A44"/>
    <w:rsid w:val="001B0E94"/>
    <w:rsid w:val="001B1A7C"/>
    <w:rsid w:val="001B433B"/>
    <w:rsid w:val="001B56B2"/>
    <w:rsid w:val="001B732C"/>
    <w:rsid w:val="001B7973"/>
    <w:rsid w:val="001B7E66"/>
    <w:rsid w:val="001C1908"/>
    <w:rsid w:val="001C1D55"/>
    <w:rsid w:val="001D3C47"/>
    <w:rsid w:val="001D5CFA"/>
    <w:rsid w:val="001E1464"/>
    <w:rsid w:val="001E5B3E"/>
    <w:rsid w:val="001E7894"/>
    <w:rsid w:val="001E7A06"/>
    <w:rsid w:val="001F1981"/>
    <w:rsid w:val="001F1A4B"/>
    <w:rsid w:val="001F38B5"/>
    <w:rsid w:val="001F713A"/>
    <w:rsid w:val="001F77D5"/>
    <w:rsid w:val="00200ADA"/>
    <w:rsid w:val="0020278C"/>
    <w:rsid w:val="00203417"/>
    <w:rsid w:val="002063DE"/>
    <w:rsid w:val="002073E5"/>
    <w:rsid w:val="002075D2"/>
    <w:rsid w:val="002131D5"/>
    <w:rsid w:val="002155B5"/>
    <w:rsid w:val="00217CD1"/>
    <w:rsid w:val="00220104"/>
    <w:rsid w:val="0022540C"/>
    <w:rsid w:val="002264D3"/>
    <w:rsid w:val="00227346"/>
    <w:rsid w:val="002311A7"/>
    <w:rsid w:val="00231A24"/>
    <w:rsid w:val="00231A5D"/>
    <w:rsid w:val="00233310"/>
    <w:rsid w:val="002337B2"/>
    <w:rsid w:val="00237808"/>
    <w:rsid w:val="00240DF9"/>
    <w:rsid w:val="00241172"/>
    <w:rsid w:val="0024261B"/>
    <w:rsid w:val="00242835"/>
    <w:rsid w:val="00242A7A"/>
    <w:rsid w:val="00243F9D"/>
    <w:rsid w:val="002442D1"/>
    <w:rsid w:val="00244F8C"/>
    <w:rsid w:val="00250CD7"/>
    <w:rsid w:val="00257919"/>
    <w:rsid w:val="002633B5"/>
    <w:rsid w:val="00264176"/>
    <w:rsid w:val="002648C4"/>
    <w:rsid w:val="00265B71"/>
    <w:rsid w:val="002704B4"/>
    <w:rsid w:val="002733D4"/>
    <w:rsid w:val="002743DF"/>
    <w:rsid w:val="0027730F"/>
    <w:rsid w:val="0028266F"/>
    <w:rsid w:val="00282729"/>
    <w:rsid w:val="002838B9"/>
    <w:rsid w:val="00284F99"/>
    <w:rsid w:val="00286941"/>
    <w:rsid w:val="00290D0B"/>
    <w:rsid w:val="0029218E"/>
    <w:rsid w:val="0029270B"/>
    <w:rsid w:val="00293250"/>
    <w:rsid w:val="0029429A"/>
    <w:rsid w:val="00295110"/>
    <w:rsid w:val="002A35E2"/>
    <w:rsid w:val="002A412B"/>
    <w:rsid w:val="002A59F6"/>
    <w:rsid w:val="002A6A59"/>
    <w:rsid w:val="002B02CD"/>
    <w:rsid w:val="002B1E53"/>
    <w:rsid w:val="002B3A53"/>
    <w:rsid w:val="002B4C26"/>
    <w:rsid w:val="002B6EC8"/>
    <w:rsid w:val="002C13B4"/>
    <w:rsid w:val="002C1B19"/>
    <w:rsid w:val="002C33CD"/>
    <w:rsid w:val="002C3413"/>
    <w:rsid w:val="002C5FEF"/>
    <w:rsid w:val="002D37A7"/>
    <w:rsid w:val="002D4A5F"/>
    <w:rsid w:val="002D5F8E"/>
    <w:rsid w:val="002E1052"/>
    <w:rsid w:val="002E11AB"/>
    <w:rsid w:val="002E3F8E"/>
    <w:rsid w:val="002E4176"/>
    <w:rsid w:val="002E4FB4"/>
    <w:rsid w:val="002E526D"/>
    <w:rsid w:val="002E6AEE"/>
    <w:rsid w:val="002F1016"/>
    <w:rsid w:val="002F32C8"/>
    <w:rsid w:val="002F57AF"/>
    <w:rsid w:val="002F6464"/>
    <w:rsid w:val="002F6BC5"/>
    <w:rsid w:val="003020EA"/>
    <w:rsid w:val="003023BF"/>
    <w:rsid w:val="00302646"/>
    <w:rsid w:val="00310CB5"/>
    <w:rsid w:val="00311561"/>
    <w:rsid w:val="003129FF"/>
    <w:rsid w:val="00314FFD"/>
    <w:rsid w:val="00316E35"/>
    <w:rsid w:val="00320EFE"/>
    <w:rsid w:val="00326AA5"/>
    <w:rsid w:val="003270C1"/>
    <w:rsid w:val="003277B6"/>
    <w:rsid w:val="00330327"/>
    <w:rsid w:val="003303A4"/>
    <w:rsid w:val="00335134"/>
    <w:rsid w:val="003359A2"/>
    <w:rsid w:val="00337390"/>
    <w:rsid w:val="003401AB"/>
    <w:rsid w:val="0034290B"/>
    <w:rsid w:val="00343A39"/>
    <w:rsid w:val="00344A0B"/>
    <w:rsid w:val="00346449"/>
    <w:rsid w:val="0035156A"/>
    <w:rsid w:val="003529A7"/>
    <w:rsid w:val="00352DBC"/>
    <w:rsid w:val="00356F2F"/>
    <w:rsid w:val="00363273"/>
    <w:rsid w:val="00364824"/>
    <w:rsid w:val="00370A2D"/>
    <w:rsid w:val="00374913"/>
    <w:rsid w:val="003806D8"/>
    <w:rsid w:val="003816BD"/>
    <w:rsid w:val="003832EE"/>
    <w:rsid w:val="00384367"/>
    <w:rsid w:val="00390920"/>
    <w:rsid w:val="003924F5"/>
    <w:rsid w:val="003A2EA7"/>
    <w:rsid w:val="003A3EC6"/>
    <w:rsid w:val="003A492B"/>
    <w:rsid w:val="003A4C14"/>
    <w:rsid w:val="003A50B4"/>
    <w:rsid w:val="003A5565"/>
    <w:rsid w:val="003A750A"/>
    <w:rsid w:val="003B169E"/>
    <w:rsid w:val="003B33D1"/>
    <w:rsid w:val="003B4D96"/>
    <w:rsid w:val="003B4EDF"/>
    <w:rsid w:val="003B5317"/>
    <w:rsid w:val="003B7E53"/>
    <w:rsid w:val="003C2912"/>
    <w:rsid w:val="003C2A69"/>
    <w:rsid w:val="003C2E09"/>
    <w:rsid w:val="003C34C1"/>
    <w:rsid w:val="003C3CE8"/>
    <w:rsid w:val="003C4EF8"/>
    <w:rsid w:val="003C68E5"/>
    <w:rsid w:val="003D265E"/>
    <w:rsid w:val="003D2966"/>
    <w:rsid w:val="003D47DB"/>
    <w:rsid w:val="003D5413"/>
    <w:rsid w:val="003E14AC"/>
    <w:rsid w:val="003E3FFF"/>
    <w:rsid w:val="003E50DD"/>
    <w:rsid w:val="003E5CFA"/>
    <w:rsid w:val="003E6061"/>
    <w:rsid w:val="003E688D"/>
    <w:rsid w:val="003F1C93"/>
    <w:rsid w:val="003F2F71"/>
    <w:rsid w:val="003F41CE"/>
    <w:rsid w:val="003F6919"/>
    <w:rsid w:val="004029FB"/>
    <w:rsid w:val="0040710B"/>
    <w:rsid w:val="00407B79"/>
    <w:rsid w:val="00411539"/>
    <w:rsid w:val="004119AC"/>
    <w:rsid w:val="00411F87"/>
    <w:rsid w:val="00413F28"/>
    <w:rsid w:val="004158BE"/>
    <w:rsid w:val="00415BA7"/>
    <w:rsid w:val="004168F0"/>
    <w:rsid w:val="00417430"/>
    <w:rsid w:val="004248B0"/>
    <w:rsid w:val="00425D71"/>
    <w:rsid w:val="00426528"/>
    <w:rsid w:val="00426C1F"/>
    <w:rsid w:val="004325ED"/>
    <w:rsid w:val="004332A7"/>
    <w:rsid w:val="00434560"/>
    <w:rsid w:val="00435691"/>
    <w:rsid w:val="00435704"/>
    <w:rsid w:val="00436C3B"/>
    <w:rsid w:val="00437B1D"/>
    <w:rsid w:val="00440604"/>
    <w:rsid w:val="0044065D"/>
    <w:rsid w:val="004408C0"/>
    <w:rsid w:val="00440E77"/>
    <w:rsid w:val="00441279"/>
    <w:rsid w:val="00441C99"/>
    <w:rsid w:val="00442AE2"/>
    <w:rsid w:val="004437B0"/>
    <w:rsid w:val="00444C75"/>
    <w:rsid w:val="00445236"/>
    <w:rsid w:val="004453AB"/>
    <w:rsid w:val="00446E53"/>
    <w:rsid w:val="00452778"/>
    <w:rsid w:val="00452F6A"/>
    <w:rsid w:val="00460411"/>
    <w:rsid w:val="004617B8"/>
    <w:rsid w:val="00462970"/>
    <w:rsid w:val="004654E6"/>
    <w:rsid w:val="00466A34"/>
    <w:rsid w:val="00467A05"/>
    <w:rsid w:val="00470C42"/>
    <w:rsid w:val="00474B06"/>
    <w:rsid w:val="00475DB1"/>
    <w:rsid w:val="004760A7"/>
    <w:rsid w:val="00477B45"/>
    <w:rsid w:val="00480D6A"/>
    <w:rsid w:val="004903D9"/>
    <w:rsid w:val="00492B32"/>
    <w:rsid w:val="004931DE"/>
    <w:rsid w:val="004933D7"/>
    <w:rsid w:val="00494066"/>
    <w:rsid w:val="0049428C"/>
    <w:rsid w:val="00495E04"/>
    <w:rsid w:val="00496BCE"/>
    <w:rsid w:val="004A1C89"/>
    <w:rsid w:val="004A36B7"/>
    <w:rsid w:val="004A3C57"/>
    <w:rsid w:val="004A542C"/>
    <w:rsid w:val="004A62F4"/>
    <w:rsid w:val="004A7923"/>
    <w:rsid w:val="004B00C6"/>
    <w:rsid w:val="004B04E3"/>
    <w:rsid w:val="004B4844"/>
    <w:rsid w:val="004B4FF1"/>
    <w:rsid w:val="004B6C28"/>
    <w:rsid w:val="004B6D55"/>
    <w:rsid w:val="004C0F6A"/>
    <w:rsid w:val="004C4B68"/>
    <w:rsid w:val="004C58B8"/>
    <w:rsid w:val="004C59E5"/>
    <w:rsid w:val="004C5B6C"/>
    <w:rsid w:val="004C6B07"/>
    <w:rsid w:val="004C7501"/>
    <w:rsid w:val="004C7773"/>
    <w:rsid w:val="004D0C8B"/>
    <w:rsid w:val="004D0E38"/>
    <w:rsid w:val="004D0E4B"/>
    <w:rsid w:val="004D18E0"/>
    <w:rsid w:val="004D3D02"/>
    <w:rsid w:val="004D44B3"/>
    <w:rsid w:val="004D48EE"/>
    <w:rsid w:val="004D53E2"/>
    <w:rsid w:val="004D7122"/>
    <w:rsid w:val="004D7E0B"/>
    <w:rsid w:val="004E060F"/>
    <w:rsid w:val="004E0756"/>
    <w:rsid w:val="004E146D"/>
    <w:rsid w:val="004E1DC8"/>
    <w:rsid w:val="004E33CC"/>
    <w:rsid w:val="004E444E"/>
    <w:rsid w:val="004F2A50"/>
    <w:rsid w:val="00500F0E"/>
    <w:rsid w:val="00500F50"/>
    <w:rsid w:val="00506EAF"/>
    <w:rsid w:val="005075E2"/>
    <w:rsid w:val="00507E84"/>
    <w:rsid w:val="00510606"/>
    <w:rsid w:val="00511F46"/>
    <w:rsid w:val="00525F1C"/>
    <w:rsid w:val="0053069B"/>
    <w:rsid w:val="0053288D"/>
    <w:rsid w:val="00532B34"/>
    <w:rsid w:val="00532FAF"/>
    <w:rsid w:val="00534F98"/>
    <w:rsid w:val="00536BBD"/>
    <w:rsid w:val="00536FE6"/>
    <w:rsid w:val="00543888"/>
    <w:rsid w:val="005450DE"/>
    <w:rsid w:val="005523ED"/>
    <w:rsid w:val="0055458D"/>
    <w:rsid w:val="00554C2C"/>
    <w:rsid w:val="00560384"/>
    <w:rsid w:val="00560B75"/>
    <w:rsid w:val="005618B3"/>
    <w:rsid w:val="00562689"/>
    <w:rsid w:val="005634A4"/>
    <w:rsid w:val="0056544A"/>
    <w:rsid w:val="005659DC"/>
    <w:rsid w:val="00570A05"/>
    <w:rsid w:val="00575EF8"/>
    <w:rsid w:val="005760AF"/>
    <w:rsid w:val="005764E7"/>
    <w:rsid w:val="00581198"/>
    <w:rsid w:val="00581B14"/>
    <w:rsid w:val="00582295"/>
    <w:rsid w:val="00582C08"/>
    <w:rsid w:val="0058386A"/>
    <w:rsid w:val="00583DC8"/>
    <w:rsid w:val="0058567E"/>
    <w:rsid w:val="00587280"/>
    <w:rsid w:val="00594FC3"/>
    <w:rsid w:val="005A2492"/>
    <w:rsid w:val="005A34B3"/>
    <w:rsid w:val="005A3767"/>
    <w:rsid w:val="005A66E4"/>
    <w:rsid w:val="005B1BE3"/>
    <w:rsid w:val="005B5DDD"/>
    <w:rsid w:val="005C1A0F"/>
    <w:rsid w:val="005C2CA9"/>
    <w:rsid w:val="005C2FCD"/>
    <w:rsid w:val="005C460E"/>
    <w:rsid w:val="005C4A72"/>
    <w:rsid w:val="005C7923"/>
    <w:rsid w:val="005D03C1"/>
    <w:rsid w:val="005D0D35"/>
    <w:rsid w:val="005D1740"/>
    <w:rsid w:val="005D761D"/>
    <w:rsid w:val="005E0490"/>
    <w:rsid w:val="005E2034"/>
    <w:rsid w:val="005E52EC"/>
    <w:rsid w:val="005E620F"/>
    <w:rsid w:val="005E704C"/>
    <w:rsid w:val="005F145A"/>
    <w:rsid w:val="005F28ED"/>
    <w:rsid w:val="005F74FC"/>
    <w:rsid w:val="00602014"/>
    <w:rsid w:val="006038C8"/>
    <w:rsid w:val="00603DB1"/>
    <w:rsid w:val="00607836"/>
    <w:rsid w:val="0061340F"/>
    <w:rsid w:val="00613EB6"/>
    <w:rsid w:val="0061705D"/>
    <w:rsid w:val="006253BA"/>
    <w:rsid w:val="00630D48"/>
    <w:rsid w:val="00631EFA"/>
    <w:rsid w:val="00632B3B"/>
    <w:rsid w:val="00632D06"/>
    <w:rsid w:val="00635238"/>
    <w:rsid w:val="006460A3"/>
    <w:rsid w:val="006513F0"/>
    <w:rsid w:val="00651744"/>
    <w:rsid w:val="00651B76"/>
    <w:rsid w:val="006539DE"/>
    <w:rsid w:val="00654007"/>
    <w:rsid w:val="006544ED"/>
    <w:rsid w:val="006572BB"/>
    <w:rsid w:val="00660500"/>
    <w:rsid w:val="006607F1"/>
    <w:rsid w:val="00663F9B"/>
    <w:rsid w:val="00667639"/>
    <w:rsid w:val="0067147B"/>
    <w:rsid w:val="00671F31"/>
    <w:rsid w:val="00675A15"/>
    <w:rsid w:val="00675FCC"/>
    <w:rsid w:val="00677217"/>
    <w:rsid w:val="00677E67"/>
    <w:rsid w:val="00690B15"/>
    <w:rsid w:val="0069401D"/>
    <w:rsid w:val="006950D3"/>
    <w:rsid w:val="006A105F"/>
    <w:rsid w:val="006A567F"/>
    <w:rsid w:val="006A5DE1"/>
    <w:rsid w:val="006A634A"/>
    <w:rsid w:val="006A7532"/>
    <w:rsid w:val="006B0BA3"/>
    <w:rsid w:val="006B292A"/>
    <w:rsid w:val="006B5CB8"/>
    <w:rsid w:val="006B666D"/>
    <w:rsid w:val="006B76D4"/>
    <w:rsid w:val="006C32A4"/>
    <w:rsid w:val="006C66A1"/>
    <w:rsid w:val="006C7658"/>
    <w:rsid w:val="006D2343"/>
    <w:rsid w:val="006D39AE"/>
    <w:rsid w:val="006D4FD8"/>
    <w:rsid w:val="006D5FBD"/>
    <w:rsid w:val="006D6767"/>
    <w:rsid w:val="006D7F85"/>
    <w:rsid w:val="006E0532"/>
    <w:rsid w:val="006E1E5F"/>
    <w:rsid w:val="006E1EA2"/>
    <w:rsid w:val="006E2114"/>
    <w:rsid w:val="006E216B"/>
    <w:rsid w:val="006E36FA"/>
    <w:rsid w:val="006E3B95"/>
    <w:rsid w:val="006E4249"/>
    <w:rsid w:val="006E6B88"/>
    <w:rsid w:val="006E6CFB"/>
    <w:rsid w:val="006F021C"/>
    <w:rsid w:val="006F1782"/>
    <w:rsid w:val="006F20AA"/>
    <w:rsid w:val="007043E4"/>
    <w:rsid w:val="0070653C"/>
    <w:rsid w:val="007079D8"/>
    <w:rsid w:val="007156E2"/>
    <w:rsid w:val="007162BE"/>
    <w:rsid w:val="007172EB"/>
    <w:rsid w:val="0072040F"/>
    <w:rsid w:val="007240A6"/>
    <w:rsid w:val="0072449D"/>
    <w:rsid w:val="00731798"/>
    <w:rsid w:val="007408E6"/>
    <w:rsid w:val="00740DC1"/>
    <w:rsid w:val="007434BD"/>
    <w:rsid w:val="007441B7"/>
    <w:rsid w:val="0074455E"/>
    <w:rsid w:val="00750228"/>
    <w:rsid w:val="0075097F"/>
    <w:rsid w:val="00752D31"/>
    <w:rsid w:val="007574D2"/>
    <w:rsid w:val="00757804"/>
    <w:rsid w:val="00760468"/>
    <w:rsid w:val="00762B31"/>
    <w:rsid w:val="00763DF1"/>
    <w:rsid w:val="0076407C"/>
    <w:rsid w:val="007711AC"/>
    <w:rsid w:val="0077234D"/>
    <w:rsid w:val="007734F6"/>
    <w:rsid w:val="00774FBB"/>
    <w:rsid w:val="0077601F"/>
    <w:rsid w:val="007763B1"/>
    <w:rsid w:val="0077788E"/>
    <w:rsid w:val="007778A3"/>
    <w:rsid w:val="00785D30"/>
    <w:rsid w:val="00786008"/>
    <w:rsid w:val="0078780E"/>
    <w:rsid w:val="00791476"/>
    <w:rsid w:val="007925CF"/>
    <w:rsid w:val="00792B8E"/>
    <w:rsid w:val="00793D4D"/>
    <w:rsid w:val="007A0231"/>
    <w:rsid w:val="007A076A"/>
    <w:rsid w:val="007A2EDF"/>
    <w:rsid w:val="007A6517"/>
    <w:rsid w:val="007B4F92"/>
    <w:rsid w:val="007B60EE"/>
    <w:rsid w:val="007B7113"/>
    <w:rsid w:val="007B7485"/>
    <w:rsid w:val="007B7797"/>
    <w:rsid w:val="007C0B71"/>
    <w:rsid w:val="007C3A60"/>
    <w:rsid w:val="007C48F5"/>
    <w:rsid w:val="007C59AD"/>
    <w:rsid w:val="007C645A"/>
    <w:rsid w:val="007D5193"/>
    <w:rsid w:val="007D5783"/>
    <w:rsid w:val="007E03BC"/>
    <w:rsid w:val="007E09D7"/>
    <w:rsid w:val="007E2C85"/>
    <w:rsid w:val="007E48A2"/>
    <w:rsid w:val="007E75A8"/>
    <w:rsid w:val="007F01E7"/>
    <w:rsid w:val="007F08D4"/>
    <w:rsid w:val="007F1C24"/>
    <w:rsid w:val="007F1E28"/>
    <w:rsid w:val="007F6241"/>
    <w:rsid w:val="007F6503"/>
    <w:rsid w:val="007F6E7B"/>
    <w:rsid w:val="008014CE"/>
    <w:rsid w:val="00802CEC"/>
    <w:rsid w:val="0080342E"/>
    <w:rsid w:val="008053B6"/>
    <w:rsid w:val="0080542E"/>
    <w:rsid w:val="00811BC6"/>
    <w:rsid w:val="00811F87"/>
    <w:rsid w:val="00813171"/>
    <w:rsid w:val="008142A9"/>
    <w:rsid w:val="00816EE5"/>
    <w:rsid w:val="008176F1"/>
    <w:rsid w:val="008209A1"/>
    <w:rsid w:val="00820FD2"/>
    <w:rsid w:val="008263DD"/>
    <w:rsid w:val="00827E3F"/>
    <w:rsid w:val="00830695"/>
    <w:rsid w:val="00831EAB"/>
    <w:rsid w:val="00837550"/>
    <w:rsid w:val="0084121F"/>
    <w:rsid w:val="00841C19"/>
    <w:rsid w:val="00842266"/>
    <w:rsid w:val="0084584D"/>
    <w:rsid w:val="008460BC"/>
    <w:rsid w:val="00847215"/>
    <w:rsid w:val="00847FF4"/>
    <w:rsid w:val="0085106F"/>
    <w:rsid w:val="00851AE6"/>
    <w:rsid w:val="00851EB7"/>
    <w:rsid w:val="008562C0"/>
    <w:rsid w:val="008566E6"/>
    <w:rsid w:val="00860212"/>
    <w:rsid w:val="008633C6"/>
    <w:rsid w:val="00865BC5"/>
    <w:rsid w:val="00870550"/>
    <w:rsid w:val="00870C48"/>
    <w:rsid w:val="008728CD"/>
    <w:rsid w:val="00875FE9"/>
    <w:rsid w:val="008773E4"/>
    <w:rsid w:val="00882C54"/>
    <w:rsid w:val="008859E8"/>
    <w:rsid w:val="00887B12"/>
    <w:rsid w:val="008909E6"/>
    <w:rsid w:val="008909EE"/>
    <w:rsid w:val="008911F2"/>
    <w:rsid w:val="0089144A"/>
    <w:rsid w:val="008919DC"/>
    <w:rsid w:val="00891B04"/>
    <w:rsid w:val="0089330B"/>
    <w:rsid w:val="00893AD0"/>
    <w:rsid w:val="00893B88"/>
    <w:rsid w:val="0089630B"/>
    <w:rsid w:val="008A068F"/>
    <w:rsid w:val="008A0FD0"/>
    <w:rsid w:val="008A1C34"/>
    <w:rsid w:val="008A2052"/>
    <w:rsid w:val="008A2458"/>
    <w:rsid w:val="008A6045"/>
    <w:rsid w:val="008A71AF"/>
    <w:rsid w:val="008B353E"/>
    <w:rsid w:val="008B49BE"/>
    <w:rsid w:val="008C074C"/>
    <w:rsid w:val="008C1B44"/>
    <w:rsid w:val="008C4EED"/>
    <w:rsid w:val="008C5000"/>
    <w:rsid w:val="008C57B0"/>
    <w:rsid w:val="008C5A77"/>
    <w:rsid w:val="008D0EB6"/>
    <w:rsid w:val="008D63F7"/>
    <w:rsid w:val="008D7ADD"/>
    <w:rsid w:val="008E3551"/>
    <w:rsid w:val="008E4B0C"/>
    <w:rsid w:val="008E714A"/>
    <w:rsid w:val="008F33A7"/>
    <w:rsid w:val="008F5CE1"/>
    <w:rsid w:val="008F6684"/>
    <w:rsid w:val="008F7ED1"/>
    <w:rsid w:val="009015C2"/>
    <w:rsid w:val="00902E28"/>
    <w:rsid w:val="00903C12"/>
    <w:rsid w:val="0090496E"/>
    <w:rsid w:val="00904C04"/>
    <w:rsid w:val="00905A7A"/>
    <w:rsid w:val="00906570"/>
    <w:rsid w:val="00906754"/>
    <w:rsid w:val="00911CA7"/>
    <w:rsid w:val="009126FB"/>
    <w:rsid w:val="00914E7C"/>
    <w:rsid w:val="009155BA"/>
    <w:rsid w:val="00915685"/>
    <w:rsid w:val="00916620"/>
    <w:rsid w:val="0091798B"/>
    <w:rsid w:val="00922156"/>
    <w:rsid w:val="009238B4"/>
    <w:rsid w:val="009319FE"/>
    <w:rsid w:val="00933E55"/>
    <w:rsid w:val="00934DF0"/>
    <w:rsid w:val="009366A1"/>
    <w:rsid w:val="00940EC6"/>
    <w:rsid w:val="00942CA9"/>
    <w:rsid w:val="00946FA0"/>
    <w:rsid w:val="00951358"/>
    <w:rsid w:val="00952399"/>
    <w:rsid w:val="00954725"/>
    <w:rsid w:val="00956BE0"/>
    <w:rsid w:val="00956ED9"/>
    <w:rsid w:val="00957D78"/>
    <w:rsid w:val="00957D8F"/>
    <w:rsid w:val="0096144D"/>
    <w:rsid w:val="00961646"/>
    <w:rsid w:val="0096212F"/>
    <w:rsid w:val="009624B9"/>
    <w:rsid w:val="009641DD"/>
    <w:rsid w:val="009642B3"/>
    <w:rsid w:val="00967698"/>
    <w:rsid w:val="00967FEF"/>
    <w:rsid w:val="009741AF"/>
    <w:rsid w:val="00974F6C"/>
    <w:rsid w:val="00977C8F"/>
    <w:rsid w:val="0098017D"/>
    <w:rsid w:val="009803D8"/>
    <w:rsid w:val="009809A3"/>
    <w:rsid w:val="00981FD2"/>
    <w:rsid w:val="009848C5"/>
    <w:rsid w:val="0098594B"/>
    <w:rsid w:val="00987209"/>
    <w:rsid w:val="009912D2"/>
    <w:rsid w:val="00992689"/>
    <w:rsid w:val="00992B22"/>
    <w:rsid w:val="0099422B"/>
    <w:rsid w:val="0099766A"/>
    <w:rsid w:val="009A0396"/>
    <w:rsid w:val="009A0B1F"/>
    <w:rsid w:val="009A15B4"/>
    <w:rsid w:val="009A1C68"/>
    <w:rsid w:val="009A2F99"/>
    <w:rsid w:val="009A73DF"/>
    <w:rsid w:val="009B1F44"/>
    <w:rsid w:val="009B28D7"/>
    <w:rsid w:val="009B4164"/>
    <w:rsid w:val="009C0322"/>
    <w:rsid w:val="009C42AC"/>
    <w:rsid w:val="009C4ED4"/>
    <w:rsid w:val="009C5D7C"/>
    <w:rsid w:val="009C715B"/>
    <w:rsid w:val="009D364A"/>
    <w:rsid w:val="009D42CD"/>
    <w:rsid w:val="009D4389"/>
    <w:rsid w:val="009E1089"/>
    <w:rsid w:val="009E1D58"/>
    <w:rsid w:val="009E2DAD"/>
    <w:rsid w:val="009E3CBB"/>
    <w:rsid w:val="009E50EC"/>
    <w:rsid w:val="009F0424"/>
    <w:rsid w:val="009F09E6"/>
    <w:rsid w:val="009F1D19"/>
    <w:rsid w:val="009F211F"/>
    <w:rsid w:val="009F3305"/>
    <w:rsid w:val="009F48EF"/>
    <w:rsid w:val="009F5BFB"/>
    <w:rsid w:val="009F6F4A"/>
    <w:rsid w:val="00A0103E"/>
    <w:rsid w:val="00A02FC2"/>
    <w:rsid w:val="00A035BB"/>
    <w:rsid w:val="00A070CD"/>
    <w:rsid w:val="00A07B43"/>
    <w:rsid w:val="00A10853"/>
    <w:rsid w:val="00A13D42"/>
    <w:rsid w:val="00A16E10"/>
    <w:rsid w:val="00A20C02"/>
    <w:rsid w:val="00A223C3"/>
    <w:rsid w:val="00A239A4"/>
    <w:rsid w:val="00A245B2"/>
    <w:rsid w:val="00A263E1"/>
    <w:rsid w:val="00A26E3C"/>
    <w:rsid w:val="00A27112"/>
    <w:rsid w:val="00A3430F"/>
    <w:rsid w:val="00A414FA"/>
    <w:rsid w:val="00A4203A"/>
    <w:rsid w:val="00A437AE"/>
    <w:rsid w:val="00A4608D"/>
    <w:rsid w:val="00A46BA8"/>
    <w:rsid w:val="00A51249"/>
    <w:rsid w:val="00A54069"/>
    <w:rsid w:val="00A552CF"/>
    <w:rsid w:val="00A55F38"/>
    <w:rsid w:val="00A57764"/>
    <w:rsid w:val="00A57BA5"/>
    <w:rsid w:val="00A64283"/>
    <w:rsid w:val="00A658ED"/>
    <w:rsid w:val="00A661D3"/>
    <w:rsid w:val="00A765A8"/>
    <w:rsid w:val="00A80173"/>
    <w:rsid w:val="00A80200"/>
    <w:rsid w:val="00A80E5B"/>
    <w:rsid w:val="00A85726"/>
    <w:rsid w:val="00A8716C"/>
    <w:rsid w:val="00A87CE2"/>
    <w:rsid w:val="00A905D9"/>
    <w:rsid w:val="00A907C8"/>
    <w:rsid w:val="00A909F4"/>
    <w:rsid w:val="00A948CF"/>
    <w:rsid w:val="00A94F8F"/>
    <w:rsid w:val="00A96357"/>
    <w:rsid w:val="00A97EF7"/>
    <w:rsid w:val="00AA2FF4"/>
    <w:rsid w:val="00AB0294"/>
    <w:rsid w:val="00AB1B99"/>
    <w:rsid w:val="00AB48F1"/>
    <w:rsid w:val="00AB528C"/>
    <w:rsid w:val="00AB56ED"/>
    <w:rsid w:val="00AB62A6"/>
    <w:rsid w:val="00AB6972"/>
    <w:rsid w:val="00AC1C7A"/>
    <w:rsid w:val="00AC3583"/>
    <w:rsid w:val="00AC3852"/>
    <w:rsid w:val="00AC739B"/>
    <w:rsid w:val="00AD5DD7"/>
    <w:rsid w:val="00AD603B"/>
    <w:rsid w:val="00AD63D4"/>
    <w:rsid w:val="00AE19E8"/>
    <w:rsid w:val="00AE2F2E"/>
    <w:rsid w:val="00AE33A1"/>
    <w:rsid w:val="00AE5A6D"/>
    <w:rsid w:val="00AF6C76"/>
    <w:rsid w:val="00B00501"/>
    <w:rsid w:val="00B00857"/>
    <w:rsid w:val="00B01DA8"/>
    <w:rsid w:val="00B027D4"/>
    <w:rsid w:val="00B0282B"/>
    <w:rsid w:val="00B02A9C"/>
    <w:rsid w:val="00B02D17"/>
    <w:rsid w:val="00B02E4F"/>
    <w:rsid w:val="00B037FA"/>
    <w:rsid w:val="00B03F94"/>
    <w:rsid w:val="00B04A80"/>
    <w:rsid w:val="00B06007"/>
    <w:rsid w:val="00B06CBB"/>
    <w:rsid w:val="00B07565"/>
    <w:rsid w:val="00B07810"/>
    <w:rsid w:val="00B119D3"/>
    <w:rsid w:val="00B13C8A"/>
    <w:rsid w:val="00B14430"/>
    <w:rsid w:val="00B1479A"/>
    <w:rsid w:val="00B164B1"/>
    <w:rsid w:val="00B17576"/>
    <w:rsid w:val="00B20380"/>
    <w:rsid w:val="00B22175"/>
    <w:rsid w:val="00B2571C"/>
    <w:rsid w:val="00B278FB"/>
    <w:rsid w:val="00B303DA"/>
    <w:rsid w:val="00B3198C"/>
    <w:rsid w:val="00B32B95"/>
    <w:rsid w:val="00B33137"/>
    <w:rsid w:val="00B34067"/>
    <w:rsid w:val="00B35A63"/>
    <w:rsid w:val="00B360FA"/>
    <w:rsid w:val="00B379CC"/>
    <w:rsid w:val="00B4318F"/>
    <w:rsid w:val="00B4327A"/>
    <w:rsid w:val="00B43C6C"/>
    <w:rsid w:val="00B45057"/>
    <w:rsid w:val="00B4570C"/>
    <w:rsid w:val="00B46B93"/>
    <w:rsid w:val="00B46C29"/>
    <w:rsid w:val="00B475E3"/>
    <w:rsid w:val="00B515D6"/>
    <w:rsid w:val="00B53501"/>
    <w:rsid w:val="00B542D5"/>
    <w:rsid w:val="00B544AF"/>
    <w:rsid w:val="00B54BF6"/>
    <w:rsid w:val="00B551AF"/>
    <w:rsid w:val="00B61769"/>
    <w:rsid w:val="00B62149"/>
    <w:rsid w:val="00B6227F"/>
    <w:rsid w:val="00B62725"/>
    <w:rsid w:val="00B65E75"/>
    <w:rsid w:val="00B712CC"/>
    <w:rsid w:val="00B7200D"/>
    <w:rsid w:val="00B76B57"/>
    <w:rsid w:val="00B76E86"/>
    <w:rsid w:val="00B8055E"/>
    <w:rsid w:val="00B811ED"/>
    <w:rsid w:val="00B81BD8"/>
    <w:rsid w:val="00B82815"/>
    <w:rsid w:val="00B82DF0"/>
    <w:rsid w:val="00B83DC6"/>
    <w:rsid w:val="00B8496D"/>
    <w:rsid w:val="00B85064"/>
    <w:rsid w:val="00B8573F"/>
    <w:rsid w:val="00B86B95"/>
    <w:rsid w:val="00B91759"/>
    <w:rsid w:val="00B94680"/>
    <w:rsid w:val="00B951B3"/>
    <w:rsid w:val="00B952C6"/>
    <w:rsid w:val="00BA03EF"/>
    <w:rsid w:val="00BA35A2"/>
    <w:rsid w:val="00BA3700"/>
    <w:rsid w:val="00BA594B"/>
    <w:rsid w:val="00BA5AA9"/>
    <w:rsid w:val="00BB564F"/>
    <w:rsid w:val="00BB7A25"/>
    <w:rsid w:val="00BC11AC"/>
    <w:rsid w:val="00BC3843"/>
    <w:rsid w:val="00BC4BBD"/>
    <w:rsid w:val="00BC5200"/>
    <w:rsid w:val="00BC638C"/>
    <w:rsid w:val="00BD0839"/>
    <w:rsid w:val="00BD0C26"/>
    <w:rsid w:val="00BD2086"/>
    <w:rsid w:val="00BD3A7F"/>
    <w:rsid w:val="00BD40F0"/>
    <w:rsid w:val="00BD4F87"/>
    <w:rsid w:val="00BD706C"/>
    <w:rsid w:val="00BE004E"/>
    <w:rsid w:val="00BE0487"/>
    <w:rsid w:val="00BE05FB"/>
    <w:rsid w:val="00BE173E"/>
    <w:rsid w:val="00BE180E"/>
    <w:rsid w:val="00BE1F75"/>
    <w:rsid w:val="00BE271D"/>
    <w:rsid w:val="00BE3DAB"/>
    <w:rsid w:val="00BE7132"/>
    <w:rsid w:val="00BF1D27"/>
    <w:rsid w:val="00BF55D0"/>
    <w:rsid w:val="00BF5EBA"/>
    <w:rsid w:val="00C0183C"/>
    <w:rsid w:val="00C01DEB"/>
    <w:rsid w:val="00C01E9C"/>
    <w:rsid w:val="00C01F8B"/>
    <w:rsid w:val="00C03F09"/>
    <w:rsid w:val="00C0458C"/>
    <w:rsid w:val="00C06A39"/>
    <w:rsid w:val="00C06E2C"/>
    <w:rsid w:val="00C10026"/>
    <w:rsid w:val="00C158A1"/>
    <w:rsid w:val="00C16B80"/>
    <w:rsid w:val="00C21105"/>
    <w:rsid w:val="00C32F88"/>
    <w:rsid w:val="00C348B5"/>
    <w:rsid w:val="00C36D2F"/>
    <w:rsid w:val="00C37DE4"/>
    <w:rsid w:val="00C41217"/>
    <w:rsid w:val="00C421A4"/>
    <w:rsid w:val="00C461E5"/>
    <w:rsid w:val="00C4741B"/>
    <w:rsid w:val="00C51776"/>
    <w:rsid w:val="00C51C03"/>
    <w:rsid w:val="00C52510"/>
    <w:rsid w:val="00C57DB9"/>
    <w:rsid w:val="00C61D6D"/>
    <w:rsid w:val="00C63828"/>
    <w:rsid w:val="00C65EA1"/>
    <w:rsid w:val="00C7023C"/>
    <w:rsid w:val="00C707AD"/>
    <w:rsid w:val="00C76F47"/>
    <w:rsid w:val="00C77302"/>
    <w:rsid w:val="00C81944"/>
    <w:rsid w:val="00C82A4F"/>
    <w:rsid w:val="00C82CC1"/>
    <w:rsid w:val="00C8424A"/>
    <w:rsid w:val="00C84A99"/>
    <w:rsid w:val="00C8678E"/>
    <w:rsid w:val="00C86A38"/>
    <w:rsid w:val="00C87B27"/>
    <w:rsid w:val="00C9173B"/>
    <w:rsid w:val="00C91F31"/>
    <w:rsid w:val="00C94E92"/>
    <w:rsid w:val="00CA17BE"/>
    <w:rsid w:val="00CA3332"/>
    <w:rsid w:val="00CA352A"/>
    <w:rsid w:val="00CA4BAA"/>
    <w:rsid w:val="00CA7B64"/>
    <w:rsid w:val="00CB4B28"/>
    <w:rsid w:val="00CB63A3"/>
    <w:rsid w:val="00CB6CDE"/>
    <w:rsid w:val="00CC15F2"/>
    <w:rsid w:val="00CC3822"/>
    <w:rsid w:val="00CC6FCC"/>
    <w:rsid w:val="00CC75BF"/>
    <w:rsid w:val="00CD1BF1"/>
    <w:rsid w:val="00CD1DCF"/>
    <w:rsid w:val="00CD28FB"/>
    <w:rsid w:val="00CD3014"/>
    <w:rsid w:val="00CD5050"/>
    <w:rsid w:val="00CD66BC"/>
    <w:rsid w:val="00CD6CE2"/>
    <w:rsid w:val="00CE0274"/>
    <w:rsid w:val="00CE03D2"/>
    <w:rsid w:val="00CE3563"/>
    <w:rsid w:val="00CE5E74"/>
    <w:rsid w:val="00CE7FAB"/>
    <w:rsid w:val="00CF1BBD"/>
    <w:rsid w:val="00CF3EFD"/>
    <w:rsid w:val="00D00FA2"/>
    <w:rsid w:val="00D02504"/>
    <w:rsid w:val="00D027A4"/>
    <w:rsid w:val="00D03F97"/>
    <w:rsid w:val="00D075A2"/>
    <w:rsid w:val="00D079F2"/>
    <w:rsid w:val="00D10637"/>
    <w:rsid w:val="00D14204"/>
    <w:rsid w:val="00D15143"/>
    <w:rsid w:val="00D17919"/>
    <w:rsid w:val="00D254B7"/>
    <w:rsid w:val="00D26536"/>
    <w:rsid w:val="00D3272F"/>
    <w:rsid w:val="00D32FC2"/>
    <w:rsid w:val="00D340CB"/>
    <w:rsid w:val="00D36CC9"/>
    <w:rsid w:val="00D407CB"/>
    <w:rsid w:val="00D42605"/>
    <w:rsid w:val="00D42939"/>
    <w:rsid w:val="00D44476"/>
    <w:rsid w:val="00D444F1"/>
    <w:rsid w:val="00D4534D"/>
    <w:rsid w:val="00D45F29"/>
    <w:rsid w:val="00D4722F"/>
    <w:rsid w:val="00D478B6"/>
    <w:rsid w:val="00D5078D"/>
    <w:rsid w:val="00D52768"/>
    <w:rsid w:val="00D52A0D"/>
    <w:rsid w:val="00D5733A"/>
    <w:rsid w:val="00D606E9"/>
    <w:rsid w:val="00D61C9F"/>
    <w:rsid w:val="00D6756F"/>
    <w:rsid w:val="00D72403"/>
    <w:rsid w:val="00D732A9"/>
    <w:rsid w:val="00D73C9B"/>
    <w:rsid w:val="00D7698A"/>
    <w:rsid w:val="00D7735C"/>
    <w:rsid w:val="00D77C63"/>
    <w:rsid w:val="00D8028B"/>
    <w:rsid w:val="00D80EA5"/>
    <w:rsid w:val="00D834C2"/>
    <w:rsid w:val="00D864BD"/>
    <w:rsid w:val="00D9256B"/>
    <w:rsid w:val="00D95618"/>
    <w:rsid w:val="00D96577"/>
    <w:rsid w:val="00DA25AF"/>
    <w:rsid w:val="00DA3511"/>
    <w:rsid w:val="00DA4526"/>
    <w:rsid w:val="00DA6844"/>
    <w:rsid w:val="00DB04EE"/>
    <w:rsid w:val="00DB17EF"/>
    <w:rsid w:val="00DB1810"/>
    <w:rsid w:val="00DB189C"/>
    <w:rsid w:val="00DB30FE"/>
    <w:rsid w:val="00DB4107"/>
    <w:rsid w:val="00DC03C1"/>
    <w:rsid w:val="00DC1DEA"/>
    <w:rsid w:val="00DC4EB5"/>
    <w:rsid w:val="00DC6755"/>
    <w:rsid w:val="00DC7914"/>
    <w:rsid w:val="00DD25DC"/>
    <w:rsid w:val="00DD3B21"/>
    <w:rsid w:val="00DD5570"/>
    <w:rsid w:val="00DD7E80"/>
    <w:rsid w:val="00DE13BA"/>
    <w:rsid w:val="00DE4DFF"/>
    <w:rsid w:val="00DE4E88"/>
    <w:rsid w:val="00DE57E7"/>
    <w:rsid w:val="00DE6A71"/>
    <w:rsid w:val="00DE72F7"/>
    <w:rsid w:val="00DF43F0"/>
    <w:rsid w:val="00DF569F"/>
    <w:rsid w:val="00DF7A03"/>
    <w:rsid w:val="00E01257"/>
    <w:rsid w:val="00E0506C"/>
    <w:rsid w:val="00E05440"/>
    <w:rsid w:val="00E0782F"/>
    <w:rsid w:val="00E10BD0"/>
    <w:rsid w:val="00E13E37"/>
    <w:rsid w:val="00E1427A"/>
    <w:rsid w:val="00E14A9E"/>
    <w:rsid w:val="00E152D0"/>
    <w:rsid w:val="00E15C8D"/>
    <w:rsid w:val="00E178D2"/>
    <w:rsid w:val="00E36E43"/>
    <w:rsid w:val="00E44FC5"/>
    <w:rsid w:val="00E4501C"/>
    <w:rsid w:val="00E46BC4"/>
    <w:rsid w:val="00E511EC"/>
    <w:rsid w:val="00E51770"/>
    <w:rsid w:val="00E523A8"/>
    <w:rsid w:val="00E5330A"/>
    <w:rsid w:val="00E5334C"/>
    <w:rsid w:val="00E53ACF"/>
    <w:rsid w:val="00E53B23"/>
    <w:rsid w:val="00E55F75"/>
    <w:rsid w:val="00E560ED"/>
    <w:rsid w:val="00E6191B"/>
    <w:rsid w:val="00E63FAE"/>
    <w:rsid w:val="00E649AD"/>
    <w:rsid w:val="00E70758"/>
    <w:rsid w:val="00E70AB0"/>
    <w:rsid w:val="00E72E48"/>
    <w:rsid w:val="00E73F0D"/>
    <w:rsid w:val="00E76679"/>
    <w:rsid w:val="00E8019E"/>
    <w:rsid w:val="00E81450"/>
    <w:rsid w:val="00E81D87"/>
    <w:rsid w:val="00E8482D"/>
    <w:rsid w:val="00E910EA"/>
    <w:rsid w:val="00E92466"/>
    <w:rsid w:val="00E95087"/>
    <w:rsid w:val="00E9522C"/>
    <w:rsid w:val="00E961F6"/>
    <w:rsid w:val="00E97FE7"/>
    <w:rsid w:val="00EA13E9"/>
    <w:rsid w:val="00EA164F"/>
    <w:rsid w:val="00EA38F5"/>
    <w:rsid w:val="00EA7E02"/>
    <w:rsid w:val="00EB3738"/>
    <w:rsid w:val="00EB6847"/>
    <w:rsid w:val="00EC187B"/>
    <w:rsid w:val="00EC1D02"/>
    <w:rsid w:val="00EC2383"/>
    <w:rsid w:val="00EC3480"/>
    <w:rsid w:val="00EC5D95"/>
    <w:rsid w:val="00EC7A11"/>
    <w:rsid w:val="00ED1CBF"/>
    <w:rsid w:val="00ED3E1E"/>
    <w:rsid w:val="00ED3F12"/>
    <w:rsid w:val="00ED4701"/>
    <w:rsid w:val="00ED6D39"/>
    <w:rsid w:val="00EE0C8B"/>
    <w:rsid w:val="00EE0D1C"/>
    <w:rsid w:val="00EE28F5"/>
    <w:rsid w:val="00EE5023"/>
    <w:rsid w:val="00EE7D35"/>
    <w:rsid w:val="00EE7EE8"/>
    <w:rsid w:val="00EF49D2"/>
    <w:rsid w:val="00F07800"/>
    <w:rsid w:val="00F103DD"/>
    <w:rsid w:val="00F10C37"/>
    <w:rsid w:val="00F11189"/>
    <w:rsid w:val="00F113E6"/>
    <w:rsid w:val="00F12691"/>
    <w:rsid w:val="00F146AF"/>
    <w:rsid w:val="00F20EB3"/>
    <w:rsid w:val="00F2366A"/>
    <w:rsid w:val="00F245C4"/>
    <w:rsid w:val="00F26399"/>
    <w:rsid w:val="00F2710E"/>
    <w:rsid w:val="00F27814"/>
    <w:rsid w:val="00F311F8"/>
    <w:rsid w:val="00F339B5"/>
    <w:rsid w:val="00F34054"/>
    <w:rsid w:val="00F36599"/>
    <w:rsid w:val="00F36C2B"/>
    <w:rsid w:val="00F37181"/>
    <w:rsid w:val="00F46A58"/>
    <w:rsid w:val="00F5408A"/>
    <w:rsid w:val="00F54151"/>
    <w:rsid w:val="00F558D9"/>
    <w:rsid w:val="00F56279"/>
    <w:rsid w:val="00F57F90"/>
    <w:rsid w:val="00F63EAA"/>
    <w:rsid w:val="00F65534"/>
    <w:rsid w:val="00F65810"/>
    <w:rsid w:val="00F6606F"/>
    <w:rsid w:val="00F66AEB"/>
    <w:rsid w:val="00F67940"/>
    <w:rsid w:val="00F73257"/>
    <w:rsid w:val="00F732CB"/>
    <w:rsid w:val="00F74A63"/>
    <w:rsid w:val="00F75B71"/>
    <w:rsid w:val="00F771E2"/>
    <w:rsid w:val="00F777E6"/>
    <w:rsid w:val="00F8002F"/>
    <w:rsid w:val="00F8260F"/>
    <w:rsid w:val="00F83B39"/>
    <w:rsid w:val="00F871C5"/>
    <w:rsid w:val="00F87372"/>
    <w:rsid w:val="00F922FC"/>
    <w:rsid w:val="00F92DEC"/>
    <w:rsid w:val="00F9371B"/>
    <w:rsid w:val="00F94842"/>
    <w:rsid w:val="00F94F68"/>
    <w:rsid w:val="00F97DDA"/>
    <w:rsid w:val="00FA2B92"/>
    <w:rsid w:val="00FA2BA8"/>
    <w:rsid w:val="00FA41B3"/>
    <w:rsid w:val="00FA5C51"/>
    <w:rsid w:val="00FA74C8"/>
    <w:rsid w:val="00FB502E"/>
    <w:rsid w:val="00FB5F40"/>
    <w:rsid w:val="00FB6F41"/>
    <w:rsid w:val="00FC0A11"/>
    <w:rsid w:val="00FC568C"/>
    <w:rsid w:val="00FC6943"/>
    <w:rsid w:val="00FD0459"/>
    <w:rsid w:val="00FD4A58"/>
    <w:rsid w:val="00FD5238"/>
    <w:rsid w:val="00FD5796"/>
    <w:rsid w:val="00FD598F"/>
    <w:rsid w:val="00FD67A8"/>
    <w:rsid w:val="00FE1E71"/>
    <w:rsid w:val="00FE261C"/>
    <w:rsid w:val="00FE2738"/>
    <w:rsid w:val="00FE43BC"/>
    <w:rsid w:val="00FF1860"/>
    <w:rsid w:val="00FF1A5E"/>
    <w:rsid w:val="00FF28BC"/>
    <w:rsid w:val="00FF2BD7"/>
    <w:rsid w:val="00FF37A4"/>
    <w:rsid w:val="00FF48F8"/>
    <w:rsid w:val="00FF6384"/>
    <w:rsid w:val="00FF6E4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spidmax="2049" v:ext="edit"/>
    <o:shapelayout v:ext="edit">
      <o:idmap data="1" v:ext="edit"/>
    </o:shapelayout>
  </w:shapeDefaults>
  <w:decimalSymbol w:val=","/>
  <w:listSeparator w:val=";"/>
  <w14:docId w14:val="6FDE66D1"/>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sz w:val="22"/>
        <w:szCs w:val="22"/>
        <w:lang w:val="hr-HR" w:eastAsia="hr-HR" w:bidi="ar-SA"/>
      </w:rPr>
    </w:rPrDefault>
    <w:pPrDefault/>
  </w:docDefaults>
  <w:latentStyles w:defLockedState="false" w:defUIPriority="99" w:defSemiHidden="true" w:defUnhideWhenUsed="true" w:defQFormat="false" w:count="267">
    <w:lsdException w:name="Normal" w:locked="true" w:uiPriority="0" w:semiHidden="false" w:unhideWhenUsed="false" w:qFormat="true"/>
    <w:lsdException w:name="heading 1" w:locked="true" w:uiPriority="0" w:semiHidden="false" w:unhideWhenUsed="false" w:qFormat="true"/>
    <w:lsdException w:name="heading 2" w:locked="true" w:uiPriority="0" w:semiHidden="false" w:unhideWhenUsed="false" w:qFormat="true"/>
    <w:lsdException w:name="heading 3" w:locked="true" w:uiPriority="0" w:semiHidden="false" w:unhideWhenUsed="false" w:qFormat="true"/>
    <w:lsdException w:name="heading 4" w:locked="true" w:uiPriority="0" w:semiHidden="false" w:unhideWhenUsed="false" w:qFormat="true"/>
    <w:lsdException w:name="heading 5" w:locked="true" w:uiPriority="0" w:qFormat="true"/>
    <w:lsdException w:name="heading 6" w:locked="true" w:uiPriority="0" w:qFormat="true"/>
    <w:lsdException w:name="heading 7" w:locked="true" w:uiPriority="0" w:qFormat="true"/>
    <w:lsdException w:name="heading 8" w:locked="true" w:uiPriority="0" w:qFormat="true"/>
    <w:lsdException w:name="heading 9" w:locked="true" w:uiPriority="0" w:qFormat="true"/>
    <w:lsdException w:name="toc 1" w:locked="true" w:uiPriority="0" w:semiHidden="false" w:unhideWhenUsed="false"/>
    <w:lsdException w:name="toc 2" w:locked="true" w:uiPriority="0" w:semiHidden="false" w:unhideWhenUsed="false"/>
    <w:lsdException w:name="toc 3" w:locked="true" w:uiPriority="0" w:semiHidden="false" w:unhideWhenUsed="false"/>
    <w:lsdException w:name="toc 4" w:locked="true" w:uiPriority="0" w:semiHidden="false" w:unhideWhenUsed="false"/>
    <w:lsdException w:name="toc 5" w:locked="true" w:uiPriority="0" w:semiHidden="false" w:unhideWhenUsed="false"/>
    <w:lsdException w:name="toc 6" w:locked="true" w:uiPriority="0" w:semiHidden="false" w:unhideWhenUsed="false"/>
    <w:lsdException w:name="toc 7" w:locked="true" w:uiPriority="0" w:semiHidden="false" w:unhideWhenUsed="false"/>
    <w:lsdException w:name="toc 8" w:locked="true" w:uiPriority="0" w:semiHidden="false" w:unhideWhenUsed="false"/>
    <w:lsdException w:name="toc 9" w:locked="true" w:uiPriority="0" w:semiHidden="false" w:unhideWhenUsed="false"/>
    <w:lsdException w:name="caption" w:locked="true" w:uiPriority="0" w:qFormat="true"/>
    <w:lsdException w:name="Title" w:locked="true" w:uiPriority="0" w:semiHidden="false" w:unhideWhenUsed="false" w:qFormat="true"/>
    <w:lsdException w:name="Default Paragraph Font" w:locked="true" w:uiPriority="0" w:semiHidden="false" w:unhideWhenUsed="false"/>
    <w:lsdException w:name="Subtitle" w:locked="true" w:uiPriority="0" w:semiHidden="false" w:unhideWhenUsed="false" w:qFormat="true"/>
    <w:lsdException w:name="Body Text Indent 3" w:locked="true" w:uiPriority="0" w:semiHidden="false" w:unhideWhenUsed="false"/>
    <w:lsdException w:name="Strong" w:locked="true" w:uiPriority="0" w:semiHidden="false" w:unhideWhenUsed="false" w:qFormat="true"/>
    <w:lsdException w:name="Emphasis" w:locked="true" w:uiPriority="0" w:semiHidden="false" w:unhideWhenUsed="false" w:qFormat="true"/>
    <w:lsdException w:name="Table Grid" w:locked="true" w:uiPriority="0" w:semiHidden="false" w:unhideWhenUsed="false"/>
    <w:lsdException w:name="Placeholder Text" w:unhideWhenUsed="false"/>
    <w:lsdException w:name="No Spacing" w:uiPriority="1" w:semiHidden="false" w:unhideWhenUsed="false" w:qFormat="true"/>
    <w:lsdException w:name="Light Shading" w:uiPriority="60" w:semiHidden="false" w:unhideWhenUsed="false"/>
    <w:lsdException w:name="Light List" w:uiPriority="61" w:semiHidden="false" w:unhideWhenUsed="false"/>
    <w:lsdException w:name="Light Grid" w:uiPriority="62" w:semiHidden="false" w:unhideWhenUsed="false"/>
    <w:lsdException w:name="Medium Shading 1" w:uiPriority="63" w:semiHidden="false" w:unhideWhenUsed="false"/>
    <w:lsdException w:name="Medium Shading 2" w:uiPriority="64" w:semiHidden="false" w:unhideWhenUsed="false"/>
    <w:lsdException w:name="Medium List 1" w:uiPriority="65" w:semiHidden="false" w:unhideWhenUsed="false"/>
    <w:lsdException w:name="Medium List 2" w:uiPriority="66" w:semiHidden="false" w:unhideWhenUsed="false"/>
    <w:lsdException w:name="Medium Grid 1" w:uiPriority="67" w:semiHidden="false" w:unhideWhenUsed="false"/>
    <w:lsdException w:name="Medium Grid 2" w:uiPriority="68" w:semiHidden="false" w:unhideWhenUsed="false"/>
    <w:lsdException w:name="Medium Grid 3" w:uiPriority="69" w:semiHidden="false" w:unhideWhenUsed="false"/>
    <w:lsdException w:name="Dark List" w:uiPriority="70" w:semiHidden="false" w:unhideWhenUsed="false"/>
    <w:lsdException w:name="Colorful Shading" w:uiPriority="71" w:semiHidden="false" w:unhideWhenUsed="false"/>
    <w:lsdException w:name="Colorful List" w:uiPriority="72" w:semiHidden="false" w:unhideWhenUsed="false"/>
    <w:lsdException w:name="Colorful Grid" w:uiPriority="73" w:semiHidden="false" w:unhideWhenUsed="false"/>
    <w:lsdException w:name="Light Shading Accent 1" w:uiPriority="60" w:semiHidden="false" w:unhideWhenUsed="false"/>
    <w:lsdException w:name="Light List Accent 1" w:uiPriority="61" w:semiHidden="false" w:unhideWhenUsed="false"/>
    <w:lsdException w:name="Light Grid Accent 1" w:uiPriority="62" w:semiHidden="false" w:unhideWhenUsed="false"/>
    <w:lsdException w:name="Medium Shading 1 Accent 1" w:uiPriority="63" w:semiHidden="false" w:unhideWhenUsed="false"/>
    <w:lsdException w:name="Medium Shading 2 Accent 1" w:uiPriority="64" w:semiHidden="false" w:unhideWhenUsed="false"/>
    <w:lsdException w:name="Medium List 1 Accent 1" w:uiPriority="65" w:semiHidden="false" w:unhideWhenUsed="false"/>
    <w:lsdException w:name="Revision" w:unhideWhenUsed="false"/>
    <w:lsdException w:name="List Paragraph" w:uiPriority="34" w:semiHidden="false" w:unhideWhenUsed="false" w:qFormat="true"/>
    <w:lsdException w:name="Quote" w:uiPriority="29" w:semiHidden="false" w:unhideWhenUsed="false" w:qFormat="true"/>
    <w:lsdException w:name="Intense Quote" w:uiPriority="30" w:semiHidden="false" w:unhideWhenUsed="false" w:qFormat="true"/>
    <w:lsdException w:name="Medium List 2 Accent 1" w:uiPriority="66" w:semiHidden="false" w:unhideWhenUsed="false"/>
    <w:lsdException w:name="Medium Grid 1 Accent 1" w:uiPriority="67" w:semiHidden="false" w:unhideWhenUsed="false"/>
    <w:lsdException w:name="Medium Grid 2 Accent 1" w:uiPriority="68" w:semiHidden="false" w:unhideWhenUsed="false"/>
    <w:lsdException w:name="Medium Grid 3 Accent 1" w:uiPriority="69" w:semiHidden="false" w:unhideWhenUsed="false"/>
    <w:lsdException w:name="Dark List Accent 1" w:uiPriority="70" w:semiHidden="false" w:unhideWhenUsed="false"/>
    <w:lsdException w:name="Colorful Shading Accent 1" w:uiPriority="71" w:semiHidden="false" w:unhideWhenUsed="false"/>
    <w:lsdException w:name="Colorful List Accent 1" w:uiPriority="72" w:semiHidden="false" w:unhideWhenUsed="false"/>
    <w:lsdException w:name="Colorful Grid Accent 1" w:uiPriority="73" w:semiHidden="false" w:unhideWhenUsed="false"/>
    <w:lsdException w:name="Light Shading Accent 2" w:uiPriority="60" w:semiHidden="false" w:unhideWhenUsed="false"/>
    <w:lsdException w:name="Light List Accent 2" w:uiPriority="61" w:semiHidden="false" w:unhideWhenUsed="false"/>
    <w:lsdException w:name="Light Grid Accent 2" w:uiPriority="62" w:semiHidden="false" w:unhideWhenUsed="false"/>
    <w:lsdException w:name="Medium Shading 1 Accent 2" w:uiPriority="63" w:semiHidden="false" w:unhideWhenUsed="false"/>
    <w:lsdException w:name="Medium Shading 2 Accent 2" w:uiPriority="64" w:semiHidden="false" w:unhideWhenUsed="false"/>
    <w:lsdException w:name="Medium List 1 Accent 2" w:uiPriority="65" w:semiHidden="false" w:unhideWhenUsed="false"/>
    <w:lsdException w:name="Medium List 2 Accent 2" w:uiPriority="66" w:semiHidden="false" w:unhideWhenUsed="false"/>
    <w:lsdException w:name="Medium Grid 1 Accent 2" w:uiPriority="67" w:semiHidden="false" w:unhideWhenUsed="false"/>
    <w:lsdException w:name="Medium Grid 2 Accent 2" w:uiPriority="68" w:semiHidden="false" w:unhideWhenUsed="false"/>
    <w:lsdException w:name="Medium Grid 3 Accent 2" w:uiPriority="69" w:semiHidden="false" w:unhideWhenUsed="false"/>
    <w:lsdException w:name="Dark List Accent 2" w:uiPriority="70" w:semiHidden="false" w:unhideWhenUsed="false"/>
    <w:lsdException w:name="Colorful Shading Accent 2" w:uiPriority="71" w:semiHidden="false" w:unhideWhenUsed="false"/>
    <w:lsdException w:name="Colorful List Accent 2" w:uiPriority="72" w:semiHidden="false" w:unhideWhenUsed="false"/>
    <w:lsdException w:name="Colorful Grid Accent 2" w:uiPriority="73" w:semiHidden="false" w:unhideWhenUsed="false"/>
    <w:lsdException w:name="Light Shading Accent 3" w:uiPriority="60" w:semiHidden="false" w:unhideWhenUsed="false"/>
    <w:lsdException w:name="Light List Accent 3" w:uiPriority="61" w:semiHidden="false" w:unhideWhenUsed="false"/>
    <w:lsdException w:name="Light Grid Accent 3" w:uiPriority="62" w:semiHidden="false" w:unhideWhenUsed="false"/>
    <w:lsdException w:name="Medium Shading 1 Accent 3" w:uiPriority="63" w:semiHidden="false" w:unhideWhenUsed="false"/>
    <w:lsdException w:name="Medium Shading 2 Accent 3" w:uiPriority="64" w:semiHidden="false" w:unhideWhenUsed="false"/>
    <w:lsdException w:name="Medium List 1 Accent 3" w:uiPriority="65" w:semiHidden="false" w:unhideWhenUsed="false"/>
    <w:lsdException w:name="Medium List 2 Accent 3" w:uiPriority="66" w:semiHidden="false" w:unhideWhenUsed="false"/>
    <w:lsdException w:name="Medium Grid 1 Accent 3" w:uiPriority="67" w:semiHidden="false" w:unhideWhenUsed="false"/>
    <w:lsdException w:name="Medium Grid 2 Accent 3" w:uiPriority="68" w:semiHidden="false" w:unhideWhenUsed="false"/>
    <w:lsdException w:name="Medium Grid 3 Accent 3" w:uiPriority="69" w:semiHidden="false" w:unhideWhenUsed="false"/>
    <w:lsdException w:name="Dark List Accent 3" w:uiPriority="70" w:semiHidden="false" w:unhideWhenUsed="false"/>
    <w:lsdException w:name="Colorful Shading Accent 3" w:uiPriority="71" w:semiHidden="false" w:unhideWhenUsed="false"/>
    <w:lsdException w:name="Colorful List Accent 3" w:uiPriority="72" w:semiHidden="false" w:unhideWhenUsed="false"/>
    <w:lsdException w:name="Colorful Grid Accent 3" w:uiPriority="73" w:semiHidden="false" w:unhideWhenUsed="false"/>
    <w:lsdException w:name="Light Shading Accent 4" w:uiPriority="60" w:semiHidden="false" w:unhideWhenUsed="false"/>
    <w:lsdException w:name="Light List Accent 4" w:uiPriority="61" w:semiHidden="false" w:unhideWhenUsed="false"/>
    <w:lsdException w:name="Light Grid Accent 4" w:uiPriority="62" w:semiHidden="false" w:unhideWhenUsed="false"/>
    <w:lsdException w:name="Medium Shading 1 Accent 4" w:uiPriority="63" w:semiHidden="false" w:unhideWhenUsed="false"/>
    <w:lsdException w:name="Medium Shading 2 Accent 4" w:uiPriority="64" w:semiHidden="false" w:unhideWhenUsed="false"/>
    <w:lsdException w:name="Medium List 1 Accent 4" w:uiPriority="65" w:semiHidden="false" w:unhideWhenUsed="false"/>
    <w:lsdException w:name="Medium List 2 Accent 4" w:uiPriority="66" w:semiHidden="false" w:unhideWhenUsed="false"/>
    <w:lsdException w:name="Medium Grid 1 Accent 4" w:uiPriority="67" w:semiHidden="false" w:unhideWhenUsed="false"/>
    <w:lsdException w:name="Medium Grid 2 Accent 4" w:uiPriority="68" w:semiHidden="false" w:unhideWhenUsed="false"/>
    <w:lsdException w:name="Medium Grid 3 Accent 4" w:uiPriority="69" w:semiHidden="false" w:unhideWhenUsed="false"/>
    <w:lsdException w:name="Dark List Accent 4" w:uiPriority="70" w:semiHidden="false" w:unhideWhenUsed="false"/>
    <w:lsdException w:name="Colorful Shading Accent 4" w:uiPriority="71" w:semiHidden="false" w:unhideWhenUsed="false"/>
    <w:lsdException w:name="Colorful List Accent 4" w:uiPriority="72" w:semiHidden="false" w:unhideWhenUsed="false"/>
    <w:lsdException w:name="Colorful Grid Accent 4" w:uiPriority="73" w:semiHidden="false" w:unhideWhenUsed="false"/>
    <w:lsdException w:name="Light Shading Accent 5" w:uiPriority="60" w:semiHidden="false" w:unhideWhenUsed="false"/>
    <w:lsdException w:name="Light List Accent 5" w:uiPriority="61" w:semiHidden="false" w:unhideWhenUsed="false"/>
    <w:lsdException w:name="Light Grid Accent 5" w:uiPriority="62" w:semiHidden="false" w:unhideWhenUsed="false"/>
    <w:lsdException w:name="Medium Shading 1 Accent 5" w:uiPriority="63" w:semiHidden="false" w:unhideWhenUsed="false"/>
    <w:lsdException w:name="Medium Shading 2 Accent 5" w:uiPriority="64" w:semiHidden="false" w:unhideWhenUsed="false"/>
    <w:lsdException w:name="Medium List 1 Accent 5" w:uiPriority="65" w:semiHidden="false" w:unhideWhenUsed="false"/>
    <w:lsdException w:name="Medium List 2 Accent 5" w:uiPriority="66" w:semiHidden="false" w:unhideWhenUsed="false"/>
    <w:lsdException w:name="Medium Grid 1 Accent 5" w:uiPriority="67" w:semiHidden="false" w:unhideWhenUsed="false"/>
    <w:lsdException w:name="Medium Grid 2 Accent 5" w:uiPriority="68" w:semiHidden="false" w:unhideWhenUsed="false"/>
    <w:lsdException w:name="Medium Grid 3 Accent 5" w:uiPriority="69" w:semiHidden="false" w:unhideWhenUsed="false"/>
    <w:lsdException w:name="Dark List Accent 5" w:uiPriority="70" w:semiHidden="false" w:unhideWhenUsed="false"/>
    <w:lsdException w:name="Colorful Shading Accent 5" w:uiPriority="71" w:semiHidden="false" w:unhideWhenUsed="false"/>
    <w:lsdException w:name="Colorful List Accent 5" w:uiPriority="72" w:semiHidden="false" w:unhideWhenUsed="false"/>
    <w:lsdException w:name="Colorful Grid Accent 5" w:uiPriority="73" w:semiHidden="false" w:unhideWhenUsed="false"/>
    <w:lsdException w:name="Light Shading Accent 6" w:uiPriority="60" w:semiHidden="false" w:unhideWhenUsed="false"/>
    <w:lsdException w:name="Light List Accent 6" w:uiPriority="61" w:semiHidden="false" w:unhideWhenUsed="false"/>
    <w:lsdException w:name="Light Grid Accent 6" w:uiPriority="62" w:semiHidden="false" w:unhideWhenUsed="false"/>
    <w:lsdException w:name="Medium Shading 1 Accent 6" w:uiPriority="63" w:semiHidden="false" w:unhideWhenUsed="false"/>
    <w:lsdException w:name="Medium Shading 2 Accent 6" w:uiPriority="64" w:semiHidden="false" w:unhideWhenUsed="false"/>
    <w:lsdException w:name="Medium List 1 Accent 6" w:uiPriority="65" w:semiHidden="false" w:unhideWhenUsed="false"/>
    <w:lsdException w:name="Medium List 2 Accent 6" w:uiPriority="66" w:semiHidden="false" w:unhideWhenUsed="false"/>
    <w:lsdException w:name="Medium Grid 1 Accent 6" w:uiPriority="67" w:semiHidden="false" w:unhideWhenUsed="false"/>
    <w:lsdException w:name="Medium Grid 2 Accent 6" w:uiPriority="68" w:semiHidden="false" w:unhideWhenUsed="false"/>
    <w:lsdException w:name="Medium Grid 3 Accent 6" w:uiPriority="69" w:semiHidden="false" w:unhideWhenUsed="false"/>
    <w:lsdException w:name="Dark List Accent 6" w:uiPriority="70" w:semiHidden="false" w:unhideWhenUsed="false"/>
    <w:lsdException w:name="Colorful Shading Accent 6" w:uiPriority="71" w:semiHidden="false" w:unhideWhenUsed="false"/>
    <w:lsdException w:name="Colorful List Accent 6" w:uiPriority="72" w:semiHidden="false" w:unhideWhenUsed="false"/>
    <w:lsdException w:name="Colorful Grid Accent 6" w:uiPriority="73" w:semiHidden="false" w:unhideWhenUsed="false"/>
    <w:lsdException w:name="Subtle Emphasis" w:uiPriority="19" w:semiHidden="false" w:unhideWhenUsed="false" w:qFormat="true"/>
    <w:lsdException w:name="Intense Emphasis" w:uiPriority="21" w:semiHidden="false" w:unhideWhenUsed="false" w:qFormat="true"/>
    <w:lsdException w:name="Subtle Reference" w:uiPriority="31" w:semiHidden="false" w:unhideWhenUsed="false" w:qFormat="true"/>
    <w:lsdException w:name="Intense Reference" w:uiPriority="32" w:semiHidden="false" w:unhideWhenUsed="false" w:qFormat="true"/>
    <w:lsdException w:name="Book Title" w:uiPriority="33" w:semiHidden="false" w:unhideWhenUsed="false" w:qFormat="true"/>
    <w:lsdException w:name="Bibliography" w:uiPriority="37"/>
    <w:lsdException w:name="TOC Heading" w:uiPriority="39" w:qFormat="true"/>
  </w:latentStyles>
  <w:style w:type="paragraph" w:styleId="Normal" w:default="true">
    <w:name w:val="Normal"/>
    <w:qFormat/>
    <w:rsid w:val="008176F1"/>
    <w:rPr>
      <w:sz w:val="20"/>
      <w:szCs w:val="20"/>
    </w:rPr>
  </w:style>
  <w:style w:type="paragraph" w:styleId="Naslov1">
    <w:name w:val="heading 1"/>
    <w:basedOn w:val="Normal"/>
    <w:next w:val="Normal"/>
    <w:link w:val="Naslov1Char"/>
    <w:uiPriority w:val="99"/>
    <w:qFormat/>
    <w:rsid w:val="008176F1"/>
    <w:pPr>
      <w:keepNext/>
      <w:outlineLvl w:val="0"/>
    </w:pPr>
    <w:rPr>
      <w:b/>
    </w:rPr>
  </w:style>
  <w:style w:type="paragraph" w:styleId="Naslov2">
    <w:name w:val="heading 2"/>
    <w:basedOn w:val="Normal"/>
    <w:next w:val="Normal"/>
    <w:link w:val="Naslov2Char"/>
    <w:uiPriority w:val="99"/>
    <w:qFormat/>
    <w:rsid w:val="008176F1"/>
    <w:pPr>
      <w:keepNext/>
      <w:jc w:val="center"/>
      <w:outlineLvl w:val="1"/>
    </w:pPr>
    <w:rPr>
      <w:b/>
      <w:sz w:val="24"/>
    </w:rPr>
  </w:style>
  <w:style w:type="paragraph" w:styleId="Naslov3">
    <w:name w:val="heading 3"/>
    <w:basedOn w:val="Normal"/>
    <w:next w:val="Normal"/>
    <w:link w:val="Naslov3Char"/>
    <w:uiPriority w:val="99"/>
    <w:qFormat/>
    <w:rsid w:val="008176F1"/>
    <w:pPr>
      <w:keepNext/>
      <w:jc w:val="center"/>
      <w:outlineLvl w:val="2"/>
    </w:pPr>
    <w:rPr>
      <w:b/>
      <w:sz w:val="28"/>
    </w:rPr>
  </w:style>
  <w:style w:type="paragraph" w:styleId="Naslov4">
    <w:name w:val="heading 4"/>
    <w:basedOn w:val="Normal"/>
    <w:next w:val="Normal"/>
    <w:link w:val="Naslov4Char"/>
    <w:uiPriority w:val="99"/>
    <w:qFormat/>
    <w:rsid w:val="008176F1"/>
    <w:pPr>
      <w:keepNext/>
      <w:jc w:val="center"/>
      <w:outlineLvl w:val="3"/>
    </w:pPr>
    <w:rPr>
      <w:sz w:val="24"/>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9"/>
    <w:locked/>
    <w:rsid w:val="00534F98"/>
    <w:rPr>
      <w:rFonts w:ascii="Cambria" w:hAnsi="Cambria" w:cs="Times New Roman"/>
      <w:b/>
      <w:bCs/>
      <w:kern w:val="32"/>
      <w:sz w:val="32"/>
      <w:szCs w:val="32"/>
    </w:rPr>
  </w:style>
  <w:style w:type="character" w:styleId="Naslov2Char" w:customStyle="true">
    <w:name w:val="Naslov 2 Char"/>
    <w:basedOn w:val="Zadanifontodlomka"/>
    <w:link w:val="Naslov2"/>
    <w:uiPriority w:val="99"/>
    <w:semiHidden/>
    <w:locked/>
    <w:rsid w:val="00534F98"/>
    <w:rPr>
      <w:rFonts w:ascii="Cambria" w:hAnsi="Cambria" w:cs="Times New Roman"/>
      <w:b/>
      <w:bCs/>
      <w:i/>
      <w:iCs/>
      <w:sz w:val="28"/>
      <w:szCs w:val="28"/>
    </w:rPr>
  </w:style>
  <w:style w:type="character" w:styleId="Naslov3Char" w:customStyle="true">
    <w:name w:val="Naslov 3 Char"/>
    <w:basedOn w:val="Zadanifontodlomka"/>
    <w:link w:val="Naslov3"/>
    <w:uiPriority w:val="99"/>
    <w:semiHidden/>
    <w:locked/>
    <w:rsid w:val="00534F98"/>
    <w:rPr>
      <w:rFonts w:ascii="Cambria" w:hAnsi="Cambria" w:cs="Times New Roman"/>
      <w:b/>
      <w:bCs/>
      <w:sz w:val="26"/>
      <w:szCs w:val="26"/>
    </w:rPr>
  </w:style>
  <w:style w:type="character" w:styleId="Naslov4Char" w:customStyle="true">
    <w:name w:val="Naslov 4 Char"/>
    <w:basedOn w:val="Zadanifontodlomka"/>
    <w:link w:val="Naslov4"/>
    <w:uiPriority w:val="99"/>
    <w:semiHidden/>
    <w:locked/>
    <w:rsid w:val="00534F98"/>
    <w:rPr>
      <w:rFonts w:ascii="Calibri" w:hAnsi="Calibri" w:cs="Times New Roman"/>
      <w:b/>
      <w:bCs/>
      <w:sz w:val="28"/>
      <w:szCs w:val="28"/>
    </w:rPr>
  </w:style>
  <w:style w:type="paragraph" w:styleId="Zaglavlje">
    <w:name w:val="header"/>
    <w:basedOn w:val="Normal"/>
    <w:link w:val="ZaglavljeChar"/>
    <w:uiPriority w:val="99"/>
    <w:rsid w:val="008176F1"/>
    <w:pPr>
      <w:tabs>
        <w:tab w:val="center" w:pos="4153"/>
        <w:tab w:val="right" w:pos="8306"/>
      </w:tabs>
    </w:pPr>
  </w:style>
  <w:style w:type="character" w:styleId="ZaglavljeChar" w:customStyle="true">
    <w:name w:val="Zaglavlje Char"/>
    <w:basedOn w:val="Zadanifontodlomka"/>
    <w:link w:val="Zaglavlje"/>
    <w:uiPriority w:val="99"/>
    <w:locked/>
    <w:rsid w:val="00534F98"/>
    <w:rPr>
      <w:rFonts w:cs="Times New Roman"/>
      <w:sz w:val="20"/>
      <w:szCs w:val="20"/>
    </w:rPr>
  </w:style>
  <w:style w:type="paragraph" w:styleId="Podnoje">
    <w:name w:val="footer"/>
    <w:basedOn w:val="Normal"/>
    <w:link w:val="PodnojeChar"/>
    <w:uiPriority w:val="99"/>
    <w:rsid w:val="008176F1"/>
    <w:pPr>
      <w:tabs>
        <w:tab w:val="center" w:pos="4153"/>
        <w:tab w:val="right" w:pos="8306"/>
      </w:tabs>
    </w:pPr>
  </w:style>
  <w:style w:type="character" w:styleId="PodnojeChar" w:customStyle="true">
    <w:name w:val="Podnožje Char"/>
    <w:basedOn w:val="Zadanifontodlomka"/>
    <w:link w:val="Podnoje"/>
    <w:uiPriority w:val="99"/>
    <w:semiHidden/>
    <w:locked/>
    <w:rsid w:val="00534F98"/>
    <w:rPr>
      <w:rFonts w:cs="Times New Roman"/>
      <w:sz w:val="20"/>
      <w:szCs w:val="20"/>
    </w:rPr>
  </w:style>
  <w:style w:type="paragraph" w:styleId="Uvuenotijeloteksta">
    <w:name w:val="Body Text Indent"/>
    <w:basedOn w:val="Normal"/>
    <w:link w:val="UvuenotijelotekstaChar"/>
    <w:uiPriority w:val="99"/>
    <w:rsid w:val="008176F1"/>
    <w:pPr>
      <w:ind w:firstLine="720"/>
      <w:jc w:val="both"/>
    </w:pPr>
    <w:rPr>
      <w:sz w:val="24"/>
    </w:rPr>
  </w:style>
  <w:style w:type="character" w:styleId="UvuenotijelotekstaChar" w:customStyle="true">
    <w:name w:val="Uvučeno tijelo teksta Char"/>
    <w:basedOn w:val="Zadanifontodlomka"/>
    <w:link w:val="Uvuenotijeloteksta"/>
    <w:uiPriority w:val="99"/>
    <w:semiHidden/>
    <w:locked/>
    <w:rsid w:val="00534F98"/>
    <w:rPr>
      <w:rFonts w:cs="Times New Roman"/>
      <w:sz w:val="20"/>
      <w:szCs w:val="20"/>
    </w:rPr>
  </w:style>
  <w:style w:type="character" w:styleId="Brojstranice">
    <w:name w:val="page number"/>
    <w:basedOn w:val="Zadanifontodlomka"/>
    <w:uiPriority w:val="99"/>
    <w:rsid w:val="008176F1"/>
    <w:rPr>
      <w:rFonts w:cs="Times New Roman"/>
    </w:rPr>
  </w:style>
  <w:style w:type="paragraph" w:styleId="DPHeading1" w:customStyle="true">
    <w:name w:val="DPHeading 1"/>
    <w:basedOn w:val="Naslov1"/>
    <w:uiPriority w:val="99"/>
    <w:rsid w:val="008176F1"/>
    <w:pPr>
      <w:keepNext w:val="false"/>
      <w:ind w:left="720" w:hanging="663"/>
      <w:outlineLvl w:val="9"/>
    </w:pPr>
    <w:rPr>
      <w:bCs/>
      <w:sz w:val="24"/>
      <w:szCs w:val="24"/>
      <w:lang w:val="en-GB" w:eastAsia="en-US"/>
    </w:rPr>
  </w:style>
  <w:style w:type="paragraph" w:styleId="DPHeading2" w:customStyle="true">
    <w:name w:val="DPHeading 2"/>
    <w:basedOn w:val="Normal"/>
    <w:uiPriority w:val="99"/>
    <w:rsid w:val="008176F1"/>
    <w:pPr>
      <w:ind w:left="720" w:hanging="663"/>
    </w:pPr>
    <w:rPr>
      <w:bCs/>
      <w:sz w:val="28"/>
      <w:szCs w:val="24"/>
      <w:lang w:val="en-GB" w:eastAsia="en-US"/>
    </w:rPr>
  </w:style>
  <w:style w:type="paragraph" w:styleId="DPHeading3" w:customStyle="true">
    <w:name w:val="DPHeading 3"/>
    <w:basedOn w:val="Naslov3"/>
    <w:uiPriority w:val="99"/>
    <w:rsid w:val="008176F1"/>
    <w:pPr>
      <w:keepNext w:val="false"/>
      <w:ind w:left="720" w:hanging="663"/>
      <w:jc w:val="left"/>
      <w:outlineLvl w:val="9"/>
    </w:pPr>
    <w:rPr>
      <w:rFonts w:ascii="Arial" w:hAnsi="Arial"/>
      <w:bCs/>
      <w:sz w:val="20"/>
      <w:szCs w:val="24"/>
      <w:lang w:val="en-GB" w:eastAsia="en-US"/>
    </w:rPr>
  </w:style>
  <w:style w:type="paragraph" w:styleId="DPHeading4" w:customStyle="true">
    <w:name w:val="DPHeading 4"/>
    <w:basedOn w:val="HTML-adresa"/>
    <w:uiPriority w:val="99"/>
    <w:rsid w:val="008176F1"/>
    <w:pPr>
      <w:ind w:left="720" w:hanging="663"/>
    </w:pPr>
    <w:rPr>
      <w:rFonts w:ascii="Arial" w:hAnsi="Arial"/>
      <w:b/>
      <w:bCs/>
      <w:i w:val="false"/>
      <w:iCs w:val="false"/>
      <w:szCs w:val="24"/>
      <w:lang w:val="en-GB" w:eastAsia="en-US"/>
    </w:rPr>
  </w:style>
  <w:style w:type="paragraph" w:styleId="HTML-adresa">
    <w:name w:val="HTML Address"/>
    <w:basedOn w:val="Normal"/>
    <w:link w:val="HTML-adresaChar"/>
    <w:uiPriority w:val="99"/>
    <w:rsid w:val="008176F1"/>
    <w:rPr>
      <w:i/>
      <w:iCs/>
    </w:rPr>
  </w:style>
  <w:style w:type="character" w:styleId="HTML-adresaChar" w:customStyle="true">
    <w:name w:val="HTML-adresa Char"/>
    <w:basedOn w:val="Zadanifontodlomka"/>
    <w:link w:val="HTML-adresa"/>
    <w:uiPriority w:val="99"/>
    <w:semiHidden/>
    <w:locked/>
    <w:rsid w:val="00534F98"/>
    <w:rPr>
      <w:rFonts w:cs="Times New Roman"/>
      <w:i/>
      <w:iCs/>
      <w:sz w:val="20"/>
      <w:szCs w:val="20"/>
    </w:rPr>
  </w:style>
  <w:style w:type="paragraph" w:styleId="DPHeading5" w:customStyle="true">
    <w:name w:val="DPHeading 5"/>
    <w:basedOn w:val="Normal"/>
    <w:uiPriority w:val="99"/>
    <w:rsid w:val="008176F1"/>
    <w:pPr>
      <w:ind w:left="720" w:hanging="663"/>
    </w:pPr>
    <w:rPr>
      <w:rFonts w:ascii="Arial" w:hAnsi="Arial"/>
      <w:b/>
      <w:bCs/>
      <w:szCs w:val="24"/>
      <w:lang w:val="en-GB" w:eastAsia="en-US"/>
    </w:rPr>
  </w:style>
  <w:style w:type="paragraph" w:styleId="DPHeading6" w:customStyle="true">
    <w:name w:val="DPHeading 6"/>
    <w:basedOn w:val="Normal"/>
    <w:uiPriority w:val="99"/>
    <w:rsid w:val="008176F1"/>
    <w:pPr>
      <w:ind w:left="720" w:hanging="663"/>
    </w:pPr>
    <w:rPr>
      <w:rFonts w:ascii="Arial" w:hAnsi="Arial"/>
      <w:b/>
      <w:bCs/>
      <w:szCs w:val="24"/>
      <w:lang w:val="en-GB" w:eastAsia="en-US"/>
    </w:rPr>
  </w:style>
  <w:style w:type="paragraph" w:styleId="DPHeading7" w:customStyle="true">
    <w:name w:val="DPHeading 7"/>
    <w:basedOn w:val="Normal"/>
    <w:uiPriority w:val="99"/>
    <w:rsid w:val="008176F1"/>
    <w:pPr>
      <w:ind w:left="720" w:hanging="663"/>
    </w:pPr>
    <w:rPr>
      <w:b/>
      <w:bCs/>
      <w:szCs w:val="24"/>
      <w:lang w:val="en-GB" w:eastAsia="en-US"/>
    </w:rPr>
  </w:style>
  <w:style w:type="paragraph" w:styleId="DPHeading8" w:customStyle="true">
    <w:name w:val="DPHeading 8"/>
    <w:basedOn w:val="Normal"/>
    <w:uiPriority w:val="99"/>
    <w:rsid w:val="008176F1"/>
    <w:pPr>
      <w:spacing w:before="240" w:after="60"/>
      <w:ind w:left="720" w:hanging="663"/>
      <w:outlineLvl w:val="7"/>
    </w:pPr>
    <w:rPr>
      <w:b/>
      <w:bCs/>
      <w:iCs/>
      <w:szCs w:val="24"/>
      <w:lang w:val="en-GB" w:eastAsia="en-US"/>
    </w:rPr>
  </w:style>
  <w:style w:type="paragraph" w:styleId="DPHeading9" w:customStyle="true">
    <w:name w:val="DPHeading 9"/>
    <w:basedOn w:val="Normal"/>
    <w:uiPriority w:val="99"/>
    <w:rsid w:val="008176F1"/>
    <w:pPr>
      <w:spacing w:before="240" w:after="60"/>
      <w:ind w:left="720" w:hanging="663"/>
      <w:outlineLvl w:val="8"/>
    </w:pPr>
    <w:rPr>
      <w:rFonts w:cs="Arial"/>
      <w:b/>
      <w:bCs/>
      <w:szCs w:val="22"/>
      <w:lang w:val="en-GB" w:eastAsia="en-US"/>
    </w:rPr>
  </w:style>
  <w:style w:type="paragraph" w:styleId="DTLNumber1" w:customStyle="true">
    <w:name w:val="DTLNumber 1"/>
    <w:basedOn w:val="Normal"/>
    <w:uiPriority w:val="99"/>
    <w:rsid w:val="008176F1"/>
    <w:pPr>
      <w:ind w:left="720" w:hanging="663"/>
    </w:pPr>
    <w:rPr>
      <w:bCs/>
      <w:sz w:val="32"/>
      <w:szCs w:val="24"/>
      <w:lang w:val="en-GB" w:eastAsia="en-US"/>
    </w:rPr>
  </w:style>
  <w:style w:type="paragraph" w:styleId="DTLNumber2" w:customStyle="true">
    <w:name w:val="DTLNumber 2"/>
    <w:basedOn w:val="Normal"/>
    <w:uiPriority w:val="99"/>
    <w:rsid w:val="008176F1"/>
    <w:pPr>
      <w:ind w:left="720" w:hanging="663"/>
    </w:pPr>
    <w:rPr>
      <w:bCs/>
      <w:sz w:val="32"/>
      <w:szCs w:val="24"/>
      <w:lang w:val="en-GB" w:eastAsia="en-US"/>
    </w:rPr>
  </w:style>
  <w:style w:type="paragraph" w:styleId="DTLNumber3" w:customStyle="true">
    <w:name w:val="DTLNumber 3"/>
    <w:basedOn w:val="Normal"/>
    <w:uiPriority w:val="99"/>
    <w:rsid w:val="008176F1"/>
    <w:pPr>
      <w:ind w:left="720" w:hanging="663"/>
    </w:pPr>
    <w:rPr>
      <w:bCs/>
      <w:sz w:val="32"/>
      <w:szCs w:val="24"/>
      <w:lang w:val="en-GB" w:eastAsia="en-US"/>
    </w:rPr>
  </w:style>
  <w:style w:type="paragraph" w:styleId="DTLNumber4" w:customStyle="true">
    <w:name w:val="DTLNumber 4"/>
    <w:basedOn w:val="Normal"/>
    <w:uiPriority w:val="99"/>
    <w:rsid w:val="008176F1"/>
    <w:pPr>
      <w:ind w:left="720" w:hanging="663"/>
    </w:pPr>
    <w:rPr>
      <w:bCs/>
      <w:sz w:val="32"/>
      <w:szCs w:val="24"/>
      <w:lang w:val="en-GB" w:eastAsia="en-US"/>
    </w:rPr>
  </w:style>
  <w:style w:type="paragraph" w:styleId="DTLNumber5" w:customStyle="true">
    <w:name w:val="DTLNumber 5"/>
    <w:basedOn w:val="Normal"/>
    <w:uiPriority w:val="99"/>
    <w:rsid w:val="008176F1"/>
    <w:pPr>
      <w:ind w:left="720" w:hanging="663"/>
    </w:pPr>
    <w:rPr>
      <w:bCs/>
      <w:sz w:val="32"/>
      <w:szCs w:val="24"/>
      <w:lang w:val="en-GB" w:eastAsia="en-US"/>
    </w:rPr>
  </w:style>
  <w:style w:type="paragraph" w:styleId="DTLNumber6" w:customStyle="true">
    <w:name w:val="DTLNumber 6"/>
    <w:basedOn w:val="Normal"/>
    <w:uiPriority w:val="99"/>
    <w:rsid w:val="008176F1"/>
    <w:pPr>
      <w:ind w:left="720" w:hanging="663"/>
    </w:pPr>
    <w:rPr>
      <w:bCs/>
      <w:sz w:val="32"/>
      <w:szCs w:val="24"/>
      <w:lang w:val="en-GB" w:eastAsia="en-US"/>
    </w:rPr>
  </w:style>
  <w:style w:type="paragraph" w:styleId="DTLNumber7" w:customStyle="true">
    <w:name w:val="DTLNumber 7"/>
    <w:basedOn w:val="Normal"/>
    <w:uiPriority w:val="99"/>
    <w:rsid w:val="008176F1"/>
    <w:pPr>
      <w:ind w:left="720" w:hanging="663"/>
    </w:pPr>
    <w:rPr>
      <w:bCs/>
      <w:sz w:val="32"/>
      <w:szCs w:val="24"/>
      <w:lang w:val="en-GB" w:eastAsia="en-US"/>
    </w:rPr>
  </w:style>
  <w:style w:type="paragraph" w:styleId="DTLNumber8" w:customStyle="true">
    <w:name w:val="DTLNumber 8"/>
    <w:basedOn w:val="Normal"/>
    <w:uiPriority w:val="99"/>
    <w:rsid w:val="008176F1"/>
    <w:pPr>
      <w:ind w:left="720" w:hanging="663"/>
    </w:pPr>
    <w:rPr>
      <w:bCs/>
      <w:sz w:val="32"/>
      <w:szCs w:val="24"/>
      <w:lang w:val="en-GB" w:eastAsia="en-US"/>
    </w:rPr>
  </w:style>
  <w:style w:type="paragraph" w:styleId="DTLNumber9" w:customStyle="true">
    <w:name w:val="DTLNumber 9"/>
    <w:basedOn w:val="Normal"/>
    <w:uiPriority w:val="99"/>
    <w:rsid w:val="008176F1"/>
    <w:pPr>
      <w:ind w:left="720" w:hanging="663"/>
    </w:pPr>
    <w:rPr>
      <w:bCs/>
      <w:sz w:val="32"/>
      <w:szCs w:val="24"/>
      <w:lang w:val="en-GB" w:eastAsia="en-US"/>
    </w:rPr>
  </w:style>
  <w:style w:type="paragraph" w:styleId="DTLNumber10" w:customStyle="true">
    <w:name w:val="DTLNumber 10"/>
    <w:basedOn w:val="Normal"/>
    <w:uiPriority w:val="99"/>
    <w:rsid w:val="008176F1"/>
    <w:pPr>
      <w:ind w:left="720" w:hanging="663"/>
    </w:pPr>
    <w:rPr>
      <w:bCs/>
      <w:sz w:val="32"/>
      <w:szCs w:val="24"/>
      <w:lang w:val="en-GB" w:eastAsia="en-US"/>
    </w:rPr>
  </w:style>
  <w:style w:type="paragraph" w:styleId="Tijeloteksta">
    <w:name w:val="Body Text"/>
    <w:basedOn w:val="Normal"/>
    <w:link w:val="TijelotekstaChar"/>
    <w:uiPriority w:val="99"/>
    <w:rsid w:val="00A46BA8"/>
    <w:pPr>
      <w:spacing w:after="120"/>
    </w:pPr>
  </w:style>
  <w:style w:type="character" w:styleId="TijelotekstaChar" w:customStyle="true">
    <w:name w:val="Tijelo teksta Char"/>
    <w:basedOn w:val="Zadanifontodlomka"/>
    <w:link w:val="Tijeloteksta"/>
    <w:uiPriority w:val="99"/>
    <w:semiHidden/>
    <w:locked/>
    <w:rsid w:val="00534F98"/>
    <w:rPr>
      <w:rFonts w:cs="Times New Roman"/>
      <w:sz w:val="20"/>
      <w:szCs w:val="20"/>
    </w:rPr>
  </w:style>
  <w:style w:type="paragraph" w:styleId="Tekstbalonia">
    <w:name w:val="Balloon Text"/>
    <w:basedOn w:val="Normal"/>
    <w:link w:val="TekstbaloniaChar"/>
    <w:uiPriority w:val="99"/>
    <w:semiHidden/>
    <w:rsid w:val="00C91F31"/>
    <w:rPr>
      <w:rFonts w:ascii="Tahoma" w:hAnsi="Tahoma" w:cs="Tahoma"/>
      <w:sz w:val="16"/>
      <w:szCs w:val="16"/>
    </w:rPr>
  </w:style>
  <w:style w:type="character" w:styleId="TekstbaloniaChar" w:customStyle="true">
    <w:name w:val="Tekst balončića Char"/>
    <w:basedOn w:val="Zadanifontodlomka"/>
    <w:link w:val="Tekstbalonia"/>
    <w:uiPriority w:val="99"/>
    <w:semiHidden/>
    <w:locked/>
    <w:rsid w:val="00667639"/>
    <w:rPr>
      <w:rFonts w:cs="Times New Roman"/>
      <w:sz w:val="2"/>
    </w:rPr>
  </w:style>
  <w:style w:type="character" w:styleId="Naglaeno">
    <w:name w:val="Strong"/>
    <w:basedOn w:val="Zadanifontodlomka"/>
    <w:uiPriority w:val="99"/>
    <w:qFormat/>
    <w:locked/>
    <w:rsid w:val="00106C49"/>
    <w:rPr>
      <w:rFonts w:cs="Times New Roman"/>
      <w:b/>
      <w:bCs/>
    </w:rPr>
  </w:style>
  <w:style w:type="paragraph" w:styleId="Podnaslov">
    <w:name w:val="Subtitle"/>
    <w:basedOn w:val="Normal"/>
    <w:next w:val="Normal"/>
    <w:link w:val="PodnaslovChar"/>
    <w:uiPriority w:val="99"/>
    <w:qFormat/>
    <w:locked/>
    <w:rsid w:val="00106C49"/>
    <w:pPr>
      <w:numPr>
        <w:ilvl w:val="1"/>
      </w:numPr>
    </w:pPr>
    <w:rPr>
      <w:rFonts w:ascii="Cambria" w:hAnsi="Cambria"/>
      <w:i/>
      <w:iCs/>
      <w:color w:val="4F81BD"/>
      <w:spacing w:val="15"/>
      <w:sz w:val="24"/>
      <w:szCs w:val="24"/>
    </w:rPr>
  </w:style>
  <w:style w:type="character" w:styleId="PodnaslovChar" w:customStyle="true">
    <w:name w:val="Podnaslov Char"/>
    <w:basedOn w:val="Zadanifontodlomka"/>
    <w:link w:val="Podnaslov"/>
    <w:uiPriority w:val="99"/>
    <w:locked/>
    <w:rsid w:val="00106C49"/>
    <w:rPr>
      <w:rFonts w:ascii="Cambria" w:hAnsi="Cambria" w:cs="Times New Roman"/>
      <w:i/>
      <w:iCs/>
      <w:color w:val="4F81BD"/>
      <w:spacing w:val="15"/>
      <w:sz w:val="24"/>
      <w:szCs w:val="24"/>
    </w:rPr>
  </w:style>
  <w:style w:type="paragraph" w:styleId="Odlomakpopisa">
    <w:name w:val="List Paragraph"/>
    <w:basedOn w:val="Normal"/>
    <w:uiPriority w:val="99"/>
    <w:qFormat/>
    <w:rsid w:val="00155C39"/>
    <w:pPr>
      <w:ind w:left="720"/>
      <w:contextualSpacing/>
    </w:pPr>
  </w:style>
  <w:style w:type="paragraph" w:styleId="Tijeloteksta-uvlaka3">
    <w:name w:val="Body Text Indent 3"/>
    <w:basedOn w:val="Normal"/>
    <w:link w:val="Tijeloteksta-uvlaka3Char"/>
    <w:uiPriority w:val="99"/>
    <w:rsid w:val="0034290B"/>
    <w:pPr>
      <w:spacing w:after="120"/>
      <w:ind w:left="283"/>
    </w:pPr>
    <w:rPr>
      <w:sz w:val="16"/>
      <w:szCs w:val="16"/>
    </w:rPr>
  </w:style>
  <w:style w:type="character" w:styleId="Tijeloteksta-uvlaka3Char" w:customStyle="true">
    <w:name w:val="Tijelo teksta - uvlaka 3 Char"/>
    <w:basedOn w:val="Zadanifontodlomka"/>
    <w:link w:val="Tijeloteksta-uvlaka3"/>
    <w:uiPriority w:val="99"/>
    <w:locked/>
    <w:rsid w:val="0034290B"/>
    <w:rPr>
      <w:rFonts w:cs="Times New Roman"/>
      <w:sz w:val="16"/>
      <w:szCs w:val="16"/>
    </w:rPr>
  </w:style>
  <w:style w:type="paragraph" w:styleId="Tekstfusnote">
    <w:name w:val="footnote text"/>
    <w:basedOn w:val="Normal"/>
    <w:link w:val="TekstfusnoteChar"/>
    <w:uiPriority w:val="99"/>
    <w:semiHidden/>
    <w:unhideWhenUsed/>
    <w:rsid w:val="00ED6D39"/>
  </w:style>
  <w:style w:type="character" w:styleId="TekstfusnoteChar" w:customStyle="true">
    <w:name w:val="Tekst fusnote Char"/>
    <w:basedOn w:val="Zadanifontodlomka"/>
    <w:link w:val="Tekstfusnote"/>
    <w:uiPriority w:val="99"/>
    <w:semiHidden/>
    <w:rsid w:val="00ED6D39"/>
    <w:rPr>
      <w:sz w:val="20"/>
      <w:szCs w:val="20"/>
    </w:rPr>
  </w:style>
  <w:style w:type="character" w:styleId="Referencafusnote">
    <w:name w:val="footnote reference"/>
    <w:basedOn w:val="Zadanifontodlomka"/>
    <w:uiPriority w:val="99"/>
    <w:semiHidden/>
    <w:unhideWhenUsed/>
    <w:rsid w:val="00ED6D39"/>
    <w:rPr>
      <w:vertAlign w:val="superscript"/>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sz w:val="22"/>
        <w:szCs w:val="22"/>
        <w:lang w:bidi="ar-SA" w:eastAsia="hr-HR" w:val="hr-HR"/>
      </w:rPr>
    </w:rPrDefault>
    <w:pPrDefault/>
  </w:docDefaults>
  <w:latentStyles w:count="267" w:defLockedState="0" w:defQFormat="0" w:defSemiHidden="1" w:defUIPriority="99" w:defUnhideWhenUsed="1">
    <w:lsdException w:locked="1" w:name="Normal" w:qFormat="1" w:semiHidden="0" w:uiPriority="0" w:unhideWhenUsed="0"/>
    <w:lsdException w:locked="1" w:name="heading 1" w:qFormat="1" w:semiHidden="0" w:uiPriority="0" w:unhideWhenUsed="0"/>
    <w:lsdException w:locked="1" w:name="heading 2" w:qFormat="1" w:semiHidden="0" w:uiPriority="0" w:unhideWhenUsed="0"/>
    <w:lsdException w:locked="1" w:name="heading 3" w:qFormat="1" w:semiHidden="0" w:uiPriority="0" w:unhideWhenUsed="0"/>
    <w:lsdException w:locked="1" w:name="heading 4" w:qFormat="1" w:semiHidden="0" w:uiPriority="0" w:unhideWhenUsed="0"/>
    <w:lsdException w:locked="1" w:name="heading 5" w:qFormat="1" w:uiPriority="0"/>
    <w:lsdException w:locked="1" w:name="heading 6" w:qFormat="1" w:uiPriority="0"/>
    <w:lsdException w:locked="1" w:name="heading 7" w:qFormat="1" w:uiPriority="0"/>
    <w:lsdException w:locked="1" w:name="heading 8" w:qFormat="1" w:uiPriority="0"/>
    <w:lsdException w:locked="1" w:name="heading 9" w:qFormat="1" w:uiPriority="0"/>
    <w:lsdException w:locked="1" w:name="toc 1" w:semiHidden="0" w:uiPriority="0" w:unhideWhenUsed="0"/>
    <w:lsdException w:locked="1" w:name="toc 2" w:semiHidden="0" w:uiPriority="0" w:unhideWhenUsed="0"/>
    <w:lsdException w:locked="1" w:name="toc 3" w:semiHidden="0" w:uiPriority="0" w:unhideWhenUsed="0"/>
    <w:lsdException w:locked="1" w:name="toc 4" w:semiHidden="0" w:uiPriority="0" w:unhideWhenUsed="0"/>
    <w:lsdException w:locked="1" w:name="toc 5" w:semiHidden="0" w:uiPriority="0" w:unhideWhenUsed="0"/>
    <w:lsdException w:locked="1" w:name="toc 6" w:semiHidden="0" w:uiPriority="0" w:unhideWhenUsed="0"/>
    <w:lsdException w:locked="1" w:name="toc 7" w:semiHidden="0" w:uiPriority="0" w:unhideWhenUsed="0"/>
    <w:lsdException w:locked="1" w:name="toc 8" w:semiHidden="0" w:uiPriority="0" w:unhideWhenUsed="0"/>
    <w:lsdException w:locked="1" w:name="toc 9" w:semiHidden="0" w:uiPriority="0" w:unhideWhenUsed="0"/>
    <w:lsdException w:locked="1" w:name="caption" w:qFormat="1" w:uiPriority="0"/>
    <w:lsdException w:locked="1" w:name="Title" w:qFormat="1" w:semiHidden="0" w:uiPriority="0" w:unhideWhenUsed="0"/>
    <w:lsdException w:locked="1" w:name="Default Paragraph Font" w:semiHidden="0" w:uiPriority="0" w:unhideWhenUsed="0"/>
    <w:lsdException w:locked="1" w:name="Subtitle" w:qFormat="1" w:semiHidden="0" w:uiPriority="0" w:unhideWhenUsed="0"/>
    <w:lsdException w:locked="1" w:name="Body Text Indent 3" w:semiHidden="0" w:uiPriority="0" w:unhideWhenUsed="0"/>
    <w:lsdException w:locked="1" w:name="Strong" w:qFormat="1" w:semiHidden="0" w:uiPriority="0" w:unhideWhenUsed="0"/>
    <w:lsdException w:locked="1" w:name="Emphasis" w:qFormat="1" w:semiHidden="0" w:uiPriority="0" w:unhideWhenUsed="0"/>
    <w:lsdException w:locked="1" w:name="Table Grid" w:semiHidden="0" w:uiPriority="0"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8176F1"/>
    <w:rPr>
      <w:sz w:val="20"/>
      <w:szCs w:val="20"/>
    </w:rPr>
  </w:style>
  <w:style w:styleId="Naslov1" w:type="paragraph">
    <w:name w:val="heading 1"/>
    <w:basedOn w:val="Normal"/>
    <w:next w:val="Normal"/>
    <w:link w:val="Naslov1Char"/>
    <w:uiPriority w:val="99"/>
    <w:qFormat/>
    <w:rsid w:val="008176F1"/>
    <w:pPr>
      <w:keepNext/>
      <w:outlineLvl w:val="0"/>
    </w:pPr>
    <w:rPr>
      <w:b/>
    </w:rPr>
  </w:style>
  <w:style w:styleId="Naslov2" w:type="paragraph">
    <w:name w:val="heading 2"/>
    <w:basedOn w:val="Normal"/>
    <w:next w:val="Normal"/>
    <w:link w:val="Naslov2Char"/>
    <w:uiPriority w:val="99"/>
    <w:qFormat/>
    <w:rsid w:val="008176F1"/>
    <w:pPr>
      <w:keepNext/>
      <w:jc w:val="center"/>
      <w:outlineLvl w:val="1"/>
    </w:pPr>
    <w:rPr>
      <w:b/>
      <w:sz w:val="24"/>
    </w:rPr>
  </w:style>
  <w:style w:styleId="Naslov3" w:type="paragraph">
    <w:name w:val="heading 3"/>
    <w:basedOn w:val="Normal"/>
    <w:next w:val="Normal"/>
    <w:link w:val="Naslov3Char"/>
    <w:uiPriority w:val="99"/>
    <w:qFormat/>
    <w:rsid w:val="008176F1"/>
    <w:pPr>
      <w:keepNext/>
      <w:jc w:val="center"/>
      <w:outlineLvl w:val="2"/>
    </w:pPr>
    <w:rPr>
      <w:b/>
      <w:sz w:val="28"/>
    </w:rPr>
  </w:style>
  <w:style w:styleId="Naslov4" w:type="paragraph">
    <w:name w:val="heading 4"/>
    <w:basedOn w:val="Normal"/>
    <w:next w:val="Normal"/>
    <w:link w:val="Naslov4Char"/>
    <w:uiPriority w:val="99"/>
    <w:qFormat/>
    <w:rsid w:val="008176F1"/>
    <w:pPr>
      <w:keepNext/>
      <w:jc w:val="center"/>
      <w:outlineLvl w:val="3"/>
    </w:pPr>
    <w:rPr>
      <w:sz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uiPriority w:val="99"/>
    <w:locked/>
    <w:rsid w:val="00534F98"/>
    <w:rPr>
      <w:rFonts w:ascii="Cambria" w:cs="Times New Roman" w:hAnsi="Cambria"/>
      <w:b/>
      <w:bCs/>
      <w:kern w:val="32"/>
      <w:sz w:val="32"/>
      <w:szCs w:val="32"/>
    </w:rPr>
  </w:style>
  <w:style w:customStyle="1" w:styleId="Naslov2Char" w:type="character">
    <w:name w:val="Naslov 2 Char"/>
    <w:basedOn w:val="Zadanifontodlomka"/>
    <w:link w:val="Naslov2"/>
    <w:uiPriority w:val="99"/>
    <w:semiHidden/>
    <w:locked/>
    <w:rsid w:val="00534F98"/>
    <w:rPr>
      <w:rFonts w:ascii="Cambria" w:cs="Times New Roman" w:hAnsi="Cambria"/>
      <w:b/>
      <w:bCs/>
      <w:i/>
      <w:iCs/>
      <w:sz w:val="28"/>
      <w:szCs w:val="28"/>
    </w:rPr>
  </w:style>
  <w:style w:customStyle="1" w:styleId="Naslov3Char" w:type="character">
    <w:name w:val="Naslov 3 Char"/>
    <w:basedOn w:val="Zadanifontodlomka"/>
    <w:link w:val="Naslov3"/>
    <w:uiPriority w:val="99"/>
    <w:semiHidden/>
    <w:locked/>
    <w:rsid w:val="00534F98"/>
    <w:rPr>
      <w:rFonts w:ascii="Cambria" w:cs="Times New Roman" w:hAnsi="Cambria"/>
      <w:b/>
      <w:bCs/>
      <w:sz w:val="26"/>
      <w:szCs w:val="26"/>
    </w:rPr>
  </w:style>
  <w:style w:customStyle="1" w:styleId="Naslov4Char" w:type="character">
    <w:name w:val="Naslov 4 Char"/>
    <w:basedOn w:val="Zadanifontodlomka"/>
    <w:link w:val="Naslov4"/>
    <w:uiPriority w:val="99"/>
    <w:semiHidden/>
    <w:locked/>
    <w:rsid w:val="00534F98"/>
    <w:rPr>
      <w:rFonts w:ascii="Calibri" w:cs="Times New Roman" w:hAnsi="Calibri"/>
      <w:b/>
      <w:bCs/>
      <w:sz w:val="28"/>
      <w:szCs w:val="28"/>
    </w:rPr>
  </w:style>
  <w:style w:styleId="Zaglavlje" w:type="paragraph">
    <w:name w:val="header"/>
    <w:basedOn w:val="Normal"/>
    <w:link w:val="ZaglavljeChar"/>
    <w:uiPriority w:val="99"/>
    <w:rsid w:val="008176F1"/>
    <w:pPr>
      <w:tabs>
        <w:tab w:pos="4153" w:val="center"/>
        <w:tab w:pos="8306" w:val="right"/>
      </w:tabs>
    </w:pPr>
  </w:style>
  <w:style w:customStyle="1" w:styleId="ZaglavljeChar" w:type="character">
    <w:name w:val="Zaglavlje Char"/>
    <w:basedOn w:val="Zadanifontodlomka"/>
    <w:link w:val="Zaglavlje"/>
    <w:uiPriority w:val="99"/>
    <w:locked/>
    <w:rsid w:val="00534F98"/>
    <w:rPr>
      <w:rFonts w:cs="Times New Roman"/>
      <w:sz w:val="20"/>
      <w:szCs w:val="20"/>
    </w:rPr>
  </w:style>
  <w:style w:styleId="Podnoje" w:type="paragraph">
    <w:name w:val="footer"/>
    <w:basedOn w:val="Normal"/>
    <w:link w:val="PodnojeChar"/>
    <w:uiPriority w:val="99"/>
    <w:rsid w:val="008176F1"/>
    <w:pPr>
      <w:tabs>
        <w:tab w:pos="4153" w:val="center"/>
        <w:tab w:pos="8306" w:val="right"/>
      </w:tabs>
    </w:pPr>
  </w:style>
  <w:style w:customStyle="1" w:styleId="PodnojeChar" w:type="character">
    <w:name w:val="Podnožje Char"/>
    <w:basedOn w:val="Zadanifontodlomka"/>
    <w:link w:val="Podnoje"/>
    <w:uiPriority w:val="99"/>
    <w:semiHidden/>
    <w:locked/>
    <w:rsid w:val="00534F98"/>
    <w:rPr>
      <w:rFonts w:cs="Times New Roman"/>
      <w:sz w:val="20"/>
      <w:szCs w:val="20"/>
    </w:rPr>
  </w:style>
  <w:style w:styleId="Uvuenotijeloteksta" w:type="paragraph">
    <w:name w:val="Body Text Indent"/>
    <w:basedOn w:val="Normal"/>
    <w:link w:val="UvuenotijelotekstaChar"/>
    <w:uiPriority w:val="99"/>
    <w:rsid w:val="008176F1"/>
    <w:pPr>
      <w:ind w:firstLine="720"/>
      <w:jc w:val="both"/>
    </w:pPr>
    <w:rPr>
      <w:sz w:val="24"/>
    </w:rPr>
  </w:style>
  <w:style w:customStyle="1" w:styleId="UvuenotijelotekstaChar" w:type="character">
    <w:name w:val="Uvučeno tijelo teksta Char"/>
    <w:basedOn w:val="Zadanifontodlomka"/>
    <w:link w:val="Uvuenotijeloteksta"/>
    <w:uiPriority w:val="99"/>
    <w:semiHidden/>
    <w:locked/>
    <w:rsid w:val="00534F98"/>
    <w:rPr>
      <w:rFonts w:cs="Times New Roman"/>
      <w:sz w:val="20"/>
      <w:szCs w:val="20"/>
    </w:rPr>
  </w:style>
  <w:style w:styleId="Brojstranice" w:type="character">
    <w:name w:val="page number"/>
    <w:basedOn w:val="Zadanifontodlomka"/>
    <w:uiPriority w:val="99"/>
    <w:rsid w:val="008176F1"/>
    <w:rPr>
      <w:rFonts w:cs="Times New Roman"/>
    </w:rPr>
  </w:style>
  <w:style w:customStyle="1" w:styleId="DPHeading1" w:type="paragraph">
    <w:name w:val="DPHeading 1"/>
    <w:basedOn w:val="Naslov1"/>
    <w:uiPriority w:val="99"/>
    <w:rsid w:val="008176F1"/>
    <w:pPr>
      <w:keepNext w:val="0"/>
      <w:ind w:hanging="663" w:left="720"/>
      <w:outlineLvl w:val="9"/>
    </w:pPr>
    <w:rPr>
      <w:bCs/>
      <w:sz w:val="24"/>
      <w:szCs w:val="24"/>
      <w:lang w:eastAsia="en-US" w:val="en-GB"/>
    </w:rPr>
  </w:style>
  <w:style w:customStyle="1" w:styleId="DPHeading2" w:type="paragraph">
    <w:name w:val="DPHeading 2"/>
    <w:basedOn w:val="Normal"/>
    <w:uiPriority w:val="99"/>
    <w:rsid w:val="008176F1"/>
    <w:pPr>
      <w:ind w:hanging="663" w:left="720"/>
    </w:pPr>
    <w:rPr>
      <w:bCs/>
      <w:sz w:val="28"/>
      <w:szCs w:val="24"/>
      <w:lang w:eastAsia="en-US" w:val="en-GB"/>
    </w:rPr>
  </w:style>
  <w:style w:customStyle="1" w:styleId="DPHeading3" w:type="paragraph">
    <w:name w:val="DPHeading 3"/>
    <w:basedOn w:val="Naslov3"/>
    <w:uiPriority w:val="99"/>
    <w:rsid w:val="008176F1"/>
    <w:pPr>
      <w:keepNext w:val="0"/>
      <w:ind w:hanging="663" w:left="720"/>
      <w:jc w:val="left"/>
      <w:outlineLvl w:val="9"/>
    </w:pPr>
    <w:rPr>
      <w:rFonts w:ascii="Arial" w:hAnsi="Arial"/>
      <w:bCs/>
      <w:sz w:val="20"/>
      <w:szCs w:val="24"/>
      <w:lang w:eastAsia="en-US" w:val="en-GB"/>
    </w:rPr>
  </w:style>
  <w:style w:customStyle="1" w:styleId="DPHeading4" w:type="paragraph">
    <w:name w:val="DPHeading 4"/>
    <w:basedOn w:val="HTML-adresa"/>
    <w:uiPriority w:val="99"/>
    <w:rsid w:val="008176F1"/>
    <w:pPr>
      <w:ind w:hanging="663" w:left="720"/>
    </w:pPr>
    <w:rPr>
      <w:rFonts w:ascii="Arial" w:hAnsi="Arial"/>
      <w:b/>
      <w:bCs/>
      <w:i w:val="0"/>
      <w:iCs w:val="0"/>
      <w:szCs w:val="24"/>
      <w:lang w:eastAsia="en-US" w:val="en-GB"/>
    </w:rPr>
  </w:style>
  <w:style w:styleId="HTML-adresa" w:type="paragraph">
    <w:name w:val="HTML Address"/>
    <w:basedOn w:val="Normal"/>
    <w:link w:val="HTML-adresaChar"/>
    <w:uiPriority w:val="99"/>
    <w:rsid w:val="008176F1"/>
    <w:rPr>
      <w:i/>
      <w:iCs/>
    </w:rPr>
  </w:style>
  <w:style w:customStyle="1" w:styleId="HTML-adresaChar" w:type="character">
    <w:name w:val="HTML-adresa Char"/>
    <w:basedOn w:val="Zadanifontodlomka"/>
    <w:link w:val="HTML-adresa"/>
    <w:uiPriority w:val="99"/>
    <w:semiHidden/>
    <w:locked/>
    <w:rsid w:val="00534F98"/>
    <w:rPr>
      <w:rFonts w:cs="Times New Roman"/>
      <w:i/>
      <w:iCs/>
      <w:sz w:val="20"/>
      <w:szCs w:val="20"/>
    </w:rPr>
  </w:style>
  <w:style w:customStyle="1" w:styleId="DPHeading5" w:type="paragraph">
    <w:name w:val="DPHeading 5"/>
    <w:basedOn w:val="Normal"/>
    <w:uiPriority w:val="99"/>
    <w:rsid w:val="008176F1"/>
    <w:pPr>
      <w:ind w:hanging="663" w:left="720"/>
    </w:pPr>
    <w:rPr>
      <w:rFonts w:ascii="Arial" w:hAnsi="Arial"/>
      <w:b/>
      <w:bCs/>
      <w:szCs w:val="24"/>
      <w:lang w:eastAsia="en-US" w:val="en-GB"/>
    </w:rPr>
  </w:style>
  <w:style w:customStyle="1" w:styleId="DPHeading6" w:type="paragraph">
    <w:name w:val="DPHeading 6"/>
    <w:basedOn w:val="Normal"/>
    <w:uiPriority w:val="99"/>
    <w:rsid w:val="008176F1"/>
    <w:pPr>
      <w:ind w:hanging="663" w:left="720"/>
    </w:pPr>
    <w:rPr>
      <w:rFonts w:ascii="Arial" w:hAnsi="Arial"/>
      <w:b/>
      <w:bCs/>
      <w:szCs w:val="24"/>
      <w:lang w:eastAsia="en-US" w:val="en-GB"/>
    </w:rPr>
  </w:style>
  <w:style w:customStyle="1" w:styleId="DPHeading7" w:type="paragraph">
    <w:name w:val="DPHeading 7"/>
    <w:basedOn w:val="Normal"/>
    <w:uiPriority w:val="99"/>
    <w:rsid w:val="008176F1"/>
    <w:pPr>
      <w:ind w:hanging="663" w:left="720"/>
    </w:pPr>
    <w:rPr>
      <w:b/>
      <w:bCs/>
      <w:szCs w:val="24"/>
      <w:lang w:eastAsia="en-US" w:val="en-GB"/>
    </w:rPr>
  </w:style>
  <w:style w:customStyle="1" w:styleId="DPHeading8" w:type="paragraph">
    <w:name w:val="DPHeading 8"/>
    <w:basedOn w:val="Normal"/>
    <w:uiPriority w:val="99"/>
    <w:rsid w:val="008176F1"/>
    <w:pPr>
      <w:spacing w:after="60" w:before="240"/>
      <w:ind w:hanging="663" w:left="720"/>
      <w:outlineLvl w:val="7"/>
    </w:pPr>
    <w:rPr>
      <w:b/>
      <w:bCs/>
      <w:iCs/>
      <w:szCs w:val="24"/>
      <w:lang w:eastAsia="en-US" w:val="en-GB"/>
    </w:rPr>
  </w:style>
  <w:style w:customStyle="1" w:styleId="DPHeading9" w:type="paragraph">
    <w:name w:val="DPHeading 9"/>
    <w:basedOn w:val="Normal"/>
    <w:uiPriority w:val="99"/>
    <w:rsid w:val="008176F1"/>
    <w:pPr>
      <w:spacing w:after="60" w:before="240"/>
      <w:ind w:hanging="663" w:left="720"/>
      <w:outlineLvl w:val="8"/>
    </w:pPr>
    <w:rPr>
      <w:rFonts w:cs="Arial"/>
      <w:b/>
      <w:bCs/>
      <w:szCs w:val="22"/>
      <w:lang w:eastAsia="en-US" w:val="en-GB"/>
    </w:rPr>
  </w:style>
  <w:style w:customStyle="1" w:styleId="DTLNumber1" w:type="paragraph">
    <w:name w:val="DTLNumber 1"/>
    <w:basedOn w:val="Normal"/>
    <w:uiPriority w:val="99"/>
    <w:rsid w:val="008176F1"/>
    <w:pPr>
      <w:ind w:hanging="663" w:left="720"/>
    </w:pPr>
    <w:rPr>
      <w:bCs/>
      <w:sz w:val="32"/>
      <w:szCs w:val="24"/>
      <w:lang w:eastAsia="en-US" w:val="en-GB"/>
    </w:rPr>
  </w:style>
  <w:style w:customStyle="1" w:styleId="DTLNumber2" w:type="paragraph">
    <w:name w:val="DTLNumber 2"/>
    <w:basedOn w:val="Normal"/>
    <w:uiPriority w:val="99"/>
    <w:rsid w:val="008176F1"/>
    <w:pPr>
      <w:ind w:hanging="663" w:left="720"/>
    </w:pPr>
    <w:rPr>
      <w:bCs/>
      <w:sz w:val="32"/>
      <w:szCs w:val="24"/>
      <w:lang w:eastAsia="en-US" w:val="en-GB"/>
    </w:rPr>
  </w:style>
  <w:style w:customStyle="1" w:styleId="DTLNumber3" w:type="paragraph">
    <w:name w:val="DTLNumber 3"/>
    <w:basedOn w:val="Normal"/>
    <w:uiPriority w:val="99"/>
    <w:rsid w:val="008176F1"/>
    <w:pPr>
      <w:ind w:hanging="663" w:left="720"/>
    </w:pPr>
    <w:rPr>
      <w:bCs/>
      <w:sz w:val="32"/>
      <w:szCs w:val="24"/>
      <w:lang w:eastAsia="en-US" w:val="en-GB"/>
    </w:rPr>
  </w:style>
  <w:style w:customStyle="1" w:styleId="DTLNumber4" w:type="paragraph">
    <w:name w:val="DTLNumber 4"/>
    <w:basedOn w:val="Normal"/>
    <w:uiPriority w:val="99"/>
    <w:rsid w:val="008176F1"/>
    <w:pPr>
      <w:ind w:hanging="663" w:left="720"/>
    </w:pPr>
    <w:rPr>
      <w:bCs/>
      <w:sz w:val="32"/>
      <w:szCs w:val="24"/>
      <w:lang w:eastAsia="en-US" w:val="en-GB"/>
    </w:rPr>
  </w:style>
  <w:style w:customStyle="1" w:styleId="DTLNumber5" w:type="paragraph">
    <w:name w:val="DTLNumber 5"/>
    <w:basedOn w:val="Normal"/>
    <w:uiPriority w:val="99"/>
    <w:rsid w:val="008176F1"/>
    <w:pPr>
      <w:ind w:hanging="663" w:left="720"/>
    </w:pPr>
    <w:rPr>
      <w:bCs/>
      <w:sz w:val="32"/>
      <w:szCs w:val="24"/>
      <w:lang w:eastAsia="en-US" w:val="en-GB"/>
    </w:rPr>
  </w:style>
  <w:style w:customStyle="1" w:styleId="DTLNumber6" w:type="paragraph">
    <w:name w:val="DTLNumber 6"/>
    <w:basedOn w:val="Normal"/>
    <w:uiPriority w:val="99"/>
    <w:rsid w:val="008176F1"/>
    <w:pPr>
      <w:ind w:hanging="663" w:left="720"/>
    </w:pPr>
    <w:rPr>
      <w:bCs/>
      <w:sz w:val="32"/>
      <w:szCs w:val="24"/>
      <w:lang w:eastAsia="en-US" w:val="en-GB"/>
    </w:rPr>
  </w:style>
  <w:style w:customStyle="1" w:styleId="DTLNumber7" w:type="paragraph">
    <w:name w:val="DTLNumber 7"/>
    <w:basedOn w:val="Normal"/>
    <w:uiPriority w:val="99"/>
    <w:rsid w:val="008176F1"/>
    <w:pPr>
      <w:ind w:hanging="663" w:left="720"/>
    </w:pPr>
    <w:rPr>
      <w:bCs/>
      <w:sz w:val="32"/>
      <w:szCs w:val="24"/>
      <w:lang w:eastAsia="en-US" w:val="en-GB"/>
    </w:rPr>
  </w:style>
  <w:style w:customStyle="1" w:styleId="DTLNumber8" w:type="paragraph">
    <w:name w:val="DTLNumber 8"/>
    <w:basedOn w:val="Normal"/>
    <w:uiPriority w:val="99"/>
    <w:rsid w:val="008176F1"/>
    <w:pPr>
      <w:ind w:hanging="663" w:left="720"/>
    </w:pPr>
    <w:rPr>
      <w:bCs/>
      <w:sz w:val="32"/>
      <w:szCs w:val="24"/>
      <w:lang w:eastAsia="en-US" w:val="en-GB"/>
    </w:rPr>
  </w:style>
  <w:style w:customStyle="1" w:styleId="DTLNumber9" w:type="paragraph">
    <w:name w:val="DTLNumber 9"/>
    <w:basedOn w:val="Normal"/>
    <w:uiPriority w:val="99"/>
    <w:rsid w:val="008176F1"/>
    <w:pPr>
      <w:ind w:hanging="663" w:left="720"/>
    </w:pPr>
    <w:rPr>
      <w:bCs/>
      <w:sz w:val="32"/>
      <w:szCs w:val="24"/>
      <w:lang w:eastAsia="en-US" w:val="en-GB"/>
    </w:rPr>
  </w:style>
  <w:style w:customStyle="1" w:styleId="DTLNumber10" w:type="paragraph">
    <w:name w:val="DTLNumber 10"/>
    <w:basedOn w:val="Normal"/>
    <w:uiPriority w:val="99"/>
    <w:rsid w:val="008176F1"/>
    <w:pPr>
      <w:ind w:hanging="663" w:left="720"/>
    </w:pPr>
    <w:rPr>
      <w:bCs/>
      <w:sz w:val="32"/>
      <w:szCs w:val="24"/>
      <w:lang w:eastAsia="en-US" w:val="en-GB"/>
    </w:rPr>
  </w:style>
  <w:style w:styleId="Tijeloteksta" w:type="paragraph">
    <w:name w:val="Body Text"/>
    <w:basedOn w:val="Normal"/>
    <w:link w:val="TijelotekstaChar"/>
    <w:uiPriority w:val="99"/>
    <w:rsid w:val="00A46BA8"/>
    <w:pPr>
      <w:spacing w:after="120"/>
    </w:pPr>
  </w:style>
  <w:style w:customStyle="1" w:styleId="TijelotekstaChar" w:type="character">
    <w:name w:val="Tijelo teksta Char"/>
    <w:basedOn w:val="Zadanifontodlomka"/>
    <w:link w:val="Tijeloteksta"/>
    <w:uiPriority w:val="99"/>
    <w:semiHidden/>
    <w:locked/>
    <w:rsid w:val="00534F98"/>
    <w:rPr>
      <w:rFonts w:cs="Times New Roman"/>
      <w:sz w:val="20"/>
      <w:szCs w:val="20"/>
    </w:rPr>
  </w:style>
  <w:style w:styleId="Tekstbalonia" w:type="paragraph">
    <w:name w:val="Balloon Text"/>
    <w:basedOn w:val="Normal"/>
    <w:link w:val="TekstbaloniaChar"/>
    <w:uiPriority w:val="99"/>
    <w:semiHidden/>
    <w:rsid w:val="00C91F31"/>
    <w:rPr>
      <w:rFonts w:ascii="Tahoma" w:cs="Tahoma" w:hAnsi="Tahoma"/>
      <w:sz w:val="16"/>
      <w:szCs w:val="16"/>
    </w:rPr>
  </w:style>
  <w:style w:customStyle="1" w:styleId="TekstbaloniaChar" w:type="character">
    <w:name w:val="Tekst balončića Char"/>
    <w:basedOn w:val="Zadanifontodlomka"/>
    <w:link w:val="Tekstbalonia"/>
    <w:uiPriority w:val="99"/>
    <w:semiHidden/>
    <w:locked/>
    <w:rsid w:val="00667639"/>
    <w:rPr>
      <w:rFonts w:cs="Times New Roman"/>
      <w:sz w:val="2"/>
    </w:rPr>
  </w:style>
  <w:style w:styleId="Naglaeno" w:type="character">
    <w:name w:val="Strong"/>
    <w:basedOn w:val="Zadanifontodlomka"/>
    <w:uiPriority w:val="99"/>
    <w:qFormat/>
    <w:locked/>
    <w:rsid w:val="00106C49"/>
    <w:rPr>
      <w:rFonts w:cs="Times New Roman"/>
      <w:b/>
      <w:bCs/>
    </w:rPr>
  </w:style>
  <w:style w:styleId="Podnaslov" w:type="paragraph">
    <w:name w:val="Subtitle"/>
    <w:basedOn w:val="Normal"/>
    <w:next w:val="Normal"/>
    <w:link w:val="PodnaslovChar"/>
    <w:uiPriority w:val="99"/>
    <w:qFormat/>
    <w:locked/>
    <w:rsid w:val="00106C49"/>
    <w:pPr>
      <w:numPr>
        <w:ilvl w:val="1"/>
      </w:numPr>
    </w:pPr>
    <w:rPr>
      <w:rFonts w:ascii="Cambria" w:hAnsi="Cambria"/>
      <w:i/>
      <w:iCs/>
      <w:color w:val="4F81BD"/>
      <w:spacing w:val="15"/>
      <w:sz w:val="24"/>
      <w:szCs w:val="24"/>
    </w:rPr>
  </w:style>
  <w:style w:customStyle="1" w:styleId="PodnaslovChar" w:type="character">
    <w:name w:val="Podnaslov Char"/>
    <w:basedOn w:val="Zadanifontodlomka"/>
    <w:link w:val="Podnaslov"/>
    <w:uiPriority w:val="99"/>
    <w:locked/>
    <w:rsid w:val="00106C49"/>
    <w:rPr>
      <w:rFonts w:ascii="Cambria" w:cs="Times New Roman" w:hAnsi="Cambria"/>
      <w:i/>
      <w:iCs/>
      <w:color w:val="4F81BD"/>
      <w:spacing w:val="15"/>
      <w:sz w:val="24"/>
      <w:szCs w:val="24"/>
    </w:rPr>
  </w:style>
  <w:style w:styleId="Odlomakpopisa" w:type="paragraph">
    <w:name w:val="List Paragraph"/>
    <w:basedOn w:val="Normal"/>
    <w:uiPriority w:val="99"/>
    <w:qFormat/>
    <w:rsid w:val="00155C39"/>
    <w:pPr>
      <w:ind w:left="720"/>
      <w:contextualSpacing/>
    </w:pPr>
  </w:style>
  <w:style w:styleId="Tijeloteksta-uvlaka3" w:type="paragraph">
    <w:name w:val="Body Text Indent 3"/>
    <w:basedOn w:val="Normal"/>
    <w:link w:val="Tijeloteksta-uvlaka3Char"/>
    <w:uiPriority w:val="99"/>
    <w:rsid w:val="0034290B"/>
    <w:pPr>
      <w:spacing w:after="120"/>
      <w:ind w:left="283"/>
    </w:pPr>
    <w:rPr>
      <w:sz w:val="16"/>
      <w:szCs w:val="16"/>
    </w:rPr>
  </w:style>
  <w:style w:customStyle="1" w:styleId="Tijeloteksta-uvlaka3Char" w:type="character">
    <w:name w:val="Tijelo teksta - uvlaka 3 Char"/>
    <w:basedOn w:val="Zadanifontodlomka"/>
    <w:link w:val="Tijeloteksta-uvlaka3"/>
    <w:uiPriority w:val="99"/>
    <w:locked/>
    <w:rsid w:val="0034290B"/>
    <w:rPr>
      <w:rFonts w:cs="Times New Roman"/>
      <w:sz w:val="16"/>
      <w:szCs w:val="16"/>
    </w:rPr>
  </w:style>
  <w:style w:styleId="Tekstfusnote" w:type="paragraph">
    <w:name w:val="footnote text"/>
    <w:basedOn w:val="Normal"/>
    <w:link w:val="TekstfusnoteChar"/>
    <w:uiPriority w:val="99"/>
    <w:semiHidden/>
    <w:unhideWhenUsed/>
    <w:rsid w:val="00ED6D39"/>
  </w:style>
  <w:style w:customStyle="1" w:styleId="TekstfusnoteChar" w:type="character">
    <w:name w:val="Tekst fusnote Char"/>
    <w:basedOn w:val="Zadanifontodlomka"/>
    <w:link w:val="Tekstfusnote"/>
    <w:uiPriority w:val="99"/>
    <w:semiHidden/>
    <w:rsid w:val="00ED6D39"/>
    <w:rPr>
      <w:sz w:val="20"/>
      <w:szCs w:val="20"/>
    </w:rPr>
  </w:style>
  <w:style w:styleId="Referencafusnote" w:type="character">
    <w:name w:val="footnote reference"/>
    <w:basedOn w:val="Zadanifontodlomka"/>
    <w:uiPriority w:val="99"/>
    <w:semiHidden/>
    <w:unhideWhenUsed/>
    <w:rsid w:val="00ED6D39"/>
    <w:rPr>
      <w:vertAlign w:val="superscript"/>
    </w:r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05581868">
      <w:bodyDiv w:val="true"/>
      <w:marLeft w:val="0"/>
      <w:marRight w:val="0"/>
      <w:marTop w:val="0"/>
      <w:marBottom w:val="0"/>
      <w:divBdr>
        <w:top w:val="none" w:color="auto" w:sz="0" w:space="0"/>
        <w:left w:val="none" w:color="auto" w:sz="0" w:space="0"/>
        <w:bottom w:val="none" w:color="auto" w:sz="0" w:space="0"/>
        <w:right w:val="none" w:color="auto" w:sz="0" w:space="0"/>
      </w:divBdr>
    </w:div>
    <w:div w:id="942767692">
      <w:marLeft w:val="0"/>
      <w:marRight w:val="0"/>
      <w:marTop w:val="0"/>
      <w:marBottom w:val="0"/>
      <w:divBdr>
        <w:top w:val="none" w:color="auto" w:sz="0" w:space="0"/>
        <w:left w:val="none" w:color="auto" w:sz="0" w:space="0"/>
        <w:bottom w:val="none" w:color="auto" w:sz="0" w:space="0"/>
        <w:right w:val="none" w:color="auto" w:sz="0" w:space="0"/>
      </w:divBdr>
    </w:div>
    <w:div w:id="942767693">
      <w:marLeft w:val="0"/>
      <w:marRight w:val="0"/>
      <w:marTop w:val="0"/>
      <w:marBottom w:val="0"/>
      <w:divBdr>
        <w:top w:val="none" w:color="auto" w:sz="0" w:space="0"/>
        <w:left w:val="none" w:color="auto" w:sz="0" w:space="0"/>
        <w:bottom w:val="none" w:color="auto" w:sz="0" w:space="0"/>
        <w:right w:val="none" w:color="auto" w:sz="0" w:space="0"/>
      </w:divBdr>
    </w:div>
    <w:div w:id="942767694">
      <w:marLeft w:val="0"/>
      <w:marRight w:val="0"/>
      <w:marTop w:val="0"/>
      <w:marBottom w:val="0"/>
      <w:divBdr>
        <w:top w:val="none" w:color="auto" w:sz="0" w:space="0"/>
        <w:left w:val="none" w:color="auto" w:sz="0" w:space="0"/>
        <w:bottom w:val="none" w:color="auto" w:sz="0" w:space="0"/>
        <w:right w:val="none" w:color="auto" w:sz="0" w:space="0"/>
      </w:divBdr>
    </w:div>
    <w:div w:id="942767695">
      <w:marLeft w:val="0"/>
      <w:marRight w:val="0"/>
      <w:marTop w:val="0"/>
      <w:marBottom w:val="0"/>
      <w:divBdr>
        <w:top w:val="none" w:color="auto" w:sz="0" w:space="0"/>
        <w:left w:val="none" w:color="auto" w:sz="0" w:space="0"/>
        <w:bottom w:val="none" w:color="auto" w:sz="0" w:space="0"/>
        <w:right w:val="none" w:color="auto" w:sz="0" w:space="0"/>
      </w:divBdr>
    </w:div>
    <w:div w:id="958995924">
      <w:bodyDiv w:val="true"/>
      <w:marLeft w:val="0"/>
      <w:marRight w:val="0"/>
      <w:marTop w:val="0"/>
      <w:marBottom w:val="0"/>
      <w:divBdr>
        <w:top w:val="none" w:color="auto" w:sz="0" w:space="0"/>
        <w:left w:val="none" w:color="auto" w:sz="0" w:space="0"/>
        <w:bottom w:val="none" w:color="auto" w:sz="0" w:space="0"/>
        <w:right w:val="none" w:color="auto" w:sz="0" w:space="0"/>
      </w:divBdr>
    </w:div>
    <w:div w:id="1387870500">
      <w:bodyDiv w:val="true"/>
      <w:marLeft w:val="0"/>
      <w:marRight w:val="0"/>
      <w:marTop w:val="0"/>
      <w:marBottom w:val="0"/>
      <w:divBdr>
        <w:top w:val="none" w:color="auto" w:sz="0" w:space="0"/>
        <w:left w:val="none" w:color="auto" w:sz="0" w:space="0"/>
        <w:bottom w:val="none" w:color="auto" w:sz="0" w:space="0"/>
        <w:right w:val="none" w:color="auto" w:sz="0" w:space="0"/>
      </w:divBdr>
    </w:div>
    <w:div w:id="1435322212">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footnotes.xml" Type="http://schemas.openxmlformats.org/officeDocument/2006/relationships/footnotes" Id="rId8"/><Relationship Target="fontTable.xml" Type="http://schemas.openxmlformats.org/officeDocument/2006/relationships/fontTable" Id="rId13"/><Relationship Target="numbering.xml" Type="http://schemas.openxmlformats.org/officeDocument/2006/relationships/numbering" Id="rId3"/><Relationship Target="webSettings.xml" Type="http://schemas.openxmlformats.org/officeDocument/2006/relationships/webSettings" Id="rId7"/><Relationship Target="header1.xml" Type="http://schemas.openxmlformats.org/officeDocument/2006/relationships/header" Id="rId12"/><Relationship Target="../customXml/item2.xml" Type="http://schemas.openxmlformats.org/officeDocument/2006/relationships/customXml" Id="rId2"/><Relationship Target="../customXml/item1.xml" Type="http://schemas.openxmlformats.org/officeDocument/2006/relationships/customXml" Id="rId1"/><Relationship Target="settings.xml" Type="http://schemas.openxmlformats.org/officeDocument/2006/relationships/settings" Id="rId6"/><Relationship Target="embeddings/oleObject1.bin" Type="http://schemas.openxmlformats.org/officeDocument/2006/relationships/oleObject" Id="rId11"/><Relationship Target="stylesWithEffects.xml" Type="http://schemas.microsoft.com/office/2007/relationships/stylesWithEffects" Id="rId5"/><Relationship Target="media/image1.wmf" Type="http://schemas.openxmlformats.org/officeDocument/2006/relationships/image" Id="rId10"/><Relationship Target="styles.xml" Type="http://schemas.openxmlformats.org/officeDocument/2006/relationships/styles" Id="rId4"/><Relationship Target="endnotes.xml" Type="http://schemas.openxmlformats.org/officeDocument/2006/relationships/endnotes"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MasterTemplate.dotm" Type="http://schemas.openxmlformats.org/officeDocument/2006/relationships/attachedTemplate" Id="rId1"/></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icms>
</file>

<file path=customXml/item2.xml><?xml version="1.0" encoding="utf-8"?>
<ns30:Sourc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20566AF4-A761-4DA9-B4A2-AE6A22AFB758}">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Ured za gubljenje vremena</properties:Company>
  <properties:Pages>3</properties:Pages>
  <properties:Words>1047</properties:Words>
  <properties:Characters>5969</properties:Characters>
  <properties:Lines>49</properties:Lines>
  <properties:Paragraphs>14</properties:Paragraphs>
  <properties:TotalTime>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7002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2026-04-10T12:14:00Z</dcterms:created>
  <dc:creator>553Y6C1</dc:creator>
  <cp:lastModifiedBy>Jasnica Budek</cp:lastModifiedBy>
  <cp:lastPrinted>2026-03-16T08:02:00Z</cp:lastPrinted>
  <dcterms:modified xmlns:xsi="http://www.w3.org/2001/XMLSchema-instance" xsi:type="dcterms:W3CDTF">2026-04-10T12:19:00Z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false</vt:bool>
  </prop:property>
  <prop:property fmtid="{D5CDD505-2E9C-101B-9397-08002B2CF9AE}" pid="3" name="Naslov">
    <vt:lpwstr>Ppž-6257/2021-2 / Odluka - Presuda (Ppž-6257-21.docx)</vt:lpwstr>
  </prop:property>
</prop:Properties>
</file>