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247f29" w14:paraId="1247f29" w:rsidRDefault="00CF066A" w:rsidP="00CF066A" w:rsidR="00CF066A" w:rsidRPr="0066557C">
      <w:pPr>
        <w:jc w:val="both"/>
        <w15:collapsed w:val="false"/>
        <w:rPr>
          <w:rFonts w:hAnsi="Times New Roman" w:ascii="Times New Roman"/>
          <w:color w:val="auto"/>
          <w:sz w:val="24"/>
          <w:szCs w:val="24"/>
          <w:lang w:val="pl-PL"/>
        </w:rPr>
      </w:pPr>
      <w:bookmarkStart w:name="_GoBack" w:id="0"/>
      <w:bookmarkEnd w:id="0"/>
      <w:r w:rsidRPr="0066557C">
        <w:rPr>
          <w:rFonts w:hAnsi="Times New Roman" w:ascii="Times New Roman"/>
          <w:noProof/>
          <w:color w:val="auto"/>
          <w:sz w:val="24"/>
          <w:szCs w:val="24"/>
          <w:lang w:val="hr-HR"/>
        </w:rPr>
        <w:drawing>
          <wp:inline distR="0" distL="0" distB="0" distT="0">
            <wp:extent cy="707390" cx="526415"/>
            <wp:effectExtent b="0" r="698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REPUBLIKA HRVATSKA</w:t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Trgovački sud u Zagrebu</w:t>
      </w:r>
    </w:p>
    <w:p w:rsidRDefault="00CF066A" w:rsidP="00CF066A" w:rsidR="004B540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Zagreb, Amruševa 2/II</w:t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  <w:t>7</w:t>
      </w:r>
      <w:r w:rsidR="004B540A">
        <w:rPr>
          <w:rFonts w:hAnsi="Times New Roman" w:ascii="Times New Roman"/>
          <w:color w:val="auto"/>
          <w:sz w:val="24"/>
          <w:szCs w:val="24"/>
          <w:lang w:val="pl-PL"/>
        </w:rPr>
        <w:t>2</w:t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 xml:space="preserve"> St-</w:t>
      </w:r>
      <w:r w:rsidR="00B41494">
        <w:rPr>
          <w:rFonts w:hAnsi="Times New Roman" w:ascii="Times New Roman"/>
          <w:color w:val="auto"/>
          <w:sz w:val="24"/>
          <w:szCs w:val="24"/>
          <w:lang w:val="pl-PL"/>
        </w:rPr>
        <w:t>5180/2016</w:t>
      </w:r>
      <w:r w:rsidR="00701DA1">
        <w:rPr>
          <w:rFonts w:hAnsi="Times New Roman" w:ascii="Times New Roman"/>
          <w:color w:val="auto"/>
          <w:sz w:val="24"/>
          <w:szCs w:val="24"/>
          <w:lang w:val="pl-PL"/>
        </w:rPr>
        <w:t>-16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 xml:space="preserve">R E P U B L I K </w:t>
      </w:r>
      <w:r w:rsidR="00115966">
        <w:rPr>
          <w:rFonts w:hAnsi="Times New Roman" w:ascii="Times New Roman"/>
          <w:color w:val="auto"/>
          <w:sz w:val="24"/>
          <w:szCs w:val="24"/>
          <w:lang w:val="pl-PL"/>
        </w:rPr>
        <w:t>A  H R V A T S K A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R J E Š E N J E</w:t>
      </w:r>
    </w:p>
    <w:p w:rsidRDefault="004B540A" w:rsidP="004B540A" w:rsidR="004B540A" w:rsidRPr="004B540A">
      <w:pPr>
        <w:pStyle w:val="Bezproreda"/>
        <w:ind w:firstLine="720"/>
        <w:jc w:val="both"/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</w:pPr>
    </w:p>
    <w:p w:rsidRDefault="004B540A" w:rsidP="004B540A" w:rsidR="00CF066A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  <w:r w:rsidRPr="004B540A"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  <w:t xml:space="preserve">Trgovački sud u Zagrebu, po sucu Nikoli Ribariću, u postupku predstečajne nagodbe u povodu prijedloga dužnika </w:t>
      </w:r>
      <w:r w:rsidRPr="004B540A">
        <w:rPr>
          <w:rFonts w:hAnsi="Times New Roman" w:ascii="Times New Roman"/>
          <w:sz w:val="24"/>
          <w:szCs w:val="24"/>
        </w:rPr>
        <w:t xml:space="preserve">ROBERTO PLUS d.o.o. 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Zagreb (Grad Zagreb)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Velikopoljska 42</w:t>
      </w:r>
      <w:r>
        <w:rPr>
          <w:rFonts w:hAnsi="Times New Roman" w:ascii="Times New Roman"/>
          <w:sz w:val="24"/>
          <w:szCs w:val="24"/>
        </w:rPr>
        <w:t xml:space="preserve">, OIB: </w:t>
      </w:r>
      <w:r w:rsidRPr="004B540A">
        <w:rPr>
          <w:rFonts w:hAnsi="Times New Roman" w:ascii="Times New Roman"/>
          <w:sz w:val="24"/>
          <w:szCs w:val="24"/>
        </w:rPr>
        <w:t>66385801110</w:t>
      </w:r>
      <w:r w:rsidR="00CF066A" w:rsidRPr="0066557C">
        <w:rPr>
          <w:rFonts w:hAnsi="Times New Roman" w:ascii="Times New Roman"/>
          <w:sz w:val="24"/>
          <w:szCs w:val="24"/>
        </w:rPr>
        <w:t>,</w:t>
      </w:r>
      <w:r>
        <w:rPr>
          <w:rFonts w:hAnsi="Times New Roman" w:ascii="Times New Roman"/>
          <w:sz w:val="24"/>
          <w:szCs w:val="24"/>
        </w:rPr>
        <w:t xml:space="preserve"> dana </w:t>
      </w:r>
      <w:r w:rsidR="006D790E">
        <w:rPr>
          <w:rFonts w:hAnsi="Times New Roman" w:ascii="Times New Roman"/>
          <w:sz w:val="24"/>
          <w:szCs w:val="24"/>
        </w:rPr>
        <w:t>2</w:t>
      </w:r>
      <w:r w:rsidR="00115966">
        <w:rPr>
          <w:rFonts w:hAnsi="Times New Roman" w:ascii="Times New Roman"/>
          <w:sz w:val="24"/>
          <w:szCs w:val="24"/>
        </w:rPr>
        <w:t>4</w:t>
      </w:r>
      <w:r>
        <w:rPr>
          <w:rFonts w:hAnsi="Times New Roman" w:ascii="Times New Roman"/>
          <w:sz w:val="24"/>
          <w:szCs w:val="24"/>
        </w:rPr>
        <w:t>.</w:t>
      </w:r>
      <w:r w:rsidR="00115966">
        <w:rPr>
          <w:rFonts w:hAnsi="Times New Roman" w:ascii="Times New Roman"/>
          <w:sz w:val="24"/>
          <w:szCs w:val="24"/>
        </w:rPr>
        <w:t xml:space="preserve"> studenoga</w:t>
      </w:r>
      <w:r w:rsidR="00CF066A" w:rsidRPr="0066557C">
        <w:rPr>
          <w:rFonts w:hAnsi="Times New Roman" w:ascii="Times New Roman"/>
          <w:sz w:val="24"/>
          <w:szCs w:val="24"/>
        </w:rPr>
        <w:t xml:space="preserve"> 2016.</w:t>
      </w:r>
    </w:p>
    <w:p w:rsidRDefault="00CF066A" w:rsidP="00CF066A" w:rsidR="00CF066A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>r i j e š i o  j e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ind w:right="-2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ab/>
        <w:t xml:space="preserve">Odbacuje se prijedlog </w:t>
      </w:r>
      <w:r w:rsidR="00115966">
        <w:rPr>
          <w:rFonts w:hAnsi="Times New Roman" w:ascii="Times New Roman"/>
          <w:color w:val="auto"/>
          <w:sz w:val="24"/>
          <w:szCs w:val="24"/>
        </w:rPr>
        <w:t xml:space="preserve"> BAT HRVATSKA d.o.o. od 22.11.2016. </w:t>
      </w:r>
      <w:r w:rsidRPr="0066557C">
        <w:rPr>
          <w:rFonts w:hAnsi="Times New Roman" w:ascii="Times New Roman"/>
          <w:color w:val="auto"/>
          <w:sz w:val="24"/>
          <w:szCs w:val="24"/>
        </w:rPr>
        <w:t xml:space="preserve">za </w:t>
      </w:r>
      <w:r w:rsidR="00115966">
        <w:rPr>
          <w:rFonts w:hAnsi="Times New Roman" w:ascii="Times New Roman"/>
          <w:color w:val="auto"/>
          <w:sz w:val="24"/>
          <w:szCs w:val="24"/>
        </w:rPr>
        <w:t>nastavkom postupka kao da je podnesen prijedlog za otvaranjem stečajnog postupka nad dužnikom</w:t>
      </w:r>
      <w:r w:rsidR="00115966" w:rsidRPr="00115966">
        <w:t xml:space="preserve"> </w:t>
      </w:r>
      <w:r w:rsidR="00115966" w:rsidRPr="00115966">
        <w:rPr>
          <w:rFonts w:hAnsi="Times New Roman" w:ascii="Times New Roman"/>
          <w:color w:val="auto"/>
          <w:sz w:val="24"/>
          <w:szCs w:val="24"/>
        </w:rPr>
        <w:t>ROBERTO PLUS d.o.o. , Zagreb (Grad Zagreb), Velikopoljska 42, OIB: 66385801110</w:t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Obrazloženje</w:t>
      </w: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115966" w:rsidP="00FB661F" w:rsidR="00EC3870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 xml:space="preserve">Vjerovnik BAT HRVATSKA d.o.o. zastupan po punomoćnicima podnio je prijedlog 22.11.2016. za nastavkom postupka predstečajne nagodbe </w:t>
      </w:r>
      <w:r w:rsidR="00EC3870">
        <w:rPr>
          <w:rFonts w:hAnsi="Times New Roman" w:ascii="Times New Roman"/>
          <w:color w:val="auto"/>
          <w:sz w:val="24"/>
          <w:szCs w:val="24"/>
        </w:rPr>
        <w:t>kao da je podnesen prijedlog za otvaranjem stečajnog postupka nad dužnikom</w:t>
      </w:r>
      <w:r w:rsidR="00EC3870" w:rsidRPr="00115966">
        <w:t xml:space="preserve"> </w:t>
      </w:r>
      <w:r w:rsidR="00EC3870" w:rsidRPr="00115966">
        <w:rPr>
          <w:rFonts w:hAnsi="Times New Roman" w:ascii="Times New Roman"/>
          <w:color w:val="auto"/>
          <w:sz w:val="24"/>
          <w:szCs w:val="24"/>
        </w:rPr>
        <w:t>ROBERTO PLUS d.o.o. , Zagreb (Grad Zagreb), Velikopoljska 42, OIB: 66385801110</w:t>
      </w:r>
      <w:r w:rsidR="00EC3870">
        <w:rPr>
          <w:rFonts w:hAnsi="Times New Roman" w:ascii="Times New Roman"/>
          <w:color w:val="auto"/>
          <w:sz w:val="24"/>
          <w:szCs w:val="24"/>
        </w:rPr>
        <w:t>.</w:t>
      </w:r>
    </w:p>
    <w:p w:rsidRDefault="00EC3870" w:rsidP="00FB661F" w:rsidR="00091B49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 xml:space="preserve">Sud je rješenjem od 27. rujna 2016. godine odbacio prijedlog za otvaranjem predstečajnog postupka </w:t>
      </w:r>
      <w:r w:rsidR="00091B49">
        <w:rPr>
          <w:rFonts w:hAnsi="Times New Roman" w:ascii="Times New Roman"/>
          <w:color w:val="auto"/>
          <w:sz w:val="24"/>
          <w:szCs w:val="24"/>
        </w:rPr>
        <w:t>nad dužnikom</w:t>
      </w:r>
      <w:r w:rsidR="00091B49" w:rsidRPr="00115966">
        <w:t xml:space="preserve"> </w:t>
      </w:r>
      <w:r w:rsidR="00091B49" w:rsidRPr="00115966">
        <w:rPr>
          <w:rFonts w:hAnsi="Times New Roman" w:ascii="Times New Roman"/>
          <w:color w:val="auto"/>
          <w:sz w:val="24"/>
          <w:szCs w:val="24"/>
        </w:rPr>
        <w:t>ROBERTO PLUS d.o.o. , Zagreb (Grad Zagreb), Velikopoljska 42, OIB: 66385801110</w:t>
      </w:r>
      <w:r w:rsidR="00091B49">
        <w:rPr>
          <w:rFonts w:hAnsi="Times New Roman" w:ascii="Times New Roman"/>
          <w:color w:val="auto"/>
          <w:sz w:val="24"/>
          <w:szCs w:val="24"/>
        </w:rPr>
        <w:t>.</w:t>
      </w:r>
    </w:p>
    <w:p w:rsidRDefault="00091B49" w:rsidP="00FB661F" w:rsidR="00091B49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 xml:space="preserve">Prijedlog je odbačen iz formalnih razloga obzirom da predlagatelj, ujedno i dužnik, </w:t>
      </w:r>
      <w:r w:rsidRPr="00115966">
        <w:rPr>
          <w:rFonts w:hAnsi="Times New Roman" w:ascii="Times New Roman"/>
          <w:color w:val="auto"/>
          <w:sz w:val="24"/>
          <w:szCs w:val="24"/>
        </w:rPr>
        <w:t>ROBERTO PLUS d.o.o. , Zagreb (Grad Zagreb), Velikopoljska 42, OIB: 66385801110</w:t>
      </w:r>
      <w:r>
        <w:rPr>
          <w:rFonts w:hAnsi="Times New Roman" w:ascii="Times New Roman"/>
          <w:color w:val="auto"/>
          <w:sz w:val="24"/>
          <w:szCs w:val="24"/>
        </w:rPr>
        <w:t>, nije podmirio troškove predstečajnog postupka, u smislu odredbe članka 28. Stečajnog zakona (NN 71/15; dalje SZ).</w:t>
      </w:r>
    </w:p>
    <w:p w:rsidRDefault="00091B49" w:rsidP="00FB661F" w:rsidR="003F7324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>Imajući u vidu da je sud odbacio prijedlog iz formalnih razloga, kao i činjenicu da sud nije ulazio u sadržaj prijedloga, nema uvjeta da se postupi sukladno odredbi članka 32. i postupak</w:t>
      </w:r>
      <w:r w:rsidR="003F7324">
        <w:rPr>
          <w:rFonts w:hAnsi="Times New Roman" w:ascii="Times New Roman"/>
          <w:color w:val="auto"/>
          <w:sz w:val="24"/>
          <w:szCs w:val="24"/>
        </w:rPr>
        <w:t xml:space="preserve"> nastavi kao da je podnesen prijedlog za otvaranje stečajnog postupka.</w:t>
      </w:r>
    </w:p>
    <w:p w:rsidRDefault="003F7324" w:rsidP="00FB661F" w:rsidR="003F7324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>Naime, odredba članka 32.st.2. SZ-a određuje da će sud, ako utvrdi da su ispunjene pretpostavke za otvarenje stečajnog postupka, nastaviti postupak kao da je podnesen prijedlog za otvaranje stečajnog postupka.</w:t>
      </w:r>
    </w:p>
    <w:p w:rsidRDefault="003F7324" w:rsidP="00FB661F" w:rsidR="003F7324">
      <w:pPr>
        <w:ind w:firstLine="720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>Kako je sud rješenjem od 27. rujna 2016. godine odbacio prijedlog iz formalnih razloga, pri čemu nije ulazio u sadržaj prijedloga, nema uvijeta za nastavkom postupka.</w:t>
      </w:r>
    </w:p>
    <w:p w:rsidRDefault="003F7324" w:rsidP="003F7324" w:rsidR="00696631">
      <w:pPr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ab/>
        <w:t>Vjerovnik BAT HRVATSKA d.o.o. može podnjeti prijedlog za otvaranjem ste</w:t>
      </w:r>
      <w:r w:rsidR="00696631">
        <w:rPr>
          <w:rFonts w:hAnsi="Times New Roman" w:ascii="Times New Roman"/>
          <w:color w:val="auto"/>
          <w:sz w:val="24"/>
          <w:szCs w:val="24"/>
        </w:rPr>
        <w:t>čajnog postupka pri čemu moraju biti ispunjene pretpostavke iz članka 109. SZ-a.</w:t>
      </w:r>
    </w:p>
    <w:p w:rsidRDefault="00696631" w:rsidP="00696631" w:rsidR="00091B49">
      <w:pPr>
        <w:ind w:firstLine="708"/>
        <w:jc w:val="both"/>
        <w:rPr>
          <w:rFonts w:hAnsi="Times New Roman" w:ascii="Times New Roman"/>
          <w:color w:val="auto"/>
          <w:sz w:val="24"/>
          <w:szCs w:val="24"/>
        </w:rPr>
      </w:pPr>
      <w:r>
        <w:rPr>
          <w:rFonts w:hAnsi="Times New Roman" w:ascii="Times New Roman"/>
          <w:color w:val="auto"/>
          <w:sz w:val="24"/>
          <w:szCs w:val="24"/>
        </w:rPr>
        <w:t>Slijedom navedenoga odlučeno je kao u izreci rješenja.</w:t>
      </w:r>
      <w:r w:rsidR="00091B49">
        <w:rPr>
          <w:rFonts w:hAnsi="Times New Roman" w:ascii="Times New Roman"/>
          <w:color w:val="auto"/>
          <w:sz w:val="24"/>
          <w:szCs w:val="24"/>
        </w:rPr>
        <w:t xml:space="preserve"> </w:t>
      </w:r>
    </w:p>
    <w:p w:rsidRDefault="00701DA1" w:rsidP="00CF066A" w:rsidR="00701DA1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Zagreb, </w:t>
      </w:r>
      <w:r w:rsidR="00696631">
        <w:rPr>
          <w:rFonts w:hAnsi="Times New Roman" w:ascii="Times New Roman"/>
          <w:color w:val="auto"/>
          <w:sz w:val="24"/>
          <w:szCs w:val="24"/>
          <w:lang w:val="hr-HR"/>
        </w:rPr>
        <w:t>24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.</w:t>
      </w:r>
      <w:r w:rsidR="00696631">
        <w:rPr>
          <w:rFonts w:hAnsi="Times New Roman" w:ascii="Times New Roman"/>
          <w:color w:val="auto"/>
          <w:sz w:val="24"/>
          <w:szCs w:val="24"/>
          <w:lang w:val="hr-HR"/>
        </w:rPr>
        <w:t xml:space="preserve"> studenoga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2016.</w:t>
      </w:r>
    </w:p>
    <w:p w:rsidRDefault="00701DA1" w:rsidP="00E91121" w:rsidR="00701DA1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701DA1" w:rsidP="00E91121" w:rsidR="00701DA1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701DA1" w:rsidP="00E91121" w:rsidR="00701DA1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službenik:</w:t>
      </w:r>
    </w:p>
    <w:p w:rsidRDefault="00701DA1" w:rsidP="00E91121" w:rsidR="00701DA1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577CD6" w:rsidP="00701DA1" w:rsidR="00577CD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577CD6" w:rsidP="00E91121" w:rsidR="00577CD6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577CD6" w:rsidP="00577CD6" w:rsidR="00577CD6" w:rsidRPr="00FC1355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CF066A" w:rsidP="00577CD6" w:rsidR="00CF066A" w:rsidRPr="0066557C">
      <w:pPr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701DA1" w:rsidR="00CF066A" w:rsidRPr="0066557C">
      <w:pPr>
        <w:ind w:firstLine="708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>POUKA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PRAVNOM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LIJEKU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: </w:t>
      </w:r>
    </w:p>
    <w:p w:rsidRDefault="00CF066A" w:rsidP="00CF066A" w:rsidR="00CF066A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ab/>
      </w:r>
      <w:r w:rsidRPr="0066557C">
        <w:rPr>
          <w:rFonts w:hAnsi="Times New Roman" w:ascii="Times New Roman"/>
          <w:color w:val="auto"/>
          <w:sz w:val="24"/>
          <w:szCs w:val="24"/>
        </w:rPr>
        <w:t>Protiv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ovog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rje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š</w:t>
      </w:r>
      <w:r w:rsidRPr="0066557C">
        <w:rPr>
          <w:rFonts w:hAnsi="Times New Roman" w:ascii="Times New Roman"/>
          <w:color w:val="auto"/>
          <w:sz w:val="24"/>
          <w:szCs w:val="24"/>
        </w:rPr>
        <w:t>enja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, </w:t>
      </w:r>
      <w:r w:rsidRPr="0066557C">
        <w:rPr>
          <w:rFonts w:hAnsi="Times New Roman" w:ascii="Times New Roman"/>
          <w:color w:val="auto"/>
          <w:sz w:val="24"/>
          <w:szCs w:val="24"/>
        </w:rPr>
        <w:t>nezadovoljna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stranka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mo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ulo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iti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ž</w:t>
      </w:r>
      <w:r w:rsidRPr="0066557C">
        <w:rPr>
          <w:rFonts w:hAnsi="Times New Roman" w:ascii="Times New Roman"/>
          <w:color w:val="auto"/>
          <w:sz w:val="24"/>
          <w:szCs w:val="24"/>
        </w:rPr>
        <w:t>albu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Visokom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trgova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č</w:t>
      </w:r>
      <w:r w:rsidRPr="0066557C">
        <w:rPr>
          <w:rFonts w:hAnsi="Times New Roman" w:ascii="Times New Roman"/>
          <w:color w:val="auto"/>
          <w:sz w:val="24"/>
          <w:szCs w:val="24"/>
        </w:rPr>
        <w:t>kom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Republike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Hrvatske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roku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od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8 </w:t>
      </w:r>
      <w:r w:rsidRPr="0066557C">
        <w:rPr>
          <w:rFonts w:hAnsi="Times New Roman" w:ascii="Times New Roman"/>
          <w:color w:val="auto"/>
          <w:sz w:val="24"/>
          <w:szCs w:val="24"/>
        </w:rPr>
        <w:t>dana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primitku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rje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š</w:t>
      </w:r>
      <w:r w:rsidRPr="0066557C">
        <w:rPr>
          <w:rFonts w:hAnsi="Times New Roman" w:ascii="Times New Roman"/>
          <w:color w:val="auto"/>
          <w:sz w:val="24"/>
          <w:szCs w:val="24"/>
        </w:rPr>
        <w:t>enja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, </w:t>
      </w:r>
      <w:r w:rsidRPr="0066557C">
        <w:rPr>
          <w:rFonts w:hAnsi="Times New Roman" w:ascii="Times New Roman"/>
          <w:color w:val="auto"/>
          <w:sz w:val="24"/>
          <w:szCs w:val="24"/>
        </w:rPr>
        <w:t>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ula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putem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ovog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2 </w:t>
      </w:r>
      <w:r w:rsidRPr="0066557C">
        <w:rPr>
          <w:rFonts w:hAnsi="Times New Roman" w:ascii="Times New Roman"/>
          <w:color w:val="auto"/>
          <w:sz w:val="24"/>
          <w:szCs w:val="24"/>
        </w:rPr>
        <w:t>primjerka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za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i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1 </w:t>
      </w:r>
      <w:r w:rsidRPr="0066557C">
        <w:rPr>
          <w:rFonts w:hAnsi="Times New Roman" w:ascii="Times New Roman"/>
          <w:color w:val="auto"/>
          <w:sz w:val="24"/>
          <w:szCs w:val="24"/>
        </w:rPr>
        <w:t>za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svaku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protivnu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stranku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. </w:t>
      </w:r>
    </w:p>
    <w:p w:rsidRDefault="007F0C19" w:rsidP="00CF066A" w:rsidR="007F0C19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701DA1" w:rsidP="00CF066A" w:rsidR="00701DA1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DF6EA3" w:rsidR="00DF6EA3"/>
    <w:sectPr w:rsidSect="00C42917" w:rsidR="00DF6EA3">
      <w:headerReference w:type="even" r:id="rId9"/>
      <w:headerReference w:type="default" r:id="rId10"/>
      <w:pgSz w:h="16838" w:w="11906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B540A" w:rsidR="005E320B">
      <w:r>
        <w:separator/>
      </w:r>
    </w:p>
  </w:endnote>
  <w:endnote w:id="0" w:type="continuationSeparator">
    <w:p w:rsidRDefault="004B540A" w:rsidR="005E3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B540A" w:rsidR="005E320B">
      <w:r>
        <w:separator/>
      </w:r>
    </w:p>
  </w:footnote>
  <w:footnote w:id="0" w:type="continuationSeparator">
    <w:p w:rsidRDefault="004B540A" w:rsidR="005E320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F066A" w:rsidP="001D3E0B" w:rsidR="00986B9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15857" w:rsidR="00986B9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7598346"/>
      <w:docPartObj>
        <w:docPartGallery w:val="Page Numbers (Top of Page)"/>
        <w:docPartUnique/>
      </w:docPartObj>
    </w:sdtPr>
    <w:sdtEndPr/>
    <w:sdtContent>
      <w:p w:rsidRDefault="00AE46FF" w:rsidP="00B41494" w:rsidR="00AE46FF">
        <w:pPr>
          <w:ind w:left="4248"/>
          <w:jc w:val="both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857" w:rsidRPr="00B15857">
          <w:rPr>
            <w:noProof/>
            <w:lang w:val="hr-HR"/>
          </w:rPr>
          <w:t>3</w:t>
        </w:r>
        <w:r>
          <w:fldChar w:fldCharType="end"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Pr="0066557C">
          <w:rPr>
            <w:rFonts w:hAnsi="Times New Roman" w:ascii="Times New Roman"/>
            <w:color w:val="auto"/>
            <w:sz w:val="24"/>
            <w:szCs w:val="24"/>
            <w:lang w:val="pl-PL"/>
          </w:rPr>
          <w:t>7</w:t>
        </w:r>
        <w:r>
          <w:rPr>
            <w:rFonts w:hAnsi="Times New Roman" w:ascii="Times New Roman"/>
            <w:color w:val="auto"/>
            <w:sz w:val="24"/>
            <w:szCs w:val="24"/>
            <w:lang w:val="pl-PL"/>
          </w:rPr>
          <w:t>2</w:t>
        </w:r>
        <w:r w:rsidRPr="0066557C">
          <w:rPr>
            <w:rFonts w:hAnsi="Times New Roman" w:ascii="Times New Roman"/>
            <w:color w:val="auto"/>
            <w:sz w:val="24"/>
            <w:szCs w:val="24"/>
            <w:lang w:val="pl-PL"/>
          </w:rPr>
          <w:t xml:space="preserve"> St-</w:t>
        </w:r>
        <w:r w:rsidR="00B41494">
          <w:rPr>
            <w:rFonts w:hAnsi="Times New Roman" w:ascii="Times New Roman"/>
            <w:color w:val="auto"/>
            <w:sz w:val="24"/>
            <w:szCs w:val="24"/>
            <w:lang w:val="pl-PL"/>
          </w:rPr>
          <w:t>5180/2016</w:t>
        </w:r>
      </w:p>
    </w:sdtContent>
  </w:sdt>
  <w:p w:rsidRDefault="00B15857" w:rsidR="00986B95" w:rsidRPr="00392A8C">
    <w:pPr>
      <w:pStyle w:val="Zaglavlje"/>
      <w:ind w:right="360"/>
      <w:rPr>
        <w:rFonts w:hAnsi="Verdana" w:ascii="Verdana"/>
        <w:color w:val="000000"/>
      </w:rPr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F066A"/>
    <w:rsid w:val="0006618C"/>
    <w:rsid w:val="00091B49"/>
    <w:rsid w:val="00115966"/>
    <w:rsid w:val="00275510"/>
    <w:rsid w:val="003229C3"/>
    <w:rsid w:val="003561E5"/>
    <w:rsid w:val="003F7324"/>
    <w:rsid w:val="004A0DDF"/>
    <w:rsid w:val="004B540A"/>
    <w:rsid w:val="00563675"/>
    <w:rsid w:val="00577CD6"/>
    <w:rsid w:val="00587CF8"/>
    <w:rsid w:val="005E320B"/>
    <w:rsid w:val="00696631"/>
    <w:rsid w:val="006B1BE6"/>
    <w:rsid w:val="006D790E"/>
    <w:rsid w:val="00701DA1"/>
    <w:rsid w:val="007F0C19"/>
    <w:rsid w:val="00801A7C"/>
    <w:rsid w:val="009839B8"/>
    <w:rsid w:val="00AE46FF"/>
    <w:rsid w:val="00B15857"/>
    <w:rsid w:val="00B41494"/>
    <w:rsid w:val="00B76A25"/>
    <w:rsid w:val="00B97176"/>
    <w:rsid w:val="00CF066A"/>
    <w:rsid w:val="00DD4A37"/>
    <w:rsid w:val="00DF6EA3"/>
    <w:rsid w:val="00E12600"/>
    <w:rsid w:val="00E34664"/>
    <w:rsid w:val="00EC3870"/>
    <w:rsid w:val="00EC78D3"/>
    <w:rsid w:val="00EF4660"/>
    <w:rsid w:val="00FB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0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066A"/>
    <w:pPr>
      <w:spacing w:lineRule="auto" w:line="240" w:after="0"/>
    </w:pPr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F066A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F066A"/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styleId="Brojstranice" w:type="character">
    <w:name w:val="page number"/>
    <w:basedOn w:val="Zadanifontodlomka"/>
    <w:rsid w:val="00CF066A"/>
  </w:style>
  <w:style w:styleId="Bezproreda" w:type="paragraph">
    <w:name w:val="No Spacing"/>
    <w:qFormat/>
    <w:rsid w:val="00CF066A"/>
    <w:pPr>
      <w:spacing w:lineRule="auto" w:line="240" w:after="0"/>
    </w:pPr>
    <w:rPr>
      <w:rFonts w:cs="Times New Roman" w:eastAsia="Calibri" w:hAnsi="Calibri" w:ascii="Calibri"/>
      <w:noProof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F066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066A"/>
    <w:rPr>
      <w:rFonts w:cs="Tahoma" w:eastAsia="Times New Roman" w:hAnsi="Tahoma" w:ascii="Tahoma"/>
      <w:color w:val="0000FF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AE46F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E46FF"/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styleId="Podnaslov" w:type="paragraph">
    <w:name w:val="Subtitle"/>
    <w:basedOn w:val="Normal"/>
    <w:link w:val="PodnaslovChar"/>
    <w:qFormat/>
    <w:rsid w:val="00577CD6"/>
    <w:pPr>
      <w:jc w:val="both"/>
    </w:pPr>
    <w:rPr>
      <w:rFonts w:hAnsi="Tahoma" w:ascii="Tahoma"/>
      <w:b/>
      <w:sz w:val="24"/>
      <w:lang w:val="hr-HR"/>
    </w:rPr>
  </w:style>
  <w:style w:customStyle="true" w:styleId="PodnaslovChar" w:type="character">
    <w:name w:val="Podnaslov Char"/>
    <w:basedOn w:val="Zadanifontodlomka"/>
    <w:link w:val="Podnaslov"/>
    <w:rsid w:val="00577CD6"/>
    <w:rPr>
      <w:rFonts w:cs="Times New Roman" w:eastAsia="Times New Roman" w:hAnsi="Tahoma" w:asci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1585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5857"/>
    <w:rPr>
      <w:rFonts w:cs="Times New Roman" w:hAnsi="Times New Roman" w:ascii="Times New Roman"/>
      <w:color w:val="auto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5857"/>
    <w:rPr>
      <w:rFonts w:hAnsi="Times New Roman" w:ascii="Times New Roman"/>
      <w:color w:val="auto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5857"/>
    <w:rPr>
      <w:rFonts w:cs="Times New Roman" w:hAnsi="Times New Roman" w:ascii="Times New Roman"/>
      <w:color w:val="auto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5857"/>
    <w:rPr>
      <w:rFonts w:cs="Times New Roman" w:hAnsi="Times New Roman" w:ascii="Times New Roman"/>
      <w:color w:val="auto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066A"/>
    <w:pPr>
      <w:spacing w:after="0" w:line="240" w:lineRule="auto"/>
    </w:pPr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F066A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F066A"/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styleId="Brojstranice" w:type="character">
    <w:name w:val="page number"/>
    <w:basedOn w:val="Zadanifontodlomka"/>
    <w:rsid w:val="00CF066A"/>
  </w:style>
  <w:style w:styleId="Bezproreda" w:type="paragraph">
    <w:name w:val="No Spacing"/>
    <w:qFormat/>
    <w:rsid w:val="00CF066A"/>
    <w:pPr>
      <w:spacing w:after="0" w:line="240" w:lineRule="auto"/>
    </w:pPr>
    <w:rPr>
      <w:rFonts w:ascii="Calibri" w:cs="Times New Roman" w:eastAsia="Calibri" w:hAnsi="Calibri"/>
      <w:noProof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F066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066A"/>
    <w:rPr>
      <w:rFonts w:ascii="Tahoma" w:cs="Tahoma" w:eastAsia="Times New Roman" w:hAnsi="Tahoma"/>
      <w:color w:val="0000FF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AE46F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E46FF"/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styleId="Podnaslov" w:type="paragraph">
    <w:name w:val="Subtitle"/>
    <w:basedOn w:val="Normal"/>
    <w:link w:val="PodnaslovChar"/>
    <w:qFormat/>
    <w:rsid w:val="00577CD6"/>
    <w:pPr>
      <w:jc w:val="both"/>
    </w:pPr>
    <w:rPr>
      <w:rFonts w:ascii="Tahoma" w:hAnsi="Tahoma"/>
      <w:b/>
      <w:sz w:val="24"/>
      <w:lang w:val="hr-HR"/>
    </w:rPr>
  </w:style>
  <w:style w:customStyle="1" w:styleId="PodnaslovChar" w:type="character">
    <w:name w:val="Podnaslov Char"/>
    <w:basedOn w:val="Zadanifontodlomka"/>
    <w:link w:val="Podnaslov"/>
    <w:rsid w:val="00577CD6"/>
    <w:rPr>
      <w:rFonts w:ascii="Tahoma" w:cs="Times New Roman" w:eastAsia="Times New Roman" w:hAns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1585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5857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5857"/>
    <w:rPr>
      <w:rFonts w:ascii="Times New Roman" w:hAnsi="Times New Roman"/>
      <w:color w:val="auto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5857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5857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40944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12608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studenog 2016.</izvorni_sadrzaj>
    <derivirana_varijabla naziv="DomainObject.DatumDonosenjaOdluke_1">24.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5180</izvorni_sadrzaj>
    <derivirana_varijabla naziv="DomainObject.Predmet.Broj_1">5180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lipnja 2016.</izvorni_sadrzaj>
    <derivirana_varijabla naziv="DomainObject.Predmet.DatumOsnivanja_1">30.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studenog 2016.</izvorni_sadrzaj>
    <derivirana_varijabla naziv="DomainObject.Predmet.DatumRjesavanja_1">11. studenog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St-5180/2016</izvorni_sadrzaj>
    <derivirana_varijabla naziv="DomainObject.Predmet.OznakaBroj_1">St-5180/2016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Nikola</izvorni_sadrzaj>
    <derivirana_varijabla naziv="DomainObject.Predmet.PredmetRijesio.Ime_1">Nikola</derivirana_varijabla>
  </DomainObject.Predmet.PredmetRijesio.Ime>
  <DomainObject.Predmet.PredmetRijesio.Oib>
    <izvorni_sadrzaj>91998120764</izvorni_sadrzaj>
    <derivirana_varijabla naziv="DomainObject.Predmet.PredmetRijesio.Oib_1">91998120764</derivirana_varijabla>
  </DomainObject.Predmet.PredmetRijesio.Oib>
  <DomainObject.Predmet.PredmetRijesio.Prezime>
    <izvorni_sadrzaj>Ribarić</izvorni_sadrzaj>
    <derivirana_varijabla naziv="DomainObject.Predmet.PredmetRijesio.Prezime_1">Ribarić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</izvorni_sadrzaj>
    <derivirana_varijabla naziv="DomainObject.Predmet.ProtustrankaFormated_1">  ROBERTO PLUS d.o.o.</derivirana_varijabla>
  </DomainObject.Predmet.ProtustrankaFormated>
  <DomainObject.Predmet.ProtustrankaFormatedOIB>
    <izvorni_sadrzaj>  ROBERTO PLUS d.o.o., OIB 66385801110</izvorni_sadrzaj>
    <derivirana_varijabla naziv="DomainObject.Predmet.ProtustrankaFormatedOIB_1">  ROBERTO PLUS d.o.o., OIB 66385801110</derivirana_varijabla>
  </DomainObject.Predmet.ProtustrankaFormatedOIB>
  <DomainObject.Predmet.ProtustrankaFormatedWithAdress>
    <izvorni_sadrzaj> ROBERTO PLUS d.o.o., Velikopoljska 42, 10000 Zagreb</izvorni_sadrzaj>
    <derivirana_varijabla naziv="DomainObject.Predmet.ProtustrankaFormatedWithAdress_1"> ROBERTO PLUS d.o.o., Velikopoljska 42, 10000 Zagreb</derivirana_varijabla>
  </DomainObject.Predmet.ProtustrankaFormatedWithAdress>
  <DomainObject.Predmet.ProtustrankaFormatedWithAdressOIB>
    <izvorni_sadrzaj> ROBERTO PLUS d.o.o., OIB 66385801110, Velikopoljska 42, 10000 Zagreb</izvorni_sadrzaj>
    <derivirana_varijabla naziv="DomainObject.Predmet.ProtustrankaFormatedWithAdressOIB_1"> ROBERTO PLUS d.o.o., OIB 66385801110, Velikopoljska 42, 10000 Zagreb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</item>
    </izvorni_sadrzaj>
    <derivirana_varijabla naziv="DomainObject.Predmet.ProtuStrankaListFormated_1">
      <item>ROBERTO PLUS d.o.o.</item>
    </derivirana_varijabla>
  </DomainObject.Predmet.ProtuStrankaListFormated>
  <DomainObject.Predmet.ProtuStrankaListFormatedOIB>
    <izvorni_sadrzaj>
      <item>ROBERTO PLUS d.o.o., OIB 66385801110</item>
    </izvorni_sadrzaj>
    <derivirana_varijabla naziv="DomainObject.Predmet.ProtuStrankaListFormatedOIB_1">
      <item>ROBERTO PLUS d.o.o., OIB 66385801110</item>
    </derivirana_varijabla>
  </DomainObject.Predmet.ProtuStrankaListFormatedOIB>
  <DomainObject.Predmet.ProtuStrankaListFormatedWithAdress>
    <izvorni_sadrzaj>
      <item>ROBERTO PLUS d.o.o., Velikopoljska 42, 10000 Zagreb</item>
    </izvorni_sadrzaj>
    <derivirana_varijabla naziv="DomainObject.Predmet.ProtuStrankaListFormatedWithAdress_1">
      <item>ROBERTO PLUS d.o.o., Velikopoljska 42, 10000 Zagreb</item>
    </derivirana_varijabla>
  </DomainObject.Predmet.ProtuStrankaListFormatedWithAdress>
  <DomainObject.Predmet.ProtuStrankaListFormatedWithAdressOIB>
    <izvorni_sadrzaj>
      <item>ROBERTO PLUS d.o.o., OIB 66385801110, Velikopoljska 42, 10000 Zagreb</item>
    </izvorni_sadrzaj>
    <derivirana_varijabla naziv="DomainObject.Predmet.ProtuStrankaListFormatedWithAdressOIB_1">
      <item>ROBERTO PLUS d.o.o., OIB 66385801110, Velikopoljska 42, 10000 Zagreb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studenog 2016.</izvorni_sadrzaj>
    <derivirana_varijabla naziv="DomainObject.Datum_1">24.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rujna 2016.</izvorni_sadrzaj>
    <derivirana_varijabla naziv="DomainObject.Predmet.OdlukaRjesenje.DatumDonosenjaOdluke_1">27. rujna 2016.</derivirana_varijabla>
  </DomainObject.Predmet.OdlukaRjesenje.DatumDonosenjaOdluke>
  <DomainObject.Predmet.OdlukaRjesenje.DatumPravomocnosti>
    <izvorni_sadrzaj>18. listopada 2016.</izvorni_sadrzaj>
    <derivirana_varijabla naziv="DomainObject.Predmet.OdlukaRjesenje.DatumPravomocnosti_1">18. listopada 2016.</derivirana_varijabla>
  </DomainObject.Predmet.OdlukaRjesenje.DatumPravomocnosti>
  <DomainObject.Predmet.OdlukaRjesenje.Oznaka>
    <izvorni_sadrzaj>St-5180/2016-10</izvorni_sadrzaj>
    <derivirana_varijabla naziv="DomainObject.Predmet.OdlukaRjesenje.Oznaka_1">St-5180/2016-10</derivirana_varijabla>
  </DomainObject.Predmet.OdlukaRjesenje.Oznaka>
  <DomainObject.Predmet.SudioniciListNaziv>
    <izvorni_sadrzaj>
      <item>ROBERTO PLUS d.o.o.</item>
      <item>ROBERTO PLUS d.o.o.</item>
    </izvorni_sadrzaj>
    <derivirana_varijabla naziv="DomainObject.Predmet.SudioniciListNaziv_1">
      <item>ROBERTO PLUS d.o.o.</item>
      <item>ROBERTO PLUS d.o.o.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</izvorni_sadrzaj>
    <derivirana_varijabla naziv="DomainObject.Predmet.SudioniciListNazivOIB_1">
      <item>, OIB 66385801110</item>
      <item>, OIB 66385801110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400</properties:Words>
  <properties:Characters>2180</properties:Characters>
  <properties:Lines>125</properties:Lines>
  <properties:Paragraphs>24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2582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2016-11-24T10:33:00Z</dcterms:created>
  <dc:creator>Nikola Ribarić</dc:creator>
  <cp:lastModifiedBy>Jadranka Zelić</cp:lastModifiedBy>
  <cp:lastPrinted>2016-11-24T12:54:00Z</cp:lastPrinted>
  <dcterms:modified xmlns:xsi="http://www.w3.org/2001/XMLSchema-instance" xsi:type="dcterms:W3CDTF">2016-11-24T12:55:00Z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