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F3D79" w:rsidR="00141AF6" w:rsidP="005F6053" w:rsidRDefault="00141AF6" w14:paraId="410A8285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7F3D79">
        <w:rPr>
          <w:rFonts w:ascii="Arial" w:hAnsi="Arial" w:eastAsia="Times New Roman" w:cs="Arial"/>
          <w:sz w:val="24"/>
          <w:szCs w:val="24"/>
          <w:lang w:eastAsia="hr-HR"/>
        </w:rPr>
        <w:t xml:space="preserve">            </w:t>
      </w:r>
      <w:r w:rsidRPr="007F3D79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7F3D79" w:rsidR="00141AF6" w:rsidP="005F6053" w:rsidRDefault="00141AF6" w14:paraId="4B3E0501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7F3D79">
        <w:rPr>
          <w:rFonts w:ascii="Arial" w:hAnsi="Arial" w:cs="Arial"/>
          <w:sz w:val="24"/>
        </w:rPr>
        <w:t xml:space="preserve">        REPUBLIKA HRVATSKA</w:t>
      </w:r>
      <w:r w:rsidRPr="007F3D79">
        <w:rPr>
          <w:rFonts w:ascii="Arial" w:hAnsi="Arial" w:cs="Arial"/>
          <w:sz w:val="24"/>
        </w:rPr>
        <w:tab/>
      </w:r>
    </w:p>
    <w:p w:rsidRPr="007F3D79" w:rsidR="00141AF6" w:rsidP="005F6053" w:rsidRDefault="007941B2" w14:paraId="2552C54A" w14:textId="77777777">
      <w:pPr>
        <w:spacing w:after="0" w:line="240" w:lineRule="auto"/>
        <w:rPr>
          <w:rFonts w:ascii="Arial" w:hAnsi="Arial" w:cs="Arial"/>
          <w:sz w:val="24"/>
        </w:rPr>
      </w:pPr>
      <w:r w:rsidRPr="007F3D79">
        <w:rPr>
          <w:rFonts w:ascii="Arial" w:hAnsi="Arial" w:cs="Arial"/>
          <w:sz w:val="24"/>
        </w:rPr>
        <w:t>OPĆINSKI</w:t>
      </w:r>
      <w:r w:rsidRPr="007F3D79" w:rsidR="00141AF6">
        <w:rPr>
          <w:rFonts w:ascii="Arial" w:hAnsi="Arial" w:cs="Arial"/>
          <w:sz w:val="24"/>
        </w:rPr>
        <w:t xml:space="preserve"> SUD U NOVOM ZAGREBU</w:t>
      </w:r>
    </w:p>
    <w:p w:rsidRPr="007F3D79" w:rsidR="00141AF6" w:rsidP="005F6053" w:rsidRDefault="00141AF6" w14:paraId="73677E1F" w14:textId="77777777">
      <w:pPr>
        <w:spacing w:after="0" w:line="240" w:lineRule="auto"/>
        <w:rPr>
          <w:rFonts w:ascii="Arial" w:hAnsi="Arial" w:cs="Arial"/>
          <w:sz w:val="24"/>
        </w:rPr>
      </w:pPr>
      <w:r w:rsidRPr="007F3D79">
        <w:rPr>
          <w:rFonts w:ascii="Arial" w:hAnsi="Arial" w:cs="Arial"/>
          <w:sz w:val="24"/>
        </w:rPr>
        <w:t xml:space="preserve">               Zagreb, Turinina 3</w:t>
      </w:r>
    </w:p>
    <w:p w:rsidRPr="007F3D79" w:rsidR="009416CE" w:rsidP="009416CE" w:rsidRDefault="009416CE" w14:paraId="645E6E16" w14:textId="77777777">
      <w:pPr>
        <w:pStyle w:val="Bezproreda"/>
        <w:rPr>
          <w:rFonts w:ascii="Arial" w:hAnsi="Arial" w:cs="Arial"/>
          <w:sz w:val="24"/>
          <w:szCs w:val="24"/>
        </w:rPr>
      </w:pPr>
      <w:r w:rsidRPr="007F3D79">
        <w:rPr>
          <w:rFonts w:ascii="Arial" w:hAnsi="Arial" w:eastAsia="Times New Roman" w:cs="Arial"/>
          <w:sz w:val="24"/>
          <w:szCs w:val="24"/>
        </w:rPr>
        <w:t xml:space="preserve"> </w:t>
      </w:r>
      <w:r w:rsidRPr="007F3D79">
        <w:rPr>
          <w:rFonts w:ascii="Arial" w:hAnsi="Arial" w:cs="Arial"/>
          <w:sz w:val="24"/>
          <w:szCs w:val="24"/>
        </w:rPr>
        <w:t>Posebna sudska pisarnica za izvršenje</w:t>
      </w:r>
    </w:p>
    <w:p w:rsidRPr="007F3D79" w:rsidR="009416CE" w:rsidP="009416CE" w:rsidRDefault="009416CE" w14:paraId="15B22187" w14:textId="77777777">
      <w:pPr>
        <w:pStyle w:val="Bezproreda"/>
        <w:rPr>
          <w:rFonts w:ascii="Arial" w:hAnsi="Arial" w:cs="Arial"/>
          <w:sz w:val="24"/>
          <w:szCs w:val="24"/>
        </w:rPr>
      </w:pPr>
      <w:r w:rsidRPr="007F3D79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7F3D79" w:rsidR="00141AF6" w:rsidP="005F6053" w:rsidRDefault="00141AF6" w14:paraId="6DBD0238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7F3D79" w:rsidR="005F6053" w:rsidP="00977061" w:rsidRDefault="005F6053" w14:paraId="070B17CE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7F3D79" w:rsidR="00141AF6" w:rsidP="005F6053" w:rsidRDefault="00141AF6" w14:paraId="4F9CFE3F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7F3D79">
        <w:rPr>
          <w:rFonts w:ascii="Arial" w:hAnsi="Arial" w:eastAsia="Calibri" w:cs="Arial"/>
          <w:sz w:val="24"/>
        </w:rPr>
        <w:t>R E P U B L I K A  H R V A T S K A</w:t>
      </w:r>
    </w:p>
    <w:p w:rsidRPr="007F3D79" w:rsidR="00141AF6" w:rsidP="005F6053" w:rsidRDefault="00141AF6" w14:paraId="54D28A81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7F3D79">
        <w:rPr>
          <w:rFonts w:ascii="Arial" w:hAnsi="Arial" w:eastAsia="Times New Roman" w:cs="Arial"/>
          <w:sz w:val="24"/>
        </w:rPr>
        <w:t>R J E Š E N J E</w:t>
      </w:r>
    </w:p>
    <w:p w:rsidRPr="007F3D79" w:rsidR="00141AF6" w:rsidP="005F6053" w:rsidRDefault="00141AF6" w14:paraId="2C186BFA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7F3D79" w:rsidR="00141AF6" w:rsidP="005F6053" w:rsidRDefault="006E130F" w14:paraId="3FF32BFD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7F3D79">
        <w:rPr>
          <w:rFonts w:ascii="Arial" w:hAnsi="Arial" w:cs="Arial"/>
          <w:sz w:val="24"/>
        </w:rPr>
        <w:t>Općinski</w:t>
      </w:r>
      <w:r w:rsidRPr="007F3D79" w:rsidR="00141AF6">
        <w:rPr>
          <w:rFonts w:ascii="Arial" w:hAnsi="Arial" w:cs="Arial"/>
          <w:sz w:val="24"/>
        </w:rPr>
        <w:t xml:space="preserve"> sud u Novom Zagrebu</w:t>
      </w:r>
      <w:r w:rsidRPr="007F3D79" w:rsidR="00141AF6">
        <w:rPr>
          <w:rFonts w:ascii="Arial" w:hAnsi="Arial" w:cs="Arial"/>
          <w:b/>
          <w:sz w:val="24"/>
        </w:rPr>
        <w:t>,</w:t>
      </w:r>
      <w:r w:rsidRPr="007F3D79" w:rsidR="00141AF6">
        <w:rPr>
          <w:rFonts w:ascii="Arial" w:hAnsi="Arial" w:cs="Arial"/>
          <w:sz w:val="24"/>
        </w:rPr>
        <w:t xml:space="preserve"> po sutkinji Bojani </w:t>
      </w:r>
      <w:proofErr w:type="spellStart"/>
      <w:r w:rsidRPr="007F3D79" w:rsidR="00141AF6">
        <w:rPr>
          <w:rFonts w:ascii="Arial" w:hAnsi="Arial" w:cs="Arial"/>
          <w:sz w:val="24"/>
        </w:rPr>
        <w:t>Atanasov</w:t>
      </w:r>
      <w:proofErr w:type="spellEnd"/>
      <w:r w:rsidRPr="007F3D79" w:rsidR="001D03BA">
        <w:rPr>
          <w:rFonts w:ascii="Arial" w:hAnsi="Arial" w:cs="Arial"/>
          <w:sz w:val="24"/>
        </w:rPr>
        <w:t xml:space="preserve">, uz sudjelovanje </w:t>
      </w:r>
      <w:r w:rsidRPr="007F3D79" w:rsidR="004001BE">
        <w:rPr>
          <w:rFonts w:ascii="Arial" w:hAnsi="Arial" w:cs="Arial"/>
          <w:sz w:val="24"/>
        </w:rPr>
        <w:t>sudske referentice Lidije Grdunac</w:t>
      </w:r>
      <w:r w:rsidRPr="007F3D79">
        <w:rPr>
          <w:rFonts w:ascii="Arial" w:hAnsi="Arial" w:cs="Arial"/>
          <w:sz w:val="24"/>
        </w:rPr>
        <w:t>,</w:t>
      </w:r>
      <w:r w:rsidRPr="007F3D79" w:rsidR="00141AF6">
        <w:rPr>
          <w:rFonts w:ascii="Arial" w:hAnsi="Arial" w:cs="Arial"/>
          <w:sz w:val="24"/>
        </w:rPr>
        <w:t xml:space="preserve"> </w:t>
      </w:r>
      <w:r w:rsidRPr="007F3D79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7F3D79" w:rsidR="00DF6301">
        <w:rPr>
          <w:rFonts w:ascii="Arial" w:hAnsi="Arial" w:eastAsia="Times New Roman" w:cs="Arial"/>
          <w:sz w:val="24"/>
        </w:rPr>
        <w:t>odluke o troškovima prekršajnog postupka</w:t>
      </w:r>
      <w:r w:rsidRPr="007F3D79" w:rsidR="00141AF6">
        <w:rPr>
          <w:rFonts w:ascii="Arial" w:hAnsi="Arial" w:eastAsia="Times New Roman" w:cs="Arial"/>
          <w:sz w:val="24"/>
        </w:rPr>
        <w:t xml:space="preserve"> </w:t>
      </w:r>
      <w:r w:rsidRPr="007F3D79" w:rsidR="00A9410A">
        <w:rPr>
          <w:rFonts w:ascii="Arial" w:hAnsi="Arial" w:eastAsia="Times New Roman" w:cs="Arial"/>
          <w:sz w:val="24"/>
        </w:rPr>
        <w:t>osuđeno</w:t>
      </w:r>
      <w:r w:rsidRPr="007F3D79" w:rsidR="00B43B98">
        <w:rPr>
          <w:rFonts w:ascii="Arial" w:hAnsi="Arial" w:eastAsia="Times New Roman" w:cs="Arial"/>
          <w:sz w:val="24"/>
        </w:rPr>
        <w:t xml:space="preserve">m </w:t>
      </w:r>
      <w:r w:rsidRPr="007F3D79" w:rsidR="007F3D79">
        <w:rPr>
          <w:rFonts w:ascii="Arial" w:hAnsi="Arial" w:eastAsia="Times New Roman" w:cs="Arial"/>
          <w:sz w:val="24"/>
        </w:rPr>
        <w:t>Siniši Kovačeviću</w:t>
      </w:r>
      <w:r w:rsidRPr="007F3D79" w:rsidR="007941B2">
        <w:rPr>
          <w:rFonts w:ascii="Arial" w:hAnsi="Arial" w:eastAsia="Times New Roman" w:cs="Arial"/>
          <w:sz w:val="24"/>
        </w:rPr>
        <w:t xml:space="preserve">, </w:t>
      </w:r>
      <w:r w:rsidRPr="007F3D79" w:rsidR="007F3D79">
        <w:rPr>
          <w:rFonts w:ascii="Arial" w:hAnsi="Arial" w:eastAsia="Times New Roman" w:cs="Arial"/>
          <w:sz w:val="24"/>
        </w:rPr>
        <w:t>13. listopada 2026.</w:t>
      </w:r>
    </w:p>
    <w:p w:rsidRPr="007F3D79" w:rsidR="00511051" w:rsidP="005F6053" w:rsidRDefault="00511051" w14:paraId="6EEB5E67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7F3D79" w:rsidR="00141AF6" w:rsidP="005F6053" w:rsidRDefault="00141AF6" w14:paraId="569178EC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7F3D79">
        <w:rPr>
          <w:rFonts w:ascii="Arial" w:hAnsi="Arial" w:eastAsia="Times New Roman" w:cs="Arial"/>
          <w:sz w:val="24"/>
        </w:rPr>
        <w:t>r i j e š i o   j e</w:t>
      </w:r>
    </w:p>
    <w:p w:rsidRPr="007F3D79" w:rsidR="00141AF6" w:rsidP="005F6053" w:rsidRDefault="00141AF6" w14:paraId="25D8D7F8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7F3D79" w:rsidR="00141AF6" w:rsidP="005F6053" w:rsidRDefault="00A678F9" w14:paraId="0AE1FD98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7F3D79">
        <w:rPr>
          <w:rFonts w:ascii="Arial" w:hAnsi="Arial" w:eastAsia="Times New Roman" w:cs="Arial"/>
          <w:sz w:val="24"/>
        </w:rPr>
        <w:t xml:space="preserve"> </w:t>
      </w:r>
      <w:r w:rsidRPr="007F3D79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7F3D79">
        <w:rPr>
          <w:rFonts w:ascii="Arial" w:hAnsi="Arial" w:eastAsia="Times New Roman" w:cs="Arial"/>
          <w:sz w:val="24"/>
        </w:rPr>
        <w:t xml:space="preserve"> o</w:t>
      </w:r>
      <w:r w:rsidRPr="007F3D79" w:rsidR="00141AF6">
        <w:rPr>
          <w:rFonts w:ascii="Arial" w:hAnsi="Arial" w:eastAsia="Times New Roman" w:cs="Arial"/>
          <w:sz w:val="24"/>
        </w:rPr>
        <w:t>bustavlja se postupak izvršenja</w:t>
      </w:r>
      <w:r w:rsidRPr="007F3D79" w:rsidR="00DF6301">
        <w:rPr>
          <w:rFonts w:ascii="Arial" w:hAnsi="Arial" w:eastAsia="Times New Roman" w:cs="Arial"/>
          <w:sz w:val="24"/>
        </w:rPr>
        <w:t xml:space="preserve"> odluke o</w:t>
      </w:r>
      <w:r w:rsidRPr="007F3D79" w:rsidR="00141AF6">
        <w:rPr>
          <w:rFonts w:ascii="Arial" w:hAnsi="Arial" w:eastAsia="Times New Roman" w:cs="Arial"/>
          <w:sz w:val="24"/>
        </w:rPr>
        <w:t xml:space="preserve"> troškov</w:t>
      </w:r>
      <w:r w:rsidRPr="007F3D79" w:rsidR="00DF6301">
        <w:rPr>
          <w:rFonts w:ascii="Arial" w:hAnsi="Arial" w:eastAsia="Times New Roman" w:cs="Arial"/>
          <w:sz w:val="24"/>
        </w:rPr>
        <w:t>ima</w:t>
      </w:r>
      <w:r w:rsidRPr="007F3D79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7F3D79" w:rsidR="00DF6301">
        <w:rPr>
          <w:rFonts w:ascii="Arial" w:hAnsi="Arial" w:eastAsia="Times New Roman" w:cs="Arial"/>
          <w:sz w:val="24"/>
        </w:rPr>
        <w:t xml:space="preserve">protiv </w:t>
      </w:r>
      <w:r w:rsidRPr="007F3D79" w:rsidR="00141AF6">
        <w:rPr>
          <w:rFonts w:ascii="Arial" w:hAnsi="Arial" w:eastAsia="Times New Roman" w:cs="Arial"/>
          <w:sz w:val="24"/>
        </w:rPr>
        <w:t>osuđ</w:t>
      </w:r>
      <w:r w:rsidRPr="007F3D79" w:rsidR="006E130F">
        <w:rPr>
          <w:rFonts w:ascii="Arial" w:hAnsi="Arial" w:eastAsia="Times New Roman" w:cs="Arial"/>
          <w:sz w:val="24"/>
        </w:rPr>
        <w:t>en</w:t>
      </w:r>
      <w:r w:rsidRPr="007F3D79" w:rsidR="00B43B98">
        <w:rPr>
          <w:rFonts w:ascii="Arial" w:hAnsi="Arial" w:eastAsia="Times New Roman" w:cs="Arial"/>
          <w:sz w:val="24"/>
        </w:rPr>
        <w:t>og</w:t>
      </w:r>
      <w:r w:rsidRPr="007F3D79" w:rsidR="0011028C">
        <w:rPr>
          <w:rFonts w:ascii="Arial" w:hAnsi="Arial" w:eastAsia="Times New Roman" w:cs="Arial"/>
          <w:sz w:val="24"/>
        </w:rPr>
        <w:t xml:space="preserve"> </w:t>
      </w:r>
      <w:r w:rsidRPr="007F3D79" w:rsidR="007F3D79">
        <w:rPr>
          <w:rFonts w:ascii="Arial" w:hAnsi="Arial" w:eastAsia="Times New Roman" w:cs="Arial"/>
          <w:sz w:val="24"/>
        </w:rPr>
        <w:t>Siniše Kovačevića</w:t>
      </w:r>
      <w:r w:rsidRPr="007F3D79" w:rsidR="00141AF6">
        <w:rPr>
          <w:rFonts w:ascii="Arial" w:hAnsi="Arial" w:cs="Arial"/>
          <w:sz w:val="24"/>
        </w:rPr>
        <w:t>, OIB</w:t>
      </w:r>
      <w:r w:rsidRPr="007F3D79" w:rsidR="004001BE">
        <w:rPr>
          <w:rFonts w:ascii="Arial" w:hAnsi="Arial" w:cs="Arial"/>
          <w:sz w:val="24"/>
        </w:rPr>
        <w:t xml:space="preserve"> </w:t>
      </w:r>
      <w:r w:rsidRPr="007F3D79" w:rsidR="007F3D79">
        <w:rPr>
          <w:rFonts w:ascii="Arial" w:hAnsi="Arial" w:cs="Arial"/>
          <w:sz w:val="24"/>
        </w:rPr>
        <w:t>39213585229</w:t>
      </w:r>
      <w:r w:rsidRPr="007F3D79" w:rsidR="00A351BA">
        <w:rPr>
          <w:rFonts w:ascii="Arial" w:hAnsi="Arial" w:cs="Arial"/>
          <w:sz w:val="24"/>
        </w:rPr>
        <w:t>.</w:t>
      </w:r>
    </w:p>
    <w:p w:rsidRPr="007F3D79" w:rsidR="00141AF6" w:rsidP="005F6053" w:rsidRDefault="00141AF6" w14:paraId="1ACA620C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7F3D79" w:rsidR="00141AF6" w:rsidP="005F6053" w:rsidRDefault="00141AF6" w14:paraId="6120382E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7F3D79">
        <w:rPr>
          <w:rFonts w:ascii="Arial" w:hAnsi="Arial" w:eastAsia="Times New Roman" w:cs="Arial"/>
          <w:sz w:val="24"/>
        </w:rPr>
        <w:t>Obrazloženje</w:t>
      </w:r>
    </w:p>
    <w:p w:rsidRPr="007F3D79" w:rsidR="00141AF6" w:rsidP="005F6053" w:rsidRDefault="00141AF6" w14:paraId="2C18240A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7F3D79" w:rsidR="00610190" w:rsidP="005F6053" w:rsidRDefault="00A678F9" w14:paraId="352B599E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7F3D79">
        <w:rPr>
          <w:rFonts w:ascii="Arial" w:hAnsi="Arial" w:eastAsia="Times New Roman" w:cs="Arial"/>
          <w:sz w:val="24"/>
        </w:rPr>
        <w:t xml:space="preserve">1. </w:t>
      </w:r>
      <w:r w:rsidRPr="007F3D79" w:rsidR="00141AF6">
        <w:rPr>
          <w:rFonts w:ascii="Arial" w:hAnsi="Arial" w:eastAsia="Times New Roman" w:cs="Arial"/>
          <w:sz w:val="24"/>
        </w:rPr>
        <w:t xml:space="preserve">Pravomoćnom </w:t>
      </w:r>
      <w:r w:rsidRPr="007F3D79" w:rsidR="00BE3850">
        <w:rPr>
          <w:rFonts w:ascii="Arial" w:hAnsi="Arial" w:eastAsia="Times New Roman" w:cs="Arial"/>
          <w:sz w:val="24"/>
        </w:rPr>
        <w:t>presudom</w:t>
      </w:r>
      <w:r w:rsidRPr="007F3D79" w:rsidR="00141AF6">
        <w:rPr>
          <w:rFonts w:ascii="Arial" w:hAnsi="Arial" w:eastAsia="Times New Roman" w:cs="Arial"/>
          <w:sz w:val="24"/>
        </w:rPr>
        <w:t xml:space="preserve"> </w:t>
      </w:r>
      <w:r w:rsidRPr="007F3D79" w:rsidR="004001BE">
        <w:rPr>
          <w:rFonts w:ascii="Arial" w:hAnsi="Arial" w:eastAsia="Times New Roman" w:cs="Arial"/>
          <w:sz w:val="24"/>
        </w:rPr>
        <w:t>Općinskog</w:t>
      </w:r>
      <w:r w:rsidRPr="007F3D79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7F3D79" w:rsidR="002A4B98">
        <w:rPr>
          <w:rFonts w:ascii="Arial" w:hAnsi="Arial" w:eastAsia="Times New Roman" w:cs="Arial"/>
          <w:sz w:val="24"/>
        </w:rPr>
        <w:t xml:space="preserve"> </w:t>
      </w:r>
      <w:r w:rsidRPr="007F3D79" w:rsidR="00141AF6">
        <w:rPr>
          <w:rFonts w:ascii="Arial" w:hAnsi="Arial" w:eastAsia="Times New Roman" w:cs="Arial"/>
          <w:sz w:val="24"/>
        </w:rPr>
        <w:t xml:space="preserve">poslovni broj </w:t>
      </w:r>
      <w:r w:rsidRPr="007F3D79" w:rsidR="007F3D79">
        <w:rPr>
          <w:rFonts w:ascii="Arial" w:hAnsi="Arial" w:eastAsia="Times New Roman" w:cs="Arial"/>
          <w:sz w:val="24"/>
        </w:rPr>
        <w:t>Pp-2102/2021</w:t>
      </w:r>
      <w:r w:rsidRPr="007F3D79" w:rsidR="00DF6301">
        <w:rPr>
          <w:rFonts w:ascii="Arial" w:hAnsi="Arial" w:eastAsia="Times New Roman" w:cs="Arial"/>
          <w:sz w:val="24"/>
        </w:rPr>
        <w:t xml:space="preserve"> od </w:t>
      </w:r>
      <w:r w:rsidRPr="007F3D79" w:rsidR="007F3D79">
        <w:rPr>
          <w:rFonts w:ascii="Arial" w:hAnsi="Arial" w:eastAsia="Times New Roman" w:cs="Arial"/>
          <w:sz w:val="24"/>
        </w:rPr>
        <w:t xml:space="preserve">16. rujna 2021. </w:t>
      </w:r>
      <w:r w:rsidRPr="007F3D79" w:rsidR="00DF6301">
        <w:rPr>
          <w:rFonts w:ascii="Arial" w:hAnsi="Arial" w:eastAsia="Times New Roman" w:cs="Arial"/>
          <w:sz w:val="24"/>
        </w:rPr>
        <w:t>osuđen</w:t>
      </w:r>
      <w:r w:rsidRPr="007F3D79" w:rsidR="00B43B98">
        <w:rPr>
          <w:rFonts w:ascii="Arial" w:hAnsi="Arial" w:eastAsia="Times New Roman" w:cs="Arial"/>
          <w:sz w:val="24"/>
        </w:rPr>
        <w:t>i</w:t>
      </w:r>
      <w:r w:rsidRPr="007F3D79" w:rsidR="003F5F2A">
        <w:rPr>
          <w:rFonts w:ascii="Arial" w:hAnsi="Arial" w:eastAsia="Times New Roman" w:cs="Arial"/>
          <w:sz w:val="24"/>
        </w:rPr>
        <w:t xml:space="preserve"> </w:t>
      </w:r>
      <w:r w:rsidRPr="007F3D79" w:rsidR="007F3D79">
        <w:rPr>
          <w:rFonts w:ascii="Arial" w:hAnsi="Arial" w:eastAsia="Times New Roman" w:cs="Arial"/>
          <w:sz w:val="24"/>
        </w:rPr>
        <w:t>Siniša Kovačević</w:t>
      </w:r>
      <w:r w:rsidRPr="007F3D79" w:rsidR="00B43B98">
        <w:rPr>
          <w:rFonts w:ascii="Arial" w:hAnsi="Arial" w:eastAsia="Times New Roman" w:cs="Arial"/>
          <w:sz w:val="24"/>
        </w:rPr>
        <w:t xml:space="preserve"> o</w:t>
      </w:r>
      <w:r w:rsidRPr="007F3D79" w:rsidR="00DF6301">
        <w:rPr>
          <w:rFonts w:ascii="Arial" w:hAnsi="Arial" w:eastAsia="Times New Roman" w:cs="Arial"/>
          <w:sz w:val="24"/>
        </w:rPr>
        <w:t>bvez</w:t>
      </w:r>
      <w:r w:rsidRPr="007F3D79" w:rsidR="00B43B98">
        <w:rPr>
          <w:rFonts w:ascii="Arial" w:hAnsi="Arial" w:eastAsia="Times New Roman" w:cs="Arial"/>
          <w:sz w:val="24"/>
        </w:rPr>
        <w:t>a</w:t>
      </w:r>
      <w:r w:rsidRPr="007F3D79" w:rsidR="00DF6301">
        <w:rPr>
          <w:rFonts w:ascii="Arial" w:hAnsi="Arial" w:eastAsia="Times New Roman" w:cs="Arial"/>
          <w:sz w:val="24"/>
        </w:rPr>
        <w:t>n</w:t>
      </w:r>
      <w:r w:rsidRPr="007F3D79" w:rsidR="00B43B98">
        <w:rPr>
          <w:rFonts w:ascii="Arial" w:hAnsi="Arial" w:eastAsia="Times New Roman" w:cs="Arial"/>
          <w:sz w:val="24"/>
        </w:rPr>
        <w:t xml:space="preserve"> je </w:t>
      </w:r>
      <w:r w:rsidRPr="007F3D79" w:rsidR="00DF6301">
        <w:rPr>
          <w:rFonts w:ascii="Arial" w:hAnsi="Arial" w:eastAsia="Times New Roman" w:cs="Arial"/>
          <w:sz w:val="24"/>
        </w:rPr>
        <w:t>naknaditi</w:t>
      </w:r>
      <w:r w:rsidRPr="007F3D79" w:rsidR="00141AF6">
        <w:rPr>
          <w:rFonts w:ascii="Arial" w:hAnsi="Arial" w:eastAsia="Times New Roman" w:cs="Arial"/>
          <w:sz w:val="24"/>
        </w:rPr>
        <w:t xml:space="preserve"> troškov</w:t>
      </w:r>
      <w:r w:rsidRPr="007F3D79" w:rsidR="00DF6301">
        <w:rPr>
          <w:rFonts w:ascii="Arial" w:hAnsi="Arial" w:eastAsia="Times New Roman" w:cs="Arial"/>
          <w:sz w:val="24"/>
        </w:rPr>
        <w:t>e</w:t>
      </w:r>
      <w:r w:rsidRPr="007F3D79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Pr="007F3D79" w:rsidR="007F3D79">
        <w:rPr>
          <w:rFonts w:ascii="Arial" w:hAnsi="Arial" w:eastAsia="Times New Roman" w:cs="Arial"/>
          <w:sz w:val="24"/>
        </w:rPr>
        <w:t>39,82</w:t>
      </w:r>
      <w:r w:rsidRPr="007F3D79" w:rsidR="00A209DE">
        <w:rPr>
          <w:rFonts w:ascii="Arial" w:hAnsi="Arial" w:eastAsia="Times New Roman" w:cs="Arial"/>
          <w:sz w:val="24"/>
        </w:rPr>
        <w:t xml:space="preserve"> </w:t>
      </w:r>
      <w:r w:rsidRPr="007F3D79" w:rsidR="00955A37">
        <w:rPr>
          <w:rFonts w:ascii="Arial" w:hAnsi="Arial" w:eastAsia="Times New Roman" w:cs="Arial"/>
          <w:sz w:val="24"/>
        </w:rPr>
        <w:t>EUR</w:t>
      </w:r>
      <w:r w:rsidRPr="007F3D79" w:rsidR="00141AF6">
        <w:rPr>
          <w:rFonts w:ascii="Arial" w:hAnsi="Arial" w:eastAsia="Times New Roman" w:cs="Arial"/>
          <w:sz w:val="24"/>
        </w:rPr>
        <w:t>.</w:t>
      </w:r>
      <w:r w:rsidRPr="007F3D79" w:rsidR="009812C2">
        <w:rPr>
          <w:rFonts w:ascii="Arial" w:hAnsi="Arial" w:eastAsia="Times New Roman" w:cs="Arial"/>
          <w:sz w:val="24"/>
        </w:rPr>
        <w:t xml:space="preserve"> </w:t>
      </w:r>
      <w:r w:rsidRPr="007F3D79">
        <w:rPr>
          <w:rFonts w:ascii="Arial" w:hAnsi="Arial" w:eastAsia="Times New Roman" w:cs="Arial"/>
          <w:sz w:val="24"/>
        </w:rPr>
        <w:t xml:space="preserve"> </w:t>
      </w:r>
      <w:r w:rsidRPr="007F3D79" w:rsidR="000E126C">
        <w:rPr>
          <w:rFonts w:ascii="Arial" w:hAnsi="Arial" w:eastAsia="Times New Roman" w:cs="Arial"/>
          <w:sz w:val="24"/>
        </w:rPr>
        <w:t>Odluka</w:t>
      </w:r>
      <w:r w:rsidRPr="007F3D79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Pr="007F3D79" w:rsidR="007F3D79">
        <w:rPr>
          <w:rFonts w:ascii="Arial" w:hAnsi="Arial" w:eastAsia="Times New Roman" w:cs="Arial"/>
          <w:sz w:val="24"/>
        </w:rPr>
        <w:t>12. listopada 2021</w:t>
      </w:r>
      <w:r w:rsidRPr="007F3D79" w:rsidR="00D864B0">
        <w:rPr>
          <w:rFonts w:ascii="Arial" w:hAnsi="Arial" w:eastAsia="Times New Roman" w:cs="Arial"/>
          <w:sz w:val="24"/>
        </w:rPr>
        <w:t>.</w:t>
      </w:r>
      <w:r w:rsidRPr="007F3D79" w:rsidR="0090387C">
        <w:rPr>
          <w:rFonts w:ascii="Arial" w:hAnsi="Arial" w:eastAsia="Times New Roman" w:cs="Arial"/>
          <w:sz w:val="24"/>
        </w:rPr>
        <w:t xml:space="preserve">   </w:t>
      </w:r>
    </w:p>
    <w:p w:rsidRPr="007F3D79" w:rsidR="00141AF6" w:rsidP="005F6053" w:rsidRDefault="00A678F9" w14:paraId="5B19CEE6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7F3D79">
        <w:rPr>
          <w:rFonts w:ascii="Arial" w:hAnsi="Arial" w:eastAsia="Times New Roman" w:cs="Arial"/>
          <w:sz w:val="24"/>
        </w:rPr>
        <w:t xml:space="preserve">2. </w:t>
      </w:r>
      <w:r w:rsidRPr="007F3D79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7F3D79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7F3D79" w:rsidR="00141AF6">
        <w:rPr>
          <w:rFonts w:ascii="Arial" w:hAnsi="Arial" w:eastAsia="Times New Roman" w:cs="Arial"/>
          <w:sz w:val="24"/>
        </w:rPr>
        <w:t xml:space="preserve"> </w:t>
      </w:r>
      <w:r w:rsidRPr="007F3D79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7F3D79" w:rsidR="00DF6301">
        <w:rPr>
          <w:rFonts w:ascii="Arial" w:hAnsi="Arial" w:eastAsia="Times New Roman" w:cs="Arial"/>
          <w:sz w:val="24"/>
        </w:rPr>
        <w:t>zastarijeva</w:t>
      </w:r>
      <w:r w:rsidRPr="007F3D79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7F3D79" w:rsidR="00DF6301">
        <w:rPr>
          <w:rFonts w:ascii="Arial" w:hAnsi="Arial" w:eastAsia="Times New Roman" w:cs="Arial"/>
          <w:sz w:val="24"/>
        </w:rPr>
        <w:t>su izrečeni</w:t>
      </w:r>
      <w:r w:rsidRPr="007F3D79" w:rsidR="00141AF6">
        <w:rPr>
          <w:rFonts w:ascii="Arial" w:hAnsi="Arial" w:eastAsia="Times New Roman" w:cs="Arial"/>
          <w:sz w:val="24"/>
        </w:rPr>
        <w:t>.</w:t>
      </w:r>
    </w:p>
    <w:p w:rsidRPr="007F3D79" w:rsidR="00141AF6" w:rsidP="005F6053" w:rsidRDefault="00A678F9" w14:paraId="082338DB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7F3D79">
        <w:rPr>
          <w:rFonts w:ascii="Arial" w:hAnsi="Arial" w:eastAsia="Times New Roman" w:cs="Arial"/>
          <w:sz w:val="24"/>
        </w:rPr>
        <w:t xml:space="preserve">3. </w:t>
      </w:r>
      <w:r w:rsidRPr="007F3D79" w:rsidR="00141AF6">
        <w:rPr>
          <w:rFonts w:ascii="Arial" w:hAnsi="Arial" w:eastAsia="Times New Roman" w:cs="Arial"/>
          <w:sz w:val="24"/>
        </w:rPr>
        <w:t xml:space="preserve">Budući </w:t>
      </w:r>
      <w:r w:rsidRPr="007F3D79" w:rsidR="00244A5A">
        <w:rPr>
          <w:rFonts w:ascii="Arial" w:hAnsi="Arial" w:eastAsia="Times New Roman" w:cs="Arial"/>
          <w:sz w:val="24"/>
        </w:rPr>
        <w:t xml:space="preserve">da </w:t>
      </w:r>
      <w:r w:rsidRPr="007F3D79" w:rsidR="00141AF6">
        <w:rPr>
          <w:rFonts w:ascii="Arial" w:hAnsi="Arial" w:eastAsia="Times New Roman" w:cs="Arial"/>
          <w:sz w:val="24"/>
        </w:rPr>
        <w:t>je od dana pravomoćnost</w:t>
      </w:r>
      <w:r w:rsidRPr="007F3D79" w:rsidR="00470666">
        <w:rPr>
          <w:rFonts w:ascii="Arial" w:hAnsi="Arial" w:eastAsia="Times New Roman" w:cs="Arial"/>
          <w:sz w:val="24"/>
        </w:rPr>
        <w:t xml:space="preserve">i </w:t>
      </w:r>
      <w:r w:rsidRPr="007F3D79" w:rsidR="000E126C">
        <w:rPr>
          <w:rFonts w:ascii="Arial" w:hAnsi="Arial" w:eastAsia="Times New Roman" w:cs="Arial"/>
          <w:sz w:val="24"/>
        </w:rPr>
        <w:t>odluke</w:t>
      </w:r>
      <w:r w:rsidRPr="007F3D79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7F3D79" w:rsidR="00141AF6">
        <w:rPr>
          <w:rFonts w:ascii="Arial" w:hAnsi="Arial" w:eastAsia="Times New Roman" w:cs="Arial"/>
          <w:sz w:val="24"/>
        </w:rPr>
        <w:t>, nastupila je zastara izvršenja</w:t>
      </w:r>
      <w:r w:rsidRPr="007F3D79" w:rsidR="00DF6301">
        <w:rPr>
          <w:rFonts w:ascii="Arial" w:hAnsi="Arial" w:eastAsia="Times New Roman" w:cs="Arial"/>
          <w:sz w:val="24"/>
        </w:rPr>
        <w:t xml:space="preserve"> odluke o</w:t>
      </w:r>
      <w:r w:rsidRPr="007F3D79" w:rsidR="00141AF6">
        <w:rPr>
          <w:rFonts w:ascii="Arial" w:hAnsi="Arial" w:eastAsia="Times New Roman" w:cs="Arial"/>
          <w:sz w:val="24"/>
        </w:rPr>
        <w:t xml:space="preserve"> troškov</w:t>
      </w:r>
      <w:r w:rsidRPr="007F3D79" w:rsidR="00DF6301">
        <w:rPr>
          <w:rFonts w:ascii="Arial" w:hAnsi="Arial" w:eastAsia="Times New Roman" w:cs="Arial"/>
          <w:sz w:val="24"/>
        </w:rPr>
        <w:t>ima</w:t>
      </w:r>
      <w:r w:rsidRPr="007F3D79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7F3D79" w:rsidR="00DF6301">
        <w:rPr>
          <w:rFonts w:ascii="Arial" w:hAnsi="Arial" w:eastAsia="Times New Roman" w:cs="Arial"/>
          <w:sz w:val="24"/>
        </w:rPr>
        <w:t>odlučeno kao u izreci ovog rješenja</w:t>
      </w:r>
      <w:r w:rsidRPr="007F3D79" w:rsidR="00141AF6">
        <w:rPr>
          <w:rFonts w:ascii="Arial" w:hAnsi="Arial" w:eastAsia="Times New Roman" w:cs="Arial"/>
          <w:sz w:val="24"/>
        </w:rPr>
        <w:t>.</w:t>
      </w:r>
    </w:p>
    <w:p w:rsidRPr="007F3D79" w:rsidR="001D03BA" w:rsidP="005F6053" w:rsidRDefault="001D03BA" w14:paraId="4A48E13B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7F3D79" w:rsidR="00915CC0" w:rsidP="005F6053" w:rsidRDefault="00141AF6" w14:paraId="68F56CB2" w14:textId="7777777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7F3D79">
        <w:rPr>
          <w:rFonts w:ascii="Arial" w:hAnsi="Arial" w:cs="Arial"/>
          <w:sz w:val="24"/>
        </w:rPr>
        <w:t xml:space="preserve">U </w:t>
      </w:r>
      <w:r w:rsidRPr="007F3D79" w:rsidR="00610190">
        <w:rPr>
          <w:rFonts w:ascii="Arial" w:hAnsi="Arial" w:cs="Arial"/>
          <w:sz w:val="24"/>
        </w:rPr>
        <w:t>Zagrebu</w:t>
      </w:r>
      <w:r w:rsidRPr="007F3D79" w:rsidR="007941B2">
        <w:rPr>
          <w:rFonts w:ascii="Arial" w:hAnsi="Arial" w:cs="Arial"/>
          <w:sz w:val="24"/>
        </w:rPr>
        <w:t xml:space="preserve"> </w:t>
      </w:r>
      <w:r w:rsidRPr="007F3D79" w:rsidR="007F3D79">
        <w:rPr>
          <w:rFonts w:ascii="Arial" w:hAnsi="Arial" w:cs="Arial"/>
          <w:sz w:val="24"/>
        </w:rPr>
        <w:t>13. listopada 2026.</w:t>
      </w:r>
    </w:p>
    <w:p w:rsidRPr="007F3D79" w:rsidR="00915CC0" w:rsidP="005F6053" w:rsidRDefault="00915CC0" w14:paraId="2A57E7D2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7F3D79" w:rsidR="00915CC0" w:rsidP="005F6053" w:rsidRDefault="00977061" w14:paraId="09652022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7F3D79">
        <w:rPr>
          <w:rFonts w:ascii="Arial" w:hAnsi="Arial" w:eastAsia="Times New Roman" w:cs="Arial"/>
          <w:sz w:val="24"/>
        </w:rPr>
        <w:t xml:space="preserve">Sudska referentica </w:t>
      </w:r>
      <w:r w:rsidRPr="007F3D79">
        <w:rPr>
          <w:rFonts w:ascii="Arial" w:hAnsi="Arial" w:eastAsia="Times New Roman" w:cs="Arial"/>
          <w:sz w:val="24"/>
        </w:rPr>
        <w:tab/>
      </w:r>
      <w:r w:rsidRPr="007F3D79">
        <w:rPr>
          <w:rFonts w:ascii="Arial" w:hAnsi="Arial" w:eastAsia="Times New Roman" w:cs="Arial"/>
          <w:sz w:val="24"/>
        </w:rPr>
        <w:tab/>
      </w:r>
      <w:r w:rsidRPr="007F3D79">
        <w:rPr>
          <w:rFonts w:ascii="Arial" w:hAnsi="Arial" w:eastAsia="Times New Roman" w:cs="Arial"/>
          <w:sz w:val="24"/>
        </w:rPr>
        <w:tab/>
      </w:r>
      <w:r w:rsidRPr="007F3D79">
        <w:rPr>
          <w:rFonts w:ascii="Arial" w:hAnsi="Arial" w:eastAsia="Times New Roman" w:cs="Arial"/>
          <w:sz w:val="24"/>
        </w:rPr>
        <w:tab/>
      </w:r>
      <w:r w:rsidRPr="007F3D79">
        <w:rPr>
          <w:rFonts w:ascii="Arial" w:hAnsi="Arial" w:eastAsia="Times New Roman" w:cs="Arial"/>
          <w:sz w:val="24"/>
        </w:rPr>
        <w:tab/>
      </w:r>
      <w:r w:rsidRPr="007F3D79">
        <w:rPr>
          <w:rFonts w:ascii="Arial" w:hAnsi="Arial" w:eastAsia="Times New Roman" w:cs="Arial"/>
          <w:sz w:val="24"/>
        </w:rPr>
        <w:tab/>
      </w:r>
      <w:r w:rsidRPr="007F3D79">
        <w:rPr>
          <w:rFonts w:ascii="Arial" w:hAnsi="Arial" w:eastAsia="Times New Roman" w:cs="Arial"/>
          <w:sz w:val="24"/>
        </w:rPr>
        <w:tab/>
      </w:r>
      <w:r w:rsidRPr="007F3D79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7F3D79" w:rsidR="00977061" w:rsidP="00977061" w:rsidRDefault="00977061" w14:paraId="078E7EB7" w14:textId="5A68D870">
      <w:pPr>
        <w:spacing w:after="0"/>
        <w:jc w:val="both"/>
        <w:rPr>
          <w:rFonts w:ascii="Arial" w:hAnsi="Arial" w:cs="Arial"/>
          <w:sz w:val="24"/>
          <w:szCs w:val="24"/>
        </w:rPr>
      </w:pPr>
      <w:r w:rsidRPr="007F3D79">
        <w:rPr>
          <w:rFonts w:ascii="Arial" w:hAnsi="Arial" w:eastAsia="Times New Roman" w:cs="Arial"/>
          <w:sz w:val="24"/>
        </w:rPr>
        <w:t>Lidija Grdunac</w:t>
      </w:r>
      <w:r w:rsidR="00EC1A1A">
        <w:rPr>
          <w:rFonts w:ascii="Arial" w:hAnsi="Arial" w:eastAsia="Times New Roman" w:cs="Arial"/>
          <w:sz w:val="24"/>
        </w:rPr>
        <w:t>, v.r.</w:t>
      </w:r>
      <w:r w:rsidRPr="007F3D79">
        <w:rPr>
          <w:rFonts w:ascii="Arial" w:hAnsi="Arial" w:eastAsia="Times New Roman" w:cs="Arial"/>
          <w:sz w:val="24"/>
        </w:rPr>
        <w:tab/>
      </w:r>
      <w:r w:rsidRPr="007F3D79">
        <w:rPr>
          <w:rFonts w:ascii="Arial" w:hAnsi="Arial" w:eastAsia="Times New Roman" w:cs="Arial"/>
          <w:sz w:val="24"/>
        </w:rPr>
        <w:tab/>
      </w:r>
      <w:r w:rsidRPr="007F3D79">
        <w:rPr>
          <w:rFonts w:ascii="Arial" w:hAnsi="Arial" w:eastAsia="Times New Roman" w:cs="Arial"/>
          <w:sz w:val="24"/>
        </w:rPr>
        <w:tab/>
      </w:r>
      <w:r w:rsidRPr="007F3D79">
        <w:rPr>
          <w:rFonts w:ascii="Arial" w:hAnsi="Arial" w:eastAsia="Times New Roman" w:cs="Arial"/>
          <w:sz w:val="24"/>
        </w:rPr>
        <w:tab/>
      </w:r>
      <w:r w:rsidRPr="007F3D79">
        <w:rPr>
          <w:rFonts w:ascii="Arial" w:hAnsi="Arial" w:eastAsia="Times New Roman" w:cs="Arial"/>
          <w:sz w:val="24"/>
        </w:rPr>
        <w:tab/>
      </w:r>
      <w:r w:rsidRPr="007F3D79">
        <w:rPr>
          <w:rFonts w:ascii="Arial" w:hAnsi="Arial" w:eastAsia="Times New Roman" w:cs="Arial"/>
          <w:sz w:val="24"/>
        </w:rPr>
        <w:tab/>
      </w:r>
      <w:r w:rsidRPr="007F3D79">
        <w:rPr>
          <w:rFonts w:ascii="Arial" w:hAnsi="Arial" w:eastAsia="Times New Roman" w:cs="Arial"/>
          <w:sz w:val="24"/>
        </w:rPr>
        <w:tab/>
      </w:r>
      <w:r w:rsidR="00EC1A1A">
        <w:rPr>
          <w:rFonts w:ascii="Arial" w:hAnsi="Arial" w:eastAsia="Times New Roman" w:cs="Arial"/>
          <w:sz w:val="24"/>
        </w:rPr>
        <w:t xml:space="preserve">      </w:t>
      </w:r>
      <w:r w:rsidRPr="007F3D79">
        <w:rPr>
          <w:rFonts w:ascii="Arial" w:hAnsi="Arial" w:cs="Arial"/>
          <w:sz w:val="24"/>
          <w:szCs w:val="24"/>
        </w:rPr>
        <w:t xml:space="preserve">Bojana </w:t>
      </w:r>
      <w:proofErr w:type="spellStart"/>
      <w:r w:rsidRPr="007F3D79">
        <w:rPr>
          <w:rFonts w:ascii="Arial" w:hAnsi="Arial" w:cs="Arial"/>
          <w:sz w:val="24"/>
          <w:szCs w:val="24"/>
        </w:rPr>
        <w:t>Atanasov</w:t>
      </w:r>
      <w:proofErr w:type="spellEnd"/>
      <w:r w:rsidR="00EC1A1A">
        <w:rPr>
          <w:rFonts w:ascii="Arial" w:hAnsi="Arial" w:cs="Arial"/>
          <w:sz w:val="24"/>
          <w:szCs w:val="24"/>
        </w:rPr>
        <w:t>, v.r.</w:t>
      </w:r>
    </w:p>
    <w:p w:rsidRPr="007F3D79" w:rsidR="00977061" w:rsidP="005F6053" w:rsidRDefault="00977061" w14:paraId="009FD51A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7F3D79" w:rsidR="00141AF6" w:rsidP="005F6053" w:rsidRDefault="00915CC0" w14:paraId="0EBEF6C7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7F3D79">
        <w:rPr>
          <w:rFonts w:ascii="Arial" w:hAnsi="Arial" w:eastAsia="Times New Roman" w:cs="Arial"/>
          <w:sz w:val="24"/>
        </w:rPr>
        <w:t>U</w:t>
      </w:r>
      <w:r w:rsidRPr="007F3D79" w:rsidR="00141AF6">
        <w:rPr>
          <w:rFonts w:ascii="Arial" w:hAnsi="Arial" w:eastAsia="Times New Roman" w:cs="Arial"/>
          <w:sz w:val="24"/>
        </w:rPr>
        <w:t>puta o pravnom lijeku:</w:t>
      </w:r>
    </w:p>
    <w:p w:rsidRPr="007F3D79" w:rsidR="00141AF6" w:rsidP="00383787" w:rsidRDefault="00141AF6" w14:paraId="4F0DE9D7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7F3D79">
        <w:rPr>
          <w:rFonts w:ascii="Arial" w:hAnsi="Arial" w:eastAsia="Times New Roman" w:cs="Arial"/>
          <w:sz w:val="24"/>
        </w:rPr>
        <w:t>Protiv ovog rješen</w:t>
      </w:r>
      <w:r w:rsidRPr="007F3D79" w:rsidR="00610190">
        <w:rPr>
          <w:rFonts w:ascii="Arial" w:hAnsi="Arial" w:eastAsia="Times New Roman" w:cs="Arial"/>
          <w:sz w:val="24"/>
        </w:rPr>
        <w:t>ja dopuštena je žalba u roku od tri</w:t>
      </w:r>
      <w:r w:rsidRPr="007F3D79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7F3D79" w:rsidR="007941B2">
        <w:rPr>
          <w:rFonts w:ascii="Arial" w:hAnsi="Arial" w:eastAsia="Times New Roman" w:cs="Arial"/>
          <w:sz w:val="24"/>
        </w:rPr>
        <w:t>Općinskom</w:t>
      </w:r>
      <w:r w:rsidRPr="007F3D79" w:rsidR="00610190">
        <w:rPr>
          <w:rFonts w:ascii="Arial" w:hAnsi="Arial" w:eastAsia="Times New Roman" w:cs="Arial"/>
          <w:sz w:val="24"/>
        </w:rPr>
        <w:t xml:space="preserve"> sudu u Novom Zagrebu, </w:t>
      </w:r>
      <w:r w:rsidRPr="007F3D79" w:rsidR="00380BEA">
        <w:rPr>
          <w:rFonts w:ascii="Arial" w:hAnsi="Arial" w:eastAsia="Times New Roman" w:cs="Arial"/>
          <w:sz w:val="24"/>
        </w:rPr>
        <w:t>Turinina 3</w:t>
      </w:r>
      <w:r w:rsidRPr="007F3D79" w:rsidR="002A4B98">
        <w:rPr>
          <w:rFonts w:ascii="Arial" w:hAnsi="Arial" w:eastAsia="Times New Roman" w:cs="Arial"/>
          <w:sz w:val="24"/>
        </w:rPr>
        <w:t>,</w:t>
      </w:r>
      <w:r w:rsidRPr="007F3D79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7F3D79" w:rsidR="001D03BA" w:rsidP="005F6053" w:rsidRDefault="001D03BA" w14:paraId="63D0AF43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C7C5A" w:rsidR="00EC1A1A" w:rsidP="00BC7C5A" w:rsidRDefault="00EC1A1A" w14:paraId="526ACBE3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EC1A1A" w:rsidR="00141AF6" w:rsidP="00EC1A1A" w:rsidRDefault="00EC1A1A" w14:paraId="1EB8F67E" w14:textId="753E2ED0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sectPr w:rsidRPr="00EC1A1A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A1EBB" w:rsidP="006E130F" w:rsidRDefault="00DA1EBB" w14:paraId="228F69A5" w14:textId="77777777">
      <w:pPr>
        <w:spacing w:after="0" w:line="240" w:lineRule="auto"/>
      </w:pPr>
      <w:r>
        <w:separator/>
      </w:r>
    </w:p>
  </w:endnote>
  <w:endnote w:type="continuationSeparator" w:id="0">
    <w:p w:rsidR="00DA1EBB" w:rsidP="006E130F" w:rsidRDefault="00DA1EBB" w14:paraId="6018E38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68CFA48E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00E8DAD1" w14:textId="77777777">
    <w:pPr>
      <w:pStyle w:val="Podnoje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A1EBB" w:rsidP="006E130F" w:rsidRDefault="00DA1EBB" w14:paraId="2F8B293C" w14:textId="77777777">
      <w:pPr>
        <w:spacing w:after="0" w:line="240" w:lineRule="auto"/>
      </w:pPr>
      <w:r>
        <w:separator/>
      </w:r>
    </w:p>
  </w:footnote>
  <w:footnote w:type="continuationSeparator" w:id="0">
    <w:p w:rsidR="00DA1EBB" w:rsidP="006E130F" w:rsidRDefault="00DA1EBB" w14:paraId="57221AE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6A81FD4C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7F3D79">
      <w:rPr>
        <w:rFonts w:ascii="Arial" w:hAnsi="Arial" w:cs="Arial"/>
        <w:sz w:val="24"/>
        <w:szCs w:val="24"/>
      </w:rPr>
      <w:t>2186/2021</w:t>
    </w: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D3B09"/>
    <w:rsid w:val="000E126C"/>
    <w:rsid w:val="0010609E"/>
    <w:rsid w:val="0011028C"/>
    <w:rsid w:val="00141AF6"/>
    <w:rsid w:val="0015612C"/>
    <w:rsid w:val="0018444C"/>
    <w:rsid w:val="001C1C56"/>
    <w:rsid w:val="001D03BA"/>
    <w:rsid w:val="00225DFD"/>
    <w:rsid w:val="00244A5A"/>
    <w:rsid w:val="002A4B98"/>
    <w:rsid w:val="002B6826"/>
    <w:rsid w:val="00346D3D"/>
    <w:rsid w:val="00373B05"/>
    <w:rsid w:val="00380BEA"/>
    <w:rsid w:val="00383787"/>
    <w:rsid w:val="003860CF"/>
    <w:rsid w:val="003E14BA"/>
    <w:rsid w:val="003F5F2A"/>
    <w:rsid w:val="004001BE"/>
    <w:rsid w:val="0044052F"/>
    <w:rsid w:val="00457445"/>
    <w:rsid w:val="00470666"/>
    <w:rsid w:val="00511051"/>
    <w:rsid w:val="005A0E07"/>
    <w:rsid w:val="005E671B"/>
    <w:rsid w:val="005F6053"/>
    <w:rsid w:val="00610190"/>
    <w:rsid w:val="00634811"/>
    <w:rsid w:val="00663A06"/>
    <w:rsid w:val="006C7F84"/>
    <w:rsid w:val="006E130F"/>
    <w:rsid w:val="00711866"/>
    <w:rsid w:val="00715F87"/>
    <w:rsid w:val="00773115"/>
    <w:rsid w:val="007941B2"/>
    <w:rsid w:val="007B5D32"/>
    <w:rsid w:val="007C1EFA"/>
    <w:rsid w:val="007F3D79"/>
    <w:rsid w:val="007F4C9D"/>
    <w:rsid w:val="00865451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A07F6F"/>
    <w:rsid w:val="00A209DE"/>
    <w:rsid w:val="00A351BA"/>
    <w:rsid w:val="00A46F5A"/>
    <w:rsid w:val="00A678F9"/>
    <w:rsid w:val="00A832C8"/>
    <w:rsid w:val="00A9410A"/>
    <w:rsid w:val="00AA084C"/>
    <w:rsid w:val="00AF0FCA"/>
    <w:rsid w:val="00B04C80"/>
    <w:rsid w:val="00B43B98"/>
    <w:rsid w:val="00B53AAF"/>
    <w:rsid w:val="00BE3850"/>
    <w:rsid w:val="00C47F84"/>
    <w:rsid w:val="00C62DBA"/>
    <w:rsid w:val="00C64715"/>
    <w:rsid w:val="00C73E70"/>
    <w:rsid w:val="00CD42F3"/>
    <w:rsid w:val="00CE6A66"/>
    <w:rsid w:val="00D20BA4"/>
    <w:rsid w:val="00D504F6"/>
    <w:rsid w:val="00D51726"/>
    <w:rsid w:val="00D82AFE"/>
    <w:rsid w:val="00D864B0"/>
    <w:rsid w:val="00DA1EBB"/>
    <w:rsid w:val="00DA55F8"/>
    <w:rsid w:val="00DD7D2D"/>
    <w:rsid w:val="00DF6301"/>
    <w:rsid w:val="00E14EFD"/>
    <w:rsid w:val="00E41883"/>
    <w:rsid w:val="00E8228C"/>
    <w:rsid w:val="00E82307"/>
    <w:rsid w:val="00EB58AF"/>
    <w:rsid w:val="00EC1A1A"/>
    <w:rsid w:val="00F17D08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6E70E471"/>
  <w15:docId w15:val="{FD3FFE85-D67F-4967-A426-20B43B6728DB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13. listopada 2026.</izvorni_sadrzaj>
    <derivirana_varijabla naziv="DomainObject.DatumDonosenjaOdluke_1">13.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2186</izvorni_sadrzaj>
    <derivirana_varijabla naziv="DomainObject.Predmet.Broj_1">2186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studenog 2021.</izvorni_sadrzaj>
    <derivirana_varijabla naziv="DomainObject.Predmet.DatumOsnivanja_1">3. studenog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Ikp-2186/2021</izvorni_sadrzaj>
    <derivirana_varijabla naziv="DomainObject.Predmet.OznakaBroj_1">Pp Ikp-2186/2021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Siniša Kovačević</izvorni_sadrzaj>
    <derivirana_varijabla naziv="DomainObject.Predmet.ProtustrankaFormated_1">  Siniša Kovačević</derivirana_varijabla>
  </DomainObject.Predmet.ProtustrankaFormated>
  <DomainObject.Predmet.ProtustrankaFormatedOIB>
    <izvorni_sadrzaj>  Siniša Kovačević, OIB 39213585229</izvorni_sadrzaj>
    <derivirana_varijabla naziv="DomainObject.Predmet.ProtustrankaFormatedOIB_1">  Siniša Kovačević, OIB 39213585229</derivirana_varijabla>
  </DomainObject.Predmet.ProtustrankaFormatedOIB>
  <DomainObject.Predmet.ProtustrankaFormatedWithAdress>
    <izvorni_sadrzaj> Siniša Kovačević, Južna Obala Ii. 8, 10000 Zagreb</izvorni_sadrzaj>
    <derivirana_varijabla naziv="DomainObject.Predmet.ProtustrankaFormatedWithAdress_1"> Siniša Kovačević, Južna Obala Ii. 8, 10000 Zagreb</derivirana_varijabla>
  </DomainObject.Predmet.ProtustrankaFormatedWithAdress>
  <DomainObject.Predmet.ProtustrankaFormatedWithAdressOIB>
    <izvorni_sadrzaj> Siniša Kovačević, OIB 39213585229, Južna Obala Ii. 8, 10000 Zagreb</izvorni_sadrzaj>
    <derivirana_varijabla naziv="DomainObject.Predmet.ProtustrankaFormatedWithAdressOIB_1"> Siniša Kovačević, OIB 39213585229, Južna Obala Ii. 8, 10000 Zagreb</derivirana_varijabla>
  </DomainObject.Predmet.ProtustrankaFormatedWithAdressOIB>
  <DomainObject.Predmet.ProtustrankaWithAdress>
    <izvorni_sadrzaj>Siniša Kovačević Južna Obala Ii. 8, 10000 Zagreb</izvorni_sadrzaj>
    <derivirana_varijabla naziv="DomainObject.Predmet.ProtustrankaWithAdress_1">Siniša Kovačević Južna Obala Ii. 8, 10000 Zagreb</derivirana_varijabla>
  </DomainObject.Predmet.ProtustrankaWithAdress>
  <DomainObject.Predmet.ProtustrankaWithAdressOIB>
    <izvorni_sadrzaj>Siniša Kovačević, OIB 39213585229, Južna Obala Ii. 8, 10000 Zagreb</izvorni_sadrzaj>
    <derivirana_varijabla naziv="DomainObject.Predmet.ProtustrankaWithAdressOIB_1">Siniša Kovačević, OIB 39213585229, Južna Obala Ii. 8, 10000 Zagreb</derivirana_varijabla>
  </DomainObject.Predmet.ProtustrankaWithAdressOIB>
  <DomainObject.Predmet.ProtustrankaNazivFormated>
    <izvorni_sadrzaj>Siniša Kovačević</izvorni_sadrzaj>
    <derivirana_varijabla naziv="DomainObject.Predmet.ProtustrankaNazivFormated_1">Siniša Kovačević</derivirana_varijabla>
  </DomainObject.Predmet.ProtustrankaNazivFormated>
  <DomainObject.Predmet.ProtustrankaNazivFormatedOIB>
    <izvorni_sadrzaj>Siniša Kovačević, OIB 39213585229</izvorni_sadrzaj>
    <derivirana_varijabla naziv="DomainObject.Predmet.ProtustrankaNazivFormatedOIB_1">Siniša Kovačević, OIB 39213585229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Siniša Kovačević</item>
    </izvorni_sadrzaj>
    <derivirana_varijabla naziv="DomainObject.Predmet.ProtuStrankaListFormated_1">
      <item>Siniša Kovačević</item>
    </derivirana_varijabla>
  </DomainObject.Predmet.ProtuStrankaListFormated>
  <DomainObject.Predmet.ProtuStrankaListFormatedOIB>
    <izvorni_sadrzaj>
      <item>Siniša Kovačević, OIB 39213585229</item>
    </izvorni_sadrzaj>
    <derivirana_varijabla naziv="DomainObject.Predmet.ProtuStrankaListFormatedOIB_1">
      <item>Siniša Kovačević, OIB 39213585229</item>
    </derivirana_varijabla>
  </DomainObject.Predmet.ProtuStrankaListFormatedOIB>
  <DomainObject.Predmet.ProtuStrankaListFormatedWithAdress>
    <izvorni_sadrzaj>
      <item>Siniša Kovačević, Južna Obala Ii. 8, 10000 Zagreb</item>
    </izvorni_sadrzaj>
    <derivirana_varijabla naziv="DomainObject.Predmet.ProtuStrankaListFormatedWithAdress_1">
      <item>Siniša Kovačević, Južna Obala Ii. 8, 10000 Zagreb</item>
    </derivirana_varijabla>
  </DomainObject.Predmet.ProtuStrankaListFormatedWithAdress>
  <DomainObject.Predmet.ProtuStrankaListFormatedWithAdressOIB>
    <izvorni_sadrzaj>
      <item>Siniša Kovačević, OIB 39213585229, Južna Obala Ii. 8, 10000 Zagreb</item>
    </izvorni_sadrzaj>
    <derivirana_varijabla naziv="DomainObject.Predmet.ProtuStrankaListFormatedWithAdressOIB_1">
      <item>Siniša Kovačević, OIB 39213585229, Južna Obala Ii. 8, 10000 Zagreb</item>
    </derivirana_varijabla>
  </DomainObject.Predmet.ProtuStrankaListFormatedWithAdressOIB>
  <DomainObject.Predmet.ProtuStrankaListNazivFormated>
    <izvorni_sadrzaj>
      <item>Siniša Kovačević</item>
    </izvorni_sadrzaj>
    <derivirana_varijabla naziv="DomainObject.Predmet.ProtuStrankaListNazivFormated_1">
      <item>Siniša Kovačević</item>
    </derivirana_varijabla>
  </DomainObject.Predmet.ProtuStrankaListNazivFormated>
  <DomainObject.Predmet.ProtuStrankaListNazivFormatedOIB>
    <izvorni_sadrzaj>
      <item>Siniša Kovačević, OIB 39213585229</item>
    </izvorni_sadrzaj>
    <derivirana_varijabla naziv="DomainObject.Predmet.ProtuStrankaListNazivFormatedOIB_1">
      <item>Siniša Kovačević, OIB 39213585229</item>
    </derivirana_varijabla>
  </DomainObject.Predmet.ProtuStrankaListNazivFormatedOIB>
  <DomainObject.Predmet.OstaliListFormated>
    <izvorni_sadrzaj>
      <item>Ministarstvo financija, Porezna uprava, Područni ured Zagreb, Ispostava Novi Zagreb</item>
    </izvorni_sadrzaj>
    <derivirana_varijabla naziv="DomainObject.Predmet.OstaliListFormated_1">
      <item>Ministarstvo financija, Porezna uprava, Područni ured Zagreb, Ispostava Novi Zagreb</item>
    </derivirana_varijabla>
  </DomainObject.Predmet.OstaliListFormated>
  <DomainObject.Predmet.OstaliListFormatedOIB>
    <izvorni_sadrzaj>
      <item>Ministarstvo financija, Porezna uprava, Područni ured Zagreb, Ispostava Novi Zagreb</item>
    </izvorni_sadrzaj>
    <derivirana_varijabla naziv="DomainObject.Predmet.OstaliListFormatedOIB_1">
      <item>Ministarstvo financija, Porezna uprava, Područni ured Zagreb, Ispostava Novi Zagreb</item>
    </derivirana_varijabla>
  </DomainObject.Predmet.OstaliListFormatedOIB>
  <DomainObject.Predmet.OstaliListFormatedWithAdress>
    <izvorni_sadrzaj>
      <item>Ministarstvo financija, Porezna uprava, Područni ured Zagreb, Ispostava Novi Zagreb, Avenija Dubrovnik 12, 10000 Zagreb</item>
    </izvorni_sadrzaj>
    <derivirana_varijabla naziv="DomainObject.Predmet.OstaliListFormatedWithAdress_1">
      <item>Ministarstvo financija, Porezna uprava, Područni ured Zagreb, Ispostava Novi Zagreb, Avenija Dubrovnik 12, 10000 Zagreb</item>
    </derivirana_varijabla>
  </DomainObject.Predmet.OstaliListFormatedWithAdress>
  <DomainObject.Predmet.OstaliListFormatedWithAdressOIB>
    <izvorni_sadrzaj>
      <item>Ministarstvo financija, Porezna uprava, Područni ured Zagreb, Ispostava Novi Zagreb, Avenija Dubrovnik 12, 10000 Zagreb</item>
    </izvorni_sadrzaj>
    <derivirana_varijabla naziv="DomainObject.Predmet.OstaliListFormatedWithAdressOIB_1">
      <item>Ministarstvo financija, Porezna uprava, Područni ured Zagreb, Ispostava Novi Zagreb, Avenija Dubrovnik 12, 10000 Zagreb</item>
    </derivirana_varijabla>
  </DomainObject.Predmet.OstaliListFormatedWithAdressOIB>
  <DomainObject.Predmet.OstaliListNazivFormated>
    <izvorni_sadrzaj>
      <item>Ministarstvo financija, Porezna uprava, Područni ured Zagreb, Ispostava Novi Zagreb</item>
    </izvorni_sadrzaj>
    <derivirana_varijabla naziv="DomainObject.Predmet.OstaliListNazivFormated_1">
      <item>Ministarstvo financija, Porezna uprava, Područni ured Zagreb, Ispostava Novi Zagreb</item>
    </derivirana_varijabla>
  </DomainObject.Predmet.OstaliListNazivFormated>
  <DomainObject.Predmet.OstaliListNazivFormatedOIB>
    <izvorni_sadrzaj>
      <item>Ministarstvo financija, Porezna uprava, Područni ured Zagreb, Ispostava Novi Zagreb</item>
    </izvorni_sadrzaj>
    <derivirana_varijabla naziv="DomainObject.Predmet.OstaliListNazivFormatedOIB_1">
      <item>Ministarstvo financija, Porezna uprava, Područni ured Zagreb, Ispostava Novi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6</izvorni_sadrzaj>
    <derivirana_varijabla naziv="DomainObject.Predmet.ClanakZakona_1">6</derivirana_varijabla>
  </DomainObject.Predmet.ClanakZakona>
  <DomainObject.Predmet.ClanakZakonaFull>
    <izvorni_sadrzaj>članka 6. stavka 1.</izvorni_sadrzaj>
    <derivirana_varijabla naziv="DomainObject.Predmet.ClanakZakonaFull_1">članka 6.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13. listopada 2026.</izvorni_sadrzaj>
    <derivirana_varijabla naziv="DomainObject.Datum_1">13.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Siniša Kovačević</izvorni_sadrzaj>
    <derivirana_varijabla naziv="DomainObject.Predmet.ProtustrankaIDrugi_1">Siniša Kovačević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Siniša Kovačević, OIB 39213585229, Južna Obala Ii. 8, 10000 Zagreb</izvorni_sadrzaj>
    <derivirana_varijabla naziv="DomainObject.Predmet.ProtustrankaIDrugiAdressOIB_1">Siniša Kovačević, OIB 39213585229, Južna Obala Ii. 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Siniša Kovačević</item>
      <item>Općinski sud u Novom Zagrebu</item>
      <item>Ministarstvo financija, Porezna uprava, Područni ured Zagreb, Ispostava Novi Zagreb</item>
    </izvorni_sadrzaj>
    <derivirana_varijabla naziv="DomainObject.Predmet.SudioniciListNaziv_1">
      <item>Siniša Kovačević</item>
      <item>Općinski sud u Novom Zagrebu</item>
      <item>Ministarstvo financija, Porezna uprava, Područni ured Zagreb, Ispostava Novi Zagreb</item>
    </derivirana_varijabla>
  </DomainObject.Predmet.SudioniciListNaziv>
  <DomainObject.Predmet.SudioniciListAdressOIB>
    <izvorni_sadrzaj>
      <item>Siniša Kovačević, OIB 39213585229, Južna Obala Ii. 8,10000 Zagreb</item>
      <item>Općinski sud u Novom Zagrebu, OIB 87297014856, Turinina 3,10000 Zagreb</item>
      <item>Ministarstvo financija, Porezna uprava, Područni ured Zagreb, Ispostava Novi Zagreb, Avenija Dubrovnik 12,10000 Zagreb</item>
    </izvorni_sadrzaj>
    <derivirana_varijabla naziv="DomainObject.Predmet.SudioniciListAdressOIB_1">
      <item>Siniša Kovačević, OIB 39213585229, Južna Obala Ii. 8,10000 Zagreb</item>
      <item>Općinski sud u Novom Zagrebu, OIB 87297014856, Turinina 3,10000 Zagreb</item>
      <item>Ministarstvo financija, Porezna uprava, Područni ured Zagreb, Ispostava Novi Zagreb, Avenija Dubrovnik 12,10000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125,09 EUR, trošak u iznosu od 39,82 EUR, u ukupnom iznosu od 164,91 EUR</izvorni_sadrzaj>
    <derivirana_varijabla naziv="DomainObject.Predmet.Pristojbe_1">troškove za novčana kazna u iznosu od 125,09 EUR, trošak u iznosu od 39,82 EUR, u ukupnom iznosu od 164,91 EUR</derivirana_varijabla>
  </DomainObject.Predmet.Pristojbe>
  <DomainObject.Predmet.PristojbeSudionikNazivOIB>
    <izvorni_sadrzaj>Siniša Kovačević, OIB 39213585229</izvorni_sadrzaj>
    <derivirana_varijabla naziv="DomainObject.Predmet.PristojbeSudionikNazivOIB_1">Siniša Kovačević, OIB 39213585229</derivirana_varijabla>
  </DomainObject.Predmet.PristojbeSudionikNazivOIB>
  <DomainObject.Predmet.PristojbePNB>
    <izvorni_sadrzaj>HR63 6068-48769-1051246210</izvorni_sadrzaj>
    <derivirana_varijabla naziv="DomainObject.Predmet.PristojbePNB_1">HR63 6068-48769-1051246210</derivirana_varijabla>
  </DomainObject.Predmet.PristojbePNB>
  <DomainObject.Predmet.PristojbeIznos>
    <izvorni_sadrzaj>164,91 EUR</izvorni_sadrzaj>
    <derivirana_varijabla naziv="DomainObject.Predmet.PristojbeIznos_1">164,91 EUR</derivirana_varijabla>
  </DomainObject.Predmet.PristojbeIznos>
  <DomainObject.Predmet.PristojbeOpisPlacanja>
    <izvorni_sadrzaj>Troškovi iz predmeta Pp Ikp-2186/2021, OS NZG</izvorni_sadrzaj>
    <derivirana_varijabla naziv="DomainObject.Predmet.PristojbeOpisPlacanja_1">Troškovi iz predmeta Pp Ikp-2186/2021,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39213585229</item>
      <item>, OIB 87297014856</item>
    </izvorni_sadrzaj>
    <derivirana_varijabla naziv="DomainObject.Predmet.SudioniciListNazivOIB_1">
      <item>, OIB null</item>
      <item>, OIB 39213585229</item>
      <item>, OIB 87297014856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Ikp-2186/2021, OS NZG</izvorni_sadrzaj>
    <derivirana_varijabla naziv="DomainObject.Predmet.PristojbeNazivVrste_1">Troškovi iz predmeta Pp Ikp-2186/2021,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1. prosinca 2023.</izvorni_sadrzaj>
    <derivirana_varijabla naziv="DomainObject.PredzadnjaOdlukaIzPredmeta.DatumDonosenjaOdluke_1">1. prosinca 2023.</derivirana_varijabla>
  </DomainObject.PredzadnjaOdlukaIzPredmeta.DatumDonosenjaOdluke>
  <DomainObject.PredzadnjaOdlukaIzPredmeta.Oznaka>
    <izvorni_sadrzaj>Pp Ikp-2186/2021-4</izvorni_sadrzaj>
    <derivirana_varijabla naziv="DomainObject.PredzadnjaOdlukaIzPredmeta.Oznaka_1">Pp Ikp-2186/2021-4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23. travnja 2021.</izvorni_sadrzaj>
    <derivirana_varijabla naziv="DomainObject.Predmet.DatumPocetkaProcesa_1">23. travnja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Siniša Kovačević, Južna Obala Ii. 8, 10000 Zagreb</izvorni_sadrzaj>
    <derivirana_varijabla naziv="DomainObject.Predmet.OsudenikImePrezimeAdresa_1">Siniša Kovačević, Južna Obala Ii. 8, 10000 Zagreb</derivirana_varijabla>
  </DomainObject.Predmet.OsudenikImePrezimeAdresa>
  <DomainObject.Predmet.OsudenikImePrezimeOIBDatRodenja>
    <izvorni_sadrzaj>Siniša Kovačević, OIB 39213585229, rođen-a 31.05.1976.</izvorni_sadrzaj>
    <derivirana_varijabla naziv="DomainObject.Predmet.OsudenikImePrezimeOIBDatRodenja_1">Siniša Kovačević, OIB 39213585229, rođen-a 31.05.1976.</derivirana_varijabla>
  </DomainObject.Predmet.OsudenikImePrezimeOIBDatRodenja>
  <DomainObject.IkpPredmet.OdlukaRjesenjeIshodisni>
    <izvorni_sadrzaj>Pp-2102/2021-7 donesena 16.09.2021.</izvorni_sadrzaj>
    <derivirana_varijabla naziv="DomainObject.IkpPredmet.OdlukaRjesenjeIshodisni_1">Pp-2102/2021-7 donesena 16.09.2021.</derivirana_varijabla>
  </DomainObject.IkpPredmet.OdlukaRjesenjeIshodisni>
  <DomainObject.IkpPredmet.NovcanaObaveza.PreostaliIznos>
    <izvorni_sadrzaj>125,09 EUR</izvorni_sadrzaj>
    <derivirana_varijabla naziv="DomainObject.IkpPredmet.NovcanaObaveza.PreostaliIznos_1">125,09 EUR</derivirana_varijabla>
  </DomainObject.IkpPredmet.NovcanaObaveza.PreostaliIznos>
  <DomainObject.IkpPredmet.NovcanaObaveza.PNB>
    <izvorni_sadrzaj>HR63 6068-48769-1051246210</izvorni_sadrzaj>
    <derivirana_varijabla naziv="DomainObject.IkpPredmet.NovcanaObaveza.PNB_1">HR63 6068-48769-1051246210</derivirana_varijabla>
  </DomainObject.IkpPredmet.NovcanaObaveza.PNB>
  <DomainObject.IkpPredmet.Trosak.PreostaliIznos>
    <izvorni_sadrzaj>39,82 EUR</izvorni_sadrzaj>
    <derivirana_varijabla naziv="DomainObject.IkpPredmet.Trosak.PreostaliIznos_1">39,82 EUR</derivirana_varijabla>
  </DomainObject.IkpPredmet.Trosak.PreostaliIznos>
  <DomainObject.IkpPredmet.Trosak.PNB>
    <izvorni_sadrzaj>HR63 6068-48769-1051246121</izvorni_sadrzaj>
    <derivirana_varijabla naziv="DomainObject.IkpPredmet.Trosak.PNB_1">HR63 6068-48769-1051246121</derivirana_varijabla>
  </DomainObject.IkpPredmet.Trosak.PNB>
  <DomainObject.IkpPredmet.IshodisnaOdlukaDatumPravomocnosti>
    <izvorni_sadrzaj>12.10.2021.</izvorni_sadrzaj>
    <derivirana_varijabla naziv="DomainObject.IkpPredmet.IshodisnaOdlukaDatumPravomocnosti_1">12.10.2021.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258</properties:Words>
  <properties:Characters>1388</properties:Characters>
  <properties:Lines>46</properties:Lines>
  <properties:Paragraphs>21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1788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2026-10-13T06:24:00Z</dcterms:created>
  <dc:creator>Jasenka Peroš</dc:creator>
  <cp:lastModifiedBy>Lidija Grdunac</cp:lastModifiedBy>
  <cp:lastPrinted>2024-02-29T12:56:00Z</cp:lastPrinted>
  <dcterms:modified xmlns:xsi="http://www.w3.org/2001/XMLSchema-instance" xsi:type="dcterms:W3CDTF">2026-10-13T06:25:00Z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(kovačević siniša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