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DE1D25" w:rsidR="004352CA" w:rsidP="004352CA" w:rsidRDefault="004352CA" w14:paraId="923f080" w14:textId="923f080">
      <w:pPr>
        <w:jc w:val="center"/>
        <w15:collapsed w:val="false"/>
        <w:rPr>
          <w:rFonts w:ascii="Arial" w:hAnsi="Arial" w:cs="Arial"/>
        </w:rPr>
      </w:pPr>
    </w:p>
    <w:tbl>
      <w:tblPr>
        <w:tblW w:w="0" w:type="auto"/>
        <w:tblLook w:firstRow="1" w:lastRow="1" w:firstColumn="1" w:lastColumn="1" w:noHBand="0" w:noVBand="0" w:val="01E0"/>
      </w:tblPr>
      <w:tblGrid>
        <w:gridCol w:w="3510"/>
        <w:gridCol w:w="1560"/>
        <w:gridCol w:w="4218"/>
      </w:tblGrid>
      <w:tr w:rsidRPr="00DE1D25" w:rsidR="004352CA" w:rsidTr="00E55780">
        <w:tc>
          <w:tcPr>
            <w:tcW w:w="3510" w:type="dxa"/>
            <w:shd w:val="clear" w:color="auto" w:fill="auto"/>
          </w:tcPr>
          <w:p w:rsidRPr="00DE1D25" w:rsidR="004352CA" w:rsidP="00E55780" w:rsidRDefault="004352CA">
            <w:pPr>
              <w:jc w:val="center"/>
              <w:outlineLvl w:val="0"/>
              <w:rPr>
                <w:rFonts w:ascii="Arial" w:hAnsi="Arial" w:cs="Arial"/>
              </w:rPr>
            </w:pPr>
            <w:r w:rsidRPr="00DE1D25">
              <w:rPr>
                <w:rFonts w:ascii="Arial" w:hAnsi="Arial" w:cs="Arial"/>
                <w:noProof/>
              </w:rPr>
              <w:drawing>
                <wp:inline distT="0" distB="0" distL="0" distR="0">
                  <wp:extent cx="484505" cy="682625"/>
                  <wp:effectExtent l="0" t="0" r="0" b="3175"/>
                  <wp:docPr id="1" name="Slika 1" descr="grb-1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lika 2" descr="grb-1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cstate="print" r:embed="rId7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4505" cy="682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DE1D25" w:rsidR="004352CA" w:rsidP="00E55780" w:rsidRDefault="004352CA">
            <w:pPr>
              <w:jc w:val="center"/>
              <w:outlineLvl w:val="0"/>
              <w:rPr>
                <w:rFonts w:ascii="Arial" w:hAnsi="Arial" w:cs="Arial"/>
              </w:rPr>
            </w:pPr>
            <w:r w:rsidRPr="00DE1D25">
              <w:rPr>
                <w:rFonts w:ascii="Arial" w:hAnsi="Arial" w:cs="Arial"/>
              </w:rPr>
              <w:t>REPUBLIKA HRVATSKA</w:t>
            </w:r>
          </w:p>
          <w:p w:rsidRPr="00DE1D25" w:rsidR="004352CA" w:rsidP="00E55780" w:rsidRDefault="004352CA">
            <w:pPr>
              <w:jc w:val="center"/>
              <w:outlineLvl w:val="0"/>
              <w:rPr>
                <w:rFonts w:ascii="Arial" w:hAnsi="Arial" w:cs="Arial"/>
              </w:rPr>
            </w:pPr>
            <w:r w:rsidRPr="00DE1D25">
              <w:rPr>
                <w:rFonts w:ascii="Arial" w:hAnsi="Arial" w:cs="Arial"/>
              </w:rPr>
              <w:t>OPĆINSKI SUD U RIJECI</w:t>
            </w:r>
          </w:p>
          <w:p w:rsidRPr="00DE1D25" w:rsidR="004352CA" w:rsidP="00E55780" w:rsidRDefault="004352CA">
            <w:pPr>
              <w:jc w:val="center"/>
              <w:outlineLvl w:val="0"/>
              <w:rPr>
                <w:rFonts w:ascii="Arial" w:hAnsi="Arial" w:cs="Arial"/>
              </w:rPr>
            </w:pPr>
            <w:r w:rsidRPr="00DE1D25">
              <w:rPr>
                <w:rFonts w:ascii="Arial" w:hAnsi="Arial" w:cs="Arial"/>
              </w:rPr>
              <w:t>Prekršajni odjel</w:t>
            </w:r>
          </w:p>
        </w:tc>
        <w:tc>
          <w:tcPr>
            <w:tcW w:w="1560" w:type="dxa"/>
            <w:shd w:val="clear" w:color="auto" w:fill="auto"/>
          </w:tcPr>
          <w:p w:rsidRPr="00DE1D25" w:rsidR="004352CA" w:rsidP="00E55780" w:rsidRDefault="004352CA">
            <w:pPr>
              <w:jc w:val="center"/>
              <w:outlineLvl w:val="0"/>
              <w:rPr>
                <w:rFonts w:ascii="Arial" w:hAnsi="Arial" w:cs="Arial"/>
              </w:rPr>
            </w:pPr>
          </w:p>
        </w:tc>
        <w:tc>
          <w:tcPr>
            <w:tcW w:w="4218" w:type="dxa"/>
            <w:shd w:val="clear" w:color="auto" w:fill="auto"/>
          </w:tcPr>
          <w:p w:rsidRPr="00DE1D25" w:rsidR="004352CA" w:rsidP="00E55780" w:rsidRDefault="004352CA">
            <w:pPr>
              <w:jc w:val="both"/>
              <w:outlineLvl w:val="0"/>
              <w:rPr>
                <w:rFonts w:ascii="Arial" w:hAnsi="Arial" w:cs="Arial"/>
              </w:rPr>
            </w:pPr>
          </w:p>
          <w:p w:rsidRPr="00DE1D25" w:rsidR="004352CA" w:rsidP="00E55780" w:rsidRDefault="004352CA">
            <w:pPr>
              <w:jc w:val="both"/>
              <w:outlineLvl w:val="0"/>
              <w:rPr>
                <w:rFonts w:ascii="Arial" w:hAnsi="Arial" w:cs="Arial"/>
              </w:rPr>
            </w:pPr>
          </w:p>
          <w:p w:rsidRPr="00DE1D25" w:rsidR="004352CA" w:rsidP="00E55780" w:rsidRDefault="004352CA">
            <w:pPr>
              <w:jc w:val="both"/>
              <w:outlineLvl w:val="0"/>
              <w:rPr>
                <w:rFonts w:ascii="Arial" w:hAnsi="Arial" w:cs="Arial"/>
              </w:rPr>
            </w:pPr>
          </w:p>
          <w:p w:rsidRPr="00DE1D25" w:rsidR="004352CA" w:rsidP="00E55780" w:rsidRDefault="004352CA">
            <w:pPr>
              <w:jc w:val="both"/>
              <w:outlineLvl w:val="0"/>
              <w:rPr>
                <w:rFonts w:ascii="Arial" w:hAnsi="Arial" w:cs="Arial"/>
              </w:rPr>
            </w:pPr>
          </w:p>
          <w:p w:rsidRPr="00DE1D25" w:rsidR="004352CA" w:rsidP="00E55780" w:rsidRDefault="004352CA">
            <w:pPr>
              <w:jc w:val="right"/>
              <w:outlineLvl w:val="0"/>
              <w:rPr>
                <w:rFonts w:ascii="Arial" w:hAnsi="Arial" w:cs="Arial"/>
              </w:rPr>
            </w:pPr>
          </w:p>
          <w:p w:rsidRPr="00DE1D25" w:rsidR="004352CA" w:rsidP="00E55780" w:rsidRDefault="004352CA">
            <w:pPr>
              <w:jc w:val="right"/>
              <w:outlineLvl w:val="0"/>
              <w:rPr>
                <w:rFonts w:ascii="Arial" w:hAnsi="Arial" w:cs="Arial"/>
              </w:rPr>
            </w:pPr>
          </w:p>
        </w:tc>
      </w:tr>
    </w:tbl>
    <w:p w:rsidRPr="00DE1D25" w:rsidR="004352CA" w:rsidP="004352CA" w:rsidRDefault="004352CA">
      <w:pPr>
        <w:ind w:left="4956"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DE1D25">
        <w:rPr>
          <w:rFonts w:ascii="Arial" w:hAnsi="Arial" w:cs="Arial"/>
        </w:rPr>
        <w:t xml:space="preserve">Poslovni broj: </w:t>
      </w:r>
      <w:proofErr w:type="spellStart"/>
      <w:r>
        <w:rPr>
          <w:rFonts w:ascii="Arial" w:hAnsi="Arial" w:cs="Arial"/>
        </w:rPr>
        <w:t>Pp</w:t>
      </w:r>
      <w:proofErr w:type="spellEnd"/>
      <w:r>
        <w:rPr>
          <w:rFonts w:ascii="Arial" w:hAnsi="Arial" w:cs="Arial"/>
        </w:rPr>
        <w:t>-</w:t>
      </w:r>
      <w:r w:rsidR="00171FDB">
        <w:rPr>
          <w:rFonts w:ascii="Arial" w:hAnsi="Arial" w:cs="Arial"/>
        </w:rPr>
        <w:t>466</w:t>
      </w:r>
      <w:r>
        <w:rPr>
          <w:rFonts w:ascii="Arial" w:hAnsi="Arial" w:cs="Arial"/>
        </w:rPr>
        <w:t>/2024-</w:t>
      </w:r>
      <w:r w:rsidR="00171FDB">
        <w:rPr>
          <w:rFonts w:ascii="Arial" w:hAnsi="Arial" w:cs="Arial"/>
        </w:rPr>
        <w:t>11</w:t>
      </w:r>
    </w:p>
    <w:p w:rsidRPr="00DE1D25" w:rsidR="004352CA" w:rsidP="004352CA" w:rsidRDefault="004352CA">
      <w:pPr>
        <w:jc w:val="center"/>
        <w:rPr>
          <w:rFonts w:ascii="Arial" w:hAnsi="Arial" w:cs="Arial"/>
        </w:rPr>
      </w:pPr>
    </w:p>
    <w:p w:rsidR="004352CA" w:rsidP="004352CA" w:rsidRDefault="004352CA">
      <w:pPr>
        <w:jc w:val="center"/>
        <w:rPr>
          <w:rFonts w:ascii="Arial" w:hAnsi="Arial" w:cs="Arial"/>
        </w:rPr>
      </w:pPr>
      <w:r w:rsidRPr="00DE1D25">
        <w:rPr>
          <w:rFonts w:ascii="Arial" w:hAnsi="Arial" w:cs="Arial"/>
        </w:rPr>
        <w:t xml:space="preserve">U </w:t>
      </w:r>
      <w:r>
        <w:rPr>
          <w:rFonts w:ascii="Arial" w:hAnsi="Arial" w:cs="Arial"/>
        </w:rPr>
        <w:t xml:space="preserve"> </w:t>
      </w:r>
      <w:r w:rsidRPr="00DE1D25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</w:t>
      </w:r>
      <w:r w:rsidRPr="00DE1D25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</w:t>
      </w:r>
      <w:r w:rsidRPr="00DE1D25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</w:t>
      </w:r>
      <w:r w:rsidRPr="00DE1D2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Pr="00DE1D25">
        <w:rPr>
          <w:rFonts w:ascii="Arial" w:hAnsi="Arial" w:cs="Arial"/>
        </w:rPr>
        <w:t>R</w:t>
      </w:r>
      <w:r>
        <w:rPr>
          <w:rFonts w:ascii="Arial" w:hAnsi="Arial" w:cs="Arial"/>
        </w:rPr>
        <w:t xml:space="preserve"> </w:t>
      </w:r>
      <w:r w:rsidRPr="00DE1D25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</w:t>
      </w:r>
      <w:r w:rsidRPr="00DE1D25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 </w:t>
      </w:r>
      <w:r w:rsidRPr="00DE1D25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</w:t>
      </w:r>
      <w:r w:rsidRPr="00DE1D25">
        <w:rPr>
          <w:rFonts w:ascii="Arial" w:hAnsi="Arial" w:cs="Arial"/>
        </w:rPr>
        <w:t>B</w:t>
      </w:r>
      <w:r>
        <w:rPr>
          <w:rFonts w:ascii="Arial" w:hAnsi="Arial" w:cs="Arial"/>
        </w:rPr>
        <w:t xml:space="preserve"> </w:t>
      </w:r>
      <w:r w:rsidRPr="00DE1D25">
        <w:rPr>
          <w:rFonts w:ascii="Arial" w:hAnsi="Arial" w:cs="Arial"/>
        </w:rPr>
        <w:t>L</w:t>
      </w:r>
      <w:r>
        <w:rPr>
          <w:rFonts w:ascii="Arial" w:hAnsi="Arial" w:cs="Arial"/>
        </w:rPr>
        <w:t xml:space="preserve"> </w:t>
      </w:r>
      <w:r w:rsidRPr="00DE1D25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</w:t>
      </w:r>
      <w:r w:rsidRPr="00DE1D25">
        <w:rPr>
          <w:rFonts w:ascii="Arial" w:hAnsi="Arial" w:cs="Arial"/>
        </w:rPr>
        <w:t>K</w:t>
      </w:r>
      <w:r>
        <w:rPr>
          <w:rFonts w:ascii="Arial" w:hAnsi="Arial" w:cs="Arial"/>
        </w:rPr>
        <w:t xml:space="preserve"> </w:t>
      </w:r>
      <w:r w:rsidRPr="00DE1D25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</w:t>
      </w:r>
      <w:r w:rsidRPr="00DE1D2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Pr="00DE1D25">
        <w:rPr>
          <w:rFonts w:ascii="Arial" w:hAnsi="Arial" w:cs="Arial"/>
        </w:rPr>
        <w:t>H</w:t>
      </w:r>
      <w:r>
        <w:rPr>
          <w:rFonts w:ascii="Arial" w:hAnsi="Arial" w:cs="Arial"/>
        </w:rPr>
        <w:t xml:space="preserve"> </w:t>
      </w:r>
      <w:r w:rsidRPr="00DE1D25">
        <w:rPr>
          <w:rFonts w:ascii="Arial" w:hAnsi="Arial" w:cs="Arial"/>
        </w:rPr>
        <w:t>R</w:t>
      </w:r>
      <w:r>
        <w:rPr>
          <w:rFonts w:ascii="Arial" w:hAnsi="Arial" w:cs="Arial"/>
        </w:rPr>
        <w:t xml:space="preserve"> </w:t>
      </w:r>
      <w:r w:rsidRPr="00DE1D25">
        <w:rPr>
          <w:rFonts w:ascii="Arial" w:hAnsi="Arial" w:cs="Arial"/>
        </w:rPr>
        <w:t>V</w:t>
      </w:r>
      <w:r>
        <w:rPr>
          <w:rFonts w:ascii="Arial" w:hAnsi="Arial" w:cs="Arial"/>
        </w:rPr>
        <w:t xml:space="preserve"> </w:t>
      </w:r>
      <w:r w:rsidRPr="00DE1D25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DE1D25">
        <w:rPr>
          <w:rFonts w:ascii="Arial" w:hAnsi="Arial" w:cs="Arial"/>
        </w:rPr>
        <w:t>T</w:t>
      </w:r>
      <w:r>
        <w:rPr>
          <w:rFonts w:ascii="Arial" w:hAnsi="Arial" w:cs="Arial"/>
        </w:rPr>
        <w:t xml:space="preserve"> </w:t>
      </w:r>
      <w:r w:rsidRPr="00DE1D25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</w:t>
      </w:r>
      <w:r w:rsidRPr="00DE1D25">
        <w:rPr>
          <w:rFonts w:ascii="Arial" w:hAnsi="Arial" w:cs="Arial"/>
        </w:rPr>
        <w:t>K</w:t>
      </w:r>
      <w:r>
        <w:rPr>
          <w:rFonts w:ascii="Arial" w:hAnsi="Arial" w:cs="Arial"/>
        </w:rPr>
        <w:t xml:space="preserve"> </w:t>
      </w:r>
      <w:r w:rsidRPr="00DE1D25">
        <w:rPr>
          <w:rFonts w:ascii="Arial" w:hAnsi="Arial" w:cs="Arial"/>
        </w:rPr>
        <w:t>E</w:t>
      </w:r>
    </w:p>
    <w:p w:rsidRPr="00DE1D25" w:rsidR="004352CA" w:rsidP="004352CA" w:rsidRDefault="004352CA">
      <w:pPr>
        <w:jc w:val="center"/>
        <w:rPr>
          <w:rFonts w:ascii="Arial" w:hAnsi="Arial" w:cs="Arial"/>
        </w:rPr>
      </w:pPr>
    </w:p>
    <w:p w:rsidRPr="00DE1D25" w:rsidR="004352CA" w:rsidP="004352CA" w:rsidRDefault="004352CA">
      <w:pPr>
        <w:jc w:val="center"/>
        <w:rPr>
          <w:rFonts w:ascii="Arial" w:hAnsi="Arial" w:cs="Arial"/>
        </w:rPr>
      </w:pPr>
      <w:r w:rsidRPr="00DE1D25">
        <w:rPr>
          <w:rFonts w:ascii="Arial" w:hAnsi="Arial" w:cs="Arial"/>
        </w:rPr>
        <w:t xml:space="preserve"> P R E S U D A </w:t>
      </w:r>
    </w:p>
    <w:p w:rsidRPr="00DE1D25" w:rsidR="004352CA" w:rsidP="004352CA" w:rsidRDefault="004352CA">
      <w:pPr>
        <w:jc w:val="both"/>
        <w:rPr>
          <w:rFonts w:ascii="Arial" w:hAnsi="Arial" w:cs="Arial"/>
        </w:rPr>
      </w:pPr>
    </w:p>
    <w:p w:rsidRPr="00DE1D25" w:rsidR="004352CA" w:rsidP="004352CA" w:rsidRDefault="004352CA">
      <w:pPr>
        <w:jc w:val="both"/>
        <w:rPr>
          <w:rFonts w:ascii="Arial" w:hAnsi="Arial" w:cs="Arial"/>
        </w:rPr>
      </w:pPr>
      <w:r w:rsidRPr="00DE1D25">
        <w:rPr>
          <w:rFonts w:ascii="Arial" w:hAnsi="Arial" w:cs="Arial"/>
        </w:rPr>
        <w:tab/>
        <w:t xml:space="preserve">Općinski sud u Rijeci, Prekršajni odjel, po sucu Ladi Pažanin, uz sudjelovanje Gordane Šegota, kao zapisničara, rješavajući u prekršajnom postupku protiv okrivljene pravne osobe </w:t>
      </w:r>
      <w:r w:rsidR="00171FDB">
        <w:rPr>
          <w:rFonts w:ascii="Arial" w:hAnsi="Arial" w:cs="Arial"/>
        </w:rPr>
        <w:t xml:space="preserve">Start </w:t>
      </w:r>
      <w:proofErr w:type="spellStart"/>
      <w:r w:rsidR="00171FDB">
        <w:rPr>
          <w:rFonts w:ascii="Arial" w:hAnsi="Arial" w:cs="Arial"/>
        </w:rPr>
        <w:t>Food</w:t>
      </w:r>
      <w:proofErr w:type="spellEnd"/>
      <w:r w:rsidR="00171FD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j.</w:t>
      </w:r>
      <w:r w:rsidRPr="00DE1D25">
        <w:rPr>
          <w:rFonts w:ascii="Arial" w:hAnsi="Arial" w:cs="Arial"/>
        </w:rPr>
        <w:t xml:space="preserve">d.o.o. i </w:t>
      </w:r>
      <w:r>
        <w:rPr>
          <w:rFonts w:ascii="Arial" w:hAnsi="Arial" w:cs="Arial"/>
        </w:rPr>
        <w:t xml:space="preserve">Vladimira </w:t>
      </w:r>
      <w:proofErr w:type="spellStart"/>
      <w:r>
        <w:rPr>
          <w:rFonts w:ascii="Arial" w:hAnsi="Arial" w:cs="Arial"/>
        </w:rPr>
        <w:t>Kregara</w:t>
      </w:r>
      <w:proofErr w:type="spellEnd"/>
      <w:r w:rsidRPr="00DE1D25">
        <w:rPr>
          <w:rFonts w:ascii="Arial" w:hAnsi="Arial" w:cs="Arial"/>
        </w:rPr>
        <w:t>, kao  okrivljene odgovorne osobe, zbog djela prekršaja iz članka 46.stavka 1. točke 1.  i stavak 2. Zakona o ugostiteljskoj djelatnosti  (˝Narodne novine˝ broj: 85/15, 112/16</w:t>
      </w:r>
      <w:r>
        <w:rPr>
          <w:rFonts w:ascii="Arial" w:hAnsi="Arial" w:cs="Arial"/>
        </w:rPr>
        <w:t>,</w:t>
      </w:r>
      <w:r w:rsidRPr="00DE1D25">
        <w:rPr>
          <w:rFonts w:ascii="Arial" w:hAnsi="Arial" w:cs="Arial"/>
        </w:rPr>
        <w:t xml:space="preserve"> 99/18</w:t>
      </w:r>
      <w:r>
        <w:rPr>
          <w:rFonts w:ascii="Arial" w:hAnsi="Arial" w:cs="Arial"/>
        </w:rPr>
        <w:t>, 25/19, 98/19, 32/20, 42/20, 126/21, 152/24)</w:t>
      </w:r>
      <w:r w:rsidRPr="00DE1D25">
        <w:rPr>
          <w:rFonts w:ascii="Arial" w:hAnsi="Arial" w:cs="Arial"/>
        </w:rPr>
        <w:t xml:space="preserve">, pokrenutim optužnim prijedlogom </w:t>
      </w:r>
      <w:r w:rsidR="000B0A0B">
        <w:rPr>
          <w:rFonts w:ascii="Arial" w:hAnsi="Arial" w:cs="Arial"/>
        </w:rPr>
        <w:t xml:space="preserve">Državnog inspektorata Rijeka, Područni ured Rijeka, Služba za ugostiteljstvo, pružanje usluga u turizmu i za boravišnu/turističku pristojbu,  broj: 334-01/23-02/6306, </w:t>
      </w:r>
      <w:proofErr w:type="spellStart"/>
      <w:r w:rsidR="000B0A0B">
        <w:rPr>
          <w:rFonts w:ascii="Arial" w:hAnsi="Arial" w:cs="Arial"/>
        </w:rPr>
        <w:t>Ur.broj</w:t>
      </w:r>
      <w:proofErr w:type="spellEnd"/>
      <w:r w:rsidR="000B0A0B">
        <w:rPr>
          <w:rFonts w:ascii="Arial" w:hAnsi="Arial" w:cs="Arial"/>
        </w:rPr>
        <w:t>: 443-02-</w:t>
      </w:r>
      <w:proofErr w:type="spellStart"/>
      <w:r w:rsidR="000B0A0B">
        <w:rPr>
          <w:rFonts w:ascii="Arial" w:hAnsi="Arial" w:cs="Arial"/>
        </w:rPr>
        <w:t>02</w:t>
      </w:r>
      <w:proofErr w:type="spellEnd"/>
      <w:r w:rsidR="000B0A0B">
        <w:rPr>
          <w:rFonts w:ascii="Arial" w:hAnsi="Arial" w:cs="Arial"/>
        </w:rPr>
        <w:t xml:space="preserve">-07-24-6, podnesen 8.veljače 2024.,  </w:t>
      </w:r>
      <w:r w:rsidRPr="00DE1D25">
        <w:rPr>
          <w:rFonts w:ascii="Arial" w:hAnsi="Arial" w:cs="Arial"/>
        </w:rPr>
        <w:t xml:space="preserve">nakon glavne i javne rasprave održane dana </w:t>
      </w:r>
      <w:r w:rsidR="000B0A0B">
        <w:rPr>
          <w:rFonts w:ascii="Arial" w:hAnsi="Arial" w:cs="Arial"/>
        </w:rPr>
        <w:t xml:space="preserve">4.rujna </w:t>
      </w:r>
      <w:r>
        <w:rPr>
          <w:rFonts w:ascii="Arial" w:hAnsi="Arial" w:cs="Arial"/>
        </w:rPr>
        <w:t xml:space="preserve">2025. u </w:t>
      </w:r>
      <w:r w:rsidR="000B0A0B">
        <w:rPr>
          <w:rFonts w:ascii="Arial" w:hAnsi="Arial" w:cs="Arial"/>
        </w:rPr>
        <w:t xml:space="preserve">odsutnosti  predstavnika okrivljene pravne osobe i odsutnosti </w:t>
      </w:r>
      <w:r w:rsidRPr="00DE1D25">
        <w:rPr>
          <w:rFonts w:ascii="Arial" w:hAnsi="Arial" w:cs="Arial"/>
        </w:rPr>
        <w:t>okrivljene</w:t>
      </w:r>
      <w:r>
        <w:rPr>
          <w:rFonts w:ascii="Arial" w:hAnsi="Arial" w:cs="Arial"/>
        </w:rPr>
        <w:t xml:space="preserve"> odgovorne osobe</w:t>
      </w:r>
      <w:r w:rsidR="000B0A0B">
        <w:rPr>
          <w:rFonts w:ascii="Arial" w:hAnsi="Arial" w:cs="Arial"/>
        </w:rPr>
        <w:t xml:space="preserve"> Vladimira </w:t>
      </w:r>
      <w:proofErr w:type="spellStart"/>
      <w:r w:rsidR="000B0A0B">
        <w:rPr>
          <w:rFonts w:ascii="Arial" w:hAnsi="Arial" w:cs="Arial"/>
        </w:rPr>
        <w:t>Kregara</w:t>
      </w:r>
      <w:proofErr w:type="spellEnd"/>
      <w:r w:rsidR="000B0A0B">
        <w:rPr>
          <w:rFonts w:ascii="Arial" w:hAnsi="Arial" w:cs="Arial"/>
        </w:rPr>
        <w:t xml:space="preserve">, te </w:t>
      </w:r>
      <w:r w:rsidRPr="00DE1D25">
        <w:rPr>
          <w:rFonts w:ascii="Arial" w:hAnsi="Arial" w:cs="Arial"/>
        </w:rPr>
        <w:t xml:space="preserve">odsutnosti podnositelja optužnog prijedloga,  temeljem članka 183. točka 1. Prekršajnog zakona, </w:t>
      </w:r>
      <w:r>
        <w:rPr>
          <w:rFonts w:ascii="Arial" w:hAnsi="Arial" w:cs="Arial"/>
        </w:rPr>
        <w:t xml:space="preserve">istog dana, </w:t>
      </w:r>
      <w:r w:rsidRPr="00DE1D25">
        <w:rPr>
          <w:rFonts w:ascii="Arial" w:hAnsi="Arial" w:cs="Arial"/>
        </w:rPr>
        <w:t>javno je objavio  i</w:t>
      </w:r>
    </w:p>
    <w:p w:rsidRPr="00DE1D25" w:rsidR="004352CA" w:rsidP="004352CA" w:rsidRDefault="004352CA">
      <w:pPr>
        <w:jc w:val="both"/>
        <w:rPr>
          <w:rFonts w:ascii="Arial" w:hAnsi="Arial" w:cs="Arial"/>
        </w:rPr>
      </w:pPr>
    </w:p>
    <w:p w:rsidRPr="00DE1D25" w:rsidR="004352CA" w:rsidP="004352CA" w:rsidRDefault="004352CA">
      <w:pPr>
        <w:jc w:val="center"/>
        <w:rPr>
          <w:rFonts w:ascii="Arial" w:hAnsi="Arial" w:cs="Arial"/>
        </w:rPr>
      </w:pPr>
      <w:r w:rsidRPr="00DE1D25">
        <w:rPr>
          <w:rFonts w:ascii="Arial" w:hAnsi="Arial" w:cs="Arial"/>
        </w:rPr>
        <w:t>p r e s u d i o   j e</w:t>
      </w:r>
    </w:p>
    <w:p w:rsidR="004352CA" w:rsidP="004352CA" w:rsidRDefault="004352CA">
      <w:pPr>
        <w:jc w:val="both"/>
        <w:rPr>
          <w:rFonts w:ascii="Arial" w:hAnsi="Arial" w:cs="Arial"/>
        </w:rPr>
      </w:pPr>
    </w:p>
    <w:p w:rsidRPr="00DE1D25" w:rsidR="00413AEF" w:rsidP="00413AEF" w:rsidRDefault="00413AEF">
      <w:pPr>
        <w:autoSpaceDE w:val="false"/>
        <w:autoSpaceDN w:val="false"/>
        <w:adjustRightInd w:val="false"/>
        <w:jc w:val="both"/>
        <w:rPr>
          <w:rFonts w:ascii="Arial" w:hAnsi="Arial" w:cs="Arial"/>
        </w:rPr>
      </w:pPr>
      <w:r w:rsidRPr="006325D2">
        <w:rPr>
          <w:rFonts w:ascii="Arial" w:hAnsi="Arial" w:cs="Arial"/>
        </w:rPr>
        <w:tab/>
      </w:r>
      <w:r w:rsidR="00964C33">
        <w:rPr>
          <w:rFonts w:ascii="Arial" w:hAnsi="Arial" w:cs="Arial"/>
        </w:rPr>
        <w:t xml:space="preserve">Start </w:t>
      </w:r>
      <w:proofErr w:type="spellStart"/>
      <w:r w:rsidR="00964C33">
        <w:rPr>
          <w:rFonts w:ascii="Arial" w:hAnsi="Arial" w:cs="Arial"/>
        </w:rPr>
        <w:t>Food</w:t>
      </w:r>
      <w:proofErr w:type="spellEnd"/>
      <w:r w:rsidR="00964C33">
        <w:rPr>
          <w:rFonts w:ascii="Arial" w:hAnsi="Arial" w:cs="Arial"/>
        </w:rPr>
        <w:t xml:space="preserve"> </w:t>
      </w:r>
      <w:r w:rsidRPr="00DE1D25">
        <w:rPr>
          <w:rFonts w:ascii="Arial" w:hAnsi="Arial" w:cs="Arial"/>
        </w:rPr>
        <w:t xml:space="preserve">j.d.o.o., </w:t>
      </w:r>
      <w:r>
        <w:rPr>
          <w:rFonts w:ascii="Arial" w:hAnsi="Arial" w:cs="Arial"/>
        </w:rPr>
        <w:t xml:space="preserve">kao okrivljena pravna osoba, </w:t>
      </w:r>
      <w:r w:rsidRPr="00DE1D25">
        <w:rPr>
          <w:rFonts w:ascii="Arial" w:hAnsi="Arial" w:cs="Arial"/>
        </w:rPr>
        <w:t xml:space="preserve"> sa sjedišt</w:t>
      </w:r>
      <w:r>
        <w:rPr>
          <w:rFonts w:ascii="Arial" w:hAnsi="Arial" w:cs="Arial"/>
        </w:rPr>
        <w:t xml:space="preserve">em </w:t>
      </w:r>
      <w:r w:rsidRPr="00DE1D25">
        <w:rPr>
          <w:rFonts w:ascii="Arial" w:hAnsi="Arial" w:cs="Arial"/>
        </w:rPr>
        <w:t xml:space="preserve"> u </w:t>
      </w:r>
      <w:proofErr w:type="spellStart"/>
      <w:r>
        <w:rPr>
          <w:rFonts w:ascii="Arial" w:hAnsi="Arial" w:cs="Arial"/>
        </w:rPr>
        <w:t>Viškovu</w:t>
      </w:r>
      <w:proofErr w:type="spellEnd"/>
      <w:r>
        <w:rPr>
          <w:rFonts w:ascii="Arial" w:hAnsi="Arial" w:cs="Arial"/>
        </w:rPr>
        <w:t xml:space="preserve">, </w:t>
      </w:r>
      <w:proofErr w:type="spellStart"/>
      <w:r w:rsidR="00964C33">
        <w:rPr>
          <w:rFonts w:ascii="Arial" w:hAnsi="Arial" w:cs="Arial"/>
        </w:rPr>
        <w:t>Saršoni</w:t>
      </w:r>
      <w:proofErr w:type="spellEnd"/>
      <w:r w:rsidR="00964C33">
        <w:rPr>
          <w:rFonts w:ascii="Arial" w:hAnsi="Arial" w:cs="Arial"/>
        </w:rPr>
        <w:t xml:space="preserve"> 3, </w:t>
      </w:r>
      <w:r>
        <w:rPr>
          <w:rFonts w:ascii="Arial" w:hAnsi="Arial" w:cs="Arial"/>
        </w:rPr>
        <w:t xml:space="preserve"> </w:t>
      </w:r>
      <w:proofErr w:type="spellStart"/>
      <w:r w:rsidRPr="00DE1D25">
        <w:rPr>
          <w:rFonts w:ascii="Arial" w:hAnsi="Arial" w:cs="Arial"/>
        </w:rPr>
        <w:t>OIB</w:t>
      </w:r>
      <w:proofErr w:type="spellEnd"/>
      <w:r w:rsidRPr="00DE1D25">
        <w:rPr>
          <w:rFonts w:ascii="Arial" w:hAnsi="Arial" w:cs="Arial"/>
        </w:rPr>
        <w:t xml:space="preserve">: </w:t>
      </w:r>
      <w:r w:rsidR="00964C33">
        <w:rPr>
          <w:rFonts w:ascii="Arial" w:hAnsi="Arial" w:cs="Arial"/>
        </w:rPr>
        <w:t>94750056609</w:t>
      </w:r>
      <w:r w:rsidRPr="00DE1D25">
        <w:rPr>
          <w:rFonts w:ascii="Arial" w:hAnsi="Arial" w:cs="Arial"/>
        </w:rPr>
        <w:t>,</w:t>
      </w:r>
      <w:r w:rsidR="00964C33">
        <w:rPr>
          <w:rFonts w:ascii="Arial" w:hAnsi="Arial" w:cs="Arial"/>
        </w:rPr>
        <w:t xml:space="preserve"> prekršajno neosuđivana,</w:t>
      </w:r>
      <w:r w:rsidRPr="00DE1D25">
        <w:rPr>
          <w:rFonts w:ascii="Arial" w:hAnsi="Arial" w:cs="Arial"/>
        </w:rPr>
        <w:t xml:space="preserve"> ostali podaci neutvrđeni,</w:t>
      </w:r>
    </w:p>
    <w:p w:rsidRPr="006325D2" w:rsidR="00413AEF" w:rsidP="00413AEF" w:rsidRDefault="00413AEF">
      <w:pPr>
        <w:jc w:val="center"/>
        <w:rPr>
          <w:rFonts w:ascii="Arial" w:hAnsi="Arial" w:cs="Arial"/>
        </w:rPr>
      </w:pPr>
      <w:r w:rsidRPr="006325D2">
        <w:rPr>
          <w:rFonts w:ascii="Arial" w:hAnsi="Arial" w:cs="Arial"/>
        </w:rPr>
        <w:t>i</w:t>
      </w:r>
    </w:p>
    <w:p w:rsidR="006D1AFD" w:rsidP="004352CA" w:rsidRDefault="004352CA">
      <w:pPr>
        <w:autoSpaceDE w:val="false"/>
        <w:autoSpaceDN w:val="false"/>
        <w:adjustRightInd w:val="false"/>
        <w:jc w:val="both"/>
        <w:rPr>
          <w:rFonts w:ascii="Arial" w:hAnsi="Arial" w:cs="Arial"/>
        </w:rPr>
      </w:pPr>
      <w:r w:rsidRPr="00DE1D25">
        <w:rPr>
          <w:rFonts w:ascii="Arial" w:hAnsi="Arial" w:cs="Arial"/>
        </w:rPr>
        <w:tab/>
      </w:r>
      <w:r>
        <w:rPr>
          <w:rFonts w:ascii="Arial" w:hAnsi="Arial" w:cs="Arial"/>
        </w:rPr>
        <w:t xml:space="preserve">Vladimir </w:t>
      </w:r>
      <w:proofErr w:type="spellStart"/>
      <w:r>
        <w:rPr>
          <w:rFonts w:ascii="Arial" w:hAnsi="Arial" w:cs="Arial"/>
        </w:rPr>
        <w:t>Kregar</w:t>
      </w:r>
      <w:proofErr w:type="spellEnd"/>
      <w:r>
        <w:rPr>
          <w:rFonts w:ascii="Arial" w:hAnsi="Arial" w:cs="Arial"/>
        </w:rPr>
        <w:t>, k</w:t>
      </w:r>
      <w:r w:rsidRPr="00DE1D25">
        <w:rPr>
          <w:rFonts w:ascii="Arial" w:hAnsi="Arial" w:cs="Arial"/>
        </w:rPr>
        <w:t xml:space="preserve">ao okrivljena odgovorna osoba, </w:t>
      </w:r>
      <w:r>
        <w:rPr>
          <w:rFonts w:ascii="Arial" w:hAnsi="Arial" w:cs="Arial"/>
        </w:rPr>
        <w:t xml:space="preserve">sin Vladimira i Đurđe, </w:t>
      </w:r>
      <w:proofErr w:type="spellStart"/>
      <w:r>
        <w:rPr>
          <w:rFonts w:ascii="Arial" w:hAnsi="Arial" w:cs="Arial"/>
        </w:rPr>
        <w:t>r.Kozulić</w:t>
      </w:r>
      <w:proofErr w:type="spellEnd"/>
      <w:r>
        <w:rPr>
          <w:rFonts w:ascii="Arial" w:hAnsi="Arial" w:cs="Arial"/>
        </w:rPr>
        <w:t xml:space="preserve">, rođ.15.rujna 1987.g. u Rijeci, s prebivalištem  u </w:t>
      </w:r>
      <w:proofErr w:type="spellStart"/>
      <w:r>
        <w:rPr>
          <w:rFonts w:ascii="Arial" w:hAnsi="Arial" w:cs="Arial"/>
        </w:rPr>
        <w:t>Viškovu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Saršoni</w:t>
      </w:r>
      <w:proofErr w:type="spellEnd"/>
      <w:r>
        <w:rPr>
          <w:rFonts w:ascii="Arial" w:hAnsi="Arial" w:cs="Arial"/>
        </w:rPr>
        <w:t xml:space="preserve"> 3, </w:t>
      </w:r>
      <w:r w:rsidRPr="00DE1D25">
        <w:rPr>
          <w:rFonts w:ascii="Arial" w:hAnsi="Arial" w:cs="Arial"/>
        </w:rPr>
        <w:t xml:space="preserve"> </w:t>
      </w:r>
      <w:proofErr w:type="spellStart"/>
      <w:r w:rsidRPr="00DE1D25">
        <w:rPr>
          <w:rFonts w:ascii="Arial" w:hAnsi="Arial" w:cs="Arial"/>
        </w:rPr>
        <w:t>OIB</w:t>
      </w:r>
      <w:proofErr w:type="spellEnd"/>
      <w:r w:rsidRPr="00DE1D25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36299779191</w:t>
      </w:r>
      <w:r w:rsidRPr="00DE1D25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državljanin RH, po zanimanju konobar, vlasnik trgovačkog društva Start </w:t>
      </w:r>
      <w:proofErr w:type="spellStart"/>
      <w:r>
        <w:rPr>
          <w:rFonts w:ascii="Arial" w:hAnsi="Arial" w:cs="Arial"/>
        </w:rPr>
        <w:t>Food</w:t>
      </w:r>
      <w:proofErr w:type="spellEnd"/>
      <w:r>
        <w:rPr>
          <w:rFonts w:ascii="Arial" w:hAnsi="Arial" w:cs="Arial"/>
        </w:rPr>
        <w:t xml:space="preserve"> j.d.o.o</w:t>
      </w:r>
      <w:r w:rsidR="006D1AFD">
        <w:rPr>
          <w:rFonts w:ascii="Arial" w:hAnsi="Arial" w:cs="Arial"/>
        </w:rPr>
        <w:t xml:space="preserve">., prekršajno osuđivan, ostali podaci neutvrđeni </w:t>
      </w:r>
    </w:p>
    <w:p w:rsidRPr="00DE1D25" w:rsidR="004352CA" w:rsidP="004352CA" w:rsidRDefault="004352CA">
      <w:pPr>
        <w:jc w:val="both"/>
        <w:rPr>
          <w:rFonts w:ascii="Arial" w:hAnsi="Arial" w:cs="Arial"/>
        </w:rPr>
      </w:pPr>
    </w:p>
    <w:p w:rsidR="004352CA" w:rsidP="004352CA" w:rsidRDefault="004352CA">
      <w:pPr>
        <w:jc w:val="center"/>
        <w:rPr>
          <w:rFonts w:ascii="Arial" w:hAnsi="Arial" w:cs="Arial"/>
        </w:rPr>
      </w:pPr>
      <w:r w:rsidRPr="00DE1D25">
        <w:rPr>
          <w:rFonts w:ascii="Arial" w:hAnsi="Arial" w:cs="Arial"/>
        </w:rPr>
        <w:t xml:space="preserve">k r i v </w:t>
      </w:r>
      <w:r>
        <w:rPr>
          <w:rFonts w:ascii="Arial" w:hAnsi="Arial" w:cs="Arial"/>
        </w:rPr>
        <w:t xml:space="preserve">i   s u </w:t>
      </w:r>
      <w:r w:rsidRPr="00DE1D25">
        <w:rPr>
          <w:rFonts w:ascii="Arial" w:hAnsi="Arial" w:cs="Arial"/>
        </w:rPr>
        <w:t xml:space="preserve"> </w:t>
      </w:r>
    </w:p>
    <w:p w:rsidRPr="00DE1D25" w:rsidR="00413AEF" w:rsidP="004352CA" w:rsidRDefault="00413AEF">
      <w:pPr>
        <w:jc w:val="center"/>
        <w:rPr>
          <w:rFonts w:ascii="Arial" w:hAnsi="Arial" w:cs="Arial"/>
        </w:rPr>
      </w:pPr>
    </w:p>
    <w:p w:rsidRPr="00DE1D25" w:rsidR="004352CA" w:rsidP="004352CA" w:rsidRDefault="004352CA">
      <w:pPr>
        <w:jc w:val="both"/>
        <w:rPr>
          <w:rFonts w:ascii="Arial" w:hAnsi="Arial" w:cs="Arial"/>
        </w:rPr>
      </w:pPr>
      <w:r w:rsidRPr="00DE1D25">
        <w:rPr>
          <w:rFonts w:ascii="Arial" w:hAnsi="Arial" w:cs="Arial"/>
        </w:rPr>
        <w:tab/>
        <w:t xml:space="preserve">što </w:t>
      </w:r>
      <w:r>
        <w:rPr>
          <w:rFonts w:ascii="Arial" w:hAnsi="Arial" w:cs="Arial"/>
        </w:rPr>
        <w:t>su</w:t>
      </w:r>
      <w:r w:rsidRPr="00DE1D25">
        <w:rPr>
          <w:rFonts w:ascii="Arial" w:hAnsi="Arial" w:cs="Arial"/>
        </w:rPr>
        <w:t>,</w:t>
      </w:r>
    </w:p>
    <w:p w:rsidR="00DE31FA" w:rsidP="004352CA" w:rsidRDefault="004352CA">
      <w:pPr>
        <w:autoSpaceDE w:val="false"/>
        <w:autoSpaceDN w:val="false"/>
        <w:adjustRightInd w:val="false"/>
        <w:jc w:val="both"/>
        <w:rPr>
          <w:rFonts w:ascii="Arial" w:hAnsi="Arial" w:cs="Arial"/>
        </w:rPr>
      </w:pPr>
      <w:r w:rsidRPr="00DE1D25">
        <w:rPr>
          <w:rFonts w:ascii="Arial" w:hAnsi="Arial" w:cs="Arial"/>
        </w:rPr>
        <w:tab/>
        <w:t xml:space="preserve">protivno odredbi članka 10.stavak 1. točka 7. Zakona o ugostiteljskoj djelatnosti, dana </w:t>
      </w:r>
      <w:r w:rsidR="00DE31FA">
        <w:rPr>
          <w:rFonts w:ascii="Arial" w:hAnsi="Arial" w:cs="Arial"/>
        </w:rPr>
        <w:t>1</w:t>
      </w:r>
      <w:r w:rsidR="00231757">
        <w:rPr>
          <w:rFonts w:ascii="Arial" w:hAnsi="Arial" w:cs="Arial"/>
        </w:rPr>
        <w:t>7.rujna</w:t>
      </w:r>
      <w:r w:rsidR="00DE31FA">
        <w:rPr>
          <w:rFonts w:ascii="Arial" w:hAnsi="Arial" w:cs="Arial"/>
        </w:rPr>
        <w:t xml:space="preserve"> 202</w:t>
      </w:r>
      <w:r w:rsidR="00231757">
        <w:rPr>
          <w:rFonts w:ascii="Arial" w:hAnsi="Arial" w:cs="Arial"/>
        </w:rPr>
        <w:t>3</w:t>
      </w:r>
      <w:r w:rsidR="00DE31FA">
        <w:rPr>
          <w:rFonts w:ascii="Arial" w:hAnsi="Arial" w:cs="Arial"/>
        </w:rPr>
        <w:t xml:space="preserve">. u ugostiteljskom objektu restoranu </w:t>
      </w:r>
      <w:proofErr w:type="spellStart"/>
      <w:r w:rsidR="00DE31FA">
        <w:rPr>
          <w:rFonts w:ascii="Arial" w:hAnsi="Arial" w:cs="Arial"/>
        </w:rPr>
        <w:t>Ronjgi</w:t>
      </w:r>
      <w:proofErr w:type="spellEnd"/>
      <w:r w:rsidR="00DE31FA">
        <w:rPr>
          <w:rFonts w:ascii="Arial" w:hAnsi="Arial" w:cs="Arial"/>
        </w:rPr>
        <w:t xml:space="preserve"> u </w:t>
      </w:r>
      <w:proofErr w:type="spellStart"/>
      <w:r w:rsidR="00DE31FA">
        <w:rPr>
          <w:rFonts w:ascii="Arial" w:hAnsi="Arial" w:cs="Arial"/>
        </w:rPr>
        <w:t>Viškovu</w:t>
      </w:r>
      <w:proofErr w:type="spellEnd"/>
      <w:r w:rsidR="00DE31FA">
        <w:rPr>
          <w:rFonts w:ascii="Arial" w:hAnsi="Arial" w:cs="Arial"/>
        </w:rPr>
        <w:t xml:space="preserve">, </w:t>
      </w:r>
    </w:p>
    <w:p w:rsidR="00FB67D4" w:rsidP="004352CA" w:rsidRDefault="004352CA">
      <w:pPr>
        <w:autoSpaceDE w:val="false"/>
        <w:autoSpaceDN w:val="false"/>
        <w:adjustRightInd w:val="false"/>
        <w:jc w:val="both"/>
        <w:rPr>
          <w:rFonts w:ascii="Arial" w:hAnsi="Arial" w:cs="Arial"/>
        </w:rPr>
      </w:pPr>
      <w:r w:rsidRPr="00DE1D25">
        <w:rPr>
          <w:rFonts w:ascii="Arial" w:hAnsi="Arial" w:cs="Arial"/>
        </w:rPr>
        <w:t>obavlj</w:t>
      </w:r>
      <w:r>
        <w:rPr>
          <w:rFonts w:ascii="Arial" w:hAnsi="Arial" w:cs="Arial"/>
        </w:rPr>
        <w:t xml:space="preserve">ao </w:t>
      </w:r>
      <w:r w:rsidRPr="00DE1D25">
        <w:rPr>
          <w:rFonts w:ascii="Arial" w:hAnsi="Arial" w:cs="Arial"/>
        </w:rPr>
        <w:t xml:space="preserve"> ugostiteljsku djelatnost </w:t>
      </w:r>
      <w:r>
        <w:rPr>
          <w:rFonts w:ascii="Arial" w:hAnsi="Arial" w:cs="Arial"/>
        </w:rPr>
        <w:t>poslije 02,00 sata, odnosno dozvoljenog radnog vremena</w:t>
      </w:r>
      <w:r w:rsidR="00DC4072">
        <w:rPr>
          <w:rFonts w:ascii="Arial" w:hAnsi="Arial" w:cs="Arial"/>
        </w:rPr>
        <w:t xml:space="preserve"> zbog svadbene svečanosti,</w:t>
      </w:r>
      <w:r>
        <w:rPr>
          <w:rFonts w:ascii="Arial" w:hAnsi="Arial" w:cs="Arial"/>
        </w:rPr>
        <w:t xml:space="preserve"> </w:t>
      </w:r>
      <w:r w:rsidRPr="00DE1D25">
        <w:rPr>
          <w:rFonts w:ascii="Arial" w:hAnsi="Arial" w:cs="Arial"/>
        </w:rPr>
        <w:t xml:space="preserve">pa je tako </w:t>
      </w:r>
      <w:r>
        <w:rPr>
          <w:rFonts w:ascii="Arial" w:hAnsi="Arial" w:cs="Arial"/>
        </w:rPr>
        <w:t>u 0</w:t>
      </w:r>
      <w:r w:rsidR="00DC4072">
        <w:rPr>
          <w:rFonts w:ascii="Arial" w:hAnsi="Arial" w:cs="Arial"/>
        </w:rPr>
        <w:t>3,30</w:t>
      </w:r>
      <w:r>
        <w:rPr>
          <w:rFonts w:ascii="Arial" w:hAnsi="Arial" w:cs="Arial"/>
        </w:rPr>
        <w:t xml:space="preserve"> sati  u ugostiteljskom objektu zatečeno </w:t>
      </w:r>
      <w:r w:rsidR="00DC4072">
        <w:rPr>
          <w:rFonts w:ascii="Arial" w:hAnsi="Arial" w:cs="Arial"/>
        </w:rPr>
        <w:t>tridesetak g</w:t>
      </w:r>
      <w:r>
        <w:rPr>
          <w:rFonts w:ascii="Arial" w:hAnsi="Arial" w:cs="Arial"/>
        </w:rPr>
        <w:t xml:space="preserve">ostiju koji su </w:t>
      </w:r>
      <w:r w:rsidR="00FB67D4">
        <w:rPr>
          <w:rFonts w:ascii="Arial" w:hAnsi="Arial" w:cs="Arial"/>
        </w:rPr>
        <w:t xml:space="preserve">plesali i konzumirali pića, </w:t>
      </w:r>
    </w:p>
    <w:p w:rsidR="004352CA" w:rsidP="004352CA" w:rsidRDefault="004352CA">
      <w:pPr>
        <w:autoSpaceDE w:val="false"/>
        <w:autoSpaceDN w:val="false"/>
        <w:adjustRightInd w:val="false"/>
        <w:jc w:val="both"/>
        <w:rPr>
          <w:rFonts w:ascii="Arial" w:hAnsi="Arial" w:cs="Arial"/>
        </w:rPr>
      </w:pPr>
      <w:r w:rsidRPr="00DE1D25">
        <w:rPr>
          <w:rFonts w:ascii="Arial" w:hAnsi="Arial" w:cs="Arial"/>
        </w:rPr>
        <w:tab/>
        <w:t>dakle, propusti</w:t>
      </w:r>
      <w:r w:rsidR="00DE31FA">
        <w:rPr>
          <w:rFonts w:ascii="Arial" w:hAnsi="Arial" w:cs="Arial"/>
        </w:rPr>
        <w:t>li</w:t>
      </w:r>
      <w:r w:rsidRPr="00DE1D25">
        <w:rPr>
          <w:rFonts w:ascii="Arial" w:hAnsi="Arial" w:cs="Arial"/>
        </w:rPr>
        <w:t xml:space="preserve"> pridržavati se propisanog radnog vremena</w:t>
      </w:r>
      <w:r>
        <w:rPr>
          <w:rFonts w:ascii="Arial" w:hAnsi="Arial" w:cs="Arial"/>
        </w:rPr>
        <w:t>,</w:t>
      </w:r>
    </w:p>
    <w:p w:rsidRPr="00DE1D25" w:rsidR="004352CA" w:rsidP="004352CA" w:rsidRDefault="004352CA">
      <w:pPr>
        <w:autoSpaceDE w:val="false"/>
        <w:autoSpaceDN w:val="false"/>
        <w:adjustRightInd w:val="false"/>
        <w:jc w:val="both"/>
        <w:rPr>
          <w:rFonts w:ascii="Arial" w:hAnsi="Arial" w:cs="Arial"/>
        </w:rPr>
      </w:pPr>
      <w:r w:rsidRPr="00DE1D25">
        <w:rPr>
          <w:rFonts w:ascii="Arial" w:hAnsi="Arial" w:cs="Arial"/>
        </w:rPr>
        <w:tab/>
        <w:t xml:space="preserve">čime </w:t>
      </w:r>
      <w:r w:rsidR="00DE31FA">
        <w:rPr>
          <w:rFonts w:ascii="Arial" w:hAnsi="Arial" w:cs="Arial"/>
        </w:rPr>
        <w:t xml:space="preserve">su </w:t>
      </w:r>
      <w:r w:rsidRPr="00DE1D25">
        <w:rPr>
          <w:rFonts w:ascii="Arial" w:hAnsi="Arial" w:cs="Arial"/>
        </w:rPr>
        <w:t>počini</w:t>
      </w:r>
      <w:r w:rsidR="00DE31FA">
        <w:rPr>
          <w:rFonts w:ascii="Arial" w:hAnsi="Arial" w:cs="Arial"/>
        </w:rPr>
        <w:t xml:space="preserve">li </w:t>
      </w:r>
      <w:r w:rsidRPr="00DE1D25">
        <w:rPr>
          <w:rFonts w:ascii="Arial" w:hAnsi="Arial" w:cs="Arial"/>
        </w:rPr>
        <w:t xml:space="preserve">prekršaj iz članka 46.stavka </w:t>
      </w:r>
      <w:r w:rsidR="00FB67D4">
        <w:rPr>
          <w:rFonts w:ascii="Arial" w:hAnsi="Arial" w:cs="Arial"/>
        </w:rPr>
        <w:t>1.točka 1. i stavak 2. Za</w:t>
      </w:r>
      <w:r w:rsidRPr="00DE1D25">
        <w:rPr>
          <w:rFonts w:ascii="Arial" w:hAnsi="Arial" w:cs="Arial"/>
        </w:rPr>
        <w:t xml:space="preserve">kona o ugostiteljskoj djelatnosti,  </w:t>
      </w:r>
    </w:p>
    <w:p w:rsidR="00DE31FA" w:rsidP="004352CA" w:rsidRDefault="00DE31FA">
      <w:pPr>
        <w:autoSpaceDE w:val="false"/>
        <w:autoSpaceDN w:val="false"/>
        <w:adjustRightInd w:val="false"/>
        <w:jc w:val="both"/>
        <w:rPr>
          <w:rFonts w:ascii="Arial" w:hAnsi="Arial" w:cs="Arial"/>
        </w:rPr>
      </w:pPr>
    </w:p>
    <w:p w:rsidR="002C36CD" w:rsidP="004352CA" w:rsidRDefault="004352CA">
      <w:pPr>
        <w:autoSpaceDE w:val="false"/>
        <w:autoSpaceDN w:val="false"/>
        <w:adjustRightInd w:val="false"/>
        <w:jc w:val="both"/>
        <w:rPr>
          <w:rFonts w:ascii="Arial" w:hAnsi="Arial" w:cs="Arial"/>
        </w:rPr>
      </w:pPr>
      <w:r w:rsidRPr="00DE1D25">
        <w:rPr>
          <w:rFonts w:ascii="Arial" w:hAnsi="Arial" w:cs="Arial"/>
        </w:rPr>
        <w:lastRenderedPageBreak/>
        <w:tab/>
        <w:t>pa se temeljem citiranih zakonske odredbe</w:t>
      </w:r>
      <w:r w:rsidR="00FB67D4">
        <w:rPr>
          <w:rFonts w:ascii="Arial" w:hAnsi="Arial" w:cs="Arial"/>
        </w:rPr>
        <w:t xml:space="preserve">, </w:t>
      </w:r>
      <w:r w:rsidRPr="00DE1D25">
        <w:rPr>
          <w:rFonts w:ascii="Arial" w:hAnsi="Arial" w:cs="Arial"/>
        </w:rPr>
        <w:t xml:space="preserve"> okrivljen</w:t>
      </w:r>
      <w:r w:rsidR="002C36CD">
        <w:rPr>
          <w:rFonts w:ascii="Arial" w:hAnsi="Arial" w:cs="Arial"/>
        </w:rPr>
        <w:t xml:space="preserve">icima </w:t>
      </w:r>
    </w:p>
    <w:p w:rsidR="002C36CD" w:rsidP="004352CA" w:rsidRDefault="002C36CD">
      <w:pPr>
        <w:jc w:val="center"/>
        <w:rPr>
          <w:rFonts w:ascii="Arial" w:hAnsi="Arial" w:cs="Arial"/>
        </w:rPr>
      </w:pPr>
    </w:p>
    <w:p w:rsidRPr="006325D2" w:rsidR="004352CA" w:rsidP="004352CA" w:rsidRDefault="004352CA">
      <w:pPr>
        <w:jc w:val="center"/>
        <w:rPr>
          <w:rFonts w:ascii="Arial" w:hAnsi="Arial" w:cs="Arial"/>
        </w:rPr>
      </w:pPr>
      <w:r w:rsidRPr="006325D2">
        <w:rPr>
          <w:rFonts w:ascii="Arial" w:hAnsi="Arial" w:cs="Arial"/>
        </w:rPr>
        <w:t>i z r i č e</w:t>
      </w:r>
    </w:p>
    <w:p w:rsidRPr="006325D2" w:rsidR="004352CA" w:rsidP="004352CA" w:rsidRDefault="004352CA">
      <w:pPr>
        <w:jc w:val="center"/>
        <w:rPr>
          <w:rFonts w:ascii="Arial" w:hAnsi="Arial" w:cs="Arial"/>
        </w:rPr>
      </w:pPr>
    </w:p>
    <w:p w:rsidRPr="00DB78A5" w:rsidR="004352CA" w:rsidP="004352CA" w:rsidRDefault="004352CA">
      <w:pPr>
        <w:jc w:val="both"/>
        <w:rPr>
          <w:rFonts w:ascii="Arial" w:hAnsi="Arial" w:cs="Arial"/>
          <w:vertAlign w:val="superscript"/>
        </w:rPr>
      </w:pPr>
      <w:r w:rsidRPr="00DB78A5">
        <w:rPr>
          <w:rFonts w:ascii="Arial" w:hAnsi="Arial" w:cs="Arial"/>
        </w:rPr>
        <w:t xml:space="preserve">          -</w:t>
      </w:r>
      <w:r w:rsidR="002C36CD">
        <w:rPr>
          <w:rFonts w:ascii="Arial" w:hAnsi="Arial" w:cs="Arial"/>
        </w:rPr>
        <w:t xml:space="preserve"> </w:t>
      </w:r>
      <w:r w:rsidR="00FB67D4">
        <w:rPr>
          <w:rFonts w:ascii="Arial" w:hAnsi="Arial" w:cs="Arial"/>
        </w:rPr>
        <w:t xml:space="preserve">Start </w:t>
      </w:r>
      <w:proofErr w:type="spellStart"/>
      <w:r w:rsidR="00FB67D4">
        <w:rPr>
          <w:rFonts w:ascii="Arial" w:hAnsi="Arial" w:cs="Arial"/>
        </w:rPr>
        <w:t>Food</w:t>
      </w:r>
      <w:proofErr w:type="spellEnd"/>
      <w:r w:rsidR="00AA729C">
        <w:rPr>
          <w:rFonts w:ascii="Arial" w:hAnsi="Arial" w:cs="Arial"/>
        </w:rPr>
        <w:t xml:space="preserve"> j.d.o.o.</w:t>
      </w:r>
      <w:r w:rsidRPr="00DB78A5">
        <w:rPr>
          <w:rFonts w:ascii="Arial" w:hAnsi="Arial" w:cs="Arial"/>
        </w:rPr>
        <w:t xml:space="preserve">, kao okrivljenoj pravnoj osobi, novčana kazna u iznosu od  </w:t>
      </w:r>
      <w:r w:rsidR="00AA729C">
        <w:rPr>
          <w:rFonts w:ascii="Arial" w:hAnsi="Arial" w:cs="Arial"/>
        </w:rPr>
        <w:t>660,00 (</w:t>
      </w:r>
      <w:proofErr w:type="spellStart"/>
      <w:r w:rsidR="00AA729C">
        <w:rPr>
          <w:rFonts w:ascii="Arial" w:hAnsi="Arial" w:cs="Arial"/>
        </w:rPr>
        <w:t>šestošestdeset</w:t>
      </w:r>
      <w:proofErr w:type="spellEnd"/>
      <w:r w:rsidR="00AA729C">
        <w:rPr>
          <w:rFonts w:ascii="Arial" w:hAnsi="Arial" w:cs="Arial"/>
        </w:rPr>
        <w:t>) eura,</w:t>
      </w:r>
    </w:p>
    <w:p w:rsidRPr="00DB78A5" w:rsidR="004352CA" w:rsidP="002C36CD" w:rsidRDefault="002C36C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Pr="00DB78A5" w:rsidR="004352CA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 xml:space="preserve">Vladimiru </w:t>
      </w:r>
      <w:proofErr w:type="spellStart"/>
      <w:r>
        <w:rPr>
          <w:rFonts w:ascii="Arial" w:hAnsi="Arial" w:cs="Arial"/>
        </w:rPr>
        <w:t>Kregaru</w:t>
      </w:r>
      <w:proofErr w:type="spellEnd"/>
      <w:r>
        <w:rPr>
          <w:rFonts w:ascii="Arial" w:hAnsi="Arial" w:cs="Arial"/>
        </w:rPr>
        <w:t xml:space="preserve">, </w:t>
      </w:r>
      <w:r w:rsidRPr="00DB78A5" w:rsidR="004352CA">
        <w:rPr>
          <w:rFonts w:ascii="Arial" w:hAnsi="Arial" w:cs="Arial"/>
        </w:rPr>
        <w:t xml:space="preserve">kao okrivljenoj odgovornoj osobi, novčana kazna u iznosu od </w:t>
      </w:r>
      <w:r w:rsidR="00AA729C">
        <w:rPr>
          <w:rFonts w:ascii="Arial" w:hAnsi="Arial" w:cs="Arial"/>
        </w:rPr>
        <w:t>390,00 (</w:t>
      </w:r>
      <w:proofErr w:type="spellStart"/>
      <w:r w:rsidR="00AA729C">
        <w:rPr>
          <w:rFonts w:ascii="Arial" w:hAnsi="Arial" w:cs="Arial"/>
        </w:rPr>
        <w:t>tristodevedeset</w:t>
      </w:r>
      <w:proofErr w:type="spellEnd"/>
      <w:r w:rsidR="00AA729C">
        <w:rPr>
          <w:rFonts w:ascii="Arial" w:hAnsi="Arial" w:cs="Arial"/>
        </w:rPr>
        <w:t>) eura.</w:t>
      </w:r>
    </w:p>
    <w:p w:rsidRPr="00DB78A5" w:rsidR="004352CA" w:rsidP="004352CA" w:rsidRDefault="004352CA">
      <w:pPr>
        <w:ind w:firstLine="708"/>
        <w:jc w:val="both"/>
        <w:rPr>
          <w:rFonts w:ascii="Arial" w:hAnsi="Arial" w:cs="Arial"/>
        </w:rPr>
      </w:pPr>
    </w:p>
    <w:p w:rsidRPr="00A64178" w:rsidR="004352CA" w:rsidP="004352CA" w:rsidRDefault="004352CA">
      <w:pPr>
        <w:jc w:val="both"/>
        <w:rPr>
          <w:rFonts w:ascii="Arial" w:hAnsi="Arial" w:cs="Arial"/>
        </w:rPr>
      </w:pPr>
      <w:r w:rsidRPr="00A64178">
        <w:rPr>
          <w:rFonts w:ascii="Arial" w:hAnsi="Arial" w:cs="Arial"/>
        </w:rPr>
        <w:tab/>
        <w:t xml:space="preserve">Okrivljenici su dužni platiti novčanu kaznu u roku od </w:t>
      </w:r>
      <w:r w:rsidR="00AA729C">
        <w:rPr>
          <w:rFonts w:ascii="Arial" w:hAnsi="Arial" w:cs="Arial"/>
        </w:rPr>
        <w:t>30</w:t>
      </w:r>
      <w:r w:rsidRPr="00A64178">
        <w:rPr>
          <w:rFonts w:ascii="Arial" w:hAnsi="Arial" w:cs="Arial"/>
        </w:rPr>
        <w:t xml:space="preserve"> /</w:t>
      </w:r>
      <w:r w:rsidR="00AA729C">
        <w:rPr>
          <w:rFonts w:ascii="Arial" w:hAnsi="Arial" w:cs="Arial"/>
        </w:rPr>
        <w:t>trideset</w:t>
      </w:r>
      <w:r w:rsidRPr="00A64178">
        <w:rPr>
          <w:rFonts w:ascii="Arial" w:hAnsi="Arial" w:cs="Arial"/>
        </w:rPr>
        <w:t xml:space="preserve">/ dana od dana pravomoćnosti ove presude. </w:t>
      </w:r>
    </w:p>
    <w:p w:rsidR="00AA729C" w:rsidP="004352CA" w:rsidRDefault="004352CA">
      <w:pPr>
        <w:jc w:val="both"/>
        <w:rPr>
          <w:rFonts w:ascii="Arial" w:hAnsi="Arial" w:cs="Arial"/>
        </w:rPr>
      </w:pPr>
      <w:r w:rsidRPr="00A64178">
        <w:rPr>
          <w:rFonts w:ascii="Arial" w:hAnsi="Arial" w:cs="Arial"/>
        </w:rPr>
        <w:t xml:space="preserve">  </w:t>
      </w:r>
      <w:r w:rsidRPr="00A64178">
        <w:rPr>
          <w:rFonts w:ascii="Arial" w:hAnsi="Arial" w:cs="Arial"/>
        </w:rPr>
        <w:tab/>
        <w:t xml:space="preserve">Novčana kazna smatrat će se u cijelosti uplaćenom ako okrivljenici uplate dvije trećine izrečene novčane kazne u roku određenom ovom odlukom i to: okrivljena pravna osoba u iznosu od </w:t>
      </w:r>
      <w:r w:rsidR="00AA729C">
        <w:rPr>
          <w:rFonts w:ascii="Arial" w:hAnsi="Arial" w:cs="Arial"/>
        </w:rPr>
        <w:t>440,00 (</w:t>
      </w:r>
      <w:proofErr w:type="spellStart"/>
      <w:r w:rsidR="00AA729C">
        <w:rPr>
          <w:rFonts w:ascii="Arial" w:hAnsi="Arial" w:cs="Arial"/>
        </w:rPr>
        <w:t>četiristoičetrdeset</w:t>
      </w:r>
      <w:proofErr w:type="spellEnd"/>
      <w:r w:rsidR="00AA729C">
        <w:rPr>
          <w:rFonts w:ascii="Arial" w:hAnsi="Arial" w:cs="Arial"/>
        </w:rPr>
        <w:t xml:space="preserve">) eura, </w:t>
      </w:r>
      <w:r w:rsidRPr="00A64178">
        <w:rPr>
          <w:rFonts w:ascii="Arial" w:hAnsi="Arial" w:cs="Arial"/>
        </w:rPr>
        <w:t xml:space="preserve"> te okrivljena odgovorna osoba u iznosu od </w:t>
      </w:r>
      <w:r w:rsidR="00AA729C">
        <w:rPr>
          <w:rFonts w:ascii="Arial" w:hAnsi="Arial" w:cs="Arial"/>
        </w:rPr>
        <w:t>260,00 (</w:t>
      </w:r>
      <w:proofErr w:type="spellStart"/>
      <w:r w:rsidR="00AA729C">
        <w:rPr>
          <w:rFonts w:ascii="Arial" w:hAnsi="Arial" w:cs="Arial"/>
        </w:rPr>
        <w:t>dvjestošestdeset</w:t>
      </w:r>
      <w:proofErr w:type="spellEnd"/>
      <w:r w:rsidR="00AA729C">
        <w:rPr>
          <w:rFonts w:ascii="Arial" w:hAnsi="Arial" w:cs="Arial"/>
        </w:rPr>
        <w:t xml:space="preserve">) eura. </w:t>
      </w:r>
    </w:p>
    <w:p w:rsidRPr="006325D2" w:rsidR="004352CA" w:rsidP="004352CA" w:rsidRDefault="004352CA">
      <w:pPr>
        <w:jc w:val="both"/>
        <w:rPr>
          <w:rFonts w:ascii="Arial" w:hAnsi="Arial" w:cs="Arial"/>
        </w:rPr>
      </w:pPr>
      <w:r w:rsidRPr="006325D2">
        <w:rPr>
          <w:rFonts w:ascii="Arial" w:hAnsi="Arial" w:cs="Arial"/>
        </w:rPr>
        <w:tab/>
        <w:t xml:space="preserve">Ako okrivljenici  izrečenu novčanu kaznu ne uplate u ostavljenom roku, ista će se temeljem čl. </w:t>
      </w:r>
      <w:smartTag w:uri="urn:schemas-microsoft-com:office:smarttags" w:element="metricconverter">
        <w:smartTagPr>
          <w:attr w:name="ProductID" w:val="34. st"/>
        </w:smartTagPr>
        <w:r w:rsidRPr="006325D2">
          <w:rPr>
            <w:rFonts w:ascii="Arial" w:hAnsi="Arial" w:cs="Arial"/>
          </w:rPr>
          <w:t>34. st</w:t>
        </w:r>
      </w:smartTag>
      <w:r w:rsidRPr="006325D2">
        <w:rPr>
          <w:rFonts w:ascii="Arial" w:hAnsi="Arial" w:cs="Arial"/>
        </w:rPr>
        <w:t xml:space="preserve">. 1. Prekršajnog zakona naplatiti prisilno. </w:t>
      </w:r>
    </w:p>
    <w:p w:rsidR="004352CA" w:rsidP="004352CA" w:rsidRDefault="004352CA">
      <w:pPr>
        <w:jc w:val="both"/>
        <w:rPr>
          <w:rFonts w:ascii="Arial" w:hAnsi="Arial" w:cs="Arial"/>
        </w:rPr>
      </w:pPr>
    </w:p>
    <w:p w:rsidRPr="00631A4E" w:rsidR="004352CA" w:rsidP="004352CA" w:rsidRDefault="004352CA">
      <w:pPr>
        <w:autoSpaceDE w:val="false"/>
        <w:autoSpaceDN w:val="false"/>
        <w:adjustRightInd w:val="false"/>
        <w:jc w:val="both"/>
        <w:rPr>
          <w:rFonts w:ascii="Arial" w:hAnsi="Arial" w:cs="Arial"/>
        </w:rPr>
      </w:pPr>
      <w:r w:rsidRPr="009342D5">
        <w:rPr>
          <w:rFonts w:ascii="Arial" w:hAnsi="Arial" w:cs="Arial"/>
        </w:rPr>
        <w:tab/>
        <w:t>Temeljem čl</w:t>
      </w:r>
      <w:r>
        <w:rPr>
          <w:rFonts w:ascii="Arial" w:hAnsi="Arial" w:cs="Arial"/>
        </w:rPr>
        <w:t>anka</w:t>
      </w:r>
      <w:r w:rsidRPr="009342D5">
        <w:rPr>
          <w:rFonts w:ascii="Arial" w:hAnsi="Arial" w:cs="Arial"/>
        </w:rPr>
        <w:t xml:space="preserve"> </w:t>
      </w:r>
      <w:smartTag w:uri="urn:schemas-microsoft-com:office:smarttags" w:element="metricconverter">
        <w:smartTagPr>
          <w:attr w:name="ProductID" w:val="139. st"/>
        </w:smartTagPr>
        <w:r w:rsidRPr="009342D5">
          <w:rPr>
            <w:rFonts w:ascii="Arial" w:hAnsi="Arial" w:cs="Arial"/>
          </w:rPr>
          <w:t>139. st</w:t>
        </w:r>
        <w:r>
          <w:rPr>
            <w:rFonts w:ascii="Arial" w:hAnsi="Arial" w:cs="Arial"/>
          </w:rPr>
          <w:t xml:space="preserve">avka </w:t>
        </w:r>
      </w:smartTag>
      <w:r w:rsidRPr="009342D5">
        <w:rPr>
          <w:rFonts w:ascii="Arial" w:hAnsi="Arial" w:cs="Arial"/>
        </w:rPr>
        <w:t xml:space="preserve"> 3. u svezi čl</w:t>
      </w:r>
      <w:r>
        <w:rPr>
          <w:rFonts w:ascii="Arial" w:hAnsi="Arial" w:cs="Arial"/>
        </w:rPr>
        <w:t>anka</w:t>
      </w:r>
      <w:r w:rsidRPr="009342D5">
        <w:rPr>
          <w:rFonts w:ascii="Arial" w:hAnsi="Arial" w:cs="Arial"/>
        </w:rPr>
        <w:t xml:space="preserve"> </w:t>
      </w:r>
      <w:smartTag w:uri="urn:schemas-microsoft-com:office:smarttags" w:element="metricconverter">
        <w:smartTagPr>
          <w:attr w:name="ProductID" w:val="138. st"/>
        </w:smartTagPr>
        <w:r w:rsidRPr="009342D5">
          <w:rPr>
            <w:rFonts w:ascii="Arial" w:hAnsi="Arial" w:cs="Arial"/>
          </w:rPr>
          <w:t>138. st</w:t>
        </w:r>
        <w:r>
          <w:rPr>
            <w:rFonts w:ascii="Arial" w:hAnsi="Arial" w:cs="Arial"/>
          </w:rPr>
          <w:t>avka</w:t>
        </w:r>
      </w:smartTag>
      <w:r w:rsidRPr="009342D5">
        <w:rPr>
          <w:rFonts w:ascii="Arial" w:hAnsi="Arial" w:cs="Arial"/>
        </w:rPr>
        <w:t xml:space="preserve"> 3. P</w:t>
      </w:r>
      <w:r>
        <w:rPr>
          <w:rFonts w:ascii="Arial" w:hAnsi="Arial" w:cs="Arial"/>
        </w:rPr>
        <w:t xml:space="preserve">rekršajnog </w:t>
      </w:r>
      <w:r w:rsidRPr="009342D5">
        <w:rPr>
          <w:rFonts w:ascii="Arial" w:hAnsi="Arial" w:cs="Arial"/>
        </w:rPr>
        <w:t xml:space="preserve">zakona,  okrivljenici su dužni nadoknaditi trošak prekršajnog postupka u paušalnom </w:t>
      </w:r>
      <w:r w:rsidRPr="00631A4E">
        <w:rPr>
          <w:rFonts w:ascii="Arial" w:hAnsi="Arial" w:cs="Arial"/>
        </w:rPr>
        <w:t xml:space="preserve">iznosu od </w:t>
      </w:r>
      <w:r w:rsidR="002C36CD">
        <w:rPr>
          <w:rFonts w:ascii="Arial" w:hAnsi="Arial" w:cs="Arial"/>
        </w:rPr>
        <w:t xml:space="preserve">30,00 (trideset) eura </w:t>
      </w:r>
      <w:r w:rsidRPr="00631A4E">
        <w:rPr>
          <w:rFonts w:ascii="Arial" w:hAnsi="Arial" w:cs="Arial"/>
        </w:rPr>
        <w:t xml:space="preserve">– svaki u roku od </w:t>
      </w:r>
      <w:r w:rsidR="00CC3D03">
        <w:rPr>
          <w:rFonts w:ascii="Arial" w:hAnsi="Arial" w:cs="Arial"/>
        </w:rPr>
        <w:t xml:space="preserve">30 (trideset) </w:t>
      </w:r>
      <w:r w:rsidRPr="00631A4E">
        <w:rPr>
          <w:rFonts w:ascii="Arial" w:hAnsi="Arial" w:cs="Arial"/>
        </w:rPr>
        <w:t xml:space="preserve">dana po pravomoćnosti ove presude. </w:t>
      </w:r>
    </w:p>
    <w:p w:rsidRPr="00DE1D25" w:rsidR="004352CA" w:rsidP="004352CA" w:rsidRDefault="004352CA">
      <w:pPr>
        <w:jc w:val="center"/>
        <w:rPr>
          <w:rFonts w:ascii="Arial" w:hAnsi="Arial" w:cs="Arial"/>
        </w:rPr>
      </w:pPr>
      <w:r w:rsidRPr="00DE1D25">
        <w:rPr>
          <w:rFonts w:ascii="Arial" w:hAnsi="Arial" w:cs="Arial"/>
        </w:rPr>
        <w:t>Obrazloženje</w:t>
      </w:r>
    </w:p>
    <w:p w:rsidRPr="00DE1D25" w:rsidR="004352CA" w:rsidP="004352CA" w:rsidRDefault="004352CA">
      <w:pPr>
        <w:jc w:val="both"/>
        <w:rPr>
          <w:rFonts w:ascii="Arial" w:hAnsi="Arial" w:cs="Arial"/>
        </w:rPr>
      </w:pPr>
    </w:p>
    <w:p w:rsidRPr="00DE1D25" w:rsidR="004352CA" w:rsidP="004352CA" w:rsidRDefault="004352C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Pr="00DE1D25">
        <w:rPr>
          <w:rFonts w:ascii="Arial" w:hAnsi="Arial" w:cs="Arial"/>
        </w:rPr>
        <w:tab/>
      </w:r>
      <w:r w:rsidRPr="0012325F">
        <w:rPr>
          <w:rFonts w:ascii="Arial" w:hAnsi="Arial" w:cs="Arial"/>
        </w:rPr>
        <w:t>Državn</w:t>
      </w:r>
      <w:r>
        <w:rPr>
          <w:rFonts w:ascii="Arial" w:hAnsi="Arial" w:cs="Arial"/>
        </w:rPr>
        <w:t>i</w:t>
      </w:r>
      <w:r w:rsidRPr="0012325F">
        <w:rPr>
          <w:rFonts w:ascii="Arial" w:hAnsi="Arial" w:cs="Arial"/>
        </w:rPr>
        <w:t xml:space="preserve"> inspektorat, Područni ured Rijeka, Služba za ugostiteljstvo, pružanje usluga u turizmu i za boravišnu/turističku pristojbu,</w:t>
      </w:r>
      <w:r w:rsidRPr="00DE1D25">
        <w:rPr>
          <w:rFonts w:ascii="Arial" w:hAnsi="Arial" w:cs="Arial"/>
        </w:rPr>
        <w:t xml:space="preserve"> pod brojem: </w:t>
      </w:r>
      <w:r w:rsidR="00231757">
        <w:rPr>
          <w:rFonts w:ascii="Arial" w:hAnsi="Arial" w:cs="Arial"/>
        </w:rPr>
        <w:t xml:space="preserve">334-01/23-02/6306, </w:t>
      </w:r>
      <w:proofErr w:type="spellStart"/>
      <w:r w:rsidR="00231757">
        <w:rPr>
          <w:rFonts w:ascii="Arial" w:hAnsi="Arial" w:cs="Arial"/>
        </w:rPr>
        <w:t>Ur.broj</w:t>
      </w:r>
      <w:proofErr w:type="spellEnd"/>
      <w:r w:rsidR="00231757">
        <w:rPr>
          <w:rFonts w:ascii="Arial" w:hAnsi="Arial" w:cs="Arial"/>
        </w:rPr>
        <w:t>: 443-02-</w:t>
      </w:r>
      <w:proofErr w:type="spellStart"/>
      <w:r w:rsidR="00231757">
        <w:rPr>
          <w:rFonts w:ascii="Arial" w:hAnsi="Arial" w:cs="Arial"/>
        </w:rPr>
        <w:t>02</w:t>
      </w:r>
      <w:proofErr w:type="spellEnd"/>
      <w:r w:rsidR="00231757">
        <w:rPr>
          <w:rFonts w:ascii="Arial" w:hAnsi="Arial" w:cs="Arial"/>
        </w:rPr>
        <w:t xml:space="preserve">-07-24-6 dana 8.veljače 2024. </w:t>
      </w:r>
      <w:r w:rsidRPr="00DE1D25">
        <w:rPr>
          <w:rFonts w:ascii="Arial" w:hAnsi="Arial" w:cs="Arial"/>
        </w:rPr>
        <w:t>podni</w:t>
      </w:r>
      <w:r>
        <w:rPr>
          <w:rFonts w:ascii="Arial" w:hAnsi="Arial" w:cs="Arial"/>
        </w:rPr>
        <w:t xml:space="preserve">o </w:t>
      </w:r>
      <w:r w:rsidRPr="00DE1D25">
        <w:rPr>
          <w:rFonts w:ascii="Arial" w:hAnsi="Arial" w:cs="Arial"/>
        </w:rPr>
        <w:t xml:space="preserve"> je optužni prijedlog protiv </w:t>
      </w:r>
      <w:r w:rsidR="00CC3D03">
        <w:rPr>
          <w:rFonts w:ascii="Arial" w:hAnsi="Arial" w:cs="Arial"/>
        </w:rPr>
        <w:t xml:space="preserve">Start </w:t>
      </w:r>
      <w:proofErr w:type="spellStart"/>
      <w:r w:rsidR="00CC3D03">
        <w:rPr>
          <w:rFonts w:ascii="Arial" w:hAnsi="Arial" w:cs="Arial"/>
        </w:rPr>
        <w:t>Food</w:t>
      </w:r>
      <w:proofErr w:type="spellEnd"/>
      <w:r>
        <w:rPr>
          <w:rFonts w:ascii="Arial" w:hAnsi="Arial" w:cs="Arial"/>
        </w:rPr>
        <w:t xml:space="preserve"> </w:t>
      </w:r>
      <w:r w:rsidRPr="00DE1D25">
        <w:rPr>
          <w:rFonts w:ascii="Arial" w:hAnsi="Arial" w:cs="Arial"/>
        </w:rPr>
        <w:t xml:space="preserve">j.d.o.o., kao okrivljene pravne osobe i </w:t>
      </w:r>
      <w:r>
        <w:rPr>
          <w:rFonts w:ascii="Arial" w:hAnsi="Arial" w:cs="Arial"/>
        </w:rPr>
        <w:t xml:space="preserve">Vladimira </w:t>
      </w:r>
      <w:proofErr w:type="spellStart"/>
      <w:r>
        <w:rPr>
          <w:rFonts w:ascii="Arial" w:hAnsi="Arial" w:cs="Arial"/>
        </w:rPr>
        <w:t>Kregara</w:t>
      </w:r>
      <w:proofErr w:type="spellEnd"/>
      <w:r>
        <w:rPr>
          <w:rFonts w:ascii="Arial" w:hAnsi="Arial" w:cs="Arial"/>
        </w:rPr>
        <w:t>,</w:t>
      </w:r>
      <w:r w:rsidRPr="00DE1D25">
        <w:rPr>
          <w:rFonts w:ascii="Arial" w:hAnsi="Arial" w:cs="Arial"/>
        </w:rPr>
        <w:t xml:space="preserve"> kao okrivljene odgovorne osobe, zbog djela prekršaja, pravno i činjenično pobliže opisano u izreci ove presude. </w:t>
      </w:r>
    </w:p>
    <w:p w:rsidR="004352CA" w:rsidP="004352CA" w:rsidRDefault="004352CA">
      <w:pPr>
        <w:jc w:val="both"/>
        <w:rPr>
          <w:rFonts w:ascii="Arial" w:hAnsi="Arial" w:cs="Arial"/>
        </w:rPr>
      </w:pPr>
    </w:p>
    <w:p w:rsidR="00CC3D03" w:rsidP="004352CA" w:rsidRDefault="004352C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2.</w:t>
      </w:r>
      <w:r>
        <w:rPr>
          <w:rFonts w:ascii="Arial" w:hAnsi="Arial" w:cs="Arial"/>
        </w:rPr>
        <w:tab/>
      </w:r>
      <w:r w:rsidR="00CC3D03">
        <w:rPr>
          <w:rFonts w:ascii="Arial" w:hAnsi="Arial" w:cs="Arial"/>
        </w:rPr>
        <w:t>Pozivi  upućeni predstavniku okrivljene pravne osobe</w:t>
      </w:r>
      <w:r w:rsidR="00590B1D">
        <w:rPr>
          <w:rFonts w:ascii="Arial" w:hAnsi="Arial" w:cs="Arial"/>
        </w:rPr>
        <w:t xml:space="preserve"> za ročište određeno za dan 2.travnja i 28.svibnja 2025. vraćeni su neuručeni s naznakom dostavljača </w:t>
      </w:r>
      <w:r w:rsidRPr="00590B1D" w:rsidR="00590B1D">
        <w:rPr>
          <w:rFonts w:ascii="Arial" w:hAnsi="Arial" w:cs="Arial"/>
        </w:rPr>
        <w:t>„obaviješten, nije podigao pošiljku“</w:t>
      </w:r>
      <w:r w:rsidR="00590B1D">
        <w:rPr>
          <w:rFonts w:ascii="Arial" w:hAnsi="Arial" w:cs="Arial"/>
        </w:rPr>
        <w:t xml:space="preserve">, dok su pozivi okrivljenoj odgovornoj osobi za navedena ročišta uredno uručeni. </w:t>
      </w:r>
    </w:p>
    <w:p w:rsidR="00017ADE" w:rsidP="004352CA" w:rsidRDefault="00017ADE">
      <w:pPr>
        <w:jc w:val="both"/>
        <w:rPr>
          <w:rFonts w:ascii="Arial" w:hAnsi="Arial" w:cs="Arial"/>
        </w:rPr>
      </w:pPr>
    </w:p>
    <w:p w:rsidR="00017ADE" w:rsidP="004352CA" w:rsidRDefault="00017AD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2.1.</w:t>
      </w:r>
      <w:r>
        <w:rPr>
          <w:rFonts w:ascii="Arial" w:hAnsi="Arial" w:cs="Arial"/>
        </w:rPr>
        <w:tab/>
        <w:t xml:space="preserve">Sud je ocijenio da su se stekli uvjeti iz članka 145.stavak 5. </w:t>
      </w:r>
      <w:r w:rsidRPr="00017ADE">
        <w:rPr>
          <w:rFonts w:ascii="Arial" w:hAnsi="Arial" w:cs="Arial"/>
        </w:rPr>
        <w:t>Prekršajnog zakona</w:t>
      </w:r>
      <w:r>
        <w:rPr>
          <w:rFonts w:ascii="Arial" w:hAnsi="Arial" w:cs="Arial"/>
        </w:rPr>
        <w:t xml:space="preserve">, zbog čega </w:t>
      </w:r>
      <w:r w:rsidR="00DD1AEF">
        <w:rPr>
          <w:rFonts w:ascii="Arial" w:hAnsi="Arial" w:cs="Arial"/>
        </w:rPr>
        <w:t xml:space="preserve">su </w:t>
      </w:r>
      <w:r>
        <w:rPr>
          <w:rFonts w:ascii="Arial" w:hAnsi="Arial" w:cs="Arial"/>
        </w:rPr>
        <w:t>ponovljeni pozivi za ročište određeno za dan 4.rujna 2025. istaknuti na oglasnu ploču Suda</w:t>
      </w:r>
      <w:r w:rsidR="00DD1AEF">
        <w:rPr>
          <w:rFonts w:ascii="Arial" w:hAnsi="Arial" w:cs="Arial"/>
        </w:rPr>
        <w:t xml:space="preserve">. </w:t>
      </w:r>
    </w:p>
    <w:p w:rsidR="00DD1AEF" w:rsidP="004352CA" w:rsidRDefault="00DD1AEF">
      <w:pPr>
        <w:jc w:val="both"/>
        <w:rPr>
          <w:rFonts w:ascii="Arial" w:hAnsi="Arial" w:cs="Arial"/>
        </w:rPr>
      </w:pPr>
    </w:p>
    <w:p w:rsidR="00DD1AEF" w:rsidP="004352CA" w:rsidRDefault="00DD1A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2.2.</w:t>
      </w:r>
      <w:r>
        <w:rPr>
          <w:rFonts w:ascii="Arial" w:hAnsi="Arial" w:cs="Arial"/>
        </w:rPr>
        <w:tab/>
        <w:t>Na zakazano ročište 4.rujna 2025. nisu pristupile  uredno pozvane stranke. U pozivima predstavnik okrivljene pravne osobe i okrivljena odgovorna osoba upozoreni su da, ukoliko se pozivu ne odazovu, a nazočnost i ispitivanje ne utječe na zakonito i pravilno donošenje presude, Sud može održati glavnu raspravu u odsutnosti stranaka.</w:t>
      </w:r>
    </w:p>
    <w:p w:rsidR="00DD1AEF" w:rsidP="004352CA" w:rsidRDefault="00DD1AEF">
      <w:pPr>
        <w:jc w:val="both"/>
        <w:rPr>
          <w:rFonts w:ascii="Arial" w:hAnsi="Arial" w:cs="Arial"/>
        </w:rPr>
      </w:pPr>
    </w:p>
    <w:p w:rsidR="00DD1AEF" w:rsidP="004352CA" w:rsidRDefault="00DD1A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2.3.</w:t>
      </w:r>
      <w:r>
        <w:rPr>
          <w:rFonts w:ascii="Arial" w:hAnsi="Arial" w:cs="Arial"/>
        </w:rPr>
        <w:tab/>
        <w:t>Sud je ocijenio da su se stekli uvjeti za održavanje glavne rasprave dana 4.rujna 2025. u odsutnosti stranaka.</w:t>
      </w:r>
    </w:p>
    <w:p w:rsidR="00CC3D03" w:rsidP="004352CA" w:rsidRDefault="00CC3D03">
      <w:pPr>
        <w:jc w:val="both"/>
        <w:rPr>
          <w:rFonts w:ascii="Arial" w:hAnsi="Arial" w:cs="Arial"/>
        </w:rPr>
      </w:pPr>
    </w:p>
    <w:p w:rsidR="004352CA" w:rsidP="004352CA" w:rsidRDefault="00DD1A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3.</w:t>
      </w:r>
      <w:r>
        <w:rPr>
          <w:rFonts w:ascii="Arial" w:hAnsi="Arial" w:cs="Arial"/>
        </w:rPr>
        <w:tab/>
        <w:t xml:space="preserve">Na glavnoj raspravi Sud je pročitao obavijest o počinjenom prekršaju </w:t>
      </w:r>
      <w:r w:rsidRPr="00DD1AEF">
        <w:rPr>
          <w:rFonts w:ascii="Arial" w:hAnsi="Arial" w:cs="Arial"/>
        </w:rPr>
        <w:t>I policijske postaje Rijeka</w:t>
      </w:r>
      <w:r>
        <w:rPr>
          <w:rFonts w:ascii="Arial" w:hAnsi="Arial" w:cs="Arial"/>
        </w:rPr>
        <w:t>, broj: 511-09-23/10-</w:t>
      </w:r>
      <w:proofErr w:type="spellStart"/>
      <w:r>
        <w:rPr>
          <w:rFonts w:ascii="Arial" w:hAnsi="Arial" w:cs="Arial"/>
        </w:rPr>
        <w:t>10</w:t>
      </w:r>
      <w:proofErr w:type="spellEnd"/>
      <w:r>
        <w:rPr>
          <w:rFonts w:ascii="Arial" w:hAnsi="Arial" w:cs="Arial"/>
        </w:rPr>
        <w:t xml:space="preserve">/23 od 17.rujna 2023. iz koje slijedi da je neposrednim zapažanjem policijskih službenika, odnosno vršenjem kontrole u ugostiteljskom objektu – restoranu </w:t>
      </w:r>
      <w:proofErr w:type="spellStart"/>
      <w:r>
        <w:rPr>
          <w:rFonts w:ascii="Arial" w:hAnsi="Arial" w:cs="Arial"/>
        </w:rPr>
        <w:t>Ronjgi</w:t>
      </w:r>
      <w:proofErr w:type="spellEnd"/>
      <w:r>
        <w:rPr>
          <w:rFonts w:ascii="Arial" w:hAnsi="Arial" w:cs="Arial"/>
        </w:rPr>
        <w:t xml:space="preserve"> u </w:t>
      </w:r>
      <w:proofErr w:type="spellStart"/>
      <w:r>
        <w:rPr>
          <w:rFonts w:ascii="Arial" w:hAnsi="Arial" w:cs="Arial"/>
        </w:rPr>
        <w:t>Viškovu</w:t>
      </w:r>
      <w:proofErr w:type="spellEnd"/>
      <w:r>
        <w:rPr>
          <w:rFonts w:ascii="Arial" w:hAnsi="Arial" w:cs="Arial"/>
        </w:rPr>
        <w:t xml:space="preserve"> dana 17.rujna 2023. u 03,30 sati u ugostiteljskom objektu zatečeno tridesetak gostiju, sudionika svadbene svečanosti, koji su plesali i konzumirali pića. </w:t>
      </w:r>
    </w:p>
    <w:p w:rsidR="00DD1AEF" w:rsidP="004352CA" w:rsidRDefault="00DD1AEF">
      <w:pPr>
        <w:jc w:val="both"/>
        <w:rPr>
          <w:rFonts w:ascii="Arial" w:hAnsi="Arial" w:cs="Arial"/>
        </w:rPr>
      </w:pPr>
    </w:p>
    <w:p w:rsidR="00DD1AEF" w:rsidP="004352CA" w:rsidRDefault="00DD1A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3.1.</w:t>
      </w:r>
      <w:r>
        <w:rPr>
          <w:rFonts w:ascii="Arial" w:hAnsi="Arial" w:cs="Arial"/>
        </w:rPr>
        <w:tab/>
        <w:t xml:space="preserve">Sud je izvršio uvid u podatke </w:t>
      </w:r>
      <w:r w:rsidRPr="00DD1AEF">
        <w:rPr>
          <w:rFonts w:ascii="Arial" w:hAnsi="Arial" w:cs="Arial"/>
        </w:rPr>
        <w:t>Ministarstva pravosuđa, Odjela za prekr</w:t>
      </w:r>
      <w:r>
        <w:rPr>
          <w:rFonts w:ascii="Arial" w:hAnsi="Arial" w:cs="Arial"/>
        </w:rPr>
        <w:t xml:space="preserve">šajne evidencije za okrivljenike iz kojih slijedi da okrivljena pravna osoba nije prekršajno osuđivana, dok je okrivljena odgovorna osoba prekršajno osuđivana zbog istovrsnog prekršaja </w:t>
      </w:r>
      <w:proofErr w:type="spellStart"/>
      <w:r>
        <w:rPr>
          <w:rFonts w:ascii="Arial" w:hAnsi="Arial" w:cs="Arial"/>
        </w:rPr>
        <w:t>ovosudnom</w:t>
      </w:r>
      <w:proofErr w:type="spellEnd"/>
      <w:r>
        <w:rPr>
          <w:rFonts w:ascii="Arial" w:hAnsi="Arial" w:cs="Arial"/>
        </w:rPr>
        <w:t xml:space="preserve"> pravomoćnom odlukom broj: </w:t>
      </w:r>
      <w:proofErr w:type="spellStart"/>
      <w:r>
        <w:rPr>
          <w:rFonts w:ascii="Arial" w:hAnsi="Arial" w:cs="Arial"/>
        </w:rPr>
        <w:t>Pp</w:t>
      </w:r>
      <w:proofErr w:type="spellEnd"/>
      <w:r>
        <w:rPr>
          <w:rFonts w:ascii="Arial" w:hAnsi="Arial" w:cs="Arial"/>
        </w:rPr>
        <w:t>-450/2024 od 9.kolovoza 2025.</w:t>
      </w:r>
    </w:p>
    <w:p w:rsidR="004352CA" w:rsidP="004352CA" w:rsidRDefault="004352CA">
      <w:pPr>
        <w:jc w:val="both"/>
        <w:rPr>
          <w:rFonts w:ascii="Arial" w:hAnsi="Arial" w:cs="Arial"/>
        </w:rPr>
      </w:pPr>
    </w:p>
    <w:p w:rsidR="005D52E2" w:rsidP="004352CA" w:rsidRDefault="004352C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4.</w:t>
      </w:r>
      <w:r>
        <w:rPr>
          <w:rFonts w:ascii="Arial" w:hAnsi="Arial" w:cs="Arial"/>
        </w:rPr>
        <w:tab/>
      </w:r>
      <w:r w:rsidRPr="00DE1D25">
        <w:rPr>
          <w:rFonts w:ascii="Arial" w:hAnsi="Arial" w:cs="Arial"/>
        </w:rPr>
        <w:t>Na temelju ovako provedenog postupka, činjenice što je djelo prekršaja u</w:t>
      </w:r>
      <w:r w:rsidR="0024345C">
        <w:rPr>
          <w:rFonts w:ascii="Arial" w:hAnsi="Arial" w:cs="Arial"/>
        </w:rPr>
        <w:t xml:space="preserve">tvrđeno </w:t>
      </w:r>
      <w:r w:rsidRPr="00DE1D25">
        <w:rPr>
          <w:rFonts w:ascii="Arial" w:hAnsi="Arial" w:cs="Arial"/>
        </w:rPr>
        <w:t>neposrednim zapaža</w:t>
      </w:r>
      <w:r w:rsidR="0024345C">
        <w:rPr>
          <w:rFonts w:ascii="Arial" w:hAnsi="Arial" w:cs="Arial"/>
        </w:rPr>
        <w:t xml:space="preserve">njem ovlaštenih službenih osoba, policijskih službenika koji su došli u ugostiteljski objekt </w:t>
      </w:r>
      <w:proofErr w:type="spellStart"/>
      <w:r w:rsidR="0024345C">
        <w:rPr>
          <w:rFonts w:ascii="Arial" w:hAnsi="Arial" w:cs="Arial"/>
        </w:rPr>
        <w:t>Ronjgi</w:t>
      </w:r>
      <w:proofErr w:type="spellEnd"/>
      <w:r w:rsidR="0024345C">
        <w:rPr>
          <w:rFonts w:ascii="Arial" w:hAnsi="Arial" w:cs="Arial"/>
        </w:rPr>
        <w:t xml:space="preserve"> dana 17.rujna 2023. u 03,30 sati, kada je ugostiteljski objekt još uvijek poslovao i u istom zatekli tridesetak gostiju, </w:t>
      </w:r>
      <w:r w:rsidRPr="00DE1D25">
        <w:rPr>
          <w:rFonts w:ascii="Arial" w:hAnsi="Arial" w:cs="Arial"/>
        </w:rPr>
        <w:t xml:space="preserve"> Sud nalazi utvrđenim </w:t>
      </w:r>
      <w:r>
        <w:rPr>
          <w:rFonts w:ascii="Arial" w:hAnsi="Arial" w:cs="Arial"/>
        </w:rPr>
        <w:t xml:space="preserve"> da je ugostiteljski objekt, restoran </w:t>
      </w:r>
      <w:proofErr w:type="spellStart"/>
      <w:r>
        <w:rPr>
          <w:rFonts w:ascii="Arial" w:hAnsi="Arial" w:cs="Arial"/>
        </w:rPr>
        <w:t>Ronjgi</w:t>
      </w:r>
      <w:proofErr w:type="spellEnd"/>
      <w:r>
        <w:rPr>
          <w:rFonts w:ascii="Arial" w:hAnsi="Arial" w:cs="Arial"/>
        </w:rPr>
        <w:t xml:space="preserve"> u </w:t>
      </w:r>
      <w:proofErr w:type="spellStart"/>
      <w:r>
        <w:rPr>
          <w:rFonts w:ascii="Arial" w:hAnsi="Arial" w:cs="Arial"/>
        </w:rPr>
        <w:t>Viškovu</w:t>
      </w:r>
      <w:proofErr w:type="spellEnd"/>
      <w:r>
        <w:rPr>
          <w:rFonts w:ascii="Arial" w:hAnsi="Arial" w:cs="Arial"/>
        </w:rPr>
        <w:t xml:space="preserve"> dana </w:t>
      </w:r>
      <w:r w:rsidR="005D52E2">
        <w:rPr>
          <w:rFonts w:ascii="Arial" w:hAnsi="Arial" w:cs="Arial"/>
        </w:rPr>
        <w:t xml:space="preserve">17.rujna 2023. </w:t>
      </w:r>
      <w:r>
        <w:rPr>
          <w:rFonts w:ascii="Arial" w:hAnsi="Arial" w:cs="Arial"/>
        </w:rPr>
        <w:t xml:space="preserve"> poslovao u 0</w:t>
      </w:r>
      <w:r w:rsidR="005D52E2">
        <w:rPr>
          <w:rFonts w:ascii="Arial" w:hAnsi="Arial" w:cs="Arial"/>
        </w:rPr>
        <w:t>3,3</w:t>
      </w:r>
      <w:r>
        <w:rPr>
          <w:rFonts w:ascii="Arial" w:hAnsi="Arial" w:cs="Arial"/>
        </w:rPr>
        <w:t>0 sati,</w:t>
      </w:r>
      <w:r w:rsidR="005D52E2">
        <w:rPr>
          <w:rFonts w:ascii="Arial" w:hAnsi="Arial" w:cs="Arial"/>
        </w:rPr>
        <w:t xml:space="preserve"> iako je za taj ugostiteljski objekt toga dana bilo odobreno radno vrijeme do 02,00 sata zbog svadbene svečanosti. </w:t>
      </w:r>
    </w:p>
    <w:p w:rsidR="004352CA" w:rsidP="004352CA" w:rsidRDefault="004352CA">
      <w:pPr>
        <w:jc w:val="both"/>
        <w:rPr>
          <w:rFonts w:ascii="Arial" w:hAnsi="Arial" w:cs="Arial"/>
        </w:rPr>
      </w:pPr>
    </w:p>
    <w:p w:rsidR="00BA4EEE" w:rsidP="004352CA" w:rsidRDefault="004352C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4.1.</w:t>
      </w:r>
      <w:r w:rsidRPr="00DE1D25">
        <w:rPr>
          <w:rFonts w:ascii="Arial" w:hAnsi="Arial" w:cs="Arial"/>
        </w:rPr>
        <w:tab/>
        <w:t>Na taj način, u ponašanju okrivljene</w:t>
      </w:r>
      <w:r w:rsidR="00BA4EEE">
        <w:rPr>
          <w:rFonts w:ascii="Arial" w:hAnsi="Arial" w:cs="Arial"/>
        </w:rPr>
        <w:t xml:space="preserve"> pravne osobe i u njoj </w:t>
      </w:r>
      <w:r w:rsidRPr="00DE1D25">
        <w:rPr>
          <w:rFonts w:ascii="Arial" w:hAnsi="Arial" w:cs="Arial"/>
        </w:rPr>
        <w:t xml:space="preserve"> odgovorne osobe </w:t>
      </w:r>
      <w:r>
        <w:rPr>
          <w:rFonts w:ascii="Arial" w:hAnsi="Arial" w:cs="Arial"/>
        </w:rPr>
        <w:t xml:space="preserve">Vladimira </w:t>
      </w:r>
      <w:proofErr w:type="spellStart"/>
      <w:r>
        <w:rPr>
          <w:rFonts w:ascii="Arial" w:hAnsi="Arial" w:cs="Arial"/>
        </w:rPr>
        <w:t>Kregara</w:t>
      </w:r>
      <w:proofErr w:type="spellEnd"/>
      <w:r>
        <w:rPr>
          <w:rFonts w:ascii="Arial" w:hAnsi="Arial" w:cs="Arial"/>
        </w:rPr>
        <w:t xml:space="preserve">, dakle ugostitelja, </w:t>
      </w:r>
      <w:r w:rsidRPr="00DE1D25">
        <w:rPr>
          <w:rFonts w:ascii="Arial" w:hAnsi="Arial" w:cs="Arial"/>
        </w:rPr>
        <w:t xml:space="preserve"> stekla su se sva obilježja djela prekršaja iz članka 46.stavak </w:t>
      </w:r>
      <w:r w:rsidR="00BA4EEE">
        <w:rPr>
          <w:rFonts w:ascii="Arial" w:hAnsi="Arial" w:cs="Arial"/>
        </w:rPr>
        <w:t xml:space="preserve">1.točka 1. i stavak 2. </w:t>
      </w:r>
      <w:r w:rsidRPr="00DE1D25">
        <w:rPr>
          <w:rFonts w:ascii="Arial" w:hAnsi="Arial" w:cs="Arial"/>
        </w:rPr>
        <w:t>Zako</w:t>
      </w:r>
      <w:r>
        <w:rPr>
          <w:rFonts w:ascii="Arial" w:hAnsi="Arial" w:cs="Arial"/>
        </w:rPr>
        <w:t>na o ugostiteljskoj djelatnosti</w:t>
      </w:r>
      <w:r w:rsidR="00BA4EEE">
        <w:rPr>
          <w:rFonts w:ascii="Arial" w:hAnsi="Arial" w:cs="Arial"/>
        </w:rPr>
        <w:t>.</w:t>
      </w:r>
    </w:p>
    <w:p w:rsidR="004352CA" w:rsidP="004352CA" w:rsidRDefault="004352CA">
      <w:pPr>
        <w:jc w:val="both"/>
        <w:rPr>
          <w:rFonts w:ascii="Arial" w:hAnsi="Arial" w:cs="Arial"/>
        </w:rPr>
      </w:pPr>
    </w:p>
    <w:p w:rsidR="0037584D" w:rsidP="004352CA" w:rsidRDefault="004352C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6.</w:t>
      </w:r>
      <w:r w:rsidRPr="00DE1D25">
        <w:rPr>
          <w:rFonts w:ascii="Arial" w:hAnsi="Arial" w:cs="Arial"/>
        </w:rPr>
        <w:tab/>
        <w:t xml:space="preserve">Prilikom odmjeravanja </w:t>
      </w:r>
      <w:r>
        <w:rPr>
          <w:rFonts w:ascii="Arial" w:hAnsi="Arial" w:cs="Arial"/>
        </w:rPr>
        <w:t xml:space="preserve">mjere </w:t>
      </w:r>
      <w:r w:rsidRPr="00DE1D25">
        <w:rPr>
          <w:rFonts w:ascii="Arial" w:hAnsi="Arial" w:cs="Arial"/>
        </w:rPr>
        <w:t>kazne, sukladno odredbi članka 36. Prekršajnog zakona, okrivljenoj</w:t>
      </w:r>
      <w:r w:rsidR="00E55780">
        <w:rPr>
          <w:rFonts w:ascii="Arial" w:hAnsi="Arial" w:cs="Arial"/>
        </w:rPr>
        <w:t xml:space="preserve"> pravnoj </w:t>
      </w:r>
      <w:r w:rsidRPr="00DE1D25">
        <w:rPr>
          <w:rFonts w:ascii="Arial" w:hAnsi="Arial" w:cs="Arial"/>
        </w:rPr>
        <w:t>osobi olakotnim je cijenjen</w:t>
      </w:r>
      <w:r w:rsidR="00E55780">
        <w:rPr>
          <w:rFonts w:ascii="Arial" w:hAnsi="Arial" w:cs="Arial"/>
        </w:rPr>
        <w:t xml:space="preserve">o dosadašnje prekršajno neosuđivanje, dok je okrivljenoj odgovornoj osobi   kao otegotno cijenjeno prekršajno osuđivanje zbog istovrsnog prekršaja naprijed navedenom pravomoćnom odlukom.  </w:t>
      </w:r>
      <w:r w:rsidR="000F18A3">
        <w:rPr>
          <w:rFonts w:ascii="Arial" w:hAnsi="Arial" w:cs="Arial"/>
        </w:rPr>
        <w:t xml:space="preserve"> Za istaći je da je za navedeno djelo prekršaja u vrijeme počinjenja istog, bila propisana novčana kazna u iznosu od 5.000,00 do 30.000,00 kuna u odnosu na pravnu osobu, te u iznosu od 3.000,00 do 10.000,00 ku</w:t>
      </w:r>
      <w:r w:rsidR="005E53B0">
        <w:rPr>
          <w:rFonts w:ascii="Arial" w:hAnsi="Arial" w:cs="Arial"/>
        </w:rPr>
        <w:t xml:space="preserve">na u odnosu na odgovornu osobu,  </w:t>
      </w:r>
      <w:r>
        <w:rPr>
          <w:rFonts w:ascii="Arial" w:hAnsi="Arial" w:cs="Arial"/>
        </w:rPr>
        <w:t>a stupanjem na snagu Zakona o izmjenama i dopunama Zakona o ugostiteljskoj djelatnosti (NN 152/24), za navedeno djelo prekršaja</w:t>
      </w:r>
      <w:r w:rsidR="005E53B0">
        <w:rPr>
          <w:rFonts w:ascii="Arial" w:hAnsi="Arial" w:cs="Arial"/>
        </w:rPr>
        <w:t xml:space="preserve"> propisane su nešto blaže kazne,  pa je tako u odnosu na  okrivljenu pravnu </w:t>
      </w:r>
      <w:r>
        <w:rPr>
          <w:rFonts w:ascii="Arial" w:hAnsi="Arial" w:cs="Arial"/>
        </w:rPr>
        <w:t xml:space="preserve"> osobu </w:t>
      </w:r>
      <w:r w:rsidR="0037584D">
        <w:rPr>
          <w:rFonts w:ascii="Arial" w:hAnsi="Arial" w:cs="Arial"/>
        </w:rPr>
        <w:t>zakonom</w:t>
      </w:r>
      <w:r w:rsidR="005E53B0">
        <w:rPr>
          <w:rFonts w:ascii="Arial" w:hAnsi="Arial" w:cs="Arial"/>
        </w:rPr>
        <w:t xml:space="preserve"> zapriječena </w:t>
      </w:r>
      <w:r w:rsidR="0037584D">
        <w:rPr>
          <w:rFonts w:ascii="Arial" w:hAnsi="Arial" w:cs="Arial"/>
        </w:rPr>
        <w:t xml:space="preserve"> novčana kazna u iznosu od 660,00 do 3.980,00 eura, a u odnosu na odgovornu osobu </w:t>
      </w:r>
      <w:r>
        <w:rPr>
          <w:rFonts w:ascii="Arial" w:hAnsi="Arial" w:cs="Arial"/>
        </w:rPr>
        <w:t xml:space="preserve"> u izn</w:t>
      </w:r>
      <w:r w:rsidR="0037584D">
        <w:rPr>
          <w:rFonts w:ascii="Arial" w:hAnsi="Arial" w:cs="Arial"/>
        </w:rPr>
        <w:t xml:space="preserve">osu od 390,00 do 1.320,00 eura, pa je sukladno odredbi članka 3.stavak 2.  </w:t>
      </w:r>
      <w:r w:rsidRPr="0037584D" w:rsidR="0037584D">
        <w:rPr>
          <w:rFonts w:ascii="Arial" w:hAnsi="Arial" w:cs="Arial"/>
        </w:rPr>
        <w:t>Prekršajnog zakona</w:t>
      </w:r>
      <w:r w:rsidR="00A0601F">
        <w:rPr>
          <w:rFonts w:ascii="Arial" w:hAnsi="Arial" w:cs="Arial"/>
        </w:rPr>
        <w:t xml:space="preserve"> valjalo primijeniti odredbe Zakona o izmjenama i dopunama Zakona o ugostiteljskoj djelatnosti.</w:t>
      </w:r>
    </w:p>
    <w:p w:rsidRPr="00DE1D25" w:rsidR="004352CA" w:rsidP="004352CA" w:rsidRDefault="004352CA">
      <w:pPr>
        <w:jc w:val="both"/>
        <w:rPr>
          <w:rFonts w:ascii="Arial" w:hAnsi="Arial" w:cs="Arial"/>
        </w:rPr>
      </w:pPr>
      <w:r w:rsidRPr="00DE1D25">
        <w:rPr>
          <w:rFonts w:ascii="Arial" w:hAnsi="Arial" w:cs="Arial"/>
        </w:rPr>
        <w:t xml:space="preserve"> </w:t>
      </w:r>
    </w:p>
    <w:p w:rsidRPr="00DE1D25" w:rsidR="004352CA" w:rsidP="004352CA" w:rsidRDefault="004352C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6.1.</w:t>
      </w:r>
      <w:r w:rsidRPr="00DE1D25">
        <w:rPr>
          <w:rFonts w:ascii="Arial" w:hAnsi="Arial" w:cs="Arial"/>
        </w:rPr>
        <w:tab/>
        <w:t>Sukladno odredbi članka 152. stavak 3. PZ-a, a u svezi članka 43. Zakona o izmjenama i dopunama PZ-a (NN 39/13), novčana kazna smatrat će se u cijelosti plaćenom ako okrivljen</w:t>
      </w:r>
      <w:r w:rsidR="00A0601F">
        <w:rPr>
          <w:rFonts w:ascii="Arial" w:hAnsi="Arial" w:cs="Arial"/>
        </w:rPr>
        <w:t xml:space="preserve">ici </w:t>
      </w:r>
      <w:r w:rsidRPr="00DE1D25">
        <w:rPr>
          <w:rFonts w:ascii="Arial" w:hAnsi="Arial" w:cs="Arial"/>
        </w:rPr>
        <w:t>plat</w:t>
      </w:r>
      <w:r w:rsidR="00A0601F">
        <w:rPr>
          <w:rFonts w:ascii="Arial" w:hAnsi="Arial" w:cs="Arial"/>
        </w:rPr>
        <w:t>e</w:t>
      </w:r>
      <w:r w:rsidRPr="00DE1D25">
        <w:rPr>
          <w:rFonts w:ascii="Arial" w:hAnsi="Arial" w:cs="Arial"/>
        </w:rPr>
        <w:t xml:space="preserve"> dvije trećine izrečene novčane kazne u roku određenom ovom odlukom. </w:t>
      </w:r>
    </w:p>
    <w:p w:rsidRPr="00DE1D25" w:rsidR="004352CA" w:rsidP="004352CA" w:rsidRDefault="004352CA">
      <w:pPr>
        <w:jc w:val="both"/>
        <w:rPr>
          <w:rFonts w:ascii="Arial" w:hAnsi="Arial" w:cs="Arial"/>
        </w:rPr>
      </w:pPr>
    </w:p>
    <w:p w:rsidR="008D1FDC" w:rsidP="004352CA" w:rsidRDefault="004352C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7. </w:t>
      </w:r>
      <w:r>
        <w:rPr>
          <w:rFonts w:ascii="Arial" w:hAnsi="Arial" w:cs="Arial"/>
        </w:rPr>
        <w:tab/>
      </w:r>
      <w:r w:rsidRPr="00B51F85">
        <w:rPr>
          <w:rFonts w:ascii="Arial" w:hAnsi="Arial" w:cs="Arial"/>
        </w:rPr>
        <w:t xml:space="preserve">Sud je okrivljenu </w:t>
      </w:r>
      <w:r w:rsidR="00A0601F">
        <w:rPr>
          <w:rFonts w:ascii="Arial" w:hAnsi="Arial" w:cs="Arial"/>
        </w:rPr>
        <w:t xml:space="preserve">pravnu i okrivljenu </w:t>
      </w:r>
      <w:r w:rsidRPr="00B51F85">
        <w:rPr>
          <w:rFonts w:ascii="Arial" w:hAnsi="Arial" w:cs="Arial"/>
        </w:rPr>
        <w:t xml:space="preserve">odgovornu osobu obvezao na plaćanje paušalnog troška prekršajnog postupka u iznosu od </w:t>
      </w:r>
      <w:r>
        <w:rPr>
          <w:rFonts w:ascii="Arial" w:hAnsi="Arial" w:cs="Arial"/>
        </w:rPr>
        <w:t>30,00 eura</w:t>
      </w:r>
      <w:r w:rsidR="00A0601F">
        <w:rPr>
          <w:rFonts w:ascii="Arial" w:hAnsi="Arial" w:cs="Arial"/>
        </w:rPr>
        <w:t xml:space="preserve"> - svakog</w:t>
      </w:r>
      <w:r>
        <w:rPr>
          <w:rFonts w:ascii="Arial" w:hAnsi="Arial" w:cs="Arial"/>
        </w:rPr>
        <w:t xml:space="preserve">, </w:t>
      </w:r>
      <w:r w:rsidRPr="00B51F85">
        <w:rPr>
          <w:rFonts w:ascii="Arial" w:hAnsi="Arial" w:cs="Arial"/>
        </w:rPr>
        <w:t xml:space="preserve">koji iznos je </w:t>
      </w:r>
    </w:p>
    <w:p w:rsidR="008D1FDC" w:rsidP="004352CA" w:rsidRDefault="008D1FDC">
      <w:pPr>
        <w:jc w:val="both"/>
        <w:rPr>
          <w:rFonts w:ascii="Arial" w:hAnsi="Arial" w:cs="Arial"/>
        </w:rPr>
      </w:pPr>
    </w:p>
    <w:p w:rsidR="008D1FDC" w:rsidP="004352CA" w:rsidRDefault="008D1FDC">
      <w:pPr>
        <w:jc w:val="both"/>
        <w:rPr>
          <w:rFonts w:ascii="Arial" w:hAnsi="Arial" w:cs="Arial"/>
        </w:rPr>
      </w:pPr>
    </w:p>
    <w:p w:rsidR="008D1FDC" w:rsidP="004352CA" w:rsidRDefault="008D1FDC">
      <w:pPr>
        <w:jc w:val="both"/>
        <w:rPr>
          <w:rFonts w:ascii="Arial" w:hAnsi="Arial" w:cs="Arial"/>
        </w:rPr>
      </w:pPr>
    </w:p>
    <w:p w:rsidR="008D1FDC" w:rsidP="004352CA" w:rsidRDefault="008D1FDC">
      <w:pPr>
        <w:jc w:val="both"/>
        <w:rPr>
          <w:rFonts w:ascii="Arial" w:hAnsi="Arial" w:cs="Arial"/>
        </w:rPr>
      </w:pPr>
    </w:p>
    <w:p w:rsidRPr="00B51F85" w:rsidR="004352CA" w:rsidP="004352CA" w:rsidRDefault="004352CA">
      <w:pPr>
        <w:jc w:val="both"/>
        <w:rPr>
          <w:rFonts w:ascii="Arial" w:hAnsi="Arial" w:cs="Arial"/>
        </w:rPr>
      </w:pPr>
      <w:r w:rsidRPr="00B51F85">
        <w:rPr>
          <w:rFonts w:ascii="Arial" w:hAnsi="Arial" w:cs="Arial"/>
        </w:rPr>
        <w:t>primjeren kako složenosti i dužini trajanja postupka tako i</w:t>
      </w:r>
      <w:r w:rsidR="00A0601F">
        <w:rPr>
          <w:rFonts w:ascii="Arial" w:hAnsi="Arial" w:cs="Arial"/>
        </w:rPr>
        <w:t xml:space="preserve"> pretpostavljenim</w:t>
      </w:r>
      <w:r w:rsidRPr="00B51F85">
        <w:rPr>
          <w:rFonts w:ascii="Arial" w:hAnsi="Arial" w:cs="Arial"/>
        </w:rPr>
        <w:t xml:space="preserve"> imovnim prilikama okrivljene odgovorne osobe.  </w:t>
      </w:r>
    </w:p>
    <w:p w:rsidRPr="00DE1D25" w:rsidR="004352CA" w:rsidP="004352CA" w:rsidRDefault="004352CA">
      <w:pPr>
        <w:ind w:firstLine="708"/>
        <w:jc w:val="both"/>
        <w:rPr>
          <w:rFonts w:ascii="Arial" w:hAnsi="Arial" w:cs="Arial"/>
        </w:rPr>
      </w:pPr>
    </w:p>
    <w:p w:rsidRPr="00DE1D25" w:rsidR="004352CA" w:rsidP="004352CA" w:rsidRDefault="004352CA">
      <w:pPr>
        <w:jc w:val="center"/>
        <w:rPr>
          <w:rFonts w:ascii="Arial" w:hAnsi="Arial" w:cs="Arial"/>
        </w:rPr>
      </w:pPr>
      <w:r w:rsidRPr="00DE1D25">
        <w:rPr>
          <w:rFonts w:ascii="Arial" w:hAnsi="Arial" w:cs="Arial"/>
        </w:rPr>
        <w:t xml:space="preserve">U Rijeci, </w:t>
      </w:r>
      <w:r w:rsidR="00A0601F">
        <w:rPr>
          <w:rFonts w:ascii="Arial" w:hAnsi="Arial" w:cs="Arial"/>
        </w:rPr>
        <w:t xml:space="preserve">4.rujna </w:t>
      </w:r>
      <w:r>
        <w:rPr>
          <w:rFonts w:ascii="Arial" w:hAnsi="Arial" w:cs="Arial"/>
        </w:rPr>
        <w:t xml:space="preserve">2025.  </w:t>
      </w:r>
      <w:r w:rsidRPr="00DE1D25">
        <w:rPr>
          <w:rFonts w:ascii="Arial" w:hAnsi="Arial" w:cs="Arial"/>
        </w:rPr>
        <w:t xml:space="preserve">                  </w:t>
      </w:r>
    </w:p>
    <w:p w:rsidRPr="00DE1D25" w:rsidR="004352CA" w:rsidP="004352CA" w:rsidRDefault="004352CA">
      <w:pPr>
        <w:jc w:val="center"/>
        <w:rPr>
          <w:rFonts w:ascii="Arial" w:hAnsi="Arial" w:cs="Arial"/>
        </w:rPr>
      </w:pPr>
    </w:p>
    <w:tbl>
      <w:tblPr>
        <w:tblW w:w="0" w:type="auto"/>
        <w:tblLook w:firstRow="1" w:lastRow="1" w:firstColumn="1" w:lastColumn="1" w:noHBand="0" w:noVBand="0" w:val="01E0"/>
      </w:tblPr>
      <w:tblGrid>
        <w:gridCol w:w="2518"/>
        <w:gridCol w:w="4310"/>
        <w:gridCol w:w="2460"/>
      </w:tblGrid>
      <w:tr w:rsidRPr="00DE1D25" w:rsidR="004352CA" w:rsidTr="00E55780">
        <w:tc>
          <w:tcPr>
            <w:tcW w:w="2518" w:type="dxa"/>
            <w:shd w:val="clear" w:color="auto" w:fill="auto"/>
          </w:tcPr>
          <w:p w:rsidRPr="00DE1D25" w:rsidR="004352CA" w:rsidP="00E55780" w:rsidRDefault="004352CA">
            <w:pPr>
              <w:jc w:val="center"/>
              <w:rPr>
                <w:rFonts w:ascii="Arial" w:hAnsi="Arial" w:cs="Arial"/>
              </w:rPr>
            </w:pPr>
            <w:r w:rsidRPr="00DE1D25">
              <w:rPr>
                <w:rFonts w:ascii="Arial" w:hAnsi="Arial" w:cs="Arial"/>
              </w:rPr>
              <w:t>Zapisničar:</w:t>
            </w:r>
          </w:p>
          <w:p w:rsidRPr="00DE1D25" w:rsidR="004352CA" w:rsidP="00E55780" w:rsidRDefault="004352C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10" w:type="dxa"/>
            <w:shd w:val="clear" w:color="auto" w:fill="auto"/>
          </w:tcPr>
          <w:p w:rsidRPr="00DE1D25" w:rsidR="004352CA" w:rsidP="00E55780" w:rsidRDefault="004352C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460" w:type="dxa"/>
            <w:shd w:val="clear" w:color="auto" w:fill="auto"/>
          </w:tcPr>
          <w:p w:rsidRPr="00DE1D25" w:rsidR="004352CA" w:rsidP="00E55780" w:rsidRDefault="004352CA">
            <w:pPr>
              <w:jc w:val="center"/>
              <w:rPr>
                <w:rFonts w:ascii="Arial" w:hAnsi="Arial" w:cs="Arial"/>
              </w:rPr>
            </w:pPr>
            <w:r w:rsidRPr="00DE1D25">
              <w:rPr>
                <w:rFonts w:ascii="Arial" w:hAnsi="Arial" w:cs="Arial"/>
              </w:rPr>
              <w:t>Sudac:</w:t>
            </w:r>
          </w:p>
        </w:tc>
      </w:tr>
      <w:tr w:rsidRPr="00DE1D25" w:rsidR="004352CA" w:rsidTr="00E55780">
        <w:tc>
          <w:tcPr>
            <w:tcW w:w="2518" w:type="dxa"/>
            <w:shd w:val="clear" w:color="auto" w:fill="auto"/>
          </w:tcPr>
          <w:p w:rsidRPr="00DE1D25" w:rsidR="004352CA" w:rsidP="00A0601F" w:rsidRDefault="004352CA">
            <w:pPr>
              <w:jc w:val="center"/>
              <w:rPr>
                <w:rFonts w:ascii="Arial" w:hAnsi="Arial" w:cs="Arial"/>
              </w:rPr>
            </w:pPr>
            <w:r w:rsidRPr="00DE1D25">
              <w:rPr>
                <w:rFonts w:ascii="Arial" w:hAnsi="Arial" w:cs="Arial"/>
              </w:rPr>
              <w:t>Gordana Šegota</w:t>
            </w:r>
            <w:r w:rsidR="002E5FC8">
              <w:rPr>
                <w:rFonts w:ascii="Arial" w:hAnsi="Arial" w:cs="Arial"/>
              </w:rPr>
              <w:t>, v.r.</w:t>
            </w:r>
          </w:p>
        </w:tc>
        <w:tc>
          <w:tcPr>
            <w:tcW w:w="4310" w:type="dxa"/>
            <w:shd w:val="clear" w:color="auto" w:fill="auto"/>
          </w:tcPr>
          <w:p w:rsidRPr="00DE1D25" w:rsidR="004352CA" w:rsidP="00E55780" w:rsidRDefault="004352C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460" w:type="dxa"/>
            <w:shd w:val="clear" w:color="auto" w:fill="auto"/>
          </w:tcPr>
          <w:p w:rsidRPr="00DE1D25" w:rsidR="004352CA" w:rsidP="00A0601F" w:rsidRDefault="004352CA">
            <w:pPr>
              <w:jc w:val="center"/>
              <w:rPr>
                <w:rFonts w:ascii="Arial" w:hAnsi="Arial" w:cs="Arial"/>
              </w:rPr>
            </w:pPr>
            <w:r w:rsidRPr="00DE1D25">
              <w:rPr>
                <w:rFonts w:ascii="Arial" w:hAnsi="Arial" w:cs="Arial"/>
              </w:rPr>
              <w:t>Lada Pažanin</w:t>
            </w:r>
            <w:r w:rsidR="002E5FC8">
              <w:rPr>
                <w:rFonts w:ascii="Arial" w:hAnsi="Arial" w:cs="Arial"/>
              </w:rPr>
              <w:t>, v.r.</w:t>
            </w:r>
            <w:bookmarkStart w:name="_GoBack" w:id="0"/>
            <w:bookmarkEnd w:id="0"/>
          </w:p>
        </w:tc>
      </w:tr>
    </w:tbl>
    <w:p w:rsidRPr="00DE1D25" w:rsidR="004352CA" w:rsidP="004352CA" w:rsidRDefault="004352CA">
      <w:pPr>
        <w:jc w:val="both"/>
        <w:rPr>
          <w:rFonts w:ascii="Arial" w:hAnsi="Arial" w:cs="Arial"/>
        </w:rPr>
      </w:pPr>
    </w:p>
    <w:p w:rsidR="004352CA" w:rsidP="004352CA" w:rsidRDefault="004352CA">
      <w:pPr>
        <w:jc w:val="both"/>
        <w:rPr>
          <w:rFonts w:ascii="Arial" w:hAnsi="Arial" w:cs="Arial"/>
        </w:rPr>
      </w:pPr>
    </w:p>
    <w:p w:rsidRPr="00DE1D25" w:rsidR="004352CA" w:rsidP="004352CA" w:rsidRDefault="004352CA">
      <w:pPr>
        <w:jc w:val="both"/>
        <w:rPr>
          <w:rFonts w:ascii="Arial" w:hAnsi="Arial" w:cs="Arial"/>
        </w:rPr>
      </w:pPr>
    </w:p>
    <w:p w:rsidRPr="00DE1D25" w:rsidR="004352CA" w:rsidP="004352CA" w:rsidRDefault="004352CA">
      <w:pPr>
        <w:jc w:val="both"/>
        <w:rPr>
          <w:rFonts w:ascii="Arial" w:hAnsi="Arial" w:cs="Arial"/>
        </w:rPr>
      </w:pPr>
      <w:r w:rsidRPr="00DE1D25">
        <w:rPr>
          <w:rFonts w:ascii="Arial" w:hAnsi="Arial" w:cs="Arial"/>
        </w:rPr>
        <w:t xml:space="preserve">Uputa o pravnom lijeku: </w:t>
      </w:r>
    </w:p>
    <w:p w:rsidRPr="00DE1D25" w:rsidR="004352CA" w:rsidP="004352CA" w:rsidRDefault="004352CA">
      <w:pPr>
        <w:jc w:val="both"/>
        <w:rPr>
          <w:rFonts w:ascii="Arial" w:hAnsi="Arial" w:cs="Arial"/>
        </w:rPr>
      </w:pPr>
      <w:r w:rsidRPr="00DE1D25">
        <w:rPr>
          <w:rFonts w:ascii="Arial" w:hAnsi="Arial" w:cs="Arial"/>
        </w:rPr>
        <w:tab/>
        <w:t xml:space="preserve">Protiv ove presude stranke imaju pravo žalbe u roku od 8 dana nakon primitka presude. Žalba se podnosi Visokom prekršajnom sudu RH, u Zagrebu, pismeno, u 2 /dva/ istovjetna primjerka, poštom preporučeno, putem ovog Suda. </w:t>
      </w:r>
    </w:p>
    <w:p w:rsidR="004352CA" w:rsidP="004352CA" w:rsidRDefault="004352CA">
      <w:pPr>
        <w:jc w:val="both"/>
        <w:rPr>
          <w:rFonts w:ascii="Arial" w:hAnsi="Arial" w:cs="Arial"/>
        </w:rPr>
      </w:pPr>
    </w:p>
    <w:p w:rsidRPr="00DE1D25" w:rsidR="004352CA" w:rsidP="004352CA" w:rsidRDefault="004352CA">
      <w:pPr>
        <w:jc w:val="both"/>
        <w:rPr>
          <w:rFonts w:ascii="Arial" w:hAnsi="Arial" w:cs="Arial"/>
        </w:rPr>
      </w:pPr>
    </w:p>
    <w:p w:rsidRPr="00DE1D25" w:rsidR="004352CA" w:rsidP="004352CA" w:rsidRDefault="004352CA">
      <w:pPr>
        <w:jc w:val="both"/>
        <w:rPr>
          <w:rFonts w:ascii="Arial" w:hAnsi="Arial" w:cs="Arial"/>
        </w:rPr>
      </w:pPr>
    </w:p>
    <w:p w:rsidRPr="00DE1D25" w:rsidR="004352CA" w:rsidP="004352CA" w:rsidRDefault="004352CA">
      <w:pPr>
        <w:jc w:val="both"/>
        <w:rPr>
          <w:rFonts w:ascii="Arial" w:hAnsi="Arial" w:cs="Arial"/>
        </w:rPr>
      </w:pPr>
      <w:r w:rsidRPr="00DE1D25">
        <w:rPr>
          <w:rFonts w:ascii="Arial" w:hAnsi="Arial" w:cs="Arial"/>
        </w:rPr>
        <w:t xml:space="preserve">Presuda se dostavlja: </w:t>
      </w:r>
    </w:p>
    <w:p w:rsidRPr="00DE1D25" w:rsidR="004352CA" w:rsidP="004352CA" w:rsidRDefault="004352CA">
      <w:pPr>
        <w:jc w:val="both"/>
        <w:rPr>
          <w:rFonts w:ascii="Arial" w:hAnsi="Arial" w:cs="Arial"/>
        </w:rPr>
      </w:pPr>
      <w:r w:rsidRPr="00DE1D25">
        <w:rPr>
          <w:rFonts w:ascii="Arial" w:hAnsi="Arial" w:cs="Arial"/>
        </w:rPr>
        <w:t xml:space="preserve">1/ Okrivljenicima                      </w:t>
      </w:r>
    </w:p>
    <w:p w:rsidRPr="00DE1D25" w:rsidR="004352CA" w:rsidP="004352CA" w:rsidRDefault="004352CA">
      <w:pPr>
        <w:jc w:val="both"/>
        <w:rPr>
          <w:rFonts w:ascii="Arial" w:hAnsi="Arial" w:cs="Arial"/>
        </w:rPr>
      </w:pPr>
      <w:r w:rsidRPr="00DE1D25">
        <w:rPr>
          <w:rFonts w:ascii="Arial" w:hAnsi="Arial" w:cs="Arial"/>
        </w:rPr>
        <w:t>2/ Tužitelju</w:t>
      </w:r>
    </w:p>
    <w:p w:rsidRPr="00DE1D25" w:rsidR="004352CA" w:rsidP="004352CA" w:rsidRDefault="004352CA">
      <w:pPr>
        <w:jc w:val="both"/>
        <w:rPr>
          <w:rFonts w:ascii="Arial" w:hAnsi="Arial" w:cs="Arial"/>
        </w:rPr>
      </w:pPr>
      <w:r w:rsidRPr="00DE1D25">
        <w:rPr>
          <w:rFonts w:ascii="Arial" w:hAnsi="Arial" w:cs="Arial"/>
        </w:rPr>
        <w:t xml:space="preserve">3/ </w:t>
      </w:r>
      <w:r>
        <w:rPr>
          <w:rFonts w:ascii="Arial" w:hAnsi="Arial" w:cs="Arial"/>
        </w:rPr>
        <w:t xml:space="preserve">U spis </w:t>
      </w:r>
    </w:p>
    <w:p w:rsidRPr="00DE1D25" w:rsidR="004352CA" w:rsidP="004352CA" w:rsidRDefault="004352CA">
      <w:pPr>
        <w:rPr>
          <w:rFonts w:ascii="Arial" w:hAnsi="Arial" w:cs="Arial"/>
        </w:rPr>
      </w:pPr>
    </w:p>
    <w:p w:rsidRPr="00DE1D25" w:rsidR="004352CA" w:rsidP="004352CA" w:rsidRDefault="004352CA">
      <w:pPr>
        <w:rPr>
          <w:rFonts w:ascii="Arial" w:hAnsi="Arial" w:cs="Arial"/>
        </w:rPr>
      </w:pPr>
    </w:p>
    <w:p w:rsidRPr="00DE1D25" w:rsidR="004352CA" w:rsidP="004352CA" w:rsidRDefault="004352CA">
      <w:pPr>
        <w:rPr>
          <w:rFonts w:ascii="Arial" w:hAnsi="Arial" w:cs="Arial"/>
        </w:rPr>
      </w:pPr>
    </w:p>
    <w:p w:rsidRPr="00DE1D25" w:rsidR="004352CA" w:rsidP="004352CA" w:rsidRDefault="004352CA">
      <w:pPr>
        <w:rPr>
          <w:rFonts w:ascii="Arial" w:hAnsi="Arial" w:cs="Arial"/>
        </w:rPr>
      </w:pPr>
    </w:p>
    <w:p w:rsidRPr="00DE1D25" w:rsidR="004352CA" w:rsidP="004352CA" w:rsidRDefault="004352CA">
      <w:pPr>
        <w:rPr>
          <w:rFonts w:ascii="Arial" w:hAnsi="Arial" w:cs="Arial"/>
        </w:rPr>
      </w:pPr>
    </w:p>
    <w:p w:rsidRPr="00DE1D25" w:rsidR="004352CA" w:rsidP="004352CA" w:rsidRDefault="004352CA">
      <w:pPr>
        <w:rPr>
          <w:rFonts w:ascii="Arial" w:hAnsi="Arial" w:cs="Arial"/>
        </w:rPr>
      </w:pPr>
    </w:p>
    <w:p w:rsidRPr="00DE1D25" w:rsidR="004352CA" w:rsidP="004352CA" w:rsidRDefault="004352CA">
      <w:pPr>
        <w:rPr>
          <w:rFonts w:ascii="Arial" w:hAnsi="Arial" w:cs="Arial"/>
        </w:rPr>
      </w:pPr>
    </w:p>
    <w:p w:rsidR="00595A76" w:rsidRDefault="00595A76"/>
    <w:sectPr w:rsidR="00595A76" w:rsidSect="00E55780">
      <w:headerReference w:type="even" r:id="rId8"/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E95723" w:rsidP="00231757" w:rsidRDefault="00E95723">
      <w:r>
        <w:separator/>
      </w:r>
    </w:p>
  </w:endnote>
  <w:endnote w:type="continuationSeparator" w:id="0">
    <w:p w:rsidR="00E95723" w:rsidP="00231757" w:rsidRDefault="00E95723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E95723" w:rsidP="00231757" w:rsidRDefault="00E95723">
      <w:r>
        <w:separator/>
      </w:r>
    </w:p>
  </w:footnote>
  <w:footnote w:type="continuationSeparator" w:id="0">
    <w:p w:rsidR="00E95723" w:rsidP="00231757" w:rsidRDefault="00E95723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E55780" w:rsidP="00E55780" w:rsidRDefault="00E55780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E55780" w:rsidRDefault="00E55780">
    <w:pPr>
      <w:pStyle w:val="Zaglavlje"/>
    </w:pPr>
  </w:p>
</w:hdr>
</file>

<file path=word/header2.xml><?xml version="1.0" encoding="utf-8"?>
<w:hdr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E55780" w:rsidP="00E55780" w:rsidRDefault="00E55780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t xml:space="preserve">- </w:t>
    </w: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2E5FC8">
      <w:rPr>
        <w:rStyle w:val="Brojstranice"/>
        <w:noProof/>
      </w:rPr>
      <w:t>4</w:t>
    </w:r>
    <w:r>
      <w:rPr>
        <w:rStyle w:val="Brojstranice"/>
      </w:rPr>
      <w:fldChar w:fldCharType="end"/>
    </w:r>
    <w:r>
      <w:rPr>
        <w:rStyle w:val="Brojstranice"/>
      </w:rPr>
      <w:t xml:space="preserve"> -</w:t>
    </w:r>
  </w:p>
  <w:p w:rsidRPr="001E04DD" w:rsidR="00E55780" w:rsidP="00E55780" w:rsidRDefault="00E55780">
    <w:pPr>
      <w:jc w:val="right"/>
      <w:outlineLvl w:val="0"/>
    </w:pPr>
    <w:r>
      <w:rPr>
        <w:b/>
      </w:rPr>
      <w:tab/>
    </w:r>
    <w:r>
      <w:rPr>
        <w:b/>
      </w:rPr>
      <w:tab/>
    </w:r>
    <w:r>
      <w:t xml:space="preserve">    </w:t>
    </w:r>
    <w:r>
      <w:tab/>
    </w:r>
    <w:r>
      <w:tab/>
    </w:r>
    <w:r>
      <w:tab/>
    </w:r>
    <w:r>
      <w:tab/>
    </w:r>
    <w:r>
      <w:tab/>
    </w:r>
    <w:r>
      <w:tab/>
      <w:t xml:space="preserve"> </w:t>
    </w:r>
    <w:r w:rsidRPr="00A670D6">
      <w:t xml:space="preserve"> </w:t>
    </w:r>
    <w:r w:rsidRPr="00DE1D25">
      <w:rPr>
        <w:rFonts w:ascii="Arial" w:hAnsi="Arial" w:cs="Arial"/>
      </w:rPr>
      <w:t xml:space="preserve">Poslovni broj: </w:t>
    </w:r>
    <w:proofErr w:type="spellStart"/>
    <w:r>
      <w:rPr>
        <w:rFonts w:ascii="Arial" w:hAnsi="Arial" w:cs="Arial"/>
      </w:rPr>
      <w:t>Pp</w:t>
    </w:r>
    <w:proofErr w:type="spellEnd"/>
    <w:r>
      <w:rPr>
        <w:rFonts w:ascii="Arial" w:hAnsi="Arial" w:cs="Arial"/>
      </w:rPr>
      <w:t>-466/2024-11</w:t>
    </w:r>
  </w:p>
</w:hdr>
</file>

<file path=word/settings.xml><?xml version="1.0" encoding="utf-8"?>
<w:setting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2CA"/>
    <w:rsid w:val="00017ADE"/>
    <w:rsid w:val="000B0A0B"/>
    <w:rsid w:val="000F18A3"/>
    <w:rsid w:val="00171FDB"/>
    <w:rsid w:val="00217E54"/>
    <w:rsid w:val="00231757"/>
    <w:rsid w:val="0024345C"/>
    <w:rsid w:val="00274308"/>
    <w:rsid w:val="002C36CD"/>
    <w:rsid w:val="002E5FC8"/>
    <w:rsid w:val="0037584D"/>
    <w:rsid w:val="00413AEF"/>
    <w:rsid w:val="004352CA"/>
    <w:rsid w:val="00517060"/>
    <w:rsid w:val="00590B1D"/>
    <w:rsid w:val="00595A76"/>
    <w:rsid w:val="005D52E2"/>
    <w:rsid w:val="005E53B0"/>
    <w:rsid w:val="00674247"/>
    <w:rsid w:val="006D1AFD"/>
    <w:rsid w:val="00700B4D"/>
    <w:rsid w:val="008D1FDC"/>
    <w:rsid w:val="00964C33"/>
    <w:rsid w:val="00A0601F"/>
    <w:rsid w:val="00A47A9B"/>
    <w:rsid w:val="00AA37C7"/>
    <w:rsid w:val="00AA729C"/>
    <w:rsid w:val="00AF1551"/>
    <w:rsid w:val="00B159EE"/>
    <w:rsid w:val="00BA4EEE"/>
    <w:rsid w:val="00CC3D03"/>
    <w:rsid w:val="00DC4072"/>
    <w:rsid w:val="00DD1AEF"/>
    <w:rsid w:val="00DE31FA"/>
    <w:rsid w:val="00E55780"/>
    <w:rsid w:val="00E95723"/>
    <w:rsid w:val="00EB2872"/>
    <w:rsid w:val="00FB6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Arial" w:hAnsi="Arial" w:cs="Times New Roman" w:eastAsiaTheme="minorHAnsi"/>
        <w:sz w:val="24"/>
        <w:szCs w:val="24"/>
        <w:lang w:val="hr-HR" w:eastAsia="en-US" w:bidi="ar-SA"/>
      </w:rPr>
    </w:rPrDefault>
    <w:pPrDefault>
      <w:pPr>
        <w:jc w:val="both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true"/>
    <w:lsdException w:name="page number" w:uiPriority="0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352CA"/>
    <w:pPr>
      <w:jc w:val="left"/>
    </w:pPr>
    <w:rPr>
      <w:rFonts w:ascii="Times New Roman" w:hAnsi="Times New Roman" w:eastAsia="Times New Roman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rsid w:val="004352CA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rsid w:val="004352CA"/>
    <w:rPr>
      <w:rFonts w:ascii="Times New Roman" w:hAnsi="Times New Roman" w:eastAsia="Times New Roman"/>
      <w:lang w:eastAsia="hr-HR"/>
    </w:rPr>
  </w:style>
  <w:style w:type="character" w:styleId="Brojstranice">
    <w:name w:val="page number"/>
    <w:basedOn w:val="Zadanifontodlomka"/>
    <w:rsid w:val="004352CA"/>
  </w:style>
  <w:style w:type="paragraph" w:styleId="Tekstbalonia">
    <w:name w:val="Balloon Text"/>
    <w:basedOn w:val="Normal"/>
    <w:link w:val="TekstbaloniaChar"/>
    <w:uiPriority w:val="99"/>
    <w:semiHidden/>
    <w:unhideWhenUsed/>
    <w:rsid w:val="004352C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4352CA"/>
    <w:rPr>
      <w:rFonts w:ascii="Tahoma" w:hAnsi="Tahoma" w:eastAsia="Times New Roman" w:cs="Tahoma"/>
      <w:sz w:val="16"/>
      <w:szCs w:val="16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231757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231757"/>
    <w:rPr>
      <w:rFonts w:ascii="Times New Roman" w:hAnsi="Times New Roman" w:eastAsia="Times New Roman"/>
      <w:lang w:eastAsia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Arial" w:cs="Times New Roman" w:eastAsiaTheme="minorHAnsi" w:hAnsi="Arial"/>
        <w:sz w:val="24"/>
        <w:szCs w:val="24"/>
        <w:lang w:bidi="ar-SA" w:eastAsia="en-US" w:val="hr-HR"/>
      </w:rPr>
    </w:rPrDefault>
    <w:pPrDefault>
      <w:pPr>
        <w:jc w:val="both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qFormat="1" w:uiPriority="35"/>
    <w:lsdException w:name="page number" w:uiPriority="0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352CA"/>
    <w:pPr>
      <w:jc w:val="left"/>
    </w:pPr>
    <w:rPr>
      <w:rFonts w:ascii="Times New Roman" w:eastAsia="Times New Roman" w:hAnsi="Times New Roman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rsid w:val="004352CA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rsid w:val="004352CA"/>
    <w:rPr>
      <w:rFonts w:ascii="Times New Roman" w:eastAsia="Times New Roman" w:hAnsi="Times New Roman"/>
      <w:lang w:eastAsia="hr-HR"/>
    </w:rPr>
  </w:style>
  <w:style w:styleId="Brojstranice" w:type="character">
    <w:name w:val="page number"/>
    <w:basedOn w:val="Zadanifontodlomka"/>
    <w:rsid w:val="004352CA"/>
  </w:style>
  <w:style w:styleId="Tekstbalonia" w:type="paragraph">
    <w:name w:val="Balloon Text"/>
    <w:basedOn w:val="Normal"/>
    <w:link w:val="TekstbaloniaChar"/>
    <w:uiPriority w:val="99"/>
    <w:semiHidden/>
    <w:unhideWhenUsed/>
    <w:rsid w:val="004352C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4352CA"/>
    <w:rPr>
      <w:rFonts w:ascii="Tahoma" w:cs="Tahoma" w:eastAsia="Times New Roman" w:hAns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231757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231757"/>
    <w:rPr>
      <w:rFonts w:ascii="Times New Roman" w:eastAsia="Times New Roman" w:hAnsi="Times New Roman"/>
      <w:lang w:eastAsia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ettings.xml" Type="http://schemas.openxmlformats.org/officeDocument/2006/relationships/settings" Id="rId3"/><Relationship Target="media/image1.png" Type="http://schemas.openxmlformats.org/officeDocument/2006/relationships/image" Id="rId7"/><Relationship Target="stylesWithEffects.xml" Type="http://schemas.microsoft.com/office/2007/relationships/stylesWithEffects" Id="rId2"/><Relationship Target="styles.xml" Type="http://schemas.openxmlformats.org/officeDocument/2006/relationships/styles" Id="rId1"/><Relationship Target="endnotes.xml" Type="http://schemas.openxmlformats.org/officeDocument/2006/relationships/endnotes" Id="rId6"/><Relationship Target="theme/theme1.xml" Type="http://schemas.openxmlformats.org/officeDocument/2006/relationships/theme" Id="rId11"/><Relationship Target="footnotes.xml" Type="http://schemas.openxmlformats.org/officeDocument/2006/relationships/footnotes" Id="rId5"/><Relationship Target="fontTable.xml" Type="http://schemas.openxmlformats.org/officeDocument/2006/relationships/fontTable" Id="rId10"/><Relationship Target="webSettings.xml" Type="http://schemas.openxmlformats.org/officeDocument/2006/relationships/webSettings" Id="rId4"/><Relationship Target="header2.xml" Type="http://schemas.openxmlformats.org/officeDocument/2006/relationships/header" Id="rId9"/><Relationship Target="../customXml/item1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/>
  <properties:Pages>1</properties:Pages>
  <properties:Words>1255</properties:Words>
  <properties:Characters>7158</properties:Characters>
  <properties:Lines>59</properties:Lines>
  <properties:Paragraphs>16</properties:Paragraphs>
  <properties:TotalTime>31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8397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2025-09-17T07:53:00Z</dcterms:created>
  <dc:creator>Gordana Šegota</dc:creator>
  <cp:lastModifiedBy>Gordana Šegota</cp:lastModifiedBy>
  <cp:lastPrinted>2025-09-17T10:57:00Z</cp:lastPrinted>
  <dcterms:modified xmlns:xsi="http://www.w3.org/2001/XMLSchema-instance" xsi:type="dcterms:W3CDTF">2025-09-17T10:57:00Z</dcterms:modified>
  <cp:revision>3</cp:revision>
</cp:coreProperties>
</file>