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C8CE8" w14:textId="3A149111" w:rsidR="00CE1470" w:rsidRPr="005C4299" w:rsidRDefault="00902F69" w:rsidP="00CE147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Poslovni broj: </w:t>
      </w:r>
      <w:r w:rsidR="00B659CB">
        <w:rPr>
          <w:rFonts w:ascii="Arial" w:hAnsi="Arial" w:cs="Arial"/>
          <w:sz w:val="24"/>
          <w:szCs w:val="24"/>
        </w:rPr>
        <w:t>P-</w:t>
      </w:r>
      <w:r w:rsidR="00345831">
        <w:rPr>
          <w:rFonts w:ascii="Arial" w:hAnsi="Arial" w:cs="Arial"/>
          <w:sz w:val="24"/>
          <w:szCs w:val="24"/>
        </w:rPr>
        <w:t>898</w:t>
      </w:r>
      <w:r w:rsidR="00B659CB">
        <w:rPr>
          <w:rFonts w:ascii="Arial" w:hAnsi="Arial" w:cs="Arial"/>
          <w:sz w:val="24"/>
          <w:szCs w:val="24"/>
        </w:rPr>
        <w:t>/202</w:t>
      </w:r>
      <w:r w:rsidR="00345831">
        <w:rPr>
          <w:rFonts w:ascii="Arial" w:hAnsi="Arial" w:cs="Arial"/>
          <w:sz w:val="24"/>
          <w:szCs w:val="24"/>
        </w:rPr>
        <w:t>5</w:t>
      </w:r>
      <w:r w:rsidR="00B659CB">
        <w:rPr>
          <w:rFonts w:ascii="Arial" w:hAnsi="Arial" w:cs="Arial"/>
          <w:sz w:val="24"/>
          <w:szCs w:val="24"/>
        </w:rPr>
        <w:t>-</w:t>
      </w:r>
    </w:p>
    <w:p w14:paraId="51C686EF" w14:textId="77777777" w:rsidR="0098756B" w:rsidRPr="005C4299" w:rsidRDefault="0098756B" w:rsidP="0098756B">
      <w:pPr>
        <w:jc w:val="center"/>
        <w:rPr>
          <w:rFonts w:ascii="Arial" w:hAnsi="Arial" w:cs="Arial"/>
          <w:sz w:val="24"/>
          <w:szCs w:val="24"/>
        </w:rPr>
      </w:pPr>
    </w:p>
    <w:p w14:paraId="483352D2" w14:textId="77777777" w:rsidR="0098756B" w:rsidRPr="005C4299" w:rsidRDefault="0098756B" w:rsidP="0098756B">
      <w:pPr>
        <w:jc w:val="center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sz w:val="24"/>
          <w:szCs w:val="24"/>
        </w:rPr>
        <w:tab/>
      </w:r>
    </w:p>
    <w:p w14:paraId="73FD0D84" w14:textId="77777777" w:rsidR="0098756B" w:rsidRPr="005C4299" w:rsidRDefault="0098756B" w:rsidP="0098756B">
      <w:pPr>
        <w:tabs>
          <w:tab w:val="left" w:pos="990"/>
        </w:tabs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ab/>
      </w:r>
      <w:r w:rsidRPr="005C429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A088823" wp14:editId="545B626F">
            <wp:extent cx="483870" cy="606425"/>
            <wp:effectExtent l="0" t="0" r="0" b="317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C68E1" w14:textId="77777777" w:rsidR="0098756B" w:rsidRPr="005C4299" w:rsidRDefault="0098756B" w:rsidP="0098756B">
      <w:pPr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>REPUBLIKA HRVATSKA</w:t>
      </w:r>
    </w:p>
    <w:p w14:paraId="6750572D" w14:textId="77777777" w:rsidR="0098756B" w:rsidRPr="005C4299" w:rsidRDefault="0098756B" w:rsidP="0098756B">
      <w:pPr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>OPĆINSKI SUD U ZADRU</w:t>
      </w:r>
    </w:p>
    <w:p w14:paraId="102D5894" w14:textId="77777777" w:rsidR="0098756B" w:rsidRPr="005C4299" w:rsidRDefault="0098756B" w:rsidP="0098756B">
      <w:pPr>
        <w:rPr>
          <w:rFonts w:ascii="Arial" w:hAnsi="Arial" w:cs="Arial"/>
          <w:bCs/>
          <w:sz w:val="24"/>
          <w:szCs w:val="24"/>
        </w:rPr>
      </w:pPr>
      <w:r w:rsidRPr="005C4299">
        <w:rPr>
          <w:rFonts w:ascii="Arial" w:hAnsi="Arial" w:cs="Arial"/>
          <w:bCs/>
          <w:sz w:val="24"/>
          <w:szCs w:val="24"/>
        </w:rPr>
        <w:t xml:space="preserve">Zadar, Ulica plemića </w:t>
      </w:r>
      <w:proofErr w:type="spellStart"/>
      <w:r w:rsidRPr="005C4299">
        <w:rPr>
          <w:rFonts w:ascii="Arial" w:hAnsi="Arial" w:cs="Arial"/>
          <w:bCs/>
          <w:sz w:val="24"/>
          <w:szCs w:val="24"/>
        </w:rPr>
        <w:t>Borelli</w:t>
      </w:r>
      <w:proofErr w:type="spellEnd"/>
      <w:r w:rsidRPr="005C4299">
        <w:rPr>
          <w:rFonts w:ascii="Arial" w:hAnsi="Arial" w:cs="Arial"/>
          <w:bCs/>
          <w:sz w:val="24"/>
          <w:szCs w:val="24"/>
        </w:rPr>
        <w:t xml:space="preserve"> 9</w:t>
      </w:r>
    </w:p>
    <w:p w14:paraId="36ABE994" w14:textId="77777777" w:rsidR="0098756B" w:rsidRDefault="0098756B" w:rsidP="0098756B">
      <w:pPr>
        <w:pStyle w:val="Zaglavlje"/>
        <w:jc w:val="right"/>
        <w:rPr>
          <w:rFonts w:cs="Arial"/>
          <w:sz w:val="24"/>
          <w:szCs w:val="24"/>
          <w:lang w:val="hr-HR"/>
        </w:rPr>
      </w:pPr>
    </w:p>
    <w:p w14:paraId="7C2C9500" w14:textId="77777777" w:rsidR="00C363C3" w:rsidRDefault="00C363C3" w:rsidP="0098756B">
      <w:pPr>
        <w:jc w:val="center"/>
        <w:rPr>
          <w:rFonts w:ascii="Arial" w:hAnsi="Arial" w:cs="Arial"/>
          <w:sz w:val="24"/>
          <w:szCs w:val="24"/>
        </w:rPr>
      </w:pPr>
    </w:p>
    <w:p w14:paraId="555D10B8" w14:textId="77777777" w:rsidR="0098756B" w:rsidRPr="005C4299" w:rsidRDefault="0098756B" w:rsidP="0098756B">
      <w:pPr>
        <w:jc w:val="center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 xml:space="preserve">R E P U B L I K </w:t>
      </w:r>
      <w:r w:rsidR="005C4299" w:rsidRPr="005C4299">
        <w:rPr>
          <w:rFonts w:ascii="Arial" w:hAnsi="Arial" w:cs="Arial"/>
          <w:sz w:val="24"/>
          <w:szCs w:val="24"/>
        </w:rPr>
        <w:t xml:space="preserve">A </w:t>
      </w:r>
      <w:r w:rsidRPr="005C4299">
        <w:rPr>
          <w:rFonts w:ascii="Arial" w:hAnsi="Arial" w:cs="Arial"/>
          <w:sz w:val="24"/>
          <w:szCs w:val="24"/>
        </w:rPr>
        <w:t xml:space="preserve">  H R V A T S K </w:t>
      </w:r>
      <w:r w:rsidR="005C4299" w:rsidRPr="005C4299">
        <w:rPr>
          <w:rFonts w:ascii="Arial" w:hAnsi="Arial" w:cs="Arial"/>
          <w:sz w:val="24"/>
          <w:szCs w:val="24"/>
        </w:rPr>
        <w:t>A</w:t>
      </w:r>
    </w:p>
    <w:p w14:paraId="6E573616" w14:textId="77777777" w:rsidR="0098756B" w:rsidRPr="005C4299" w:rsidRDefault="0098756B" w:rsidP="0098756B">
      <w:pPr>
        <w:jc w:val="center"/>
        <w:rPr>
          <w:rFonts w:ascii="Arial" w:hAnsi="Arial" w:cs="Arial"/>
          <w:sz w:val="24"/>
          <w:szCs w:val="24"/>
        </w:rPr>
      </w:pPr>
    </w:p>
    <w:p w14:paraId="22C2E2A1" w14:textId="77777777" w:rsidR="0098756B" w:rsidRPr="005C4299" w:rsidRDefault="005C4299" w:rsidP="0098756B">
      <w:pPr>
        <w:jc w:val="center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>R J E Š E NJ E</w:t>
      </w:r>
    </w:p>
    <w:p w14:paraId="297CFF0D" w14:textId="77777777" w:rsidR="0098756B" w:rsidRPr="005C4299" w:rsidRDefault="0098756B" w:rsidP="0098756B">
      <w:pPr>
        <w:tabs>
          <w:tab w:val="left" w:pos="1560"/>
        </w:tabs>
        <w:jc w:val="both"/>
        <w:rPr>
          <w:rFonts w:ascii="Arial" w:hAnsi="Arial" w:cs="Arial"/>
          <w:sz w:val="24"/>
          <w:szCs w:val="24"/>
          <w:lang w:eastAsia="en-US"/>
        </w:rPr>
      </w:pPr>
    </w:p>
    <w:p w14:paraId="399A0DE1" w14:textId="26AD023D" w:rsidR="00B659CB" w:rsidRDefault="0098756B" w:rsidP="00FA1DF9">
      <w:pPr>
        <w:pStyle w:val="Bezproreda"/>
        <w:ind w:firstLine="708"/>
        <w:jc w:val="both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 xml:space="preserve">Općinski sud u Zadru, po sutkinji </w:t>
      </w:r>
      <w:r w:rsidR="00930AE4">
        <w:rPr>
          <w:rFonts w:ascii="Arial" w:hAnsi="Arial" w:cs="Arial"/>
          <w:sz w:val="24"/>
          <w:szCs w:val="24"/>
        </w:rPr>
        <w:t xml:space="preserve">Maji Ivković u pravnoj </w:t>
      </w:r>
      <w:r w:rsidR="00930AE4" w:rsidRPr="00930AE4">
        <w:rPr>
          <w:rFonts w:ascii="Arial" w:hAnsi="Arial" w:cs="Arial"/>
          <w:sz w:val="24"/>
          <w:szCs w:val="24"/>
        </w:rPr>
        <w:t>stvari tužitelja</w:t>
      </w:r>
      <w:r w:rsidR="00B659CB">
        <w:rPr>
          <w:rFonts w:ascii="Arial" w:hAnsi="Arial" w:cs="Arial"/>
          <w:sz w:val="24"/>
          <w:szCs w:val="24"/>
        </w:rPr>
        <w:t xml:space="preserve"> </w:t>
      </w:r>
      <w:r w:rsidR="00345831" w:rsidRPr="00345831">
        <w:rPr>
          <w:rFonts w:ascii="Arial" w:hAnsi="Arial" w:cs="Arial"/>
          <w:sz w:val="24"/>
          <w:szCs w:val="24"/>
        </w:rPr>
        <w:t xml:space="preserve">1) Ane Lisica, iz Bibinja, OIB: 54958317918, Ulica Bibinjskih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Mlikarica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9 i 2) Davorke Matak iz Bibinja, OIB: 13814572502, Put Bibinjskih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Mlikarica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3, zastupanih po punomoćniku Trpimiru Kučini, odvjetniku u Zadru, protiv tuženika: 1) Zvonka Sikirića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Vinka, OIB: 87074935550, Bibinje,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Padrele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br. 92, osobno i kao nasljednik Sikirić Ivo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Križe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, 2) Gordana Sikirića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Dinka, Bibinje, Među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Vrtlin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4, kao nasljednik Sikirić Dinka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Tome i Sikirić Nike p. Tome, 3) Jurice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Mataka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, Put Bibinjskih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Mlikarica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3B, Bibinje, 4) Silvane Matak, Put Bibinjskih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Mlikarica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3B, Bibinje, tuženici pod 3) i 4) osobno i kao nasljednici Matak Ante p. Jure, OIB: 97372600804, Put Bibinjskih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Mlikarica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3B, Bibinje, 5) Ante Sikirića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Grge iz Bibinja, Među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Vrtlin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3, osobno i kao nasljednik Sikirić Marija ud. Grge, 6) Dinka Modrić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Grge, Vrsi,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Zukve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bb, 7) Ane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Smolić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 iz Sukošana, Dr. Franje Tuđmana 110, (u zemljišnim knjigama upisana kao Lisica Ana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Borisa), OIB: 89807094424, osobno i kao nasljednica Lisica Marica ud. Borisa, 8) Anamarije Marušić, OIB: 42513588554, Ulica XIX 1, Zemunik Donji, 9) Zvjezdane Pinčić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Borisa, Zemunik Donji, Ulica XIX 1 i 10) Ivice Sikirića </w:t>
      </w:r>
      <w:proofErr w:type="spellStart"/>
      <w:r w:rsidR="00345831" w:rsidRPr="00345831">
        <w:rPr>
          <w:rFonts w:ascii="Arial" w:hAnsi="Arial" w:cs="Arial"/>
          <w:sz w:val="24"/>
          <w:szCs w:val="24"/>
        </w:rPr>
        <w:t>pok</w:t>
      </w:r>
      <w:proofErr w:type="spellEnd"/>
      <w:r w:rsidR="00345831" w:rsidRPr="00345831">
        <w:rPr>
          <w:rFonts w:ascii="Arial" w:hAnsi="Arial" w:cs="Arial"/>
          <w:sz w:val="24"/>
          <w:szCs w:val="24"/>
        </w:rPr>
        <w:t xml:space="preserve">. Vinka, Bibinje 56 A, Bibinje, radi utvrđenja prava vlasništva, </w:t>
      </w:r>
      <w:r w:rsidR="00345831">
        <w:rPr>
          <w:rFonts w:ascii="Arial" w:hAnsi="Arial" w:cs="Arial"/>
          <w:sz w:val="24"/>
          <w:szCs w:val="24"/>
        </w:rPr>
        <w:t xml:space="preserve">23. listopada </w:t>
      </w:r>
      <w:r w:rsidR="00345831" w:rsidRPr="00345831">
        <w:rPr>
          <w:rFonts w:ascii="Arial" w:hAnsi="Arial" w:cs="Arial"/>
          <w:sz w:val="24"/>
          <w:szCs w:val="24"/>
        </w:rPr>
        <w:t xml:space="preserve">2026., </w:t>
      </w:r>
    </w:p>
    <w:p w14:paraId="6B578E30" w14:textId="77777777" w:rsidR="00345831" w:rsidRPr="00B659CB" w:rsidRDefault="00345831" w:rsidP="00FA1DF9">
      <w:pPr>
        <w:pStyle w:val="Bezproreda"/>
        <w:ind w:firstLine="708"/>
        <w:jc w:val="both"/>
        <w:rPr>
          <w:rFonts w:ascii="Arial" w:hAnsi="Arial" w:cs="Arial"/>
          <w:sz w:val="24"/>
          <w:szCs w:val="24"/>
        </w:rPr>
      </w:pPr>
    </w:p>
    <w:p w14:paraId="661347A7" w14:textId="77777777" w:rsidR="0098756B" w:rsidRPr="005C4299" w:rsidRDefault="005C4299" w:rsidP="0098756B">
      <w:pPr>
        <w:jc w:val="center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 xml:space="preserve">r i j e š i o </w:t>
      </w:r>
      <w:r w:rsidR="0098756B" w:rsidRPr="005C4299">
        <w:rPr>
          <w:rFonts w:ascii="Arial" w:hAnsi="Arial" w:cs="Arial"/>
          <w:sz w:val="24"/>
          <w:szCs w:val="24"/>
        </w:rPr>
        <w:t xml:space="preserve">   j e </w:t>
      </w:r>
    </w:p>
    <w:p w14:paraId="0CB0C67C" w14:textId="77777777" w:rsidR="0098756B" w:rsidRPr="005C4299" w:rsidRDefault="0098756B" w:rsidP="0098756B">
      <w:pPr>
        <w:pStyle w:val="Uvuenotijeloteksta"/>
        <w:tabs>
          <w:tab w:val="left" w:pos="735"/>
        </w:tabs>
        <w:ind w:firstLine="0"/>
        <w:rPr>
          <w:rFonts w:cs="Arial"/>
          <w:bCs/>
          <w:iCs/>
          <w:sz w:val="24"/>
          <w:szCs w:val="24"/>
          <w:lang w:val="hr-HR" w:eastAsia="hr-HR"/>
        </w:rPr>
      </w:pPr>
    </w:p>
    <w:p w14:paraId="74BB3D57" w14:textId="5AB419CF" w:rsidR="0098756B" w:rsidRPr="005C4299" w:rsidRDefault="005C4299" w:rsidP="005C4299">
      <w:pPr>
        <w:pStyle w:val="Uvuenotijeloteksta"/>
        <w:tabs>
          <w:tab w:val="left" w:pos="735"/>
        </w:tabs>
        <w:ind w:firstLine="709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 xml:space="preserve">Na temelju odredbe čl. 145. st. 5. Zakona o parničnom postupku sva daljnja dostava za tuženika </w:t>
      </w:r>
      <w:r w:rsidR="00B659CB">
        <w:rPr>
          <w:rFonts w:cs="Arial"/>
          <w:sz w:val="24"/>
          <w:szCs w:val="24"/>
          <w:lang w:val="hr-HR"/>
        </w:rPr>
        <w:t xml:space="preserve">pod </w:t>
      </w:r>
      <w:r w:rsidR="00345831">
        <w:rPr>
          <w:rFonts w:cs="Arial"/>
          <w:sz w:val="24"/>
          <w:szCs w:val="24"/>
          <w:lang w:val="hr-HR"/>
        </w:rPr>
        <w:t>6</w:t>
      </w:r>
      <w:r w:rsidR="00B659CB">
        <w:rPr>
          <w:rFonts w:cs="Arial"/>
          <w:sz w:val="24"/>
          <w:szCs w:val="24"/>
          <w:lang w:val="hr-HR"/>
        </w:rPr>
        <w:t xml:space="preserve">) </w:t>
      </w:r>
      <w:r w:rsidR="00345831">
        <w:rPr>
          <w:rFonts w:cs="Arial"/>
          <w:sz w:val="24"/>
          <w:szCs w:val="24"/>
          <w:lang w:val="hr-HR"/>
        </w:rPr>
        <w:t xml:space="preserve">Dinki </w:t>
      </w:r>
      <w:proofErr w:type="spellStart"/>
      <w:r w:rsidR="00345831">
        <w:rPr>
          <w:rFonts w:cs="Arial"/>
          <w:sz w:val="24"/>
          <w:szCs w:val="24"/>
          <w:lang w:val="hr-HR"/>
        </w:rPr>
        <w:t>Modić</w:t>
      </w:r>
      <w:proofErr w:type="spellEnd"/>
      <w:r w:rsidR="00796035">
        <w:rPr>
          <w:rFonts w:cs="Arial"/>
          <w:sz w:val="24"/>
          <w:szCs w:val="24"/>
          <w:lang w:val="hr-HR"/>
        </w:rPr>
        <w:t xml:space="preserve">, </w:t>
      </w:r>
      <w:r w:rsidRPr="005C4299">
        <w:rPr>
          <w:rFonts w:cs="Arial"/>
          <w:sz w:val="24"/>
          <w:szCs w:val="24"/>
          <w:lang w:val="hr-HR"/>
        </w:rPr>
        <w:t>obavljat će se stavljanjem na oglasnu ploču suda, sve dok stranka ili njezin zastupnik ne priopće sudu svoju novu adresu.</w:t>
      </w:r>
    </w:p>
    <w:p w14:paraId="4E2D1895" w14:textId="77777777" w:rsidR="00393D2B" w:rsidRDefault="00393D2B" w:rsidP="00CE1470">
      <w:pPr>
        <w:pStyle w:val="Uvuenotijeloteksta"/>
        <w:ind w:firstLine="0"/>
        <w:jc w:val="center"/>
        <w:rPr>
          <w:rFonts w:cs="Arial"/>
          <w:sz w:val="24"/>
          <w:szCs w:val="24"/>
          <w:lang w:val="hr-HR"/>
        </w:rPr>
      </w:pPr>
    </w:p>
    <w:p w14:paraId="45035E8A" w14:textId="4A4F039F" w:rsidR="0070152F" w:rsidRPr="005C4299" w:rsidRDefault="0098756B" w:rsidP="00CE1470">
      <w:pPr>
        <w:pStyle w:val="Uvuenotijeloteksta"/>
        <w:ind w:firstLine="0"/>
        <w:jc w:val="center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>Obrazloženje</w:t>
      </w:r>
    </w:p>
    <w:p w14:paraId="2D4EB491" w14:textId="77777777" w:rsidR="005C4299" w:rsidRPr="005C4299" w:rsidRDefault="005C4299" w:rsidP="0098756B">
      <w:pPr>
        <w:pStyle w:val="Uvuenotijeloteksta"/>
        <w:ind w:firstLine="0"/>
        <w:jc w:val="center"/>
        <w:rPr>
          <w:rFonts w:cs="Arial"/>
          <w:sz w:val="24"/>
          <w:szCs w:val="24"/>
          <w:lang w:val="hr-HR"/>
        </w:rPr>
      </w:pPr>
    </w:p>
    <w:p w14:paraId="3F71EFC0" w14:textId="0B22E7D1" w:rsidR="005C4299" w:rsidRPr="005C4299" w:rsidRDefault="005C4299" w:rsidP="0070152F">
      <w:pPr>
        <w:pStyle w:val="Uvuenotijeloteksta"/>
        <w:ind w:firstLine="709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 xml:space="preserve">U ovoj pravnoj stvari dostava </w:t>
      </w:r>
      <w:r w:rsidR="00B659CB">
        <w:rPr>
          <w:rFonts w:cs="Arial"/>
          <w:sz w:val="24"/>
          <w:szCs w:val="24"/>
          <w:lang w:val="hr-HR"/>
        </w:rPr>
        <w:t xml:space="preserve">presude za </w:t>
      </w:r>
      <w:r w:rsidRPr="005C4299">
        <w:rPr>
          <w:rFonts w:cs="Arial"/>
          <w:sz w:val="24"/>
          <w:szCs w:val="24"/>
          <w:lang w:val="hr-HR"/>
        </w:rPr>
        <w:t>tuženi</w:t>
      </w:r>
      <w:r w:rsidR="00345831">
        <w:rPr>
          <w:rFonts w:cs="Arial"/>
          <w:sz w:val="24"/>
          <w:szCs w:val="24"/>
          <w:lang w:val="hr-HR"/>
        </w:rPr>
        <w:t>cu</w:t>
      </w:r>
      <w:r w:rsidR="00B659CB">
        <w:rPr>
          <w:rFonts w:cs="Arial"/>
          <w:sz w:val="24"/>
          <w:szCs w:val="24"/>
          <w:lang w:val="hr-HR"/>
        </w:rPr>
        <w:t xml:space="preserve"> pod </w:t>
      </w:r>
      <w:r w:rsidR="00345831">
        <w:rPr>
          <w:rFonts w:cs="Arial"/>
          <w:sz w:val="24"/>
          <w:szCs w:val="24"/>
          <w:lang w:val="hr-HR"/>
        </w:rPr>
        <w:t>6</w:t>
      </w:r>
      <w:r w:rsidR="00CE1470">
        <w:rPr>
          <w:rFonts w:cs="Arial"/>
          <w:sz w:val="24"/>
          <w:szCs w:val="24"/>
          <w:lang w:val="hr-HR"/>
        </w:rPr>
        <w:t>)</w:t>
      </w:r>
      <w:r w:rsidR="00345831">
        <w:rPr>
          <w:rFonts w:cs="Arial"/>
          <w:sz w:val="24"/>
          <w:szCs w:val="24"/>
          <w:lang w:val="hr-HR"/>
        </w:rPr>
        <w:t xml:space="preserve"> Dinku Modrić</w:t>
      </w:r>
      <w:r w:rsidR="00B659CB">
        <w:rPr>
          <w:rFonts w:cs="Arial"/>
          <w:sz w:val="24"/>
          <w:szCs w:val="24"/>
          <w:lang w:val="hr-HR"/>
        </w:rPr>
        <w:t>,</w:t>
      </w:r>
      <w:r w:rsidR="00345831">
        <w:rPr>
          <w:rFonts w:cs="Arial"/>
          <w:sz w:val="24"/>
          <w:szCs w:val="24"/>
          <w:lang w:val="hr-HR"/>
        </w:rPr>
        <w:t xml:space="preserve"> </w:t>
      </w:r>
      <w:r w:rsidRPr="005C4299">
        <w:rPr>
          <w:rFonts w:cs="Arial"/>
          <w:sz w:val="24"/>
          <w:szCs w:val="24"/>
          <w:lang w:val="hr-HR"/>
        </w:rPr>
        <w:t xml:space="preserve">u više navrata </w:t>
      </w:r>
      <w:r w:rsidR="000B268D">
        <w:rPr>
          <w:rFonts w:cs="Arial"/>
          <w:sz w:val="24"/>
          <w:szCs w:val="24"/>
          <w:lang w:val="hr-HR"/>
        </w:rPr>
        <w:t xml:space="preserve">se vratila </w:t>
      </w:r>
      <w:r w:rsidR="00CE1470">
        <w:rPr>
          <w:rFonts w:cs="Arial"/>
          <w:sz w:val="24"/>
          <w:szCs w:val="24"/>
          <w:lang w:val="hr-HR"/>
        </w:rPr>
        <w:t xml:space="preserve">neuručena. </w:t>
      </w:r>
      <w:r w:rsidR="00B659CB">
        <w:rPr>
          <w:rFonts w:cs="Arial"/>
          <w:sz w:val="24"/>
          <w:szCs w:val="24"/>
          <w:lang w:val="hr-HR"/>
        </w:rPr>
        <w:t>Kako tuženi</w:t>
      </w:r>
      <w:r w:rsidR="00345831">
        <w:rPr>
          <w:rFonts w:cs="Arial"/>
          <w:sz w:val="24"/>
          <w:szCs w:val="24"/>
          <w:lang w:val="hr-HR"/>
        </w:rPr>
        <w:t>ca</w:t>
      </w:r>
      <w:r w:rsidR="00B659CB">
        <w:rPr>
          <w:rFonts w:cs="Arial"/>
          <w:sz w:val="24"/>
          <w:szCs w:val="24"/>
          <w:lang w:val="hr-HR"/>
        </w:rPr>
        <w:t xml:space="preserve"> pod </w:t>
      </w:r>
      <w:r w:rsidR="00345831">
        <w:rPr>
          <w:rFonts w:cs="Arial"/>
          <w:sz w:val="24"/>
          <w:szCs w:val="24"/>
          <w:lang w:val="hr-HR"/>
        </w:rPr>
        <w:t>6</w:t>
      </w:r>
      <w:r w:rsidR="00C363C3">
        <w:rPr>
          <w:rFonts w:cs="Arial"/>
          <w:sz w:val="24"/>
          <w:szCs w:val="24"/>
          <w:lang w:val="hr-HR"/>
        </w:rPr>
        <w:t>)</w:t>
      </w:r>
      <w:r w:rsidRPr="005C4299">
        <w:rPr>
          <w:rFonts w:cs="Arial"/>
          <w:sz w:val="24"/>
          <w:szCs w:val="24"/>
          <w:lang w:val="hr-HR"/>
        </w:rPr>
        <w:t xml:space="preserve"> nije obavijesti</w:t>
      </w:r>
      <w:r w:rsidR="00345831">
        <w:rPr>
          <w:rFonts w:cs="Arial"/>
          <w:sz w:val="24"/>
          <w:szCs w:val="24"/>
          <w:lang w:val="hr-HR"/>
        </w:rPr>
        <w:t>la</w:t>
      </w:r>
      <w:r w:rsidRPr="005C4299">
        <w:rPr>
          <w:rFonts w:cs="Arial"/>
          <w:sz w:val="24"/>
          <w:szCs w:val="24"/>
          <w:lang w:val="hr-HR"/>
        </w:rPr>
        <w:t xml:space="preserve"> sud o promjeni adrese, zbog čega se dostava nije mogla uredno obaviti, to je, na temelju odredbe čl. 145. st. 5. Zakona o parničnom postupku („Narodne novine“, broj 53/91, 91/92, 112/99, 88/01, 117/03, 88/05, 84/08</w:t>
      </w:r>
      <w:r w:rsidR="00C363C3">
        <w:rPr>
          <w:rFonts w:cs="Arial"/>
          <w:sz w:val="24"/>
          <w:szCs w:val="24"/>
          <w:lang w:val="hr-HR"/>
        </w:rPr>
        <w:t>, 123/08, 57/11, 148/11, 25/13,</w:t>
      </w:r>
      <w:r w:rsidRPr="005C4299">
        <w:rPr>
          <w:rFonts w:cs="Arial"/>
          <w:sz w:val="24"/>
          <w:szCs w:val="24"/>
          <w:lang w:val="hr-HR"/>
        </w:rPr>
        <w:t xml:space="preserve"> 70/19</w:t>
      </w:r>
      <w:r w:rsidR="00C363C3">
        <w:rPr>
          <w:rFonts w:cs="Arial"/>
          <w:sz w:val="24"/>
          <w:szCs w:val="24"/>
          <w:lang w:val="hr-HR"/>
        </w:rPr>
        <w:t>,</w:t>
      </w:r>
      <w:r w:rsidR="00C363C3" w:rsidRPr="00C363C3">
        <w:t xml:space="preserve"> </w:t>
      </w:r>
      <w:r w:rsidR="00902F69">
        <w:rPr>
          <w:rFonts w:cs="Arial"/>
          <w:sz w:val="24"/>
          <w:szCs w:val="24"/>
          <w:lang w:val="hr-HR"/>
        </w:rPr>
        <w:t xml:space="preserve">80/22, </w:t>
      </w:r>
      <w:r w:rsidR="00C363C3" w:rsidRPr="00C363C3">
        <w:rPr>
          <w:rFonts w:cs="Arial"/>
          <w:sz w:val="24"/>
          <w:szCs w:val="24"/>
          <w:lang w:val="hr-HR"/>
        </w:rPr>
        <w:t>114/22</w:t>
      </w:r>
      <w:r w:rsidR="00902F69">
        <w:rPr>
          <w:rFonts w:cs="Arial"/>
          <w:sz w:val="24"/>
          <w:szCs w:val="24"/>
          <w:lang w:val="hr-HR"/>
        </w:rPr>
        <w:t xml:space="preserve"> i 155/23</w:t>
      </w:r>
      <w:r w:rsidRPr="005C4299">
        <w:rPr>
          <w:rFonts w:cs="Arial"/>
          <w:sz w:val="24"/>
          <w:szCs w:val="24"/>
          <w:lang w:val="hr-HR"/>
        </w:rPr>
        <w:t>), valjalo odlučiti kao u izreci ovog rješenja.</w:t>
      </w:r>
    </w:p>
    <w:p w14:paraId="110760C2" w14:textId="77777777" w:rsidR="0098756B" w:rsidRPr="005C4299" w:rsidRDefault="0098756B" w:rsidP="0098756B">
      <w:pPr>
        <w:jc w:val="both"/>
        <w:rPr>
          <w:rFonts w:ascii="Arial" w:hAnsi="Arial" w:cs="Arial"/>
          <w:sz w:val="24"/>
          <w:szCs w:val="24"/>
        </w:rPr>
      </w:pPr>
    </w:p>
    <w:p w14:paraId="6317BB4E" w14:textId="05DE6998" w:rsidR="0098756B" w:rsidRPr="005C4299" w:rsidRDefault="0098756B" w:rsidP="0098756B">
      <w:pPr>
        <w:jc w:val="center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lastRenderedPageBreak/>
        <w:t xml:space="preserve">U Zadru, </w:t>
      </w:r>
      <w:r w:rsidR="00345831">
        <w:rPr>
          <w:rFonts w:ascii="Arial" w:hAnsi="Arial" w:cs="Arial"/>
          <w:sz w:val="24"/>
          <w:szCs w:val="24"/>
        </w:rPr>
        <w:t>23. listopada 2026.</w:t>
      </w:r>
    </w:p>
    <w:p w14:paraId="20798E75" w14:textId="77777777" w:rsidR="0098756B" w:rsidRPr="005C4299" w:rsidRDefault="0098756B" w:rsidP="0098756B">
      <w:pPr>
        <w:ind w:left="1416" w:firstLine="708"/>
        <w:jc w:val="both"/>
        <w:rPr>
          <w:rFonts w:ascii="Arial" w:hAnsi="Arial" w:cs="Arial"/>
          <w:sz w:val="24"/>
          <w:szCs w:val="24"/>
        </w:rPr>
      </w:pPr>
      <w:r w:rsidRPr="005C429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</w:t>
      </w:r>
    </w:p>
    <w:p w14:paraId="725AE04A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  <w:t xml:space="preserve">        </w:t>
      </w:r>
      <w:r w:rsidR="005C4299">
        <w:rPr>
          <w:rFonts w:cs="Arial"/>
          <w:sz w:val="24"/>
          <w:szCs w:val="24"/>
          <w:lang w:val="hr-HR"/>
        </w:rPr>
        <w:t xml:space="preserve">  </w:t>
      </w:r>
      <w:r w:rsidR="00B659CB">
        <w:rPr>
          <w:rFonts w:cs="Arial"/>
          <w:sz w:val="24"/>
          <w:szCs w:val="24"/>
          <w:lang w:val="hr-HR"/>
        </w:rPr>
        <w:t xml:space="preserve">  </w:t>
      </w:r>
      <w:r w:rsidR="005C4299">
        <w:rPr>
          <w:rFonts w:cs="Arial"/>
          <w:sz w:val="24"/>
          <w:szCs w:val="24"/>
          <w:lang w:val="hr-HR"/>
        </w:rPr>
        <w:t xml:space="preserve"> </w:t>
      </w:r>
      <w:r w:rsidR="00B659CB">
        <w:rPr>
          <w:rFonts w:cs="Arial"/>
          <w:sz w:val="24"/>
          <w:szCs w:val="24"/>
          <w:lang w:val="hr-HR"/>
        </w:rPr>
        <w:t xml:space="preserve">  </w:t>
      </w:r>
      <w:r w:rsidRPr="005C4299">
        <w:rPr>
          <w:rFonts w:cs="Arial"/>
          <w:sz w:val="24"/>
          <w:szCs w:val="24"/>
          <w:lang w:val="hr-HR"/>
        </w:rPr>
        <w:t>Sutkinja</w:t>
      </w:r>
    </w:p>
    <w:p w14:paraId="235B6328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03F7BB25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</w:r>
      <w:r w:rsidRPr="005C4299">
        <w:rPr>
          <w:rFonts w:cs="Arial"/>
          <w:sz w:val="24"/>
          <w:szCs w:val="24"/>
          <w:lang w:val="hr-HR"/>
        </w:rPr>
        <w:tab/>
        <w:t xml:space="preserve">             </w:t>
      </w:r>
      <w:r w:rsidR="00796035">
        <w:rPr>
          <w:rFonts w:cs="Arial"/>
          <w:sz w:val="24"/>
          <w:szCs w:val="24"/>
          <w:lang w:val="hr-HR"/>
        </w:rPr>
        <w:t xml:space="preserve">       </w:t>
      </w:r>
      <w:r w:rsidR="00B659CB">
        <w:rPr>
          <w:rFonts w:cs="Arial"/>
          <w:sz w:val="24"/>
          <w:szCs w:val="24"/>
          <w:lang w:val="hr-HR"/>
        </w:rPr>
        <w:t xml:space="preserve">   </w:t>
      </w:r>
      <w:r w:rsidR="00796035">
        <w:rPr>
          <w:rFonts w:cs="Arial"/>
          <w:sz w:val="24"/>
          <w:szCs w:val="24"/>
          <w:lang w:val="hr-HR"/>
        </w:rPr>
        <w:t>Maja Ivković</w:t>
      </w:r>
    </w:p>
    <w:p w14:paraId="51D3241A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2C1CD2FC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68D6E9B5" w14:textId="77777777" w:rsidR="0098756B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17D0AEA1" w14:textId="77777777" w:rsidR="005C4299" w:rsidRDefault="005C4299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3BC82337" w14:textId="77777777" w:rsidR="005C4299" w:rsidRDefault="005C4299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07FBCED3" w14:textId="77777777" w:rsidR="005C4299" w:rsidRDefault="005C4299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623A1FF6" w14:textId="77777777" w:rsidR="005C4299" w:rsidRPr="005C4299" w:rsidRDefault="005C4299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6AE8F9C1" w14:textId="77777777" w:rsidR="0098756B" w:rsidRPr="005C4299" w:rsidRDefault="0098756B" w:rsidP="0098756B">
      <w:pPr>
        <w:pStyle w:val="Uvuenotijeloteksta"/>
        <w:ind w:firstLine="0"/>
        <w:rPr>
          <w:rFonts w:cs="Arial"/>
          <w:sz w:val="24"/>
          <w:szCs w:val="24"/>
          <w:lang w:val="hr-HR"/>
        </w:rPr>
      </w:pPr>
    </w:p>
    <w:p w14:paraId="06C255B5" w14:textId="77777777" w:rsidR="0098756B" w:rsidRPr="005C4299" w:rsidRDefault="0098756B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>UPUTA O PRAVNOM LIJEKU:</w:t>
      </w:r>
    </w:p>
    <w:p w14:paraId="685EA624" w14:textId="77777777" w:rsidR="0098756B" w:rsidRPr="005C4299" w:rsidRDefault="0098756B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</w:p>
    <w:p w14:paraId="1218A56C" w14:textId="77777777" w:rsidR="0098756B" w:rsidRDefault="0098756B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  <w:r w:rsidRPr="005C4299">
        <w:rPr>
          <w:rFonts w:cs="Arial"/>
          <w:sz w:val="24"/>
          <w:szCs w:val="24"/>
          <w:lang w:val="hr-HR"/>
        </w:rPr>
        <w:t xml:space="preserve">Protiv ove odluke može se izjaviti žalba Županijskom sudu. Žalba se podnosi pismeno, putem ovog suda, u 3 primjerka, u roku od 15 dana od dana primitka prijepisa ove odluke. </w:t>
      </w:r>
    </w:p>
    <w:p w14:paraId="568EDAC1" w14:textId="77777777" w:rsidR="005C4299" w:rsidRPr="005C4299" w:rsidRDefault="005C4299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</w:p>
    <w:p w14:paraId="416AF2A2" w14:textId="77777777" w:rsidR="0098756B" w:rsidRDefault="0098756B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</w:p>
    <w:p w14:paraId="3A9257E8" w14:textId="77777777" w:rsidR="00345831" w:rsidRPr="005C4299" w:rsidRDefault="00345831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</w:p>
    <w:p w14:paraId="3EEB067F" w14:textId="77777777" w:rsidR="0098756B" w:rsidRPr="005C4299" w:rsidRDefault="00796035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>DNA</w:t>
      </w:r>
      <w:r w:rsidR="00B659CB">
        <w:rPr>
          <w:rFonts w:cs="Arial"/>
          <w:sz w:val="24"/>
          <w:szCs w:val="24"/>
          <w:lang w:val="hr-HR"/>
        </w:rPr>
        <w:t xml:space="preserve">: </w:t>
      </w:r>
    </w:p>
    <w:p w14:paraId="59650137" w14:textId="01BF6E76" w:rsidR="005C4299" w:rsidRPr="005C4299" w:rsidRDefault="00B659CB" w:rsidP="0098756B">
      <w:pPr>
        <w:pStyle w:val="Uvuenotijeloteksta"/>
        <w:ind w:firstLine="720"/>
        <w:rPr>
          <w:rFonts w:cs="Arial"/>
          <w:sz w:val="24"/>
          <w:szCs w:val="24"/>
          <w:lang w:val="hr-HR"/>
        </w:rPr>
      </w:pPr>
      <w:r>
        <w:rPr>
          <w:rFonts w:cs="Arial"/>
          <w:sz w:val="24"/>
          <w:szCs w:val="24"/>
          <w:lang w:val="hr-HR"/>
        </w:rPr>
        <w:t xml:space="preserve">      </w:t>
      </w:r>
      <w:r w:rsidR="0098756B" w:rsidRPr="005C4299">
        <w:rPr>
          <w:rFonts w:cs="Arial"/>
          <w:sz w:val="24"/>
          <w:szCs w:val="24"/>
          <w:lang w:val="hr-HR"/>
        </w:rPr>
        <w:t>- Tuženi</w:t>
      </w:r>
      <w:r w:rsidR="00345831">
        <w:rPr>
          <w:rFonts w:cs="Arial"/>
          <w:sz w:val="24"/>
          <w:szCs w:val="24"/>
          <w:lang w:val="hr-HR"/>
        </w:rPr>
        <w:t>ci pod 6) Dinki Modrić</w:t>
      </w:r>
      <w:r w:rsidR="0098756B" w:rsidRPr="005C4299">
        <w:rPr>
          <w:rFonts w:cs="Arial"/>
          <w:sz w:val="24"/>
          <w:szCs w:val="24"/>
          <w:lang w:val="hr-HR"/>
        </w:rPr>
        <w:t xml:space="preserve"> </w:t>
      </w:r>
      <w:r w:rsidR="005C4299" w:rsidRPr="005C4299">
        <w:rPr>
          <w:rFonts w:cs="Arial"/>
          <w:sz w:val="24"/>
          <w:szCs w:val="24"/>
          <w:lang w:val="hr-HR"/>
        </w:rPr>
        <w:t xml:space="preserve">putem </w:t>
      </w:r>
      <w:r>
        <w:rPr>
          <w:rFonts w:cs="Arial"/>
          <w:sz w:val="24"/>
          <w:szCs w:val="24"/>
          <w:lang w:val="hr-HR"/>
        </w:rPr>
        <w:t>e-</w:t>
      </w:r>
      <w:r w:rsidR="005C4299" w:rsidRPr="005C4299">
        <w:rPr>
          <w:rFonts w:cs="Arial"/>
          <w:sz w:val="24"/>
          <w:szCs w:val="24"/>
          <w:lang w:val="hr-HR"/>
        </w:rPr>
        <w:t xml:space="preserve">oglasne ploče suda uz </w:t>
      </w:r>
      <w:r>
        <w:rPr>
          <w:rFonts w:cs="Arial"/>
          <w:sz w:val="24"/>
          <w:szCs w:val="24"/>
          <w:lang w:val="hr-HR"/>
        </w:rPr>
        <w:t xml:space="preserve">presudu zbog ogluhe od </w:t>
      </w:r>
      <w:r w:rsidR="00345831">
        <w:rPr>
          <w:rFonts w:cs="Arial"/>
          <w:sz w:val="24"/>
          <w:szCs w:val="24"/>
          <w:lang w:val="hr-HR"/>
        </w:rPr>
        <w:t>21. rujna</w:t>
      </w:r>
      <w:r>
        <w:rPr>
          <w:rFonts w:cs="Arial"/>
          <w:sz w:val="24"/>
          <w:szCs w:val="24"/>
          <w:lang w:val="hr-HR"/>
        </w:rPr>
        <w:t xml:space="preserve"> 202</w:t>
      </w:r>
      <w:r w:rsidR="00345831">
        <w:rPr>
          <w:rFonts w:cs="Arial"/>
          <w:sz w:val="24"/>
          <w:szCs w:val="24"/>
          <w:lang w:val="hr-HR"/>
        </w:rPr>
        <w:t>6</w:t>
      </w:r>
      <w:r>
        <w:rPr>
          <w:rFonts w:cs="Arial"/>
          <w:sz w:val="24"/>
          <w:szCs w:val="24"/>
          <w:lang w:val="hr-HR"/>
        </w:rPr>
        <w:t xml:space="preserve">. </w:t>
      </w:r>
    </w:p>
    <w:p w14:paraId="12EC74F9" w14:textId="77777777" w:rsidR="00711D6F" w:rsidRPr="005C4299" w:rsidRDefault="00711D6F">
      <w:pPr>
        <w:rPr>
          <w:rFonts w:ascii="Arial" w:hAnsi="Arial" w:cs="Arial"/>
        </w:rPr>
      </w:pPr>
    </w:p>
    <w:sectPr w:rsidR="00711D6F" w:rsidRPr="005C4299" w:rsidSect="0095015E">
      <w:headerReference w:type="even" r:id="rId7"/>
      <w:headerReference w:type="default" r:id="rId8"/>
      <w:pgSz w:w="12240" w:h="15840" w:code="1"/>
      <w:pgMar w:top="1134" w:right="1797" w:bottom="1134" w:left="179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6BD8D" w14:textId="77777777" w:rsidR="007903F2" w:rsidRDefault="007903F2">
      <w:r>
        <w:separator/>
      </w:r>
    </w:p>
  </w:endnote>
  <w:endnote w:type="continuationSeparator" w:id="0">
    <w:p w14:paraId="26F482E5" w14:textId="77777777" w:rsidR="007903F2" w:rsidRDefault="00790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0476C" w14:textId="77777777" w:rsidR="007903F2" w:rsidRDefault="007903F2">
      <w:r>
        <w:separator/>
      </w:r>
    </w:p>
  </w:footnote>
  <w:footnote w:type="continuationSeparator" w:id="0">
    <w:p w14:paraId="568E1FC2" w14:textId="77777777" w:rsidR="007903F2" w:rsidRDefault="00790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9487B" w14:textId="77777777" w:rsidR="007903F2" w:rsidRDefault="0098756B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27E8A9A" w14:textId="77777777" w:rsidR="007903F2" w:rsidRDefault="007903F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FC609" w14:textId="77777777" w:rsidR="007903F2" w:rsidRDefault="0098756B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902F69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4CBD24DB" w14:textId="76791DD6" w:rsidR="007903F2" w:rsidRPr="005C4299" w:rsidRDefault="0098756B" w:rsidP="00DF6EB9">
    <w:pPr>
      <w:pStyle w:val="Zaglavlje"/>
      <w:jc w:val="right"/>
      <w:rPr>
        <w:rFonts w:cs="Arial"/>
        <w:sz w:val="24"/>
        <w:szCs w:val="24"/>
      </w:rPr>
    </w:pPr>
    <w:r>
      <w:rPr>
        <w:rFonts w:ascii="Times New Roman" w:hAnsi="Times New Roman"/>
        <w:sz w:val="24"/>
        <w:szCs w:val="24"/>
      </w:rPr>
      <w:tab/>
      <w:t xml:space="preserve">   </w:t>
    </w:r>
    <w:r w:rsidRPr="005C4299">
      <w:rPr>
        <w:rFonts w:cs="Arial"/>
        <w:sz w:val="24"/>
        <w:szCs w:val="24"/>
      </w:rPr>
      <w:tab/>
    </w:r>
    <w:r w:rsidRPr="005C4299">
      <w:rPr>
        <w:rFonts w:cs="Arial"/>
        <w:sz w:val="24"/>
        <w:szCs w:val="24"/>
      </w:rPr>
      <w:tab/>
    </w:r>
    <w:r w:rsidR="00B659CB">
      <w:rPr>
        <w:rFonts w:cs="Arial"/>
        <w:sz w:val="24"/>
        <w:szCs w:val="24"/>
      </w:rPr>
      <w:t>P-</w:t>
    </w:r>
    <w:r w:rsidR="00345831">
      <w:rPr>
        <w:rFonts w:cs="Arial"/>
        <w:sz w:val="24"/>
        <w:szCs w:val="24"/>
      </w:rPr>
      <w:t>898</w:t>
    </w:r>
    <w:r w:rsidR="00B659CB">
      <w:rPr>
        <w:rFonts w:cs="Arial"/>
        <w:sz w:val="24"/>
        <w:szCs w:val="24"/>
      </w:rPr>
      <w:t>/202</w:t>
    </w:r>
    <w:r w:rsidR="00345831">
      <w:rPr>
        <w:rFonts w:cs="Arial"/>
        <w:sz w:val="24"/>
        <w:szCs w:val="24"/>
      </w:rPr>
      <w:t>5</w:t>
    </w:r>
    <w:r w:rsidR="00B659CB">
      <w:rPr>
        <w:rFonts w:cs="Arial"/>
        <w:sz w:val="24"/>
        <w:szCs w:val="24"/>
      </w:rPr>
      <w:t>-</w:t>
    </w:r>
  </w:p>
  <w:p w14:paraId="0F3BBA61" w14:textId="77777777" w:rsidR="007903F2" w:rsidRDefault="007903F2" w:rsidP="00DF6EB9">
    <w:pPr>
      <w:pStyle w:val="Zaglavlje"/>
      <w:jc w:val="right"/>
      <w:rPr>
        <w:rFonts w:ascii="Times New Roman" w:hAnsi="Times New Roman"/>
        <w:sz w:val="24"/>
        <w:szCs w:val="24"/>
      </w:rPr>
    </w:pPr>
  </w:p>
  <w:p w14:paraId="0169E665" w14:textId="77777777" w:rsidR="007903F2" w:rsidRPr="00D52816" w:rsidRDefault="007903F2" w:rsidP="00DF6EB9">
    <w:pPr>
      <w:pStyle w:val="Zaglavlje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56B"/>
    <w:rsid w:val="000158AF"/>
    <w:rsid w:val="00017C52"/>
    <w:rsid w:val="000B268D"/>
    <w:rsid w:val="00215328"/>
    <w:rsid w:val="00345831"/>
    <w:rsid w:val="00393D2B"/>
    <w:rsid w:val="00563134"/>
    <w:rsid w:val="005B1162"/>
    <w:rsid w:val="005C4299"/>
    <w:rsid w:val="006C2F4F"/>
    <w:rsid w:val="0070152F"/>
    <w:rsid w:val="00711D6F"/>
    <w:rsid w:val="007903F2"/>
    <w:rsid w:val="00796035"/>
    <w:rsid w:val="0081651D"/>
    <w:rsid w:val="0085476E"/>
    <w:rsid w:val="00893533"/>
    <w:rsid w:val="008D24B1"/>
    <w:rsid w:val="00902F69"/>
    <w:rsid w:val="00930AE4"/>
    <w:rsid w:val="0095015E"/>
    <w:rsid w:val="0098756B"/>
    <w:rsid w:val="00B659CB"/>
    <w:rsid w:val="00C231B6"/>
    <w:rsid w:val="00C363C3"/>
    <w:rsid w:val="00CE1470"/>
    <w:rsid w:val="00DD1FBD"/>
    <w:rsid w:val="00FA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57FD"/>
  <w15:chartTrackingRefBased/>
  <w15:docId w15:val="{57D5197B-1487-4FE0-9B68-95FB805D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5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98756B"/>
    <w:pPr>
      <w:ind w:firstLine="1134"/>
      <w:jc w:val="both"/>
    </w:pPr>
    <w:rPr>
      <w:rFonts w:ascii="Arial" w:hAnsi="Arial"/>
      <w:sz w:val="22"/>
      <w:lang w:val="en-US" w:eastAsia="en-US"/>
    </w:rPr>
  </w:style>
  <w:style w:type="character" w:customStyle="1" w:styleId="UvuenotijelotekstaChar">
    <w:name w:val="Uvučeno tijelo teksta Char"/>
    <w:basedOn w:val="Zadanifontodlomka"/>
    <w:link w:val="Uvuenotijeloteksta"/>
    <w:rsid w:val="0098756B"/>
    <w:rPr>
      <w:rFonts w:ascii="Arial" w:eastAsia="Times New Roman" w:hAnsi="Arial" w:cs="Times New Roman"/>
      <w:szCs w:val="20"/>
      <w:lang w:val="en-US"/>
    </w:rPr>
  </w:style>
  <w:style w:type="paragraph" w:styleId="Zaglavlje">
    <w:name w:val="header"/>
    <w:basedOn w:val="Normal"/>
    <w:link w:val="ZaglavljeChar"/>
    <w:rsid w:val="0098756B"/>
    <w:pPr>
      <w:tabs>
        <w:tab w:val="center" w:pos="4320"/>
        <w:tab w:val="right" w:pos="8640"/>
      </w:tabs>
      <w:jc w:val="both"/>
    </w:pPr>
    <w:rPr>
      <w:rFonts w:ascii="Arial" w:hAnsi="Arial"/>
      <w:sz w:val="22"/>
      <w:lang w:val="en-US" w:eastAsia="en-US"/>
    </w:rPr>
  </w:style>
  <w:style w:type="character" w:customStyle="1" w:styleId="ZaglavljeChar">
    <w:name w:val="Zaglavlje Char"/>
    <w:basedOn w:val="Zadanifontodlomka"/>
    <w:link w:val="Zaglavlje"/>
    <w:rsid w:val="0098756B"/>
    <w:rPr>
      <w:rFonts w:ascii="Arial" w:eastAsia="Times New Roman" w:hAnsi="Arial" w:cs="Times New Roman"/>
      <w:szCs w:val="20"/>
      <w:lang w:val="en-US"/>
    </w:rPr>
  </w:style>
  <w:style w:type="character" w:styleId="Brojstranice">
    <w:name w:val="page number"/>
    <w:basedOn w:val="Zadanifontodlomka"/>
    <w:rsid w:val="0098756B"/>
  </w:style>
  <w:style w:type="paragraph" w:styleId="Tijeloteksta3">
    <w:name w:val="Body Text 3"/>
    <w:basedOn w:val="Normal"/>
    <w:link w:val="Tijeloteksta3Char"/>
    <w:uiPriority w:val="99"/>
    <w:semiHidden/>
    <w:unhideWhenUsed/>
    <w:rsid w:val="0098756B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8756B"/>
    <w:rPr>
      <w:rFonts w:ascii="Times New Roman" w:eastAsia="Times New Roman" w:hAnsi="Times New Roman" w:cs="Times New Roman"/>
      <w:sz w:val="16"/>
      <w:szCs w:val="16"/>
      <w:lang w:eastAsia="hr-HR"/>
    </w:rPr>
  </w:style>
  <w:style w:type="paragraph" w:styleId="Bezproreda">
    <w:name w:val="No Spacing"/>
    <w:uiPriority w:val="1"/>
    <w:qFormat/>
    <w:rsid w:val="0098756B"/>
    <w:pPr>
      <w:spacing w:after="0" w:line="240" w:lineRule="auto"/>
    </w:pPr>
  </w:style>
  <w:style w:type="paragraph" w:styleId="Tijeloteksta2">
    <w:name w:val="Body Text 2"/>
    <w:basedOn w:val="Normal"/>
    <w:link w:val="Tijeloteksta2Char"/>
    <w:uiPriority w:val="99"/>
    <w:semiHidden/>
    <w:unhideWhenUsed/>
    <w:rsid w:val="005C4299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5C4299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42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4299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Čaćič Brčić</dc:creator>
  <cp:keywords/>
  <dc:description/>
  <cp:lastModifiedBy>Nataša Šantić</cp:lastModifiedBy>
  <cp:revision>2</cp:revision>
  <dcterms:created xsi:type="dcterms:W3CDTF">2026-10-23T12:47:00Z</dcterms:created>
  <dcterms:modified xsi:type="dcterms:W3CDTF">2026-10-23T12:47:00Z</dcterms:modified>
</cp:coreProperties>
</file>