
<file path=[Content_Types].xml><?xml version="1.0" encoding="utf-8"?>
<Types xmlns="http://schemas.openxmlformats.org/package/2006/content-types">
  <Default Extension="bin" ContentType="application/vnd.openxmlformats-officedocument.oleObject"/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F85BD4" w:rsidRDefault="00617F7B" w14:paraId="20A5157E" w14:textId="77777777">
      <w:pPr>
        <w:spacing w:after="0" w:line="240" w:lineRule="auto"/>
        <w15:collapsed w:val="false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           </w:t>
      </w:r>
      <w:r>
        <w:object w:dxaOrig="1323" w:dyaOrig="1641" w14:anchorId="50B20C88">
          <v:rect style="width:66pt;height:82.2pt" id="rectole0000000000" o:spid="_x0000_i1025" stroked="f" o:ole="" o:preferrelative="t">
            <v:imagedata o:title="" r:id="rId5"/>
          </v:rect>
          <o:OLEObject Type="Embed" ProgID="StaticMetafile" ShapeID="rectole0000000000" DrawAspect="Content" ObjectID="_1849677900" r:id="rId6"/>
        </w:object>
      </w:r>
    </w:p>
    <w:p w:rsidR="00F85BD4" w:rsidRDefault="00617F7B" w14:paraId="783634BF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</w:t>
      </w:r>
    </w:p>
    <w:p w:rsidR="00F85BD4" w:rsidRDefault="00617F7B" w14:paraId="52928982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   Republika Hrvatska</w:t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  <w:t xml:space="preserve">                   </w:t>
      </w:r>
    </w:p>
    <w:p w:rsidR="00F85BD4" w:rsidRDefault="00617F7B" w14:paraId="5AB21F76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Općinski sud u Varaždinu</w:t>
      </w:r>
    </w:p>
    <w:p w:rsidR="00F85BD4" w:rsidRDefault="00617F7B" w14:paraId="7E6DC688" w14:textId="77777777">
      <w:pPr>
        <w:spacing w:after="0" w:line="240" w:lineRule="auto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Varaždin, Kapucinski trg 5</w:t>
      </w:r>
    </w:p>
    <w:p w:rsidR="00F85BD4" w:rsidRDefault="00617F7B" w14:paraId="54665959" w14:textId="3B748270">
      <w:pPr>
        <w:spacing w:after="0" w:line="240" w:lineRule="auto"/>
        <w:jc w:val="right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</w:r>
      <w:r>
        <w:rPr>
          <w:rFonts w:ascii="Arial" w:hAnsi="Arial" w:eastAsia="Arial" w:cs="Arial"/>
        </w:rPr>
        <w:tab/>
        <w:t>Poslovni broj: Pp-3332/2024-</w:t>
      </w:r>
      <w:r w:rsidR="00463C6F">
        <w:rPr>
          <w:rFonts w:ascii="Arial" w:hAnsi="Arial" w:eastAsia="Arial" w:cs="Arial"/>
        </w:rPr>
        <w:t>8</w:t>
      </w:r>
    </w:p>
    <w:p w:rsidR="00F85BD4" w:rsidRDefault="00F85BD4" w14:paraId="757E949A" w14:textId="77777777">
      <w:pPr>
        <w:spacing w:after="0" w:line="240" w:lineRule="auto"/>
        <w:jc w:val="right"/>
        <w:rPr>
          <w:rFonts w:ascii="Arial" w:hAnsi="Arial" w:eastAsia="Arial" w:cs="Arial"/>
        </w:rPr>
      </w:pPr>
    </w:p>
    <w:p w:rsidR="00F85BD4" w:rsidRDefault="00F85BD4" w14:paraId="1417E005" w14:textId="77777777">
      <w:pPr>
        <w:spacing w:after="0" w:line="240" w:lineRule="auto"/>
        <w:rPr>
          <w:rFonts w:ascii="Arial" w:hAnsi="Arial" w:eastAsia="Arial" w:cs="Arial"/>
        </w:rPr>
      </w:pPr>
    </w:p>
    <w:p w:rsidR="00F85BD4" w:rsidRDefault="00617F7B" w14:paraId="72F9CDE5" w14:textId="77777777">
      <w:pPr>
        <w:spacing w:after="0" w:line="240" w:lineRule="auto"/>
        <w:ind w:left="-284" w:right="-144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                                 U   I M E   R E P U B L I K E   H R V A T S K E</w:t>
      </w:r>
    </w:p>
    <w:p w:rsidR="00F85BD4" w:rsidRDefault="00F85BD4" w14:paraId="745CBF3A" w14:textId="77777777">
      <w:pPr>
        <w:spacing w:after="0" w:line="240" w:lineRule="auto"/>
        <w:ind w:left="-284" w:right="-144"/>
        <w:jc w:val="both"/>
        <w:rPr>
          <w:rFonts w:ascii="Arial" w:hAnsi="Arial" w:eastAsia="Arial" w:cs="Arial"/>
        </w:rPr>
      </w:pPr>
    </w:p>
    <w:p w:rsidR="00F85BD4" w:rsidRDefault="00617F7B" w14:paraId="252109C9" w14:textId="77777777">
      <w:pPr>
        <w:spacing w:after="0" w:line="240" w:lineRule="auto"/>
        <w:ind w:left="-284" w:right="-144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                                       </w:t>
      </w:r>
      <w:r>
        <w:rPr>
          <w:rFonts w:ascii="Arial" w:hAnsi="Arial" w:eastAsia="Arial" w:cs="Arial"/>
        </w:rPr>
        <w:tab/>
        <w:t xml:space="preserve">               P R E S U D A</w:t>
      </w:r>
    </w:p>
    <w:p w:rsidR="00F85BD4" w:rsidRDefault="00F85BD4" w14:paraId="7F812547" w14:textId="77777777">
      <w:pPr>
        <w:spacing w:after="0" w:line="240" w:lineRule="auto"/>
        <w:rPr>
          <w:rFonts w:ascii="Arial" w:hAnsi="Arial" w:eastAsia="Arial" w:cs="Arial"/>
        </w:rPr>
      </w:pPr>
    </w:p>
    <w:p w:rsidR="00F85BD4" w:rsidRDefault="00617F7B" w14:paraId="18801D04" w14:textId="380A8912">
      <w:pPr>
        <w:spacing w:after="0" w:line="240" w:lineRule="auto"/>
        <w:ind w:firstLine="720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Općinski sud u Varaždinu, po sucu toga suda Miri </w:t>
      </w:r>
      <w:proofErr w:type="spellStart"/>
      <w:r>
        <w:rPr>
          <w:rFonts w:ascii="Arial" w:hAnsi="Arial" w:eastAsia="Arial" w:cs="Arial"/>
        </w:rPr>
        <w:t>Jalševcu</w:t>
      </w:r>
      <w:proofErr w:type="spellEnd"/>
      <w:r>
        <w:rPr>
          <w:rFonts w:ascii="Arial" w:hAnsi="Arial" w:eastAsia="Arial" w:cs="Arial"/>
        </w:rPr>
        <w:t xml:space="preserve">, kao sucu pojedincu, uz sudjelovanje zapisničarke Štefanije Novoselec, u prekršajnom postupku pokrenutom protiv okrivljene pravne osobe FUN FOR YOU </w:t>
      </w:r>
      <w:proofErr w:type="spellStart"/>
      <w:r>
        <w:rPr>
          <w:rFonts w:ascii="Arial" w:hAnsi="Arial" w:eastAsia="Arial" w:cs="Arial"/>
        </w:rPr>
        <w:t>j.d.o.o</w:t>
      </w:r>
      <w:proofErr w:type="spellEnd"/>
      <w:r>
        <w:rPr>
          <w:rFonts w:ascii="Arial" w:hAnsi="Arial" w:eastAsia="Arial" w:cs="Arial"/>
        </w:rPr>
        <w:t>., sa sjedištem u Varaždinu, Zagrebačka 15, zbog prekršaja iz članka 250. stavak 2., kažnjivog po članku 250. stavak 11. Zakona o sigurnosti prometa na cestama (67/08, 48/10, 74/11, 80/13, 158/13, 92/14, 64/15, 108/17, 70/19, 42/20, 85/22, 114/22, 133/23, 145/24., dalje u tekstu ZSPNC ), povodom prigovora okrivljene pravne osobe na izdani Obavezni prekršajni nalog PU varaždinske, Postaje prometne policije Varaždin, broj KLASA: 211-07/24-4-106312., URBROJ: 511-14-09-24-2. od 29. studenog 2024., na temelju članka 244. stavak 1. Prekršajnog zakona ("Narodne novine" broj 107/07, 39/13, 157/13, 110/15, 70/17, 118/17, 114/22, 133/23., dalje u tekstu PZ), dana 1</w:t>
      </w:r>
      <w:r w:rsidR="00A15F17">
        <w:rPr>
          <w:rFonts w:ascii="Arial" w:hAnsi="Arial" w:eastAsia="Arial" w:cs="Arial"/>
        </w:rPr>
        <w:t>2</w:t>
      </w:r>
      <w:r>
        <w:rPr>
          <w:rFonts w:ascii="Arial" w:hAnsi="Arial" w:eastAsia="Arial" w:cs="Arial"/>
        </w:rPr>
        <w:t>. kolovoza 2026. donio je i</w:t>
      </w:r>
    </w:p>
    <w:p w:rsidR="00F85BD4" w:rsidRDefault="00F85BD4" w14:paraId="05E5DEA0" w14:textId="77777777">
      <w:pPr>
        <w:spacing w:after="0" w:line="240" w:lineRule="auto"/>
        <w:ind w:firstLine="720"/>
        <w:jc w:val="both"/>
        <w:rPr>
          <w:rFonts w:ascii="Arial" w:hAnsi="Arial" w:eastAsia="Arial" w:cs="Arial"/>
        </w:rPr>
      </w:pPr>
    </w:p>
    <w:p w:rsidR="00F85BD4" w:rsidRDefault="00617F7B" w14:paraId="5E9A4E21" w14:textId="77777777">
      <w:pPr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p r e s u d i o    j e</w:t>
      </w:r>
    </w:p>
    <w:p w:rsidR="00F85BD4" w:rsidRDefault="00F85BD4" w14:paraId="60B4360E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="00F85BD4" w:rsidRDefault="00617F7B" w14:paraId="7C8AB0C4" w14:textId="77777777">
      <w:pPr>
        <w:spacing w:after="0" w:line="24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I</w:t>
      </w:r>
      <w:r>
        <w:rPr>
          <w:rFonts w:ascii="Arial" w:hAnsi="Arial" w:eastAsia="Arial" w:cs="Arial"/>
        </w:rPr>
        <w:tab/>
        <w:t>Okrivljena pravna osoba: FUN FOR YOU, OIB 15603441950, sa sjedištem u Varaždinu, Zagrebačka 15, prekršajno osuđivana</w:t>
      </w:r>
    </w:p>
    <w:p w:rsidR="00F85BD4" w:rsidRDefault="00F85BD4" w14:paraId="6FAC4ECE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="00F85BD4" w:rsidRDefault="00617F7B" w14:paraId="40581B90" w14:textId="77777777">
      <w:pPr>
        <w:spacing w:after="0" w:line="24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                                                   k r i v a   j e</w:t>
      </w:r>
    </w:p>
    <w:p w:rsidR="00F85BD4" w:rsidRDefault="00F85BD4" w14:paraId="0F263E5B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="00F85BD4" w:rsidRDefault="00617F7B" w14:paraId="4932D0C5" w14:textId="77777777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što, kao vlasnik vozila M1 – osobnog vozila marke Citroen, registarskih oznaka VŽ 678 DM, za koje vozilo je važenje prometne dozvole isteklo s danom 27. rujna 2024 . i za koje vozilo nije izvršila produženje važenja prometne dozvole u roku od 15 dana od dana isteka važenja prometne dozvole, dakle do zaključno 12. listopada 2024., nije nakon proteka tog roka </w:t>
      </w:r>
      <w:proofErr w:type="spellStart"/>
      <w:r>
        <w:rPr>
          <w:rFonts w:ascii="Arial" w:hAnsi="Arial" w:eastAsia="Arial" w:cs="Arial"/>
        </w:rPr>
        <w:t>narečeno</w:t>
      </w:r>
      <w:proofErr w:type="spellEnd"/>
      <w:r>
        <w:rPr>
          <w:rFonts w:ascii="Arial" w:hAnsi="Arial" w:eastAsia="Arial" w:cs="Arial"/>
        </w:rPr>
        <w:t xml:space="preserve"> vozilo odjavila</w:t>
      </w:r>
    </w:p>
    <w:p w:rsidR="00F85BD4" w:rsidRDefault="00F85BD4" w14:paraId="3D7FF9BF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="00F85BD4" w:rsidRDefault="00617F7B" w14:paraId="719CE89A" w14:textId="77777777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čime je postupila protivno odredbi članka 250. stavak 2. i počinila prekršaj iz članka 250. stavak 11. ZOSPNC, temeljem kojega se, a primjenom članka 38. stavak 2. točka 2. PZ</w:t>
      </w:r>
    </w:p>
    <w:p w:rsidR="00F85BD4" w:rsidRDefault="00F85BD4" w14:paraId="2B946271" w14:textId="77777777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</w:p>
    <w:p w:rsidR="00463C6F" w:rsidRDefault="00463C6F" w14:paraId="49D1AC77" w14:textId="77777777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</w:p>
    <w:p w:rsidR="00463C6F" w:rsidRDefault="00463C6F" w14:paraId="1B8883A8" w14:textId="77777777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</w:p>
    <w:p w:rsidR="00463C6F" w:rsidRDefault="00463C6F" w14:paraId="3F80946D" w14:textId="77777777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</w:p>
    <w:p w:rsidR="00463C6F" w:rsidRDefault="00463C6F" w14:paraId="0042D1D8" w14:textId="1626E541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lastRenderedPageBreak/>
        <w:t xml:space="preserve">                                                        -2-         Poslovni broj: Pp-3332/2024-8</w:t>
      </w:r>
    </w:p>
    <w:p w:rsidR="00463C6F" w:rsidRDefault="00463C6F" w14:paraId="23691520" w14:textId="77777777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</w:p>
    <w:p w:rsidR="00F85BD4" w:rsidRDefault="00617F7B" w14:paraId="769164AF" w14:textId="1E7902B1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                                   OSLOBAĐA OD KAZNE</w:t>
      </w:r>
    </w:p>
    <w:p w:rsidR="00F85BD4" w:rsidRDefault="00F85BD4" w14:paraId="42D09365" w14:textId="77777777">
      <w:pPr>
        <w:spacing w:after="0" w:line="240" w:lineRule="auto"/>
        <w:jc w:val="both"/>
        <w:rPr>
          <w:rFonts w:ascii="Arial" w:hAnsi="Arial" w:eastAsia="Arial" w:cs="Arial"/>
          <w:color w:val="FF0000"/>
        </w:rPr>
      </w:pPr>
    </w:p>
    <w:p w:rsidR="00F85BD4" w:rsidRDefault="00617F7B" w14:paraId="56B3736A" w14:textId="77777777">
      <w:pPr>
        <w:spacing w:after="0" w:line="240" w:lineRule="auto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>II</w:t>
      </w:r>
      <w:r>
        <w:rPr>
          <w:rFonts w:ascii="Arial" w:hAnsi="Arial" w:eastAsia="Arial" w:cs="Arial"/>
        </w:rPr>
        <w:tab/>
        <w:t>Trošak prekršajnog postupka utvrđen je u ukupnom iznosu od  20,00 EURA ( dvadeset eura), a odnosi se na paušalni trošak prekršajnog postupka, koji trošak se temelji na članku 138. stavak 2. točka 3. u vezi članka 139. stavak 3. PZ, te Rješenju o određivanju paušalnog iznosa za troškove prekršajnog postupka (NN 18/13), dužna je platiti  okrivljena pravna osoba u roku od 30 ( trideset ) dana od dana primitka ove presude. Ukoliko okrivljena u tom roku izrečene troškove ne plati isti će se temeljem članka 34. PZ naplatiti prisilno.</w:t>
      </w:r>
    </w:p>
    <w:p w:rsidRPr="00463C6F" w:rsidR="00F85BD4" w:rsidRDefault="00617F7B" w14:paraId="3D5F8EA9" w14:textId="77777777">
      <w:pPr>
        <w:spacing w:after="0" w:line="240" w:lineRule="auto"/>
        <w:jc w:val="center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Obrazloženje</w:t>
      </w:r>
    </w:p>
    <w:p w:rsidRPr="00463C6F" w:rsidR="00F85BD4" w:rsidRDefault="00F85BD4" w14:paraId="15F0CB7B" w14:textId="77777777">
      <w:pPr>
        <w:spacing w:after="0" w:line="240" w:lineRule="auto"/>
        <w:jc w:val="center"/>
        <w:rPr>
          <w:rFonts w:ascii="Arial" w:hAnsi="Arial" w:eastAsia="Arial" w:cs="Arial"/>
        </w:rPr>
      </w:pPr>
    </w:p>
    <w:p w:rsidRPr="00463C6F" w:rsidR="00F85BD4" w:rsidRDefault="00617F7B" w14:paraId="51BAD83E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1.</w:t>
      </w:r>
      <w:r w:rsidRPr="00463C6F">
        <w:rPr>
          <w:rFonts w:ascii="Arial" w:hAnsi="Arial" w:eastAsia="Arial" w:cs="Arial"/>
        </w:rPr>
        <w:tab/>
        <w:t>Policijska uprava varaždinska, Postaja prometne policije Varaždin, izdala je okrivljenoj pravnoj osobi Obavezni prekršajni nalog broj KLASA: 211-07/24-4-106312., URBROJ: 511-14-09-24-2. od 29. studenog 2024., zbog prekršaja činjenično i pravno opisanog u izreci presude.</w:t>
      </w:r>
    </w:p>
    <w:p w:rsidRPr="00463C6F" w:rsidR="00F85BD4" w:rsidRDefault="00F85BD4" w14:paraId="0806A2F6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01A66215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2.</w:t>
      </w:r>
      <w:r w:rsidRPr="00463C6F">
        <w:rPr>
          <w:rFonts w:ascii="Arial" w:hAnsi="Arial" w:eastAsia="Arial" w:cs="Arial"/>
        </w:rPr>
        <w:tab/>
        <w:t xml:space="preserve">Okrivljena pravna osoba je na </w:t>
      </w:r>
      <w:proofErr w:type="spellStart"/>
      <w:r w:rsidRPr="00463C6F">
        <w:rPr>
          <w:rFonts w:ascii="Arial" w:hAnsi="Arial" w:eastAsia="Arial" w:cs="Arial"/>
        </w:rPr>
        <w:t>narečeni</w:t>
      </w:r>
      <w:proofErr w:type="spellEnd"/>
      <w:r w:rsidRPr="00463C6F">
        <w:rPr>
          <w:rFonts w:ascii="Arial" w:hAnsi="Arial" w:eastAsia="Arial" w:cs="Arial"/>
        </w:rPr>
        <w:t xml:space="preserve"> Obavezni prekršajni nalog, pravodobno uložila prigovor, slijedom čega je isti stavljen izvan snage i proveden je žurni postupak.</w:t>
      </w:r>
    </w:p>
    <w:p w:rsidRPr="00463C6F" w:rsidR="00F85BD4" w:rsidRDefault="00F85BD4" w14:paraId="670D6145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07598344" w14:textId="6004C6C5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 xml:space="preserve">3. </w:t>
      </w:r>
      <w:r w:rsidRPr="00463C6F">
        <w:rPr>
          <w:rFonts w:ascii="Arial" w:hAnsi="Arial" w:eastAsia="Arial" w:cs="Arial"/>
        </w:rPr>
        <w:tab/>
        <w:t>Na zakazano ročište pred uređujućim sudom, ovlašteni predstavnik okrivljene pravne osobe nije se odazvao, ali je svoj izostanak isp</w:t>
      </w:r>
      <w:r w:rsidRPr="00463C6F" w:rsidR="00A15F17">
        <w:rPr>
          <w:rFonts w:ascii="Arial" w:hAnsi="Arial" w:eastAsia="Arial" w:cs="Arial"/>
        </w:rPr>
        <w:t>ričao</w:t>
      </w:r>
      <w:r w:rsidRPr="00463C6F">
        <w:rPr>
          <w:rFonts w:ascii="Arial" w:hAnsi="Arial" w:eastAsia="Arial" w:cs="Arial"/>
        </w:rPr>
        <w:t xml:space="preserve"> i opravdao, te sudu dostavio pisanu obranu, shodno čemu je ročište, sukladno članku 167. stavak 3. PZ, održano bez nazočnosti okrivljene.</w:t>
      </w:r>
    </w:p>
    <w:p w:rsidRPr="00463C6F" w:rsidR="00F85BD4" w:rsidRDefault="00F85BD4" w14:paraId="100D7590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6F63CF14" w14:textId="0E4E8C79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4.</w:t>
      </w:r>
      <w:r w:rsidRPr="00463C6F">
        <w:rPr>
          <w:rFonts w:ascii="Arial" w:hAnsi="Arial" w:eastAsia="Arial" w:cs="Arial"/>
        </w:rPr>
        <w:tab/>
        <w:t xml:space="preserve">U pisanoj obrani okrivljene pravne osobe u bitnome se navodi da je vozač osobnog vozila predmetne prilike bio Vinko </w:t>
      </w:r>
      <w:proofErr w:type="spellStart"/>
      <w:r w:rsidRPr="00463C6F">
        <w:rPr>
          <w:rFonts w:ascii="Arial" w:hAnsi="Arial" w:eastAsia="Arial" w:cs="Arial"/>
        </w:rPr>
        <w:t>Puclin</w:t>
      </w:r>
      <w:proofErr w:type="spellEnd"/>
      <w:r w:rsidRPr="00463C6F">
        <w:rPr>
          <w:rFonts w:ascii="Arial" w:hAnsi="Arial" w:eastAsia="Arial" w:cs="Arial"/>
        </w:rPr>
        <w:t xml:space="preserve">, te ovim putem traži da se eventualna kazna izda protiv osobe koja je upravljala vozilom u datom trenutku, a ne protiv pravne osobe. Priznaje da je počinio prekršaj koji mu se stavlja na teret, no napominje da je razlog </w:t>
      </w:r>
      <w:proofErr w:type="spellStart"/>
      <w:r w:rsidRPr="00463C6F">
        <w:rPr>
          <w:rFonts w:ascii="Arial" w:hAnsi="Arial" w:eastAsia="Arial" w:cs="Arial"/>
        </w:rPr>
        <w:t>neproduženja</w:t>
      </w:r>
      <w:proofErr w:type="spellEnd"/>
      <w:r w:rsidRPr="00463C6F">
        <w:rPr>
          <w:rFonts w:ascii="Arial" w:hAnsi="Arial" w:eastAsia="Arial" w:cs="Arial"/>
        </w:rPr>
        <w:t xml:space="preserve"> važenja prometne dozvole taj što je trgovačko društvo u blokadi, te nije bilo moguće izvr</w:t>
      </w:r>
      <w:r w:rsidRPr="00463C6F" w:rsidR="00A15F17">
        <w:rPr>
          <w:rFonts w:ascii="Arial" w:hAnsi="Arial" w:eastAsia="Arial" w:cs="Arial"/>
        </w:rPr>
        <w:t>š</w:t>
      </w:r>
      <w:r w:rsidRPr="00463C6F">
        <w:rPr>
          <w:rFonts w:ascii="Arial" w:hAnsi="Arial" w:eastAsia="Arial" w:cs="Arial"/>
        </w:rPr>
        <w:t xml:space="preserve">iti </w:t>
      </w:r>
      <w:proofErr w:type="spellStart"/>
      <w:r w:rsidRPr="00463C6F">
        <w:rPr>
          <w:rFonts w:ascii="Arial" w:hAnsi="Arial" w:eastAsia="Arial" w:cs="Arial"/>
        </w:rPr>
        <w:t>plačanje</w:t>
      </w:r>
      <w:proofErr w:type="spellEnd"/>
      <w:r w:rsidRPr="00463C6F">
        <w:rPr>
          <w:rFonts w:ascii="Arial" w:hAnsi="Arial" w:eastAsia="Arial" w:cs="Arial"/>
        </w:rPr>
        <w:t xml:space="preserve"> potrebnih iznosa za produženje dozvole. Također isti</w:t>
      </w:r>
      <w:r w:rsidRPr="00463C6F" w:rsidR="00A15F17">
        <w:rPr>
          <w:rFonts w:ascii="Arial" w:hAnsi="Arial" w:eastAsia="Arial" w:cs="Arial"/>
        </w:rPr>
        <w:t>č</w:t>
      </w:r>
      <w:r w:rsidRPr="00463C6F">
        <w:rPr>
          <w:rFonts w:ascii="Arial" w:hAnsi="Arial" w:eastAsia="Arial" w:cs="Arial"/>
        </w:rPr>
        <w:t>e da vozilo do tada nije bilo u prometu već je bilo parkirano na adresi sjedišta društva, te se radilo o prijevozu vozila na adresu dogovorenu za preuzimanje istog od strane potencijalnog kupca. Kako se ne radi o kazni zbog prebrze vožnje, vožnje u alkoholiziranom stanju ili slično, moli da s</w:t>
      </w:r>
      <w:r w:rsidRPr="00463C6F" w:rsidR="00A15F17">
        <w:rPr>
          <w:rFonts w:ascii="Arial" w:hAnsi="Arial" w:eastAsia="Arial" w:cs="Arial"/>
        </w:rPr>
        <w:t xml:space="preserve">e </w:t>
      </w:r>
      <w:r w:rsidRPr="00463C6F">
        <w:rPr>
          <w:rFonts w:ascii="Arial" w:hAnsi="Arial" w:eastAsia="Arial" w:cs="Arial"/>
        </w:rPr>
        <w:t>uzme u obzir da se kod počinjenja prekršaja nije radilo o neopreznoj ili opasnoj vožnji po druge sudionike u prometu. Također naglašava da je vozilo u međuvremenu odjavljeno. Slijedom toga moli da se navedeno uzme u obzir i umanji iznos novčane kazne.</w:t>
      </w:r>
    </w:p>
    <w:p w:rsidRPr="00463C6F" w:rsidR="00F85BD4" w:rsidRDefault="00F85BD4" w14:paraId="630C3431" w14:textId="77777777">
      <w:pPr>
        <w:spacing w:after="0" w:line="240" w:lineRule="auto"/>
        <w:ind w:left="29"/>
        <w:jc w:val="both"/>
        <w:rPr>
          <w:rFonts w:ascii="Arial" w:hAnsi="Arial" w:eastAsia="Arial" w:cs="Arial"/>
        </w:rPr>
      </w:pPr>
    </w:p>
    <w:p w:rsidRPr="00463C6F" w:rsidR="00F85BD4" w:rsidRDefault="00617F7B" w14:paraId="663B1470" w14:textId="77777777">
      <w:pPr>
        <w:spacing w:after="0" w:line="240" w:lineRule="auto"/>
        <w:ind w:left="29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5.</w:t>
      </w:r>
      <w:r w:rsidRPr="00463C6F">
        <w:rPr>
          <w:rFonts w:ascii="Arial" w:hAnsi="Arial" w:eastAsia="Arial" w:cs="Arial"/>
        </w:rPr>
        <w:tab/>
        <w:t xml:space="preserve">U okviru postupka razgledana je i pročitana materijalna dokumentacija u spisu i to obavijest o počinjenom prekršaju, izvadak iz sudskog registra Trgovačkog suda, očevidnik o danima insolventnosti za pravnu osobu </w:t>
      </w:r>
      <w:proofErr w:type="spellStart"/>
      <w:r w:rsidRPr="00463C6F">
        <w:rPr>
          <w:rFonts w:ascii="Arial" w:hAnsi="Arial" w:eastAsia="Arial" w:cs="Arial"/>
        </w:rPr>
        <w:t>Fun</w:t>
      </w:r>
      <w:proofErr w:type="spellEnd"/>
      <w:r w:rsidRPr="00463C6F">
        <w:rPr>
          <w:rFonts w:ascii="Arial" w:hAnsi="Arial" w:eastAsia="Arial" w:cs="Arial"/>
        </w:rPr>
        <w:t xml:space="preserve"> For You </w:t>
      </w:r>
      <w:proofErr w:type="spellStart"/>
      <w:r w:rsidRPr="00463C6F">
        <w:rPr>
          <w:rFonts w:ascii="Arial" w:hAnsi="Arial" w:eastAsia="Arial" w:cs="Arial"/>
        </w:rPr>
        <w:t>j.d.o.o</w:t>
      </w:r>
      <w:proofErr w:type="spellEnd"/>
      <w:r w:rsidRPr="00463C6F">
        <w:rPr>
          <w:rFonts w:ascii="Arial" w:hAnsi="Arial" w:eastAsia="Arial" w:cs="Arial"/>
        </w:rPr>
        <w:t>. za 2011., 2012., 2013., 2014., 2015., 2016., 2017., 2018., 2019., 2020., 2021., 2022., 2023., 2024., 2025., preslika prometne dozvole,   i potvrda o prekršajnoj kažnjavanosti za okrivljenu pravnu osobu Ministarstva pravosuđa, uprave i digitalne transformacije.</w:t>
      </w:r>
    </w:p>
    <w:p w:rsidRPr="00463C6F" w:rsidR="00F85BD4" w:rsidRDefault="00F85BD4" w14:paraId="038C0853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="00463C6F" w:rsidRDefault="00617F7B" w14:paraId="3CF72545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6.</w:t>
      </w:r>
      <w:r w:rsidRPr="00463C6F">
        <w:rPr>
          <w:rFonts w:ascii="Arial" w:hAnsi="Arial" w:eastAsia="Arial" w:cs="Arial"/>
        </w:rPr>
        <w:tab/>
        <w:t xml:space="preserve">Na temelju tako provedenog postupka, analizom i ocjenom obrane okrivljene pravne osobe i provedenih dokaza i to svakog zasebno, te u odnosu na ostale provedene dokaze, sud je sa sigurnošću i van svake sumnje i dvojbe utvrdio i našao </w:t>
      </w:r>
    </w:p>
    <w:p w:rsidR="00463C6F" w:rsidP="00463C6F" w:rsidRDefault="00463C6F" w14:paraId="547EAEB4" w14:textId="60D29F6C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lastRenderedPageBreak/>
        <w:t xml:space="preserve">                                                    -3-                Poslovni broj: Pp-3332/2024-8</w:t>
      </w:r>
    </w:p>
    <w:p w:rsidR="00463C6F" w:rsidRDefault="00463C6F" w14:paraId="42D2E4D1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2E280064" w14:textId="70FA065C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dokazanim da je okrivljena pravna osoba postupila protivno odredbi članka 250. stavak 2. i počinila prekršaj iz članka 250. stavak 11. ZSPNC, a na način i kako je to navedeno i opisano u izreci presude.</w:t>
      </w:r>
    </w:p>
    <w:p w:rsidRPr="00463C6F" w:rsidR="00F85BD4" w:rsidRDefault="00F85BD4" w14:paraId="4FA3C48F" w14:textId="77777777">
      <w:pPr>
        <w:spacing w:after="0" w:line="240" w:lineRule="auto"/>
        <w:jc w:val="both"/>
        <w:rPr>
          <w:rFonts w:ascii="Arial" w:hAnsi="Arial" w:eastAsia="Arial" w:cs="Arial"/>
          <w:i/>
        </w:rPr>
      </w:pPr>
    </w:p>
    <w:p w:rsidRPr="00463C6F" w:rsidR="00F85BD4" w:rsidRDefault="00617F7B" w14:paraId="58B87FAF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6.1.</w:t>
      </w:r>
      <w:r w:rsidRPr="00463C6F">
        <w:rPr>
          <w:rFonts w:ascii="Arial" w:hAnsi="Arial" w:eastAsia="Arial" w:cs="Arial"/>
        </w:rPr>
        <w:tab/>
        <w:t>Naime, članak 250. stavak 2. ZSPNC kaže da je vlasnik vozila dužan odjaviti vozilo ako ne izvrši produženje važenja prometne dozvole u roku od 15 dana od dana isteka važenja prometne dozvole.</w:t>
      </w:r>
    </w:p>
    <w:p w:rsidRPr="00463C6F" w:rsidR="00F85BD4" w:rsidRDefault="00F85BD4" w14:paraId="39073F55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661562CA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7.</w:t>
      </w:r>
      <w:r w:rsidRPr="00463C6F">
        <w:rPr>
          <w:rFonts w:ascii="Arial" w:hAnsi="Arial" w:eastAsia="Arial" w:cs="Arial"/>
        </w:rPr>
        <w:tab/>
        <w:t xml:space="preserve">Imajući u vidu, gore citirane odredbe ZSPNC, s jedne strane i s druge strane da nije sporno da je vlasnik vozila M1 – osobnog vozila marke Citroen, registarskih oznaka VŽ 678 DM, ovdje okrivljena pravna osoba, niti pak da je za </w:t>
      </w:r>
      <w:proofErr w:type="spellStart"/>
      <w:r w:rsidRPr="00463C6F">
        <w:rPr>
          <w:rFonts w:ascii="Arial" w:hAnsi="Arial" w:eastAsia="Arial" w:cs="Arial"/>
        </w:rPr>
        <w:t>narečeno</w:t>
      </w:r>
      <w:proofErr w:type="spellEnd"/>
      <w:r w:rsidRPr="00463C6F">
        <w:rPr>
          <w:rFonts w:ascii="Arial" w:hAnsi="Arial" w:eastAsia="Arial" w:cs="Arial"/>
        </w:rPr>
        <w:t xml:space="preserve"> vozilo važenje prometne dozvole isteklo s danom 27. rujna 2024 . i za vozilo nije izvršeno produženje važenja prometne dozvole u roku od 15 dana od dana isteka važenja prometne dozvole, dakle do zaključno 12. listopada 2024., kao i da nakon proteka tog roka </w:t>
      </w:r>
      <w:proofErr w:type="spellStart"/>
      <w:r w:rsidRPr="00463C6F">
        <w:rPr>
          <w:rFonts w:ascii="Arial" w:hAnsi="Arial" w:eastAsia="Arial" w:cs="Arial"/>
        </w:rPr>
        <w:t>narečeno</w:t>
      </w:r>
      <w:proofErr w:type="spellEnd"/>
      <w:r w:rsidRPr="00463C6F">
        <w:rPr>
          <w:rFonts w:ascii="Arial" w:hAnsi="Arial" w:eastAsia="Arial" w:cs="Arial"/>
        </w:rPr>
        <w:t xml:space="preserve"> vozilo nije odjavljeno, a što je razvidno i iz preslike prometne dozvole, to sud nalazi, sa sigurnošću i van svake sumnje i dvojbe utvrđenim i dokazanim da je okrivljena pravna osoba, postupajući na opisani način, ostvarila obilježja prekršaja opisanog u članku 250. stavak 2. i počinila prekršaj iz članka 250. stavak 11. ZSPNC, slijedom čega ju je, radi počinjenja istog proglasio krivom.</w:t>
      </w:r>
    </w:p>
    <w:p w:rsidRPr="00463C6F" w:rsidR="00F85BD4" w:rsidRDefault="00F85BD4" w14:paraId="5D7BC116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6FAB63CC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7.1.</w:t>
      </w:r>
      <w:r w:rsidRPr="00463C6F">
        <w:rPr>
          <w:rFonts w:ascii="Arial" w:hAnsi="Arial" w:eastAsia="Arial" w:cs="Arial"/>
        </w:rPr>
        <w:tab/>
        <w:t xml:space="preserve">Za napomenuti je, obzirom na navode obrane, kako se okrivljenu   pravu osobu, u konkretnom slučaju, tereti za </w:t>
      </w:r>
      <w:proofErr w:type="spellStart"/>
      <w:r w:rsidRPr="00463C6F">
        <w:rPr>
          <w:rFonts w:ascii="Arial" w:hAnsi="Arial" w:eastAsia="Arial" w:cs="Arial"/>
        </w:rPr>
        <w:t>neodjavu</w:t>
      </w:r>
      <w:proofErr w:type="spellEnd"/>
      <w:r w:rsidRPr="00463C6F">
        <w:rPr>
          <w:rFonts w:ascii="Arial" w:hAnsi="Arial" w:eastAsia="Arial" w:cs="Arial"/>
        </w:rPr>
        <w:t xml:space="preserve"> vozila nakon proteka roka za produženje prometne dozvole, a ne jer prometnu dozvolu nije u zakonskom roku produžila, te je notorno i životno da joj za </w:t>
      </w:r>
      <w:proofErr w:type="spellStart"/>
      <w:r w:rsidRPr="00463C6F">
        <w:rPr>
          <w:rFonts w:ascii="Arial" w:hAnsi="Arial" w:eastAsia="Arial" w:cs="Arial"/>
        </w:rPr>
        <w:t>neodjavu</w:t>
      </w:r>
      <w:proofErr w:type="spellEnd"/>
      <w:r w:rsidRPr="00463C6F">
        <w:rPr>
          <w:rFonts w:ascii="Arial" w:hAnsi="Arial" w:eastAsia="Arial" w:cs="Arial"/>
        </w:rPr>
        <w:t xml:space="preserve"> vozila nisu bila potrebna nikakva novčana sredstva, te stoga činjenica da je pravna osoba bila u blokadi i nije imala novaca za platiti produženje važenja prometne dozvole, ne otklanjaju odgovornost od okrivljene pravne osobe za počinjeni prekršaj.</w:t>
      </w:r>
    </w:p>
    <w:p w:rsidRPr="00463C6F" w:rsidR="00F85BD4" w:rsidRDefault="00F85BD4" w14:paraId="1D207E26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02944728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7.2.</w:t>
      </w:r>
      <w:r w:rsidRPr="00463C6F">
        <w:rPr>
          <w:rFonts w:ascii="Arial" w:hAnsi="Arial" w:eastAsia="Arial" w:cs="Arial"/>
        </w:rPr>
        <w:tab/>
        <w:t>Nadalje, obzirom na navode obrane, za navesti je da u konkretnom slučaju nije moguće za počinjeni prekršaj kazniti vozača vozila jer predmetni prekršaj može počiniti samo vlasnik vozila koje nije bilo odjavljeno, sukladno pozitivnim propisima, dok u slučaju kada je vlasnik vozila pravna osoba, prekršaj čine pravna osoba i odgovorna osoba u pravnoj osobi. U konkretnom slučaju vlasnik vozila je upravo okrivljena pravna osoba, što je razvidno iz preslike prometne dozvole, slijedom čega je ista i počinila terećeni prekršaj.</w:t>
      </w:r>
    </w:p>
    <w:p w:rsidRPr="00463C6F" w:rsidR="00F85BD4" w:rsidRDefault="00F85BD4" w14:paraId="0D7A8AB9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31288FBC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8.</w:t>
      </w:r>
      <w:r w:rsidRPr="00463C6F">
        <w:rPr>
          <w:rFonts w:ascii="Arial" w:hAnsi="Arial" w:eastAsia="Arial" w:cs="Arial"/>
        </w:rPr>
        <w:tab/>
        <w:t>Prilikom donošenja odluke o vrsti i visini prekršajne sankcije sud je imao u vidu stupanj krivnje, opasnost djela i svrhu kažnjavanja, te je uzeo u obzir sve okolnosti koje utječu na vrstu i visinu kazne iz članka 36. stavak 2. PZ, pa je tako okrivljenoj pravnoj osobi, kao otegotnu okolnost uzeo dosadašnju prekršajnu osuđivanost, koja je razvidna iz Potvrde o prekršajnoj osuđivanosti za okrivljenu pravnu osobu Ministarstva pravosuđa, Uprave i digitalne transformacije, vodeći pri tome računa da se ne radi o istom, niti istovrsnom prekršaju, dok joj je, kao olakotnim okolnostima cijenio da u konkretnom slučaju radi počinjenja predmetnog prekršaja nisu nastupile štetne posljedice za druge sudionike u prometu, niti za imovinu, potpuno i decidirano priznanje navoda Optužnog prijedloga i prekršaja, a osobito pak da je u međuvremenu predmetno vozilo odjavila, što je također vidljivo iz preslike prometne dozvole.</w:t>
      </w:r>
    </w:p>
    <w:p w:rsidRPr="00463C6F" w:rsidR="00F85BD4" w:rsidRDefault="00F85BD4" w14:paraId="7C1EF66F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="00463C6F" w:rsidRDefault="00463C6F" w14:paraId="6D59FC8A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="00463C6F" w:rsidP="00463C6F" w:rsidRDefault="00463C6F" w14:paraId="7C2FF8B4" w14:textId="047A60EC">
      <w:pPr>
        <w:spacing w:after="0" w:line="240" w:lineRule="auto"/>
        <w:ind w:firstLine="708"/>
        <w:jc w:val="both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                                                 -4-                   Poslovni broj: Pp-3332/2024-8</w:t>
      </w:r>
    </w:p>
    <w:p w:rsidR="00463C6F" w:rsidRDefault="00463C6F" w14:paraId="454CE205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="00463C6F" w:rsidRDefault="00463C6F" w14:paraId="3EF29AF8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4AE10A0B" w14:textId="3187B9E0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9.</w:t>
      </w:r>
      <w:r w:rsidRPr="00463C6F">
        <w:rPr>
          <w:rFonts w:ascii="Arial" w:hAnsi="Arial" w:eastAsia="Arial" w:cs="Arial"/>
        </w:rPr>
        <w:tab/>
        <w:t>Obzirom na propisanu kaznu, te nađene otegotne i olakotne okolnosti na strani okrivljene pravne osobe, dakle ponašanje iste prije počinjenja prekršaja, ali i nakon počinjenja prekršaja, sud je okrivljenu pravnu osobu, primjenom članka 38. stavak 2. točka 2. PZ oslobodio od kazne jer je ocijenio da, budući je predmetno vozilo u međuvremenu odjavljeno, dakle otklonjen je nedostatak zbog kojeg je bio i pokrenut ovaj prekršajni postupak, radi ostvarenja svrhe kažnjavanja, kažnjavanje okrivljene pravne osobe u konkretnom slučaju nije potrebno.</w:t>
      </w:r>
    </w:p>
    <w:p w:rsidRPr="00463C6F" w:rsidR="00F85BD4" w:rsidRDefault="00F85BD4" w14:paraId="364B1C71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7A8EE9B9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10.</w:t>
      </w:r>
      <w:r w:rsidRPr="00463C6F">
        <w:rPr>
          <w:rFonts w:ascii="Arial" w:hAnsi="Arial" w:eastAsia="Arial" w:cs="Arial"/>
        </w:rPr>
        <w:tab/>
        <w:t>Sud je, temeljem članka 138. stavak 2. točka 3., u vezi članka 139. stavak 3. PZ, te Rješenja o određivanju paušalnog iznosa za troškove prekršajnog postupka (NN 18/13.) obvezao okrivljenu pravnu osobu da plati troškove prekršajnog postupka u iznosu od 20,00 EURA jer ih je okrivljena pravna osoba svojim propustom i prouzročila, a isti su obređeni u skladu s trajanjem i složenošću samog prekršajnog postupka.</w:t>
      </w:r>
    </w:p>
    <w:p w:rsidRPr="00463C6F" w:rsidR="00F85BD4" w:rsidRDefault="00F85BD4" w14:paraId="57A953C5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15FF8642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11.</w:t>
      </w:r>
      <w:r w:rsidRPr="00463C6F">
        <w:rPr>
          <w:rFonts w:ascii="Arial" w:hAnsi="Arial" w:eastAsia="Arial" w:cs="Arial"/>
        </w:rPr>
        <w:tab/>
        <w:t>Radi navedenog, odlučeno je kao u izreci presude</w:t>
      </w:r>
    </w:p>
    <w:p w:rsidRPr="00463C6F" w:rsidR="00F85BD4" w:rsidRDefault="00F85BD4" w14:paraId="06CE55B7" w14:textId="77777777">
      <w:pPr>
        <w:spacing w:after="0" w:line="240" w:lineRule="auto"/>
        <w:rPr>
          <w:rFonts w:ascii="Arial" w:hAnsi="Arial" w:eastAsia="Arial" w:cs="Arial"/>
        </w:rPr>
      </w:pPr>
    </w:p>
    <w:p w:rsidRPr="00463C6F" w:rsidR="00F85BD4" w:rsidRDefault="00617F7B" w14:paraId="34BB08C0" w14:textId="3DA04027">
      <w:pPr>
        <w:spacing w:after="0" w:line="240" w:lineRule="auto"/>
        <w:jc w:val="center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U Varaždinu, 1</w:t>
      </w:r>
      <w:r w:rsidRPr="00463C6F" w:rsidR="00A15F17">
        <w:rPr>
          <w:rFonts w:ascii="Arial" w:hAnsi="Arial" w:eastAsia="Arial" w:cs="Arial"/>
        </w:rPr>
        <w:t>2</w:t>
      </w:r>
      <w:r w:rsidRPr="00463C6F">
        <w:rPr>
          <w:rFonts w:ascii="Arial" w:hAnsi="Arial" w:eastAsia="Arial" w:cs="Arial"/>
        </w:rPr>
        <w:t>. kolovoza 2026.</w:t>
      </w:r>
    </w:p>
    <w:p w:rsidRPr="00463C6F" w:rsidR="00F85BD4" w:rsidRDefault="00F85BD4" w14:paraId="064B7B3B" w14:textId="77777777">
      <w:pPr>
        <w:spacing w:after="0" w:line="240" w:lineRule="auto"/>
        <w:jc w:val="center"/>
        <w:rPr>
          <w:rFonts w:ascii="Arial" w:hAnsi="Arial" w:eastAsia="Arial" w:cs="Arial"/>
        </w:rPr>
      </w:pPr>
    </w:p>
    <w:p w:rsidRPr="00463C6F" w:rsidR="00F85BD4" w:rsidRDefault="00617F7B" w14:paraId="18C332DE" w14:textId="77777777">
      <w:pPr>
        <w:spacing w:after="0" w:line="240" w:lineRule="auto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 xml:space="preserve">       Zapisničarka</w:t>
      </w:r>
      <w:r w:rsidRPr="00463C6F">
        <w:rPr>
          <w:rFonts w:ascii="Arial" w:hAnsi="Arial" w:eastAsia="Arial" w:cs="Arial"/>
        </w:rPr>
        <w:tab/>
      </w:r>
      <w:r w:rsidRPr="00463C6F">
        <w:rPr>
          <w:rFonts w:ascii="Arial" w:hAnsi="Arial" w:eastAsia="Arial" w:cs="Arial"/>
        </w:rPr>
        <w:tab/>
      </w:r>
      <w:r w:rsidRPr="00463C6F">
        <w:rPr>
          <w:rFonts w:ascii="Arial" w:hAnsi="Arial" w:eastAsia="Arial" w:cs="Arial"/>
        </w:rPr>
        <w:tab/>
        <w:t xml:space="preserve">            </w:t>
      </w:r>
      <w:r w:rsidRPr="00463C6F">
        <w:rPr>
          <w:rFonts w:ascii="Arial" w:hAnsi="Arial" w:eastAsia="Arial" w:cs="Arial"/>
        </w:rPr>
        <w:tab/>
      </w:r>
      <w:r w:rsidRPr="00463C6F">
        <w:rPr>
          <w:rFonts w:ascii="Arial" w:hAnsi="Arial" w:eastAsia="Arial" w:cs="Arial"/>
        </w:rPr>
        <w:tab/>
      </w:r>
      <w:r w:rsidRPr="00463C6F">
        <w:rPr>
          <w:rFonts w:ascii="Arial" w:hAnsi="Arial" w:eastAsia="Arial" w:cs="Arial"/>
        </w:rPr>
        <w:tab/>
        <w:t xml:space="preserve">   Sudac</w:t>
      </w:r>
    </w:p>
    <w:p w:rsidRPr="00463C6F" w:rsidR="00F85BD4" w:rsidRDefault="00617F7B" w14:paraId="13833D7A" w14:textId="21428892">
      <w:pPr>
        <w:spacing w:after="0" w:line="240" w:lineRule="auto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Štefanija Novoselec</w:t>
      </w:r>
      <w:r w:rsidR="00463C6F">
        <w:rPr>
          <w:rFonts w:ascii="Arial" w:hAnsi="Arial" w:eastAsia="Arial" w:cs="Arial"/>
        </w:rPr>
        <w:t>, v.r.</w:t>
      </w:r>
      <w:r w:rsidRPr="00463C6F">
        <w:rPr>
          <w:rFonts w:ascii="Arial" w:hAnsi="Arial" w:eastAsia="Arial" w:cs="Arial"/>
        </w:rPr>
        <w:t xml:space="preserve">                                                      Miro </w:t>
      </w:r>
      <w:proofErr w:type="spellStart"/>
      <w:r w:rsidRPr="00463C6F">
        <w:rPr>
          <w:rFonts w:ascii="Arial" w:hAnsi="Arial" w:eastAsia="Arial" w:cs="Arial"/>
        </w:rPr>
        <w:t>Jalševec</w:t>
      </w:r>
      <w:proofErr w:type="spellEnd"/>
      <w:r w:rsidR="00463C6F">
        <w:rPr>
          <w:rFonts w:ascii="Arial" w:hAnsi="Arial" w:eastAsia="Arial" w:cs="Arial"/>
        </w:rPr>
        <w:t xml:space="preserve">, v.r. </w:t>
      </w:r>
    </w:p>
    <w:p w:rsidRPr="00463C6F" w:rsidR="00F85BD4" w:rsidRDefault="00F85BD4" w14:paraId="2CDA2818" w14:textId="77777777">
      <w:pPr>
        <w:spacing w:after="0" w:line="240" w:lineRule="auto"/>
        <w:rPr>
          <w:rFonts w:ascii="Arial" w:hAnsi="Arial" w:eastAsia="Arial" w:cs="Arial"/>
        </w:rPr>
      </w:pPr>
    </w:p>
    <w:p w:rsidRPr="00463C6F" w:rsidR="00F85BD4" w:rsidRDefault="00F85BD4" w14:paraId="4840F217" w14:textId="77777777">
      <w:pPr>
        <w:spacing w:after="0" w:line="240" w:lineRule="auto"/>
        <w:ind w:firstLine="720"/>
        <w:rPr>
          <w:rFonts w:ascii="Arial" w:hAnsi="Arial" w:eastAsia="Arial" w:cs="Arial"/>
        </w:rPr>
      </w:pPr>
    </w:p>
    <w:p w:rsidRPr="00463C6F" w:rsidR="00F85BD4" w:rsidRDefault="00617F7B" w14:paraId="7E94403B" w14:textId="77777777">
      <w:pPr>
        <w:spacing w:after="0" w:line="240" w:lineRule="auto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UPUTA O PRAVU NA ŽALBU:</w:t>
      </w:r>
    </w:p>
    <w:p w:rsidRPr="00463C6F" w:rsidR="00F85BD4" w:rsidRDefault="00617F7B" w14:paraId="18711C82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ab/>
        <w:t xml:space="preserve">Protiv ove presude na temelju članka 244. stavak 1. Prekršajnog zakona žalba nije dopuštena. </w:t>
      </w:r>
    </w:p>
    <w:p w:rsidRPr="00463C6F" w:rsidR="00F85BD4" w:rsidRDefault="00F85BD4" w14:paraId="465F717B" w14:textId="77777777">
      <w:pPr>
        <w:spacing w:after="0" w:line="240" w:lineRule="auto"/>
        <w:jc w:val="both"/>
        <w:rPr>
          <w:rFonts w:ascii="Arial" w:hAnsi="Arial" w:eastAsia="Arial" w:cs="Arial"/>
        </w:rPr>
      </w:pPr>
    </w:p>
    <w:p w:rsidRPr="00463C6F" w:rsidR="00F85BD4" w:rsidRDefault="00617F7B" w14:paraId="569155BF" w14:textId="77777777">
      <w:pPr>
        <w:spacing w:before="240"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Presuda se dostavlja:</w:t>
      </w:r>
    </w:p>
    <w:p w:rsidRPr="00463C6F" w:rsidR="00F85BD4" w:rsidRDefault="00617F7B" w14:paraId="209366F7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1.</w:t>
      </w:r>
      <w:r w:rsidRPr="00463C6F">
        <w:rPr>
          <w:rFonts w:ascii="Arial" w:hAnsi="Arial" w:eastAsia="Arial" w:cs="Arial"/>
        </w:rPr>
        <w:tab/>
        <w:t xml:space="preserve">Tužitelj: PU varaždinska, Postaja prometne policije Varaždin, odmah i po pravomoćnosti </w:t>
      </w:r>
    </w:p>
    <w:p w:rsidRPr="00463C6F" w:rsidR="00F85BD4" w:rsidRDefault="00617F7B" w14:paraId="51E1DEC2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2.</w:t>
      </w:r>
      <w:r w:rsidRPr="00463C6F">
        <w:rPr>
          <w:rFonts w:ascii="Arial" w:hAnsi="Arial" w:eastAsia="Arial" w:cs="Arial"/>
        </w:rPr>
        <w:tab/>
        <w:t xml:space="preserve">Okrivljena: </w:t>
      </w:r>
      <w:proofErr w:type="spellStart"/>
      <w:r w:rsidRPr="00463C6F">
        <w:rPr>
          <w:rFonts w:ascii="Arial" w:hAnsi="Arial" w:eastAsia="Arial" w:cs="Arial"/>
        </w:rPr>
        <w:t>Fun</w:t>
      </w:r>
      <w:proofErr w:type="spellEnd"/>
      <w:r w:rsidRPr="00463C6F">
        <w:rPr>
          <w:rFonts w:ascii="Arial" w:hAnsi="Arial" w:eastAsia="Arial" w:cs="Arial"/>
        </w:rPr>
        <w:t xml:space="preserve"> for </w:t>
      </w:r>
      <w:proofErr w:type="spellStart"/>
      <w:r w:rsidRPr="00463C6F">
        <w:rPr>
          <w:rFonts w:ascii="Arial" w:hAnsi="Arial" w:eastAsia="Arial" w:cs="Arial"/>
        </w:rPr>
        <w:t>you</w:t>
      </w:r>
      <w:proofErr w:type="spellEnd"/>
      <w:r w:rsidRPr="00463C6F">
        <w:rPr>
          <w:rFonts w:ascii="Arial" w:hAnsi="Arial" w:eastAsia="Arial" w:cs="Arial"/>
        </w:rPr>
        <w:t xml:space="preserve">  </w:t>
      </w:r>
      <w:proofErr w:type="spellStart"/>
      <w:r w:rsidRPr="00463C6F">
        <w:rPr>
          <w:rFonts w:ascii="Arial" w:hAnsi="Arial" w:eastAsia="Arial" w:cs="Arial"/>
        </w:rPr>
        <w:t>j.d.o.o</w:t>
      </w:r>
      <w:proofErr w:type="spellEnd"/>
      <w:r w:rsidRPr="00463C6F">
        <w:rPr>
          <w:rFonts w:ascii="Arial" w:hAnsi="Arial" w:eastAsia="Arial" w:cs="Arial"/>
        </w:rPr>
        <w:t>. , Varaždin, Zagrebačka 15</w:t>
      </w:r>
    </w:p>
    <w:p w:rsidRPr="00463C6F" w:rsidR="00F85BD4" w:rsidRDefault="00617F7B" w14:paraId="612B87D3" w14:textId="77777777">
      <w:pPr>
        <w:spacing w:after="0" w:line="240" w:lineRule="auto"/>
        <w:jc w:val="both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>3.</w:t>
      </w:r>
      <w:r w:rsidRPr="00463C6F">
        <w:rPr>
          <w:rFonts w:ascii="Arial" w:hAnsi="Arial" w:eastAsia="Arial" w:cs="Arial"/>
        </w:rPr>
        <w:tab/>
        <w:t xml:space="preserve">Za spis, ovdje </w:t>
      </w:r>
    </w:p>
    <w:p w:rsidRPr="00463C6F" w:rsidR="00F85BD4" w:rsidP="00463C6F" w:rsidRDefault="00617F7B" w14:paraId="5D5D82CB" w14:textId="2CE7290D">
      <w:pPr>
        <w:spacing w:after="0" w:line="240" w:lineRule="auto"/>
        <w:jc w:val="center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 xml:space="preserve">                        </w:t>
      </w:r>
    </w:p>
    <w:p w:rsidRPr="00463C6F" w:rsidR="00463C6F" w:rsidP="00463C6F" w:rsidRDefault="00463C6F" w14:paraId="6F5BBFAD" w14:textId="041DED31">
      <w:pPr>
        <w:spacing w:after="0" w:line="240" w:lineRule="auto"/>
        <w:jc w:val="center"/>
        <w:rPr>
          <w:rFonts w:ascii="Arial" w:hAnsi="Arial" w:eastAsia="Arial" w:cs="Arial"/>
        </w:rPr>
      </w:pPr>
      <w:r>
        <w:rPr>
          <w:rFonts w:ascii="Arial" w:hAnsi="Arial" w:eastAsia="Arial" w:cs="Arial"/>
        </w:rPr>
        <w:t xml:space="preserve">                    </w:t>
      </w:r>
      <w:r w:rsidRPr="00463C6F">
        <w:rPr>
          <w:rFonts w:ascii="Arial" w:hAnsi="Arial" w:eastAsia="Arial" w:cs="Arial"/>
        </w:rPr>
        <w:t xml:space="preserve">                 Za točnost </w:t>
      </w:r>
      <w:proofErr w:type="spellStart"/>
      <w:r w:rsidRPr="00463C6F">
        <w:rPr>
          <w:rFonts w:ascii="Arial" w:hAnsi="Arial" w:eastAsia="Arial" w:cs="Arial"/>
        </w:rPr>
        <w:t>otpravka</w:t>
      </w:r>
      <w:proofErr w:type="spellEnd"/>
      <w:r w:rsidRPr="00463C6F">
        <w:rPr>
          <w:rFonts w:ascii="Arial" w:hAnsi="Arial" w:eastAsia="Arial" w:cs="Arial"/>
        </w:rPr>
        <w:t xml:space="preserve"> – ovlašteni službenik </w:t>
      </w:r>
    </w:p>
    <w:p w:rsidRPr="00463C6F" w:rsidR="00463C6F" w:rsidP="00463C6F" w:rsidRDefault="00463C6F" w14:paraId="2DD53FCB" w14:textId="77777777">
      <w:pPr>
        <w:spacing w:after="0" w:line="240" w:lineRule="auto"/>
        <w:jc w:val="center"/>
        <w:rPr>
          <w:rFonts w:ascii="Arial" w:hAnsi="Arial" w:eastAsia="Arial" w:cs="Arial"/>
        </w:rPr>
      </w:pPr>
      <w:r w:rsidRPr="00463C6F">
        <w:rPr>
          <w:rFonts w:ascii="Arial" w:hAnsi="Arial" w:eastAsia="Arial" w:cs="Arial"/>
        </w:rPr>
        <w:t xml:space="preserve">                                             Štefanija Novoselec</w:t>
      </w:r>
    </w:p>
    <w:p w:rsidRPr="00463C6F" w:rsidR="00F85BD4" w:rsidRDefault="00F85BD4" w14:paraId="676F922A" w14:textId="77777777">
      <w:pPr>
        <w:spacing w:after="0" w:line="240" w:lineRule="auto"/>
        <w:jc w:val="center"/>
        <w:rPr>
          <w:rFonts w:ascii="Arial" w:hAnsi="Arial" w:eastAsia="Arial" w:cs="Arial"/>
        </w:rPr>
      </w:pPr>
    </w:p>
    <w:p w:rsidRPr="00463C6F" w:rsidR="00F85BD4" w:rsidRDefault="00F85BD4" w14:paraId="3E474F17" w14:textId="77777777">
      <w:pPr>
        <w:spacing w:after="0" w:line="240" w:lineRule="auto"/>
        <w:jc w:val="center"/>
        <w:rPr>
          <w:rFonts w:ascii="Arial" w:hAnsi="Arial" w:eastAsia="Arial" w:cs="Arial"/>
        </w:rPr>
      </w:pPr>
    </w:p>
    <w:sectPr w:rsidRPr="00463C6F" w:rsidR="00F85B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attachedTemplate r:id="rId1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5BD4"/>
    <w:rsid w:val="000C611D"/>
    <w:rsid w:val="00463C6F"/>
    <w:rsid w:val="00617F7B"/>
    <w:rsid w:val="007445C7"/>
    <w:rsid w:val="00A15F17"/>
    <w:rsid w:val="00B36A1E"/>
    <w:rsid w:val="00D5248D"/>
    <w:rsid w:val="00F85BD4"/>
    <w:rsid w:val="00FF6A1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7" v:ext="edit"/>
    <o:shapelayout v:ext="edit">
      <o:idmap data="1" v:ext="edit"/>
    </o:shapelayout>
  </w:shapeDefaults>
  <w:decimalSymbol w:val=","/>
  <w:listSeparator w:val=";"/>
  <w14:docId w14:val="6A688432"/>
  <w15:docId w15:val="{7839371F-BA68-4063-B5F6-3F290F84A8B5}"/>
</w:settings>
</file>

<file path=word/styles.xml><?xml version="1.0" encoding="utf-8"?>
<w:style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EastAsia" w:cstheme="minorBidi"/>
        <w:kern w:val="2"/>
        <w:sz w:val="24"/>
        <w:szCs w:val="24"/>
        <w:lang w:val="hr-HR" w:eastAsia="hr-HR" w:bidi="ar-SA"/>
      </w:rPr>
    </w:rPrDefault>
    <w:pPrDefault>
      <w:pPr>
        <w:spacing w:after="160" w:line="278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character" w:styleId="Tekstrezerviranogmjesta">
    <w:name w:val="Placeholder Text"/>
    <w:basedOn w:val="Zadanifontodlomka"/>
    <w:uiPriority w:val="99"/>
    <w:semiHidden/>
    <w:rsid w:val="007445C7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7445C7"/>
    <w:rPr>
      <w:rFonts w:ascii="Times New Roman" w:hAnsi="Times New Roman" w:eastAsia="Arial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7445C7"/>
    <w:rPr>
      <w:rFonts w:ascii="Arial" w:hAnsi="Arial" w:eastAsia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7445C7"/>
    <w:rPr>
      <w:rFonts w:ascii="Arial" w:hAnsi="Arial" w:eastAsia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7445C7"/>
    <w:rPr>
      <w:rFonts w:ascii="Arial" w:hAnsi="Arial" w:eastAsia="Arial" w:cs="Arial"/>
      <w:sz w:val="24"/>
      <w:bdr w:val="none" w:color="auto" w:sz="0" w:space="0"/>
      <w:shd w:val="clear" w:color="auto" w:fill="CCFFCC"/>
      <w:lang w:val="hr-HR"/>
    </w:rPr>
  </w:style>
</w:styles>
</file>

<file path=word/webSettings.xml><?xml version="1.0" encoding="utf-8"?>
<w:webSettings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/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ettings.xml" Type="http://schemas.openxmlformats.org/officeDocument/2006/relationships/setting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../customXml/item1.xml" Type="http://schemas.openxmlformats.org/officeDocument/2006/relationships/customXml" Id="rId1"/><Relationship Target="embeddings/oleObject1.bin" Type="http://schemas.openxmlformats.org/officeDocument/2006/relationships/oleObject" Id="rId6"/><Relationship Target="media/image1.png" Type="http://schemas.openxmlformats.org/officeDocument/2006/relationships/image" Id="rId5"/><Relationship Target="webSettings.xml" Type="http://schemas.openxmlformats.org/officeDocument/2006/relationships/webSettings" Id="rId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m="http://schemas.openxmlformats.org/officeDocument/2006/math" xmlns:w15="http://schemas.microsoft.com/office/word/2012/wordml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id="{2E142A2C-CD16-42D6-873A-C26D2A0506FA}" name="Office Theme" vid="{1BDDFF52-6CD6-40A5-AB3C-68EB2F1E4D0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>12. kolovoza 2026.</izvorni_sadrzaj>
    <derivirana_varijabla naziv="DomainObject.DatumDonosenjaOdluke_1">12. kolovoza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Miro</izvorni_sadrzaj>
    <derivirana_varijabla naziv="DomainObject.DonositeljOdluke.Ime_1">Miro</derivirana_varijabla>
  </DomainObject.DonositeljOdluke.Ime>
  <DomainObject.DonositeljOdluke.Prezime>
    <izvorni_sadrzaj>Jalševec</izvorni_sadrzaj>
    <derivirana_varijabla naziv="DomainObject.DonositeljOdluke.Prezime_1">Jalševec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3332</izvorni_sadrzaj>
    <derivirana_varijabla naziv="DomainObject.Predmet.Broj_1">3332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>13. prosinca 2024.</izvorni_sadrzaj>
    <derivirana_varijabla naziv="DomainObject.Predmet.DatumIzradeOptuznogAkta_1">13. prosinca 2024.</derivirana_varijabla>
  </DomainObject.Predmet.DatumIzradeOptuznogAkta>
  <DomainObject.Predmet.DatumIzradeOptuznogAktaFormated>
    <izvorni_sadrzaj>13.12.2024.</izvorni_sadrzaj>
    <derivirana_varijabla naziv="DomainObject.Predmet.DatumIzradeOptuznogAktaFormated_1">13.12.2024.</derivirana_varijabla>
  </DomainObject.Predmet.DatumIzradeOptuznogAktaFormated>
  <DomainObject.Predmet.DatumOsnivanja>
    <izvorni_sadrzaj>17. prosinca 2024.</izvorni_sadrzaj>
    <derivirana_varijabla naziv="DomainObject.Predmet.DatumOsnivanja_1">17. prosinca 2024.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>17. prosinca 2024.</izvorni_sadrzaj>
    <derivirana_varijabla naziv="DomainObject.Predmet.DatumPrimitkaOptuznogAkta_1">17. prosinca 2024.</derivirana_varijabla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Pp-3332/2024</izvorni_sadrzaj>
    <derivirana_varijabla naziv="DomainObject.Predmet.OznakaBroj_1">Pp-3332/2024</derivirana_varijabla>
  </DomainObject.Predmet.OznakaBroj>
  <DomainObject.Predmet.OznakaBrojOptuznogAkta>
    <izvorni_sadrzaj>511-14-09-24-4</izvorni_sadrzaj>
    <derivirana_varijabla naziv="DomainObject.Predmet.OznakaBrojOptuznogAkta_1">511-14-09-24-4</derivirana_varijabla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FUN FOR YOU j.d.o.o. za organizaciju evenata</izvorni_sadrzaj>
    <derivirana_varijabla naziv="DomainObject.Predmet.ProtustrankaFormated_1">  FUN FOR YOU j.d.o.o. za organizaciju evenata</derivirana_varijabla>
  </DomainObject.Predmet.ProtustrankaFormated>
  <DomainObject.Predmet.ProtustrankaFormatedOIB>
    <izvorni_sadrzaj>  FUN FOR YOU j.d.o.o. za organizaciju evenata, OIB 15603441950</izvorni_sadrzaj>
    <derivirana_varijabla naziv="DomainObject.Predmet.ProtustrankaFormatedOIB_1">  FUN FOR YOU j.d.o.o. za organizaciju evenata, OIB 15603441950</derivirana_varijabla>
  </DomainObject.Predmet.ProtustrankaFormatedOIB>
  <DomainObject.Predmet.ProtustrankaFormatedWithAdress>
    <izvorni_sadrzaj> FUN FOR YOU j.d.o.o. za organizaciju evenata, Zagrebačka ulica 15, 42000 Varaždin</izvorni_sadrzaj>
    <derivirana_varijabla naziv="DomainObject.Predmet.ProtustrankaFormatedWithAdress_1"> FUN FOR YOU j.d.o.o. za organizaciju evenata, Zagrebačka ulica 15, 42000 Varaždin</derivirana_varijabla>
  </DomainObject.Predmet.ProtustrankaFormatedWithAdress>
  <DomainObject.Predmet.ProtustrankaFormatedWithAdressOIB>
    <izvorni_sadrzaj> FUN FOR YOU j.d.o.o. za organizaciju evenata, OIB 15603441950, Zagrebačka ulica 15, 42000 Varaždin</izvorni_sadrzaj>
    <derivirana_varijabla naziv="DomainObject.Predmet.ProtustrankaFormatedWithAdressOIB_1"> FUN FOR YOU j.d.o.o. za organizaciju evenata, OIB 15603441950, Zagrebačka ulica 15, 42000 Varaždin</derivirana_varijabla>
  </DomainObject.Predmet.ProtustrankaFormatedWithAdressOIB>
  <DomainObject.Predmet.ProtustrankaWithAdress>
    <izvorni_sadrzaj>FUN FOR YOU j.d.o.o. za organizaciju evenata Zagrebačka ulica 15, 42000 Varaždin</izvorni_sadrzaj>
    <derivirana_varijabla naziv="DomainObject.Predmet.ProtustrankaWithAdress_1">FUN FOR YOU j.d.o.o. za organizaciju evenata Zagrebačka ulica 15, 42000 Varaždin</derivirana_varijabla>
  </DomainObject.Predmet.ProtustrankaWithAdress>
  <DomainObject.Predmet.ProtustrankaWithAdressOIB>
    <izvorni_sadrzaj>FUN FOR YOU j.d.o.o. za organizaciju evenata, OIB 15603441950, Zagrebačka ulica 15, 42000 Varaždin</izvorni_sadrzaj>
    <derivirana_varijabla naziv="DomainObject.Predmet.ProtustrankaWithAdressOIB_1">FUN FOR YOU j.d.o.o. za organizaciju evenata, OIB 15603441950, Zagrebačka ulica 15, 42000 Varaždin</derivirana_varijabla>
  </DomainObject.Predmet.ProtustrankaWithAdressOIB>
  <DomainObject.Predmet.ProtustrankaNazivFormated>
    <izvorni_sadrzaj>FUN FOR YOU j.d.o.o. za organizaciju evenata</izvorni_sadrzaj>
    <derivirana_varijabla naziv="DomainObject.Predmet.ProtustrankaNazivFormated_1">FUN FOR YOU j.d.o.o. za organizaciju evenata</derivirana_varijabla>
  </DomainObject.Predmet.ProtustrankaNazivFormated>
  <DomainObject.Predmet.ProtustrankaNazivFormatedOIB>
    <izvorni_sadrzaj>FUN FOR YOU j.d.o.o. za organizaciju evenata, OIB 15603441950</izvorni_sadrzaj>
    <derivirana_varijabla naziv="DomainObject.Predmet.ProtustrankaNazivFormatedOIB_1">FUN FOR YOU j.d.o.o. za organizaciju evenata, OIB 15603441950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Miro Jalševec 34.</izvorni_sadrzaj>
    <derivirana_varijabla naziv="DomainObject.Predmet.Referada.Naziv_1">Miro Jalševec 34.</derivirana_varijabla>
  </DomainObject.Predmet.Referada.Naziv>
  <DomainObject.Predmet.Referada.Oznaka>
    <izvorni_sadrzaj>34</izvorni_sadrzaj>
    <derivirana_varijabla naziv="DomainObject.Predmet.Referada.Oznaka_1">34</derivirana_varijabla>
  </DomainObject.Predmet.Referada.Oznaka>
  <DomainObject.Predmet.Referada.Prostorija.Naziv>
    <izvorni_sadrzaj>sudnica 27/P</izvorni_sadrzaj>
    <derivirana_varijabla naziv="DomainObject.Predmet.Referada.Prostorija.Naziv_1">sudnica 27/P</derivirana_varijabla>
  </DomainObject.Predmet.Referada.Prostorija.Naziv>
  <DomainObject.Predmet.Referada.Prostorija.Oznaka>
    <izvorni_sadrzaj>27 prizemlje</izvorni_sadrzaj>
    <derivirana_varijabla naziv="DomainObject.Predmet.Referada.Prostorija.Oznaka_1">27 prizemlje</derivirana_varijabla>
  </DomainObject.Predmet.Referada.Prostorija.Oznaka>
  <DomainObject.Predmet.Referada.Sud.Naziv>
    <izvorni_sadrzaj>Općinski sud u Varaždinu</izvorni_sadrzaj>
    <derivirana_varijabla naziv="DomainObject.Predmet.Referada.Sud.Naziv_1">Općinski sud u Varaždinu</derivirana_varijabla>
  </DomainObject.Predmet.Referada.Sud.Naziv>
  <DomainObject.Predmet.Referada.Sudac>
    <izvorni_sadrzaj>Miro Jalševec</izvorni_sadrzaj>
    <derivirana_varijabla naziv="DomainObject.Predmet.Referada.Sudac_1">Miro Jalševec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Postaja prometne policije Varaždin</izvorni_sadrzaj>
    <derivirana_varijabla naziv="DomainObject.Predmet.StrankaFormated_1">  Postaja prometne policije Varaždin</derivirana_varijabla>
  </DomainObject.Predmet.StrankaFormated>
  <DomainObject.Predmet.StrankaFormatedOIB>
    <izvorni_sadrzaj>  Postaja prometne policije Varaždin</izvorni_sadrzaj>
    <derivirana_varijabla naziv="DomainObject.Predmet.StrankaFormatedOIB_1">  Postaja prometne policije Varaždin</derivirana_varijabla>
  </DomainObject.Predmet.StrankaFormatedOIB>
  <DomainObject.Predmet.StrankaFormatedWithAdress>
    <izvorni_sadrzaj> Postaja prometne policije Varaždin, Kolodvorska ulica 2, 42000 Varaždin</izvorni_sadrzaj>
    <derivirana_varijabla naziv="DomainObject.Predmet.StrankaFormatedWithAdress_1"> Postaja prometne policije Varaždin, Kolodvorska ulica 2, 42000 Varaždin</derivirana_varijabla>
  </DomainObject.Predmet.StrankaFormatedWithAdress>
  <DomainObject.Predmet.StrankaFormatedWithAdressOIB>
    <izvorni_sadrzaj> Postaja prometne policije Varaždin, Kolodvorska ulica 2, 42000 Varaždin</izvorni_sadrzaj>
    <derivirana_varijabla naziv="DomainObject.Predmet.StrankaFormatedWithAdressOIB_1"> Postaja prometne policije Varaždin, Kolodvorska ulica 2, 42000 Varaždin</derivirana_varijabla>
  </DomainObject.Predmet.StrankaFormatedWithAdressOIB>
  <DomainObject.Predmet.StrankaWithAdress>
    <izvorni_sadrzaj>Postaja prometne policije Varaždin Kolodvorska ulica 2,42000 Varaždin</izvorni_sadrzaj>
    <derivirana_varijabla naziv="DomainObject.Predmet.StrankaWithAdress_1">Postaja prometne policije Varaždin Kolodvorska ulica 2,42000 Varaždin</derivirana_varijabla>
  </DomainObject.Predmet.StrankaWithAdress>
  <DomainObject.Predmet.StrankaWithAdressOIB>
    <izvorni_sadrzaj>Postaja prometne policije Varaždin, Kolodvorska ulica 2,42000 Varaždin</izvorni_sadrzaj>
    <derivirana_varijabla naziv="DomainObject.Predmet.StrankaWithAdressOIB_1">Postaja prometne policije Varaždin, Kolodvorska ulica 2,42000 Varaždin</derivirana_varijabla>
  </DomainObject.Predmet.StrankaWithAdressOIB>
  <DomainObject.Predmet.StrankaNazivFormated>
    <izvorni_sadrzaj>Postaja prometne policije Varaždin</izvorni_sadrzaj>
    <derivirana_varijabla naziv="DomainObject.Predmet.StrankaNazivFormated_1">Postaja prometne policije Varaždin</derivirana_varijabla>
  </DomainObject.Predmet.StrankaNazivFormated>
  <DomainObject.Predmet.StrankaNazivFormatedOIB>
    <izvorni_sadrzaj>Postaja prometne policije Varaždin</izvorni_sadrzaj>
    <derivirana_varijabla naziv="DomainObject.Predmet.StrankaNazivFormatedOIB_1">Postaja prometne policije Varaždin</derivirana_varijabla>
  </DomainObject.Predmet.StrankaNazivFormatedOIB>
  <DomainObject.Predmet.Sud.Adresa.Naselje>
    <izvorni_sadrzaj>Varaždin</izvorni_sadrzaj>
    <derivirana_varijabla naziv="DomainObject.Predmet.Sud.Adresa.Naselje_1">Varaždin</derivirana_varijabla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>42000</izvorni_sadrzaj>
    <derivirana_varijabla naziv="DomainObject.Predmet.Sud.Adresa.PostBroj_1">42000</derivirana_varijabla>
  </DomainObject.Predmet.Sud.Adresa.PostBroj>
  <DomainObject.Predmet.Sud.Adresa.UlicaIKBR>
    <izvorni_sadrzaj>Trg slobode 9</izvorni_sadrzaj>
    <derivirana_varijabla naziv="DomainObject.Predmet.Sud.Adresa.UlicaIKBR_1">Trg slobode 9</derivirana_varijabla>
  </DomainObject.Predmet.Sud.Adresa.UlicaIKBR>
  <DomainObject.Predmet.Sud.Naziv>
    <izvorni_sadrzaj>Općinski sud u Varaždinu</izvorni_sadrzaj>
    <derivirana_varijabla naziv="DomainObject.Predmet.Sud.Naziv_1">Općinski sud u Varaždinu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Miro Jalševec 34.</izvorni_sadrzaj>
    <derivirana_varijabla naziv="DomainObject.Predmet.TrenutnaLokacijaSpisa.Naziv_1">Miro Jalševec 34.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Varaždinu</izvorni_sadrzaj>
    <derivirana_varijabla naziv="DomainObject.Predmet.TrenutnaLokacijaSpisa.Sud.Naziv_1">Općinski sud u Varaždinu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prekršajna pisarnica</izvorni_sadrzaj>
    <derivirana_varijabla naziv="DomainObject.Predmet.UstrojstvenaJedinicaVodi.Naziv_1">prekršajna pisarnica</derivirana_varijabla>
  </DomainObject.Predmet.UstrojstvenaJedinicaVodi.Naziv>
  <DomainObject.Predmet.UstrojstvenaJedinicaVodi.Oznaka>
    <izvorni_sadrzaj>prek pis</izvorni_sadrzaj>
    <derivirana_varijabla naziv="DomainObject.Predmet.UstrojstvenaJedinicaVodi.Oznaka_1">prek pis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Varaždinu</izvorni_sadrzaj>
    <derivirana_varijabla naziv="DomainObject.Predmet.UstrojstvenaJedinicaVodi.Sud.Naziv_1">Općinski sud u Varaždinu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Štefanija Novoselec</izvorni_sadrzaj>
    <derivirana_varijabla naziv="DomainObject.Predmet.Zapisnicar_1">Štefanija Novoselec</derivirana_varijabla>
  </DomainObject.Predmet.Zapisnicar>
  <DomainObject.Predmet.StrankaListFormated>
    <izvorni_sadrzaj>
      <item>Postaja prometne policije Varaždin</item>
    </izvorni_sadrzaj>
    <derivirana_varijabla naziv="DomainObject.Predmet.StrankaListFormated_1">
      <item>Postaja prometne policije Varaždin</item>
    </derivirana_varijabla>
  </DomainObject.Predmet.StrankaListFormated>
  <DomainObject.Predmet.StrankaListFormatedOIB>
    <izvorni_sadrzaj>
      <item>Postaja prometne policije Varaždin</item>
    </izvorni_sadrzaj>
    <derivirana_varijabla naziv="DomainObject.Predmet.StrankaListFormatedOIB_1">
      <item>Postaja prometne policije Varaždin</item>
    </derivirana_varijabla>
  </DomainObject.Predmet.StrankaListFormatedOIB>
  <DomainObject.Predmet.StrankaListFormatedWithAdress>
    <izvorni_sadrzaj>
      <item>Postaja prometne policije Varaždin, Kolodvorska ulica 2, 42000 Varaždin</item>
    </izvorni_sadrzaj>
    <derivirana_varijabla naziv="DomainObject.Predmet.StrankaListFormatedWithAdress_1">
      <item>Postaja prometne policije Varaždin, Kolodvorska ulica 2, 42000 Varaždin</item>
    </derivirana_varijabla>
  </DomainObject.Predmet.StrankaListFormatedWithAdress>
  <DomainObject.Predmet.StrankaListFormatedWithAdressOIB>
    <izvorni_sadrzaj>
      <item>Postaja prometne policije Varaždin, Kolodvorska ulica 2, 42000 Varaždin</item>
    </izvorni_sadrzaj>
    <derivirana_varijabla naziv="DomainObject.Predmet.StrankaListFormatedWithAdressOIB_1">
      <item>Postaja prometne policije Varaždin, Kolodvorska ulica 2, 42000 Varaždin</item>
    </derivirana_varijabla>
  </DomainObject.Predmet.StrankaListFormatedWithAdressOIB>
  <DomainObject.Predmet.StrankaListNazivFormated>
    <izvorni_sadrzaj>
      <item>Postaja prometne policije Varaždin</item>
    </izvorni_sadrzaj>
    <derivirana_varijabla naziv="DomainObject.Predmet.StrankaListNazivFormated_1">
      <item>Postaja prometne policije Varaždin</item>
    </derivirana_varijabla>
  </DomainObject.Predmet.StrankaListNazivFormated>
  <DomainObject.Predmet.StrankaListNazivFormatedOIB>
    <izvorni_sadrzaj>
      <item>Postaja prometne policije Varaždin</item>
    </izvorni_sadrzaj>
    <derivirana_varijabla naziv="DomainObject.Predmet.StrankaListNazivFormatedOIB_1">
      <item>Postaja prometne policije Varaždin</item>
    </derivirana_varijabla>
  </DomainObject.Predmet.StrankaListNazivFormatedOIB>
  <DomainObject.Predmet.ProtuStrankaListFormated>
    <izvorni_sadrzaj>
      <item>FUN FOR YOU j.d.o.o. za organizaciju evenata</item>
    </izvorni_sadrzaj>
    <derivirana_varijabla naziv="DomainObject.Predmet.ProtuStrankaListFormated_1">
      <item>FUN FOR YOU j.d.o.o. za organizaciju evenata</item>
    </derivirana_varijabla>
  </DomainObject.Predmet.ProtuStrankaListFormated>
  <DomainObject.Predmet.ProtuStrankaListFormatedOIB>
    <izvorni_sadrzaj>
      <item>FUN FOR YOU j.d.o.o. za organizaciju evenata, OIB 15603441950</item>
    </izvorni_sadrzaj>
    <derivirana_varijabla naziv="DomainObject.Predmet.ProtuStrankaListFormatedOIB_1">
      <item>FUN FOR YOU j.d.o.o. za organizaciju evenata, OIB 15603441950</item>
    </derivirana_varijabla>
  </DomainObject.Predmet.ProtuStrankaListFormatedOIB>
  <DomainObject.Predmet.ProtuStrankaListFormatedWithAdress>
    <izvorni_sadrzaj>
      <item>FUN FOR YOU j.d.o.o. za organizaciju evenata, Zagrebačka ulica 15, 42000 Varaždin</item>
    </izvorni_sadrzaj>
    <derivirana_varijabla naziv="DomainObject.Predmet.ProtuStrankaListFormatedWithAdress_1">
      <item>FUN FOR YOU j.d.o.o. za organizaciju evenata, Zagrebačka ulica 15, 42000 Varaždin</item>
    </derivirana_varijabla>
  </DomainObject.Predmet.ProtuStrankaListFormatedWithAdress>
  <DomainObject.Predmet.ProtuStrankaListFormatedWithAdressOIB>
    <izvorni_sadrzaj>
      <item>FUN FOR YOU j.d.o.o. za organizaciju evenata, OIB 15603441950, Zagrebačka ulica 15, 42000 Varaždin</item>
    </izvorni_sadrzaj>
    <derivirana_varijabla naziv="DomainObject.Predmet.ProtuStrankaListFormatedWithAdressOIB_1">
      <item>FUN FOR YOU j.d.o.o. za organizaciju evenata, OIB 15603441950, Zagrebačka ulica 15, 42000 Varaždin</item>
    </derivirana_varijabla>
  </DomainObject.Predmet.ProtuStrankaListFormatedWithAdressOIB>
  <DomainObject.Predmet.ProtuStrankaListNazivFormated>
    <izvorni_sadrzaj>
      <item>FUN FOR YOU j.d.o.o. za organizaciju evenata</item>
    </izvorni_sadrzaj>
    <derivirana_varijabla naziv="DomainObject.Predmet.ProtuStrankaListNazivFormated_1">
      <item>FUN FOR YOU j.d.o.o. za organizaciju evenata</item>
    </derivirana_varijabla>
  </DomainObject.Predmet.ProtuStrankaListNazivFormated>
  <DomainObject.Predmet.ProtuStrankaListNazivFormatedOIB>
    <izvorni_sadrzaj>
      <item>FUN FOR YOU j.d.o.o. za organizaciju evenata, OIB 15603441950</item>
    </izvorni_sadrzaj>
    <derivirana_varijabla naziv="DomainObject.Predmet.ProtuStrankaListNazivFormatedOIB_1">
      <item>FUN FOR YOU j.d.o.o. za organizaciju evenata, OIB 15603441950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250</izvorni_sadrzaj>
    <derivirana_varijabla naziv="DomainObject.Predmet.ClanakZakona_1">250</derivirana_varijabla>
  </DomainObject.Predmet.ClanakZakona>
  <DomainObject.Predmet.ClanakZakonaFull>
    <izvorni_sadrzaj>članka 250. stavka 2.</izvorni_sadrzaj>
    <derivirana_varijabla naziv="DomainObject.Predmet.ClanakZakonaFull_1">članka 250. stavka 2.</derivirana_varijabla>
  </DomainObject.Predmet.ClanakZakonaFull>
  <DomainObject.Predmet.Sud.Parent.Naziv>
    <izvorni_sadrzaj>Županijski sud u Varaždinu</izvorni_sadrzaj>
    <derivirana_varijabla naziv="DomainObject.Predmet.Sud.Parent.Naziv_1">Županijski sud u Varaždinu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31. kolovoza 2026.</izvorni_sadrzaj>
    <derivirana_varijabla naziv="DomainObject.Datum_1">31. kolovoza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Postaja prometne policije Varaždin</izvorni_sadrzaj>
    <derivirana_varijabla naziv="DomainObject.Predmet.StrankaIDrugi_1">Postaja prometne policije Varaždin</derivirana_varijabla>
  </DomainObject.Predmet.StrankaIDrugi>
  <DomainObject.Predmet.ProtustrankaIDrugi>
    <izvorni_sadrzaj>FUN FOR YOU j.d.o.o. za organizaciju evenata</izvorni_sadrzaj>
    <derivirana_varijabla naziv="DomainObject.Predmet.ProtustrankaIDrugi_1">FUN FOR YOU j.d.o.o. za organizaciju evenata</derivirana_varijabla>
  </DomainObject.Predmet.ProtustrankaIDrugi>
  <DomainObject.Predmet.StrankaIDrugiAdressOIB>
    <izvorni_sadrzaj>Postaja prometne policije Varaždin, Kolodvorska ulica 2, 42000 Varaždin</izvorni_sadrzaj>
    <derivirana_varijabla naziv="DomainObject.Predmet.StrankaIDrugiAdressOIB_1">Postaja prometne policije Varaždin, Kolodvorska ulica 2, 42000 Varaždin</derivirana_varijabla>
  </DomainObject.Predmet.StrankaIDrugiAdressOIB>
  <DomainObject.Predmet.ProtustrankaIDrugiAdressOIB>
    <izvorni_sadrzaj>FUN FOR YOU j.d.o.o. za organizaciju evenata, OIB 15603441950, Zagrebačka ulica 15, 42000 Varaždin</izvorni_sadrzaj>
    <derivirana_varijabla naziv="DomainObject.Predmet.ProtustrankaIDrugiAdressOIB_1">FUN FOR YOU j.d.o.o. za organizaciju evenata, OIB 15603441950, Zagrebačka ulica 15, 42000 Varaždin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FUN FOR YOU j.d.o.o. za organizaciju evenata</item>
      <item>Postaja prometne policije Varaždin</item>
    </izvorni_sadrzaj>
    <derivirana_varijabla naziv="DomainObject.Predmet.SudioniciListNaziv_1">
      <item>FUN FOR YOU j.d.o.o. za organizaciju evenata</item>
      <item>Postaja prometne policije Varaždin</item>
    </derivirana_varijabla>
  </DomainObject.Predmet.SudioniciListNaziv>
  <DomainObject.Predmet.SudioniciListAdressOIB>
    <izvorni_sadrzaj>
      <item>FUN FOR YOU j.d.o.o. za organizaciju evenata, OIB 15603441950, Zagrebačka ulica 15,42000 Varaždin</item>
      <item>Postaja prometne policije Varaždin, Kolodvorska ulica 2,42000 Varaždin</item>
    </izvorni_sadrzaj>
    <derivirana_varijabla naziv="DomainObject.Predmet.SudioniciListAdressOIB_1">
      <item>FUN FOR YOU j.d.o.o. za organizaciju evenata, OIB 15603441950, Zagrebačka ulica 15,42000 Varaždin</item>
      <item>Postaja prometne policije Varaždin, Kolodvorska ulica 2,42000 Varaždin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>
      <item>, OIB 15603441950</item>
      <item>, OIB null</item>
    </izvorni_sadrzaj>
    <derivirana_varijabla naziv="DomainObject.Predmet.SudioniciListNazivOIB_1">
      <item>, OIB 15603441950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17. prosinca 2024.</izvorni_sadrzaj>
    <derivirana_varijabla naziv="DomainObject.Predmet.DatumPocetkaProcesa_1">17. prosinca 2024.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>
      <item>FUN FOR YOU j.d.o.o. za organizaciju evenata, Zagrebačka ulica 15, 42000 Varaždin, OIB: 15603441950</item>
    </izvorni_sadrzaj>
    <derivirana_varijabla naziv="DomainObject.Predmet.OkrivljenikAdresaMjestoRodjenjaList_1">
      <item>FUN FOR YOU j.d.o.o. za organizaciju evenata, Zagrebačka ulica 15, 42000 Varaždin, OIB: 15603441950</item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>FUN FOR YOU j.d.o.o. za organizaciju evenata, MBS 070197770, Zagrebačka ulica 15, 42000 Varaždin</izvorni_sadrzaj>
    <derivirana_varijabla naziv="DomainObject.Predmet.OkrivljenikPravnaNazivAdresaMbs_1">FUN FOR YOU j.d.o.o. za organizaciju evenata, MBS 070197770, Zagrebačka ulica 15, 42000 Varaždin</derivirana_varijabla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izvorni_sadrzaj>
    <derivirana_varijabla naziv="DomainObject.NarodneNovineZkpList_1">
      <item>152/08, 76/09, 80/11, 121/11 – pročišćeni tekst, 91/12 – odluka Ustavnog suda Republike Hrvatske, 143/12, 56/13, 145/13, 152/14, 70/17, 126/19, 130/20 - Odluka i Rješenje Ustavnog suda Republike Hrvatske i 88/22</item>
      <item>152/08, 76/09, 80/11, 121/11, 91/12, 143/12, 56/13, 145/13, 152/14, 70/17, 126/19, 130/20 i 88/22</item>
      <item>152/08</item>
      <item>76/09</item>
      <item>80/11</item>
      <item>121/11 pročišćeni tekst</item>
      <item>91/12 - odluka Ustavnog suda Republike Hrvatske</item>
      <item>143/12</item>
      <item>56/13</item>
      <item>145/13</item>
      <item>152/14</item>
      <item>70/17</item>
      <item>126/19</item>
      <item>130/20 - Odluka i Rješenje Ustavnog suda Republike Hrvatske</item>
      <item>88/22</item>
    </derivirana_varijabla>
  </DomainObject.NarodneNovineZkpList>
  <DomainObject.PrviPodnesak.OznakaBrojPodnositelja>
    <izvorni_sadrzaj>211-07/24-4/106312</izvorni_sadrzaj>
    <derivirana_varijabla naziv="DomainObject.PrviPodnesak.OznakaBrojPodnositelja_1">211-07/24-4/106312</derivirana_varijabla>
  </DomainObject.PrviPodnesak.OznakaBrojPodnositelja>
</icms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MPU</properties:Company>
  <properties:Pages>4</properties:Pages>
  <properties:Words>1531</properties:Words>
  <properties:Characters>8192</properties:Characters>
  <properties:Lines>184</properties:Lines>
  <properties:Paragraphs>44</properties:Paragraphs>
  <properties:TotalTime>2</properties:TotalTime>
  <properties:ScaleCrop>false</properties:ScaleCrop>
  <properties:LinksUpToDate>false</properties:LinksUpToDate>
  <properties:CharactersWithSpaces>10328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2026-08-31T08:35:00Z</dcterms:created>
  <dc:creator>Miro Jalševec</dc:creator>
  <cp:lastModifiedBy>Štefanija Novoselec</cp:lastModifiedBy>
  <cp:lastPrinted>2026-08-31T08:34:00Z</cp:lastPrinted>
  <dcterms:modified xmlns:xsi="http://www.w3.org/2001/XMLSchema-instance" xsi:type="dcterms:W3CDTF">2026-08-31T08:39:00Z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Presuda - oslobađajuća (FUN FOR YOU PRESUDA ZA OTPREMU.docx)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4</vt:i4>
  </prop:property>
</prop:Properties>
</file>