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160B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12D94" w14:paraId="1CB889F5" w14:textId="223C6F2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F4572" w:rsidR="000F457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12D94" w14:paraId="6E913B17" w14:textId="2581932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F4572" w:rsidR="000F457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12D94" w14:paraId="5494DF4F" w14:textId="031449D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F4572" w:rsidR="000F457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F4572" w:rsidR="000F4572">
            <w:rPr>
              <w:rStyle w:val="eSPISCCParagraphDefaultFont"/>
              <w:rFonts w:eastAsiaTheme="minorHAnsi"/>
            </w:rPr>
            <w:t>Zagreb</w:t>
          </w:r>
        </w:sdtContent>
      </w:sdt>
      <w:r w:rsidR="001349C2">
        <w:t xml:space="preserve"> </w:t>
      </w:r>
    </w:p>
    <w:p w:rsidR="000E43A6" w:rsidP="001349C2" w:rsidRDefault="000E43A6" w14:paraId="6E47C093" w14:textId="77777777">
      <w:pPr>
        <w:spacing w:after="0"/>
      </w:pPr>
    </w:p>
    <w:p w:rsidRPr="00176071" w:rsidR="00176071" w:rsidP="00610735" w:rsidRDefault="000F4572" w14:paraId="64E9BD39" w14:textId="6ED34450">
      <w:pPr>
        <w:spacing w:after="0"/>
        <w:jc w:val="right"/>
        <w:rPr>
          <w:noProof/>
          <w:shd w:val="clear" w:color="auto" w:fill="CCFFCC"/>
        </w:rPr>
      </w:pPr>
      <w:r>
        <w:rPr>
          <w:rStyle w:val="PozadinaSvijetloCrvena"/>
          <w:noProof w:val="false"/>
          <w:shd w:val="clear" w:color="auto" w:fill="auto"/>
        </w:rPr>
        <w:t>Pos</w:t>
      </w:r>
      <w:r w:rsidRPr="00C92375" w:rsidR="000E43A6">
        <w:rPr>
          <w:rStyle w:val="PozadinaSvijetloCrvena"/>
          <w:noProof w:val="false"/>
          <w:shd w:val="clear" w:color="auto" w:fill="auto"/>
        </w:rPr>
        <w:t>lovni</w:t>
      </w:r>
      <w:r w:rsidRPr="001C4583" w:rsidR="000E43A6">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F4572">
            <w:rPr>
              <w:rStyle w:val="eSPISCCParagraphDefaultFont"/>
              <w:rFonts w:eastAsiaTheme="minorHAnsi"/>
            </w:rPr>
            <w:t>Pp-3582/2026</w:t>
          </w:r>
        </w:sdtContent>
      </w:sdt>
      <w:r w:rsidR="00176071">
        <w:t xml:space="preserve">                                                        </w:t>
      </w:r>
    </w:p>
    <w:p w:rsidR="009E7DBB" w:rsidP="000F1677" w:rsidRDefault="00610735" w14:paraId="760D1F60" w14:textId="3B654BEC">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F4572" w:rsidR="000F4572">
            <w:rPr>
              <w:rStyle w:val="eSPISCCParagraphDefaultFont"/>
              <w:rFonts w:eastAsiaTheme="minorHAnsi"/>
            </w:rPr>
            <w:t xml:space="preserve">KEANO d.o.o. </w:t>
          </w:r>
        </w:sdtContent>
      </w:sdt>
      <w:r w:rsidR="00873C3A">
        <w:t xml:space="preserve"> </w:t>
      </w:r>
    </w:p>
    <w:p w:rsidRPr="0041581F" w:rsidR="0041581F" w:rsidP="000F1677" w:rsidRDefault="009E7DBB" w14:paraId="7079A6C0" w14:textId="06BD101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0F4572" w:rsidR="000F4572">
            <w:rPr>
              <w:rStyle w:val="eSPISCCParagraphDefaultFont"/>
              <w:rFonts w:eastAsiaTheme="minorHAnsi"/>
            </w:rPr>
            <w:t>Bedri Binaj</w:t>
          </w:r>
        </w:sdtContent>
      </w:sdt>
      <w:r w:rsidR="00873C3A">
        <w:rPr>
          <w:rFonts w:eastAsia="Calibri" w:cs="Times New Roman"/>
          <w:noProof/>
        </w:rPr>
        <w:t xml:space="preserve"> </w:t>
      </w:r>
    </w:p>
    <w:p w:rsidR="00176071" w:rsidP="000F1677" w:rsidRDefault="00176071" w14:paraId="05FEFDC7" w14:textId="5B9AFBA4">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F4572" w:rsidR="000F4572">
            <w:rPr>
              <w:rStyle w:val="eSPISCCParagraphDefaultFont"/>
              <w:rFonts w:eastAsiaTheme="minorHAnsi"/>
            </w:rPr>
            <w:t>članka 13., članka 13.</w:t>
          </w:r>
        </w:sdtContent>
      </w:sdt>
    </w:p>
    <w:p w:rsidRPr="00610735" w:rsidR="00BC514D" w:rsidP="000F1677" w:rsidRDefault="00812D94" w14:paraId="225A6FAC" w14:textId="1AF2CF8A">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Pr>
        </w:sdtEndPr>
        <w:sdtContent>
          <w:r w:rsidRPr="000F4572" w:rsidR="000F4572">
            <w:rPr>
              <w:rStyle w:val="eSPISCCParagraphDefaultFont"/>
              <w:rFonts w:eastAsiaTheme="minorHAnsi"/>
            </w:rPr>
            <w:t>Zakon o trgovini</w:t>
          </w:r>
        </w:sdtContent>
      </w:sdt>
      <w:r w:rsidR="00EC5AF6">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27ACBB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BE4ED3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1642FF7" w14:textId="77777777">
      <w:pPr>
        <w:spacing w:after="0"/>
        <w:jc w:val="right"/>
        <w:rPr>
          <w:rFonts w:eastAsia="Calibri" w:cs="Times New Roman"/>
          <w:noProof/>
        </w:rPr>
      </w:pPr>
    </w:p>
    <w:p w:rsidR="00D7095E" w:rsidP="00D7095E" w:rsidRDefault="00D7095E" w14:paraId="4B90C88F" w14:textId="77777777">
      <w:pPr>
        <w:keepNext/>
        <w:spacing w:after="0"/>
        <w:jc w:val="center"/>
        <w:rPr>
          <w:b/>
          <w:caps/>
          <w:spacing w:val="100"/>
        </w:rPr>
      </w:pPr>
    </w:p>
    <w:p w:rsidR="00D7095E" w:rsidP="00D7095E" w:rsidRDefault="00D7095E" w14:paraId="0C6AE7C6" w14:textId="77777777">
      <w:pPr>
        <w:keepNext/>
        <w:spacing w:after="0"/>
        <w:jc w:val="center"/>
        <w:rPr>
          <w:b/>
          <w:caps/>
          <w:spacing w:val="100"/>
        </w:rPr>
      </w:pPr>
    </w:p>
    <w:p w:rsidRPr="00B3638E" w:rsidR="00B3638E" w:rsidP="00B3638E" w:rsidRDefault="00B3638E" w14:paraId="7C4A57E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B1AB22D" w14:textId="77777777">
      <w:pPr>
        <w:spacing w:after="0"/>
        <w:jc w:val="center"/>
        <w:rPr>
          <w:rFonts w:eastAsia="Calibri" w:cs="Times New Roman"/>
          <w:b/>
          <w:lang w:eastAsia="hr-HR"/>
        </w:rPr>
      </w:pPr>
    </w:p>
    <w:p w:rsidRPr="000F1677" w:rsidR="000F1677" w:rsidP="000F1677" w:rsidRDefault="009E7DBB" w14:paraId="5A3234FF" w14:textId="16020E69">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F4572" w:rsidR="000F4572">
            <w:rPr>
              <w:rStyle w:val="eSPISCCParagraphDefaultFont"/>
              <w:rFonts w:eastAsiaTheme="minorHAnsi"/>
            </w:rPr>
            <w:t>Bedri Binaj</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F4572" w:rsidR="000F4572">
            <w:rPr>
              <w:rStyle w:val="eSPISCCParagraphDefaultFont"/>
              <w:rFonts w:eastAsiaTheme="minorHAnsi"/>
            </w:rPr>
            <w:t>3. prosinca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F4572" w:rsidR="000F4572">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0F4572" w:rsidR="000F4572">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F4572" w:rsidR="000F457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F4572" w:rsidR="000F4572">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F4572" w:rsidR="000F4572">
            <w:rPr>
              <w:rStyle w:val="eSPISCCParagraphDefaultFont"/>
              <w:rFonts w:eastAsiaTheme="minorHAnsi"/>
            </w:rPr>
            <w:t>članka 13., članka 13.</w:t>
          </w:r>
        </w:sdtContent>
      </w:sdt>
      <w:r w:rsidR="008F4468">
        <w:rPr>
          <w:rStyle w:val="PozadinaSvijetloZelena"/>
        </w:rPr>
        <w:t xml:space="preserve"> </w:t>
      </w:r>
      <w:sdt>
        <w:sdtPr>
          <w:rPr>
            <w:rStyle w:val="eSPISCCParagraphDefaultFont"/>
            <w:rFonts w:eastAsiaTheme="minorHAnsi"/>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0F4572" w:rsidR="000F4572">
            <w:rPr>
              <w:rStyle w:val="eSPISCCParagraphDefaultFont"/>
              <w:rFonts w:eastAsiaTheme="minorHAnsi"/>
            </w:rPr>
            <w:t>Zakon o trgovini</w:t>
          </w:r>
        </w:sdtContent>
      </w:sdt>
      <w:r w:rsidR="00EC5AF6">
        <w:rPr>
          <w:rStyle w:val="PozadinaSvijetloZelena"/>
        </w:rPr>
        <w:t xml:space="preserve"> </w:t>
      </w:r>
      <w:r w:rsidR="008F4468">
        <w:rPr>
          <w:rStyle w:val="PozadinaSvijetloZelena"/>
        </w:rPr>
        <w:t xml:space="preserve"> </w:t>
      </w:r>
    </w:p>
    <w:p w:rsidRPr="00B3638E" w:rsidR="00B3638E" w:rsidP="00B3638E" w:rsidRDefault="00B3638E" w14:paraId="532813D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38F27CE" w14:textId="3C9D6B9F">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0F4572" w:rsidR="000F4572">
            <w:rPr>
              <w:rStyle w:val="eSPISCCParagraphDefaultFont"/>
              <w:rFonts w:eastAsiaTheme="minorHAnsi"/>
            </w:rPr>
            <w:t>107/07, 39/13, 157/13, 110/15, 70/17, 118/18, 114/22 i 86/26</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65F6E2D9" w14:textId="77777777">
      <w:pPr>
        <w:spacing w:after="0"/>
        <w:ind w:firstLine="708"/>
        <w:jc w:val="both"/>
        <w:rPr>
          <w:rFonts w:eastAsia="Times New Roman" w:cs="Times New Roman"/>
          <w:szCs w:val="22"/>
          <w:lang w:eastAsia="hr-HR"/>
        </w:rPr>
      </w:pPr>
      <w:r w:rsidRPr="00B3638E">
        <w:rPr>
          <w:rFonts w:eastAsia="Times New Roman" w:cs="Times New Roman"/>
          <w:lang w:eastAsia="hr-HR"/>
        </w:rPr>
        <w:t>Okrivljenik, odgovorna osoba u pravnoj osobi, je dužan osobno pristupiti ispitivanju. Ukoliko se okrivljenik, odgovorna osoba u pravnoj osobi, ne odazove pozivu i ne opravda izostanak ili ako bude očito izbjegavao primitak poziva, sud će izdati dovedbeni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4B6996F1"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2CD07BE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552E63BF"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6FB588E0" w14:textId="77777777">
      <w:pPr>
        <w:spacing w:after="0"/>
      </w:pPr>
    </w:p>
    <w:p w:rsidRPr="0041581F" w:rsidR="0041581F" w:rsidP="00A70E0A" w:rsidRDefault="0041581F" w14:paraId="2250E832" w14:textId="1A256091">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F4572" w:rsidR="000F457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F4572" w:rsidR="000F4572">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14E8928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12D94" w14:paraId="3949AF51" w14:textId="023D085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F4572" w:rsidR="000F4572">
            <w:rPr>
              <w:rStyle w:val="eSPISCCParagraphDefaultFont"/>
              <w:rFonts w:eastAsiaTheme="minorHAnsi"/>
            </w:rPr>
            <w:t>Josipa Svetina</w:t>
          </w:r>
        </w:sdtContent>
      </w:sdt>
    </w:p>
    <w:p w:rsidRPr="0041581F" w:rsidR="006F62A9" w:rsidP="006F62A9" w:rsidRDefault="006F62A9" w14:paraId="5AD77657"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12D94" w:rsidP="00537B78" w:rsidRDefault="00812D94" w14:paraId="57713C03" w14:textId="77777777">
      <w:r>
        <w:separator/>
      </w:r>
    </w:p>
  </w:endnote>
  <w:endnote w:type="continuationSeparator" w:id="0">
    <w:p w:rsidR="00812D94" w:rsidP="00537B78" w:rsidRDefault="00812D94" w14:paraId="6CD4BBE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12D94" w:rsidP="00537B78" w:rsidRDefault="00812D94" w14:paraId="464F0BA2" w14:textId="77777777">
      <w:r>
        <w:separator/>
      </w:r>
    </w:p>
  </w:footnote>
  <w:footnote w:type="continuationSeparator" w:id="0">
    <w:p w:rsidR="00812D94" w:rsidP="00537B78" w:rsidRDefault="00812D94" w14:paraId="40028A6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376176E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F4572" w:rsidR="000F4572">
          <w:rPr>
            <w:rStyle w:val="eSPISCCParagraphDefaultFont"/>
          </w:rPr>
          <w:t>Pp-3582/2026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0F4572"/>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2D94"/>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29E"/>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FC5C03"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FC5C03"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8F4F99"/>
    <w:rsid w:val="00936B74"/>
    <w:rsid w:val="00974C32"/>
    <w:rsid w:val="009B2BA4"/>
    <w:rsid w:val="009C203C"/>
    <w:rsid w:val="009E5D09"/>
    <w:rsid w:val="00A35B62"/>
    <w:rsid w:val="00A709EE"/>
    <w:rsid w:val="00A855EA"/>
    <w:rsid w:val="00AB0B20"/>
    <w:rsid w:val="00B41594"/>
    <w:rsid w:val="00B51F9D"/>
    <w:rsid w:val="00B9291B"/>
    <w:rsid w:val="00C647F0"/>
    <w:rsid w:val="00CC30E8"/>
    <w:rsid w:val="00CE74A1"/>
    <w:rsid w:val="00CF08C6"/>
    <w:rsid w:val="00D0556F"/>
    <w:rsid w:val="00D61F03"/>
    <w:rsid w:val="00D7329E"/>
    <w:rsid w:val="00DC0A90"/>
    <w:rsid w:val="00DD5181"/>
    <w:rsid w:val="00E9563E"/>
    <w:rsid w:val="00EA7C11"/>
    <w:rsid w:val="00F80FF0"/>
    <w:rsid w:val="00F963D5"/>
    <w:rsid w:val="00FC5C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Domjanićeva 14</izvorni_sadrzaj>
    <derivirana_varijabla naziv="DomainObject.UcesnikSudskeRadnje.Adresa.UlicaIKBR_1">Domjanićeva 14</derivirana_varijabla>
  </DomainObject.UcesnikSudskeRadnje.Adresa.UlicaIKBR>
  <DomainObject.UcesnikSudskeRadnje.Naziv>
    <izvorni_sadrzaj>Bedri Binaj</izvorni_sadrzaj>
    <derivirana_varijabla naziv="DomainObject.UcesnikSudskeRadnje.Naziv_1">Bedri Binaj</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prosinca 2026.</izvorni_sadrzaj>
    <derivirana_varijabla naziv="DomainObject.UcesnikSudskeRadnje.SudskaRadnja.PlaniraniZavrsetakDatum_1">3. prosinca 2026.</derivirana_varijabla>
  </DomainObject.UcesnikSudskeRadnje.SudskaRadnja.PlaniraniZavrsetakDatum>
  <DomainObject.UcesnikSudskeRadnje.SudskaRadnja.PlaniraniPocetakDatum>
    <izvorni_sadrzaj>3. prosinca 2026.</izvorni_sadrzaj>
    <derivirana_varijabla naziv="DomainObject.UcesnikSudskeRadnje.SudskaRadnja.PlaniraniPocetakDatum_1">3.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3582</izvorni_sadrzaj>
    <derivirana_varijabla naziv="DomainObject.Predmet.Broj_1">3582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ožujka 2026.</izvorni_sadrzaj>
    <derivirana_varijabla naziv="DomainObject.Predmet.DatumOsnivanja_1">9.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kolovoza 1984.</izvorni_sadrzaj>
    <derivirana_varijabla naziv="DomainObject.Predmet.OkrivljenikFizickaOsoba.DatumRodjenja_1">20. kolovoza 1984.</derivirana_varijabla>
  </DomainObject.Predmet.OkrivljenikFizickaOsoba.DatumRodjenja>
  <DomainObject.Predmet.OkrivljenikFizickaOsoba.DatumRodjenjaFormated>
    <izvorni_sadrzaj>20.8.1984.</izvorni_sadrzaj>
    <derivirana_varijabla naziv="DomainObject.Predmet.OkrivljenikFizickaOsoba.DatumRodjenjaFormated_1">20.8.1984.</derivirana_varijabla>
  </DomainObject.Predmet.OkrivljenikFizickaOsoba.DatumRodjenjaFormated>
  <DomainObject.Predmet.OkrivljenikFizickaOsoba.Ime>
    <izvorni_sadrzaj>Bedri</izvorni_sadrzaj>
    <derivirana_varijabla naziv="DomainObject.Predmet.OkrivljenikFizickaOsoba.Ime_1">Bedri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PRIZREN</izvorni_sadrzaj>
    <derivirana_varijabla naziv="DomainObject.Predmet.OkrivljenikFizickaOsoba.MjestoRodjenja_1">PRIZREN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Bedri Binaj</izvorni_sadrzaj>
    <derivirana_varijabla naziv="DomainObject.Predmet.OkrivljenikFizickaOsoba.Naziv_1">Bedri Binaj</derivirana_varijabla>
  </DomainObject.Predmet.OkrivljenikFizickaOsoba.Naziv>
  <DomainObject.Predmet.OkrivljenikFizickaOsoba.Prezime>
    <izvorni_sadrzaj>Binaj</izvorni_sadrzaj>
    <derivirana_varijabla naziv="DomainObject.Predmet.OkrivljenikFizickaOsoba.Prezime_1">Binaj</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10692782957</izvorni_sadrzaj>
    <derivirana_varijabla naziv="DomainObject.Predmet.OkrivljenikFizickaOsoba.Oib_1">10692782957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Pp-3582/2026</izvorni_sadrzaj>
    <derivirana_varijabla naziv="DomainObject.Predmet.OznakaBroj_1">Pp-3582/2026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KEANO d.o.o. zastupanog po punomoćniku odvjetnik Zdravko Baburak; Bedri Binaj zastupanog po punomoćniku odvjetnik Zdravko Baburak</izvorni_sadrzaj>
    <derivirana_varijabla naziv="DomainObject.Predmet.ProtustrankaFormated_1">  KEANO d.o.o. zastupanog po punomoćniku odvjetnik Zdravko Baburak; Bedri Binaj zastupanog po punomoćniku odvjetnik Zdravko Baburak</derivirana_varijabla>
  </DomainObject.Predmet.ProtustrankaFormated>
  <DomainObject.Predmet.ProtustrankaFormatedOIB>
    <izvorni_sadrzaj>  KEANO d.o.o., OIB 99839140354 zastupanog po punomoćniku odvjetnik Zdravko Baburak; Bedri Binaj, OIB 10692782957 zastupanog po punomoćniku odvjetnik Zdravko Baburak</izvorni_sadrzaj>
    <derivirana_varijabla naziv="DomainObject.Predmet.ProtustrankaFormatedOIB_1">  KEANO d.o.o., OIB 99839140354 zastupanog po punomoćniku odvjetnik Zdravko Baburak; Bedri Binaj, OIB 10692782957 zastupanog po punomoćniku odvjetnik Zdravko Baburak</derivirana_varijabla>
  </DomainObject.Predmet.ProtustrankaFormatedOIB>
  <DomainObject.Predmet.ProtustrankaFormatedWithAdress>
    <izvorni_sadrzaj> KEANO d.o.o., Maksimirska cesta 48, 10000 Zagreb zastupanog po punomoćniku odvjetnik Zdravko Baburak; Bedri Binaj, Domjanićeva 14, 10000 Zagreb zastupanog po punomoćniku odvjetnik Zdravko Baburak</izvorni_sadrzaj>
    <derivirana_varijabla naziv="DomainObject.Predmet.ProtustrankaFormatedWithAdress_1"> KEANO d.o.o., Maksimirska cesta 48, 10000 Zagreb zastupanog po punomoćniku odvjetnik Zdravko Baburak; Bedri Binaj, Domjanićeva 14, 10000 Zagreb zastupanog po punomoćniku odvjetnik Zdravko Baburak</derivirana_varijabla>
  </DomainObject.Predmet.ProtustrankaFormatedWithAdress>
  <DomainObject.Predmet.ProtustrankaFormatedWithAdressOIB>
    <izvorni_sadrzaj> KEANO d.o.o., OIB 99839140354, Maksimirska cesta 48, 10000 Zagreb zastupanog po punomoćniku odvjetnik Zdravko Baburak; Bedri Binaj, OIB 10692782957, Domjanićeva 14, 10000 Zagreb zastupanog po punomoćniku odvjetnik Zdravko Baburak</izvorni_sadrzaj>
    <derivirana_varijabla naziv="DomainObject.Predmet.ProtustrankaFormatedWithAdressOIB_1"> KEANO d.o.o., OIB 99839140354, Maksimirska cesta 48, 10000 Zagreb zastupanog po punomoćniku odvjetnik Zdravko Baburak; Bedri Binaj, OIB 10692782957, Domjanićeva 14, 10000 Zagreb zastupanog po punomoćniku odvjetnik Zdravko Baburak</derivirana_varijabla>
  </DomainObject.Predmet.ProtustrankaFormatedWithAdressOIB>
  <DomainObject.Predmet.ProtustrankaWithAdress>
    <izvorni_sadrzaj>KEANO d.o.o. Maksimirska cesta 48, 10000 Zagreb, Bedri Binaj Domjanićeva 14, 10000 Zagreb</izvorni_sadrzaj>
    <derivirana_varijabla naziv="DomainObject.Predmet.ProtustrankaWithAdress_1">KEANO d.o.o. Maksimirska cesta 48, 10000 Zagreb, Bedri Binaj Domjanićeva 14, 10000 Zagreb</derivirana_varijabla>
  </DomainObject.Predmet.ProtustrankaWithAdress>
  <DomainObject.Predmet.ProtustrankaWithAdressOIB>
    <izvorni_sadrzaj>KEANO d.o.o., OIB 99839140354, Maksimirska cesta 48, 10000 Zagreb, Bedri Binaj, OIB 10692782957, Domjanićeva 14, 10000 Zagreb</izvorni_sadrzaj>
    <derivirana_varijabla naziv="DomainObject.Predmet.ProtustrankaWithAdressOIB_1">KEANO d.o.o., OIB 99839140354, Maksimirska cesta 48, 10000 Zagreb, Bedri Binaj, OIB 10692782957, Domjanićeva 14, 10000 Zagreb</derivirana_varijabla>
  </DomainObject.Predmet.ProtustrankaWithAdressOIB>
  <DomainObject.Predmet.ProtustrankaNazivFormated>
    <izvorni_sadrzaj>KEANO d.o.o.,Bedri Binaj</izvorni_sadrzaj>
    <derivirana_varijabla naziv="DomainObject.Predmet.ProtustrankaNazivFormated_1">Bedri Binaj</derivirana_varijabla>
    <derivirana_varijabla naziv="Padez">KEANO d.o.o.,Bedri Binaj</derivirana_varijabla>
  </DomainObject.Predmet.ProtustrankaNazivFormated>
  <DomainObject.Predmet.ProtustrankaNazivFormatedOIB>
    <izvorni_sadrzaj>KEANO d.o.o., OIB 99839140354,Bedri Binaj, OIB 10692782957</izvorni_sadrzaj>
    <derivirana_varijabla naziv="DomainObject.Predmet.ProtustrankaNazivFormatedOIB_1">KEANO d.o.o., OIB 99839140354,Bedri Binaj, OIB 10692782957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KEANO d.o.o. zastupanog po punomoćniku odvjetnik Zdravko Baburak</item>
      <item>Bedri Binaj zastupanog po punomoćniku odvjetnik Zdravko Baburak</item>
    </izvorni_sadrzaj>
    <derivirana_varijabla naziv="DomainObject.Predmet.ProtuStrankaListFormated_1">
      <item>KEANO d.o.o. zastupanog po punomoćniku odvjetnik Zdravko Baburak</item>
      <item>Bedri Binaj zastupanog po punomoćniku odvjetnik Zdravko Baburak</item>
    </derivirana_varijabla>
  </DomainObject.Predmet.ProtuStrankaListFormated>
  <DomainObject.Predmet.ProtuStrankaListFormatedOIB>
    <izvorni_sadrzaj>
      <item>KEANO d.o.o., OIB 99839140354 zastupanog po punomoćniku odvjetnik Zdravko Baburak</item>
      <item>Bedri Binaj, OIB 10692782957 zastupanog po punomoćniku odvjetnik Zdravko Baburak</item>
    </izvorni_sadrzaj>
    <derivirana_varijabla naziv="DomainObject.Predmet.ProtuStrankaListFormatedOIB_1">
      <item>KEANO d.o.o., OIB 99839140354 zastupanog po punomoćniku odvjetnik Zdravko Baburak</item>
      <item>Bedri Binaj, OIB 10692782957 zastupanog po punomoćniku odvjetnik Zdravko Baburak</item>
    </derivirana_varijabla>
  </DomainObject.Predmet.ProtuStrankaListFormatedOIB>
  <DomainObject.Predmet.ProtuStrankaListFormatedWithAdress>
    <izvorni_sadrzaj>
      <item>KEANO d.o.o., Maksimirska cesta 48, 10000 Zagreb zastupanog po punomoćniku odvjetnik Zdravko Baburak</item>
      <item>Bedri Binaj, Domjanićeva 14, 10000 Zagreb zastupanog po punomoćniku odvjetnik Zdravko Baburak</item>
    </izvorni_sadrzaj>
    <derivirana_varijabla naziv="DomainObject.Predmet.ProtuStrankaListFormatedWithAdress_1">
      <item>KEANO d.o.o., Maksimirska cesta 48, 10000 Zagreb zastupanog po punomoćniku odvjetnik Zdravko Baburak</item>
      <item>Bedri Binaj, Domjanićeva 14, 10000 Zagreb zastupanog po punomoćniku odvjetnik Zdravko Baburak</item>
    </derivirana_varijabla>
  </DomainObject.Predmet.ProtuStrankaListFormatedWithAdress>
  <DomainObject.Predmet.ProtuStrankaListFormatedWithAdressOIB>
    <izvorni_sadrzaj>
      <item>KEANO d.o.o., OIB 99839140354, Maksimirska cesta 48, 10000 Zagreb zastupanog po punomoćniku odvjetnik Zdravko Baburak</item>
      <item>Bedri Binaj, OIB 10692782957, Domjanićeva 14, 10000 Zagreb zastupanog po punomoćniku odvjetnik Zdravko Baburak</item>
    </izvorni_sadrzaj>
    <derivirana_varijabla naziv="DomainObject.Predmet.ProtuStrankaListFormatedWithAdressOIB_1">
      <item>KEANO d.o.o., OIB 99839140354, Maksimirska cesta 48, 10000 Zagreb zastupanog po punomoćniku odvjetnik Zdravko Baburak</item>
      <item>Bedri Binaj, OIB 10692782957, Domjanićeva 14, 10000 Zagreb zastupanog po punomoćniku odvjetnik Zdravko Baburak</item>
    </derivirana_varijabla>
  </DomainObject.Predmet.ProtuStrankaListFormatedWithAdressOIB>
  <DomainObject.Predmet.ProtuStrankaListNazivFormated>
    <izvorni_sadrzaj>
      <item>KEANO d.o.o.</item>
      <item>Bedri Binaj</item>
    </izvorni_sadrzaj>
    <derivirana_varijabla naziv="DomainObject.Predmet.ProtuStrankaListNazivFormated_1">
      <item>KEANO d.o.o.</item>
      <item>Bedri Binaj</item>
    </derivirana_varijabla>
  </DomainObject.Predmet.ProtuStrankaListNazivFormated>
  <DomainObject.Predmet.ProtuStrankaListNazivFormatedOIB>
    <izvorni_sadrzaj>
      <item>KEANO d.o.o., OIB 99839140354</item>
      <item>Bedri Binaj, OIB 10692782957</item>
    </izvorni_sadrzaj>
    <derivirana_varijabla naziv="DomainObject.Predmet.ProtuStrankaListNazivFormatedOIB_1">
      <item>KEANO d.o.o., OIB 99839140354</item>
      <item>Bedri Binaj, OIB 10692782957</item>
    </derivirana_varijabla>
  </DomainObject.Predmet.ProtuStrankaListNazivFormatedOIB>
  <DomainObject.Predmet.OstaliListFormated>
    <izvorni_sadrzaj>
      <item>Visoki prekršajni sud Republike Hrvatske</item>
      <item>odvjetnik Zdravko Baburak punomoćnik sudionika u postupku Bedri Binaj; KEANO d.o.o.</item>
    </izvorni_sadrzaj>
    <derivirana_varijabla naziv="DomainObject.Predmet.OstaliListFormated_1">
      <item>Visoki prekršajni sud Republike Hrvatske</item>
      <item>odvjetnik Zdravko Baburak punomoćnik sudionika u postupku Bedri Binaj; KEANO d.o.o.</item>
    </derivirana_varijabla>
    <derivirana_varijabla naziv="DrugaOsoba">
      <item>Visoki prekršajni sud Republike Hrvatske</item>
      <item>odvjetnik Zdravko Baburak punomoćnik sudionika u postupku Bedri Binaj; KEANO d.o.o.</item>
    </derivirana_varijabla>
  </DomainObject.Predmet.OstaliListFormated>
  <DomainObject.Predmet.OstaliListFormatedOIB>
    <izvorni_sadrzaj>
      <item>Visoki prekršajni sud Republike Hrvatske, OIB 02594920860</item>
      <item>odvjetnik Zdravko Baburak punomoćnik sudionika u postupku Bedri Binaj; KEANO d.o.o.</item>
    </izvorni_sadrzaj>
    <derivirana_varijabla naziv="DomainObject.Predmet.OstaliListFormatedOIB_1">
      <item>Visoki prekršajni sud Republike Hrvatske, OIB 02594920860</item>
      <item>odvjetnik Zdravko Baburak punomoćnik sudionika u postupku Bedri Binaj; KEANO d.o.o.</item>
    </derivirana_varijabla>
  </DomainObject.Predmet.OstaliListFormatedOIB>
  <DomainObject.Predmet.OstaliListFormatedWithAdress>
    <izvorni_sadrzaj>
      <item>Visoki prekršajni sud Republike Hrvatske, Ulica Augusta Šenoe 30, 10000 Zagreb</item>
      <item>odvjetnik Zdravko Baburak, Strojarska cesta 2, 10000 Zagreb punomoćnik sudionika u postupku Bedri Binaj; KEANO d.o.o.</item>
    </izvorni_sadrzaj>
    <derivirana_varijabla naziv="DomainObject.Predmet.OstaliListFormatedWithAdress_1">
      <item>Visoki prekršajni sud Republike Hrvatske, Ulica Augusta Šenoe 30, 10000 Zagreb</item>
      <item>odvjetnik Zdravko Baburak, Strojarska cesta 2, 10000 Zagreb punomoćnik sudionika u postupku Bedri Binaj; KEANO d.o.o.</item>
    </derivirana_varijabla>
  </DomainObject.Predmet.OstaliListFormatedWithAdress>
  <DomainObject.Predmet.OstaliListFormatedWithAdressOIB>
    <izvorni_sadrzaj>
      <item>Visoki prekršajni sud Republike Hrvatske, OIB 02594920860, Ulica Augusta Šenoe 30, 10000 Zagreb</item>
      <item>odvjetnik Zdravko Baburak, Strojarska cesta 2, 10000 Zagreb punomoćnik sudionika u postupku Bedri Binaj; KEANO d.o.o.</item>
    </izvorni_sadrzaj>
    <derivirana_varijabla naziv="DomainObject.Predmet.OstaliListFormatedWithAdressOIB_1">
      <item>Visoki prekršajni sud Republike Hrvatske, OIB 02594920860, Ulica Augusta Šenoe 30, 10000 Zagreb</item>
      <item>odvjetnik Zdravko Baburak, Strojarska cesta 2, 10000 Zagreb punomoćnik sudionika u postupku Bedri Binaj; KEANO d.o.o.</item>
    </derivirana_varijabla>
  </DomainObject.Predmet.OstaliListFormatedWithAdressOIB>
  <DomainObject.Predmet.OstaliListNazivFormated>
    <izvorni_sadrzaj>
      <item>Visoki prekršajni sud Republike Hrvatske</item>
      <item>odvjetnik Zdravko Baburak</item>
    </izvorni_sadrzaj>
    <derivirana_varijabla naziv="DomainObject.Predmet.OstaliListNazivFormated_1">
      <item>Visoki prekršajni sud Republike Hrvatske</item>
      <item>odvjetnik Zdravko Baburak</item>
    </derivirana_varijabla>
  </DomainObject.Predmet.OstaliListNazivFormated>
  <DomainObject.Predmet.OstaliListNazivFormatedOIB>
    <izvorni_sadrzaj>
      <item>Visoki prekršajni sud Republike Hrvatske, OIB 02594920860</item>
      <item>odvjetnik Zdravko Baburak</item>
    </izvorni_sadrzaj>
    <derivirana_varijabla naziv="DomainObject.Predmet.OstaliListNazivFormatedOIB_1">
      <item>Visoki prekršajni sud Republike Hrvatske, OIB 02594920860</item>
      <item>odvjetnik Zdravko Baburak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KEANO d.o.o. i dr.</izvorni_sadrzaj>
    <derivirana_varijabla naziv="DomainObject.Predmet.ProtustrankaIDrugi_1">KEANO d.o.o. </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KEANO d.o.o., OIB 99839140354, Maksimirska cesta 48, 10000 Zagreb i dr.</izvorni_sadrzaj>
    <derivirana_varijabla naziv="DomainObject.Predmet.ProtustrankaIDrugiAdressOIB_1">KEANO d.o.o., OIB 99839140354, Maksimirska cesta 48,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KEANO d.o.o.</item>
      <item>Bedri Binaj</item>
      <item>Visoki prekršajni sud Republike Hrvatske</item>
      <item>odvjetnik Zdravko Baburak</item>
    </izvorni_sadrzaj>
    <derivirana_varijabla naziv="DomainObject.Predmet.SudioniciListNaziv_1">
      <item>Državni inspektorat</item>
      <item>KEANO d.o.o.</item>
      <item>Bedri Binaj</item>
      <item>Visoki prekršajni sud Republike Hrvatske</item>
      <item>odvjetnik Zdravko Baburak</item>
    </derivirana_varijabla>
    <derivirana_varijabla naziv="OstaliSudionici">
      <item>Državni inspektorat</item>
      <item>KEANO d.o.o.</item>
      <item>Bedri Binaj</item>
      <item>Visoki prekršajni sud Republike Hrvatske</item>
      <item>odvjetnik Zdravko Baburak</item>
    </derivirana_varijabla>
  </DomainObject.Predmet.SudioniciListNaziv>
  <DomainObject.Predmet.SudioniciListAdressOIB>
    <izvorni_sadrzaj>
      <item>Državni inspektorat, OIB 33706439962, Šubićeva 29,10000 Zagreb</item>
      <item>KEANO d.o.o., OIB 99839140354, Maksimirska cesta 48,10000 Zagreb</item>
      <item>Bedri Binaj, OIB 10692782957, Domjanićeva 14,10000 Zagreb</item>
      <item>Visoki prekršajni sud Republike Hrvatske, OIB 02594920860, Ulica Augusta Šenoe 30,10000 Zagreb</item>
      <item>odvjetnik Zdravko Baburak, Strojarska cesta 2,10000 Zagreb</item>
    </izvorni_sadrzaj>
    <derivirana_varijabla naziv="DomainObject.Predmet.SudioniciListAdressOIB_1">
      <item>Državni inspektorat, OIB 33706439962, Šubićeva 29,10000 Zagreb</item>
      <item>KEANO d.o.o., OIB 99839140354, Maksimirska cesta 48,10000 Zagreb</item>
      <item>Bedri Binaj, OIB 10692782957, Domjanićeva 14,10000 Zagreb</item>
      <item>Visoki prekršajni sud Republike Hrvatske, OIB 02594920860, Ulica Augusta Šenoe 30,10000 Zagreb</item>
      <item>odvjetnik Zdravko Baburak, Strojarska cesta 2,10000 Zagreb</item>
    </derivirana_varijabla>
  </DomainObject.Predmet.SudioniciListAdressOIB>
  <DomainObject.UcesnikSudskeRadnje.NazivFormated>
    <izvorni_sadrzaj>Bedri Binaj, OIB 10692782957, Domjanićeva 14,10000 Zagreb</izvorni_sadrzaj>
    <derivirana_varijabla naziv="DomainObject.UcesnikSudskeRadnje.NazivFormated_1">Bedri Binaj, OIB 10692782957, Domjanićeva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99839140354</item>
      <item>, OIB 10692782957</item>
      <item>, OIB 02594920860</item>
      <item>, OIB null</item>
    </izvorni_sadrzaj>
    <derivirana_varijabla naziv="DomainObject.Predmet.SudioniciListNazivOIB_1">
      <item>, OIB 33706439962</item>
      <item>, OIB 99839140354</item>
      <item>, OIB 10692782957</item>
      <item>, OIB 02594920860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KEANO d.o.o., OIB 99839140354, Maksimirska cesta 48, 10000 Zagreb
3. Branitelj - izabrani odvjetnik Zdravko Baburak, Strojarska cesta 2, 10000 Zagreb
4. Okrivljenik Bedri Binaj, OIB 10692782957, Domjanićeva 14, 10000 Zagreb
5. Branitelj - izabrani odvjetnik Zdravko Baburak, Strojarska cesta 2, 10000 Zagreb</izvorni_sadrzaj>
    <derivirana_varijabla naziv="DomainObject.UcesnikSudskeRadnje.SudskaRadnja.UcesniciObavijest_1">1. Tužitelj Državni inspektorat, OIB 33706439962, Šubićeva 29, 10000 Zagreb
2. Okrivljenik KEANO d.o.o., OIB 99839140354, Maksimirska cesta 48, 10000 Zagreb
3. Branitelj - izabrani odvjetnik Zdravko Baburak, Strojarska cesta 2, 10000 Zagreb
4. Okrivljenik Bedri Binaj, OIB 10692782957, Domjanićeva 14, 10000 Zagreb
5. Branitelj - izabrani odvjetnik Zdravko Baburak, Strojarska cesta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lipnja 2023.</izvorni_sadrzaj>
    <derivirana_varijabla naziv="DomainObject.Predmet.DatumPocetkaProcesa_1">12. lipnja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trgovini</item>
    </izvorni_sadrzaj>
    <derivirana_varijabla naziv="DomainObject.ZakonPravilnikList_1">
      <item>Zakon o trgovini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KEANO d.o.o., Maksimirska cesta 48, 10000 Zagreb, OIB: 99839140354</item>
      <item>Bedri Binaj, Domjanićeva 14, 10000 Zagreb, OIB: 10692782957, rođen-a 20.08.1984., mjesto rođenja PRIZREN</item>
    </izvorni_sadrzaj>
    <derivirana_varijabla naziv="DomainObject.Predmet.OkrivljenikAdresaMjestoRodjenjaList_1">
      <item>KEANO d.o.o., Maksimirska cesta 48, 10000 Zagreb, OIB: 99839140354</item>
      <item>Bedri Binaj, Domjanićeva 14, 10000 Zagreb, OIB: 10692782957, rođen-a 20.08.1984., mjesto rođenja PRIZREN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KEANO d.o.o., MBS 080621688, Maksimirska cesta 48, 10000 Zagreb</izvorni_sadrzaj>
    <derivirana_varijabla naziv="DomainObject.Predmet.OkrivljenikPravnaNazivAdresaMbs_1">KEANO d.o.o., MBS 080621688, Maksimirska cesta 48, 10000 Zagreb</derivirana_varijabla>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Ppž-1416/2024</izvorni_sadrzaj>
    <derivirana_varijabla naziv="DomainObject.PrviPodnesak.OznakaBrojPodnositelja_1">Ppž-1416/2024</derivirana_varijabla>
  </DomainObject.PrviPodnesak.OznakaBrojPodnositelja>
  <DomainObject.ZakonPravilnikFull>
    <izvorni_sadrzaj>Zakon o trgovini</izvorni_sadrzaj>
    <derivirana_varijabla naziv="DomainObject.ZakonPravilnikFull_1">Zakon o trgovini</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361</properties:Words>
  <properties:Characters>2084</properties:Characters>
  <properties:Lines>50</properties:Lines>
  <properties:Paragraphs>22</properties:Paragraphs>
  <properties:TotalTime>90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2610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2026-11-03T12:28:00Z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Bedri Binaj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