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94148" w:rsidR="00494FB3" w:rsidP="00C9128B" w:rsidRDefault="00953D0C" w14:paraId="7525D57B" w14:textId="77777777">
      <w:pPr>
        <w:ind w:firstLine="708"/>
        <w15:collapsed w:val="false"/>
        <w:rPr>
          <w:rFonts w:ascii="Arial" w:hAnsi="Arial" w:cs="Arial"/>
        </w:rPr>
      </w:pPr>
      <w:r w:rsidRPr="00B94148">
        <w:rPr>
          <w:rFonts w:ascii="Arial" w:hAnsi="Arial" w:cs="Arial"/>
          <w:noProof/>
        </w:rPr>
        <w:drawing>
          <wp:inline distT="0" distB="0" distL="0" distR="0">
            <wp:extent cx="504190" cy="676910"/>
            <wp:effectExtent l="0" t="0" r="0" b="8890"/>
            <wp:docPr id="1" name="Slika 1" descr="grb%20rh%201"/>
            <wp:cNvGraphicFramePr>
              <a:graphicFrameLocks noChangeAspect="true"/>
            </wp:cNvGraphicFramePr>
            <a:graphic>
              <a:graphicData uri="http://schemas.openxmlformats.org/drawingml/2006/picture">
                <pic:pic>
                  <pic:nvPicPr>
                    <pic:cNvPr id="0" name="Picture 1" descr="grb%20rh%20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4190" cy="676910"/>
                    </a:xfrm>
                    <a:prstGeom prst="rect">
                      <a:avLst/>
                    </a:prstGeom>
                    <a:noFill/>
                    <a:ln>
                      <a:noFill/>
                    </a:ln>
                  </pic:spPr>
                </pic:pic>
              </a:graphicData>
            </a:graphic>
          </wp:inline>
        </w:drawing>
      </w:r>
    </w:p>
    <w:p w:rsidRPr="00B94148" w:rsidR="00564D9B" w:rsidP="00C9128B" w:rsidRDefault="00564D9B" w14:paraId="477BC8FE" w14:textId="77777777">
      <w:pPr>
        <w:jc w:val="center"/>
        <w:rPr>
          <w:rFonts w:ascii="Arial" w:hAnsi="Arial" w:eastAsia="Batang" w:cs="Arial"/>
        </w:rPr>
      </w:pPr>
    </w:p>
    <w:p w:rsidRPr="00B94148" w:rsidR="00564D9B" w:rsidP="00C9128B" w:rsidRDefault="00C9128B" w14:paraId="72DA951B" w14:textId="77777777">
      <w:pPr>
        <w:rPr>
          <w:rFonts w:ascii="Arial" w:hAnsi="Arial" w:eastAsia="Batang" w:cs="Arial"/>
        </w:rPr>
      </w:pPr>
      <w:r w:rsidRPr="00B94148">
        <w:rPr>
          <w:rFonts w:ascii="Arial" w:hAnsi="Arial" w:eastAsia="Batang" w:cs="Arial"/>
        </w:rPr>
        <w:t xml:space="preserve">       </w:t>
      </w:r>
      <w:r w:rsidRPr="00B94148" w:rsidR="00564D9B">
        <w:rPr>
          <w:rFonts w:ascii="Arial" w:hAnsi="Arial" w:eastAsia="Batang" w:cs="Arial"/>
        </w:rPr>
        <w:t>Republika Hrva</w:t>
      </w:r>
      <w:r w:rsidRPr="00B94148" w:rsidR="00D77687">
        <w:rPr>
          <w:rFonts w:ascii="Arial" w:hAnsi="Arial" w:eastAsia="Batang" w:cs="Arial"/>
        </w:rPr>
        <w:t xml:space="preserve">tska </w:t>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Pr>
          <w:rFonts w:ascii="Arial" w:hAnsi="Arial" w:eastAsia="Batang" w:cs="Arial"/>
        </w:rPr>
        <w:t xml:space="preserve">    </w:t>
      </w:r>
    </w:p>
    <w:p w:rsidRPr="00B94148" w:rsidR="00564D9B" w:rsidP="00C9128B" w:rsidRDefault="00C9128B" w14:paraId="46972F09" w14:textId="77777777">
      <w:pPr>
        <w:rPr>
          <w:rFonts w:ascii="Arial" w:hAnsi="Arial" w:eastAsia="Batang" w:cs="Arial"/>
        </w:rPr>
      </w:pPr>
      <w:r w:rsidRPr="00B94148">
        <w:rPr>
          <w:rFonts w:ascii="Arial" w:hAnsi="Arial" w:eastAsia="Batang" w:cs="Arial"/>
        </w:rPr>
        <w:t xml:space="preserve">  </w:t>
      </w:r>
      <w:r w:rsidRPr="00B94148" w:rsidR="00C954A7">
        <w:rPr>
          <w:rFonts w:ascii="Arial" w:hAnsi="Arial" w:eastAsia="Batang" w:cs="Arial"/>
        </w:rPr>
        <w:t xml:space="preserve">Općinski sud </w:t>
      </w:r>
      <w:r w:rsidRPr="00B94148" w:rsidR="00564D9B">
        <w:rPr>
          <w:rFonts w:ascii="Arial" w:hAnsi="Arial" w:eastAsia="Batang" w:cs="Arial"/>
        </w:rPr>
        <w:t xml:space="preserve"> u Metkoviću</w:t>
      </w:r>
    </w:p>
    <w:p w:rsidRPr="00B94148" w:rsidR="00C9128B" w:rsidP="00C9128B" w:rsidRDefault="00C9128B" w14:paraId="30F43A6C" w14:textId="77777777">
      <w:pPr>
        <w:rPr>
          <w:rFonts w:ascii="Arial" w:hAnsi="Arial" w:eastAsia="Batang" w:cs="Arial"/>
        </w:rPr>
      </w:pPr>
      <w:r w:rsidRPr="00B94148">
        <w:rPr>
          <w:rFonts w:ascii="Arial" w:hAnsi="Arial" w:eastAsia="Batang" w:cs="Arial"/>
        </w:rPr>
        <w:t xml:space="preserve">             </w:t>
      </w:r>
      <w:r w:rsidRPr="00B94148" w:rsidR="00564D9B">
        <w:rPr>
          <w:rFonts w:ascii="Arial" w:hAnsi="Arial" w:eastAsia="Batang" w:cs="Arial"/>
        </w:rPr>
        <w:t>Metković</w:t>
      </w:r>
    </w:p>
    <w:p w:rsidRPr="00B94148" w:rsidR="00614DD8" w:rsidP="006347F0" w:rsidRDefault="00C07306" w14:paraId="24720605" w14:textId="77777777">
      <w:pPr>
        <w:rPr>
          <w:rFonts w:ascii="Arial" w:hAnsi="Arial" w:eastAsia="Batang" w:cs="Arial"/>
        </w:rPr>
      </w:pPr>
      <w:r w:rsidRPr="00B94148">
        <w:rPr>
          <w:rFonts w:ascii="Arial" w:hAnsi="Arial" w:eastAsia="Batang" w:cs="Arial"/>
        </w:rPr>
        <w:t xml:space="preserve">                                                                                </w:t>
      </w:r>
      <w:r w:rsidR="006347F0">
        <w:rPr>
          <w:rFonts w:ascii="Arial" w:hAnsi="Arial" w:eastAsia="Batang" w:cs="Arial"/>
        </w:rPr>
        <w:t xml:space="preserve">   </w:t>
      </w:r>
    </w:p>
    <w:p w:rsidRPr="00B94148" w:rsidR="00614DD8" w:rsidP="00C9128B" w:rsidRDefault="00903067" w14:paraId="455DBDEA" w14:textId="77777777">
      <w:pPr>
        <w:jc w:val="center"/>
        <w:rPr>
          <w:rFonts w:ascii="Arial" w:hAnsi="Arial" w:eastAsia="Batang" w:cs="Arial"/>
        </w:rPr>
      </w:pP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 xml:space="preserve">  I</w:t>
      </w:r>
      <w:r w:rsidRPr="00B94148" w:rsidR="00DF5772">
        <w:rPr>
          <w:rFonts w:ascii="Arial" w:hAnsi="Arial" w:eastAsia="Batang" w:cs="Arial"/>
        </w:rPr>
        <w:t xml:space="preserve"> </w:t>
      </w:r>
      <w:r w:rsidRPr="00B94148">
        <w:rPr>
          <w:rFonts w:ascii="Arial" w:hAnsi="Arial" w:eastAsia="Batang" w:cs="Arial"/>
        </w:rPr>
        <w:t>M</w:t>
      </w:r>
      <w:r w:rsidRPr="00B94148" w:rsidR="00DF5772">
        <w:rPr>
          <w:rFonts w:ascii="Arial" w:hAnsi="Arial" w:eastAsia="Batang" w:cs="Arial"/>
        </w:rPr>
        <w:t xml:space="preserve"> </w:t>
      </w:r>
      <w:r w:rsidRPr="00B94148">
        <w:rPr>
          <w:rFonts w:ascii="Arial" w:hAnsi="Arial" w:eastAsia="Batang" w:cs="Arial"/>
        </w:rPr>
        <w:t xml:space="preserve">E   </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P</w:t>
      </w:r>
      <w:r w:rsidRPr="00B94148" w:rsidR="00DF5772">
        <w:rPr>
          <w:rFonts w:ascii="Arial" w:hAnsi="Arial" w:eastAsia="Batang" w:cs="Arial"/>
        </w:rPr>
        <w:t xml:space="preserve"> </w:t>
      </w: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B</w:t>
      </w:r>
      <w:r w:rsidRPr="00B94148" w:rsidR="00DF5772">
        <w:rPr>
          <w:rFonts w:ascii="Arial" w:hAnsi="Arial" w:eastAsia="Batang" w:cs="Arial"/>
        </w:rPr>
        <w:t xml:space="preserve"> </w:t>
      </w:r>
      <w:r w:rsidRPr="00B94148">
        <w:rPr>
          <w:rFonts w:ascii="Arial" w:hAnsi="Arial" w:eastAsia="Batang" w:cs="Arial"/>
        </w:rPr>
        <w:t>L</w:t>
      </w:r>
      <w:r w:rsidRPr="00B94148" w:rsidR="00DF5772">
        <w:rPr>
          <w:rFonts w:ascii="Arial" w:hAnsi="Arial" w:eastAsia="Batang" w:cs="Arial"/>
        </w:rPr>
        <w:t xml:space="preserve"> </w:t>
      </w:r>
      <w:r w:rsidRPr="00B94148">
        <w:rPr>
          <w:rFonts w:ascii="Arial" w:hAnsi="Arial" w:eastAsia="Batang" w:cs="Arial"/>
        </w:rPr>
        <w:t>I</w:t>
      </w:r>
      <w:r w:rsidRPr="00B94148" w:rsidR="00DF5772">
        <w:rPr>
          <w:rFonts w:ascii="Arial" w:hAnsi="Arial" w:eastAsia="Batang" w:cs="Arial"/>
        </w:rPr>
        <w:t xml:space="preserve"> </w:t>
      </w:r>
      <w:r w:rsidRPr="00B94148">
        <w:rPr>
          <w:rFonts w:ascii="Arial" w:hAnsi="Arial" w:eastAsia="Batang" w:cs="Arial"/>
        </w:rPr>
        <w:t>K</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 xml:space="preserve">   H</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V</w:t>
      </w:r>
      <w:r w:rsidRPr="00B94148" w:rsidR="00DF5772">
        <w:rPr>
          <w:rFonts w:ascii="Arial" w:hAnsi="Arial" w:eastAsia="Batang" w:cs="Arial"/>
        </w:rPr>
        <w:t xml:space="preserve"> </w:t>
      </w:r>
      <w:r w:rsidRPr="00B94148">
        <w:rPr>
          <w:rFonts w:ascii="Arial" w:hAnsi="Arial" w:eastAsia="Batang" w:cs="Arial"/>
        </w:rPr>
        <w:t>A</w:t>
      </w:r>
      <w:r w:rsidRPr="00B94148" w:rsidR="00DF5772">
        <w:rPr>
          <w:rFonts w:ascii="Arial" w:hAnsi="Arial" w:eastAsia="Batang" w:cs="Arial"/>
        </w:rPr>
        <w:t xml:space="preserve"> </w:t>
      </w:r>
      <w:r w:rsidRPr="00B94148">
        <w:rPr>
          <w:rFonts w:ascii="Arial" w:hAnsi="Arial" w:eastAsia="Batang" w:cs="Arial"/>
        </w:rPr>
        <w:t>T</w:t>
      </w:r>
      <w:r w:rsidRPr="00B94148" w:rsidR="00DF5772">
        <w:rPr>
          <w:rFonts w:ascii="Arial" w:hAnsi="Arial" w:eastAsia="Batang" w:cs="Arial"/>
        </w:rPr>
        <w:t xml:space="preserve"> </w:t>
      </w:r>
      <w:r w:rsidRPr="00B94148">
        <w:rPr>
          <w:rFonts w:ascii="Arial" w:hAnsi="Arial" w:eastAsia="Batang" w:cs="Arial"/>
        </w:rPr>
        <w:t>S</w:t>
      </w:r>
      <w:r w:rsidRPr="00B94148" w:rsidR="00DF5772">
        <w:rPr>
          <w:rFonts w:ascii="Arial" w:hAnsi="Arial" w:eastAsia="Batang" w:cs="Arial"/>
        </w:rPr>
        <w:t xml:space="preserve"> </w:t>
      </w:r>
      <w:r w:rsidRPr="00B94148">
        <w:rPr>
          <w:rFonts w:ascii="Arial" w:hAnsi="Arial" w:eastAsia="Batang" w:cs="Arial"/>
        </w:rPr>
        <w:t>K</w:t>
      </w:r>
      <w:r w:rsidRPr="00B94148" w:rsidR="00DF5772">
        <w:rPr>
          <w:rFonts w:ascii="Arial" w:hAnsi="Arial" w:eastAsia="Batang" w:cs="Arial"/>
        </w:rPr>
        <w:t xml:space="preserve"> </w:t>
      </w:r>
      <w:r w:rsidRPr="00B94148">
        <w:rPr>
          <w:rFonts w:ascii="Arial" w:hAnsi="Arial" w:eastAsia="Batang" w:cs="Arial"/>
        </w:rPr>
        <w:t>E</w:t>
      </w:r>
    </w:p>
    <w:p w:rsidRPr="00B94148" w:rsidR="00903067" w:rsidP="00C9128B" w:rsidRDefault="00903067" w14:paraId="384B9A84" w14:textId="77777777">
      <w:pPr>
        <w:jc w:val="center"/>
        <w:rPr>
          <w:rFonts w:ascii="Arial" w:hAnsi="Arial" w:eastAsia="Batang" w:cs="Arial"/>
        </w:rPr>
      </w:pPr>
    </w:p>
    <w:p w:rsidRPr="00B94148" w:rsidR="00366C7C" w:rsidP="00E12C45" w:rsidRDefault="00903067" w14:paraId="477391FE" w14:textId="77777777">
      <w:pPr>
        <w:jc w:val="center"/>
        <w:rPr>
          <w:rFonts w:ascii="Arial" w:hAnsi="Arial" w:eastAsia="Batang" w:cs="Arial"/>
        </w:rPr>
      </w:pPr>
      <w:r w:rsidRPr="00B94148">
        <w:rPr>
          <w:rFonts w:ascii="Arial" w:hAnsi="Arial" w:eastAsia="Batang" w:cs="Arial"/>
        </w:rPr>
        <w:t>P</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S</w:t>
      </w:r>
      <w:r w:rsidRPr="00B94148" w:rsidR="00DF5772">
        <w:rPr>
          <w:rFonts w:ascii="Arial" w:hAnsi="Arial" w:eastAsia="Batang" w:cs="Arial"/>
        </w:rPr>
        <w:t xml:space="preserve"> </w:t>
      </w: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D</w:t>
      </w:r>
      <w:r w:rsidRPr="00B94148" w:rsidR="00DF5772">
        <w:rPr>
          <w:rFonts w:ascii="Arial" w:hAnsi="Arial" w:eastAsia="Batang" w:cs="Arial"/>
        </w:rPr>
        <w:t xml:space="preserve"> </w:t>
      </w:r>
      <w:r w:rsidRPr="00B94148">
        <w:rPr>
          <w:rFonts w:ascii="Arial" w:hAnsi="Arial" w:eastAsia="Batang" w:cs="Arial"/>
        </w:rPr>
        <w:t>A</w:t>
      </w:r>
    </w:p>
    <w:p w:rsidRPr="00B94148" w:rsidR="00E12C45" w:rsidP="006A5AA3" w:rsidRDefault="009B7D65" w14:paraId="37B4A786" w14:textId="77777777">
      <w:pPr>
        <w:rPr>
          <w:rFonts w:ascii="Arial" w:hAnsi="Arial" w:eastAsia="Batang" w:cs="Arial"/>
        </w:rPr>
      </w:pPr>
      <w:r w:rsidRPr="00B94148">
        <w:rPr>
          <w:rFonts w:ascii="Arial" w:hAnsi="Arial" w:eastAsia="Batang" w:cs="Arial"/>
        </w:rPr>
        <w:t xml:space="preserve"> </w:t>
      </w:r>
    </w:p>
    <w:p w:rsidR="00AB2FFE" w:rsidP="001C1109" w:rsidRDefault="00C954A7" w14:paraId="288B88E3" w14:textId="77777777">
      <w:pPr>
        <w:ind w:firstLine="708"/>
        <w:jc w:val="both"/>
        <w:rPr>
          <w:rFonts w:ascii="Arial" w:hAnsi="Arial" w:eastAsia="Batang" w:cs="Arial"/>
        </w:rPr>
      </w:pPr>
      <w:r w:rsidRPr="00B94148">
        <w:rPr>
          <w:rFonts w:ascii="Arial" w:hAnsi="Arial" w:eastAsia="Batang" w:cs="Arial"/>
        </w:rPr>
        <w:t xml:space="preserve">Općinski sud </w:t>
      </w:r>
      <w:r w:rsidRPr="00B94148" w:rsidR="00C26B07">
        <w:rPr>
          <w:rFonts w:ascii="Arial" w:hAnsi="Arial" w:eastAsia="Batang" w:cs="Arial"/>
        </w:rPr>
        <w:t xml:space="preserve"> u Metkoviću,</w:t>
      </w:r>
      <w:r w:rsidRPr="00B94148" w:rsidR="006B30C0">
        <w:rPr>
          <w:rFonts w:ascii="Arial" w:hAnsi="Arial" w:eastAsia="Batang" w:cs="Arial"/>
        </w:rPr>
        <w:t xml:space="preserve"> po sucu Stanka Obradović</w:t>
      </w:r>
      <w:r w:rsidRPr="00B94148" w:rsidR="00506DAB">
        <w:rPr>
          <w:rFonts w:ascii="Arial" w:hAnsi="Arial" w:eastAsia="Batang" w:cs="Arial"/>
        </w:rPr>
        <w:t>, uz sudjelo</w:t>
      </w:r>
      <w:r w:rsidRPr="00B94148" w:rsidR="00C9128B">
        <w:rPr>
          <w:rFonts w:ascii="Arial" w:hAnsi="Arial" w:eastAsia="Batang" w:cs="Arial"/>
        </w:rPr>
        <w:t>vanje zapisničara  Katice Zovko</w:t>
      </w:r>
      <w:r w:rsidRPr="00B94148" w:rsidR="00506DAB">
        <w:rPr>
          <w:rFonts w:ascii="Arial" w:hAnsi="Arial" w:eastAsia="Batang" w:cs="Arial"/>
        </w:rPr>
        <w:t xml:space="preserve">, </w:t>
      </w:r>
      <w:r w:rsidRPr="00B94148" w:rsidR="001A6AF7">
        <w:rPr>
          <w:rFonts w:ascii="Arial" w:hAnsi="Arial" w:eastAsia="Batang" w:cs="Arial"/>
        </w:rPr>
        <w:t>u prekršajnom predmetu protiv okrivlj</w:t>
      </w:r>
      <w:r w:rsidRPr="00B94148" w:rsidR="00585C09">
        <w:rPr>
          <w:rFonts w:ascii="Arial" w:hAnsi="Arial" w:eastAsia="Batang" w:cs="Arial"/>
        </w:rPr>
        <w:t>en</w:t>
      </w:r>
      <w:r w:rsidRPr="00B94148" w:rsidR="00E330A9">
        <w:rPr>
          <w:rFonts w:ascii="Arial" w:hAnsi="Arial" w:eastAsia="Batang" w:cs="Arial"/>
        </w:rPr>
        <w:t>ik</w:t>
      </w:r>
      <w:r w:rsidR="008E538F">
        <w:rPr>
          <w:rFonts w:ascii="Arial" w:hAnsi="Arial" w:eastAsia="Batang" w:cs="Arial"/>
        </w:rPr>
        <w:t>a</w:t>
      </w:r>
      <w:r w:rsidR="00655E54">
        <w:rPr>
          <w:rFonts w:ascii="Arial" w:hAnsi="Arial" w:eastAsia="Batang" w:cs="Arial"/>
        </w:rPr>
        <w:t xml:space="preserve"> </w:t>
      </w:r>
      <w:r w:rsidR="00080DF3">
        <w:rPr>
          <w:rFonts w:ascii="Arial" w:hAnsi="Arial" w:eastAsia="Batang" w:cs="Arial"/>
        </w:rPr>
        <w:t xml:space="preserve"> </w:t>
      </w:r>
      <w:r w:rsidR="00B823D1">
        <w:rPr>
          <w:rFonts w:ascii="Arial" w:hAnsi="Arial" w:eastAsia="Batang" w:cs="Arial"/>
        </w:rPr>
        <w:t xml:space="preserve">Toni </w:t>
      </w:r>
      <w:proofErr w:type="spellStart"/>
      <w:r w:rsidR="00B823D1">
        <w:rPr>
          <w:rFonts w:ascii="Arial" w:hAnsi="Arial" w:eastAsia="Batang" w:cs="Arial"/>
        </w:rPr>
        <w:t>Đurčinović</w:t>
      </w:r>
      <w:proofErr w:type="spellEnd"/>
      <w:r w:rsidR="00B823D1">
        <w:rPr>
          <w:rFonts w:ascii="Arial" w:hAnsi="Arial" w:eastAsia="Batang" w:cs="Arial"/>
        </w:rPr>
        <w:t xml:space="preserve">  iz Šibenika</w:t>
      </w:r>
      <w:r w:rsidRPr="00B94148" w:rsidR="004B5ADE">
        <w:rPr>
          <w:rFonts w:ascii="Arial" w:hAnsi="Arial" w:eastAsia="Batang" w:cs="Arial"/>
        </w:rPr>
        <w:t>,</w:t>
      </w:r>
      <w:r w:rsidRPr="00B94148" w:rsidR="00CE6330">
        <w:rPr>
          <w:rFonts w:ascii="Arial" w:hAnsi="Arial" w:eastAsia="Batang" w:cs="Arial"/>
        </w:rPr>
        <w:t xml:space="preserve"> </w:t>
      </w:r>
      <w:r w:rsidRPr="00B94148" w:rsidR="00B14358">
        <w:rPr>
          <w:rFonts w:ascii="Arial" w:hAnsi="Arial" w:eastAsia="Batang" w:cs="Arial"/>
        </w:rPr>
        <w:t xml:space="preserve"> zbog </w:t>
      </w:r>
      <w:r w:rsidRPr="00B94148" w:rsidR="001A6AF7">
        <w:rPr>
          <w:rFonts w:ascii="Arial" w:hAnsi="Arial" w:eastAsia="Batang" w:cs="Arial"/>
        </w:rPr>
        <w:t>prekršaja iz</w:t>
      </w:r>
      <w:r w:rsidR="00AB2FFE">
        <w:rPr>
          <w:rFonts w:ascii="Arial" w:hAnsi="Arial" w:eastAsia="Batang" w:cs="Arial"/>
        </w:rPr>
        <w:t xml:space="preserve"> </w:t>
      </w:r>
      <w:r w:rsidR="00F21E76">
        <w:rPr>
          <w:rFonts w:ascii="Arial" w:hAnsi="Arial" w:eastAsia="Batang" w:cs="Arial"/>
        </w:rPr>
        <w:t xml:space="preserve"> čl. 282</w:t>
      </w:r>
      <w:r w:rsidR="00AB2FFE">
        <w:rPr>
          <w:rFonts w:ascii="Arial" w:hAnsi="Arial" w:eastAsia="Batang" w:cs="Arial"/>
        </w:rPr>
        <w:t>.</w:t>
      </w:r>
      <w:r w:rsidR="00F21E76">
        <w:rPr>
          <w:rFonts w:ascii="Arial" w:hAnsi="Arial" w:eastAsia="Batang" w:cs="Arial"/>
        </w:rPr>
        <w:t xml:space="preserve"> st. 1</w:t>
      </w:r>
      <w:r w:rsidR="00AB2FFE">
        <w:rPr>
          <w:rFonts w:ascii="Arial" w:hAnsi="Arial" w:eastAsia="Batang" w:cs="Arial"/>
        </w:rPr>
        <w:t>.</w:t>
      </w:r>
      <w:r w:rsidR="00F21E76">
        <w:rPr>
          <w:rFonts w:ascii="Arial" w:hAnsi="Arial" w:eastAsia="Batang" w:cs="Arial"/>
        </w:rPr>
        <w:t xml:space="preserve"> </w:t>
      </w:r>
      <w:r w:rsidR="003C432A">
        <w:rPr>
          <w:rFonts w:ascii="Arial" w:hAnsi="Arial" w:eastAsia="Batang" w:cs="Arial"/>
        </w:rPr>
        <w:t xml:space="preserve">i 4. </w:t>
      </w:r>
      <w:r w:rsidR="00F21E76">
        <w:rPr>
          <w:rFonts w:ascii="Arial" w:hAnsi="Arial" w:eastAsia="Batang" w:cs="Arial"/>
        </w:rPr>
        <w:t>Zakona o sigurnosti prometa na cestama a kažnjivo po čl. 282</w:t>
      </w:r>
      <w:r w:rsidR="00AB2FFE">
        <w:rPr>
          <w:rFonts w:ascii="Arial" w:hAnsi="Arial" w:eastAsia="Batang" w:cs="Arial"/>
        </w:rPr>
        <w:t>.</w:t>
      </w:r>
      <w:r w:rsidR="00F21E76">
        <w:rPr>
          <w:rFonts w:ascii="Arial" w:hAnsi="Arial" w:eastAsia="Batang" w:cs="Arial"/>
        </w:rPr>
        <w:t xml:space="preserve"> st. 9</w:t>
      </w:r>
      <w:r w:rsidR="00AB2FFE">
        <w:rPr>
          <w:rFonts w:ascii="Arial" w:hAnsi="Arial" w:eastAsia="Batang" w:cs="Arial"/>
        </w:rPr>
        <w:t>.</w:t>
      </w:r>
      <w:r w:rsidR="00F21E76">
        <w:rPr>
          <w:rFonts w:ascii="Arial" w:hAnsi="Arial" w:eastAsia="Batang" w:cs="Arial"/>
        </w:rPr>
        <w:t xml:space="preserve"> citiranog</w:t>
      </w:r>
      <w:r w:rsidR="00080DF3">
        <w:rPr>
          <w:rFonts w:ascii="Arial" w:hAnsi="Arial" w:eastAsia="Batang" w:cs="Arial"/>
        </w:rPr>
        <w:t xml:space="preserve">  Zakona ("N. N." broj: 67/08, 48/10, 74/11, 80/13, 158/13, 92/14, 64/15, 108/17,70/19, 42/20, 85/22, 114/22,</w:t>
      </w:r>
      <w:r w:rsidRPr="006C3677" w:rsidR="00080DF3">
        <w:rPr>
          <w:rFonts w:ascii="Arial" w:hAnsi="Arial" w:eastAsia="Batang" w:cs="Arial"/>
        </w:rPr>
        <w:t xml:space="preserve"> </w:t>
      </w:r>
      <w:r w:rsidR="00080DF3">
        <w:rPr>
          <w:rFonts w:ascii="Arial" w:hAnsi="Arial" w:eastAsia="Batang" w:cs="Arial"/>
        </w:rPr>
        <w:t>133/23, 145/24</w:t>
      </w:r>
      <w:r w:rsidRPr="00F5012F" w:rsidR="00080DF3">
        <w:rPr>
          <w:rFonts w:ascii="Arial" w:hAnsi="Arial" w:eastAsia="Batang" w:cs="Arial"/>
        </w:rPr>
        <w:t>)</w:t>
      </w:r>
      <w:r w:rsidR="00080DF3">
        <w:rPr>
          <w:rFonts w:ascii="Arial" w:hAnsi="Arial" w:eastAsia="Batang" w:cs="Arial"/>
        </w:rPr>
        <w:t xml:space="preserve"> </w:t>
      </w:r>
      <w:r w:rsidRPr="00B94148" w:rsidR="00EE4FFF">
        <w:rPr>
          <w:rFonts w:ascii="Arial" w:hAnsi="Arial" w:eastAsia="Batang" w:cs="Arial"/>
        </w:rPr>
        <w:t xml:space="preserve"> </w:t>
      </w:r>
      <w:r w:rsidRPr="00B94148" w:rsidR="005D2E05">
        <w:rPr>
          <w:rFonts w:ascii="Arial" w:hAnsi="Arial" w:eastAsia="Batang" w:cs="Arial"/>
        </w:rPr>
        <w:t>a p</w:t>
      </w:r>
      <w:r w:rsidRPr="00B94148" w:rsidR="00472B23">
        <w:rPr>
          <w:rFonts w:ascii="Arial" w:hAnsi="Arial" w:eastAsia="Batang" w:cs="Arial"/>
        </w:rPr>
        <w:t>ovod</w:t>
      </w:r>
      <w:r w:rsidR="00A11C6A">
        <w:rPr>
          <w:rFonts w:ascii="Arial" w:hAnsi="Arial" w:eastAsia="Batang" w:cs="Arial"/>
        </w:rPr>
        <w:t>om</w:t>
      </w:r>
      <w:r w:rsidRPr="00B94148" w:rsidR="00E0514B">
        <w:rPr>
          <w:rFonts w:ascii="Arial" w:hAnsi="Arial" w:eastAsia="Batang" w:cs="Arial"/>
        </w:rPr>
        <w:t xml:space="preserve"> </w:t>
      </w:r>
      <w:r w:rsidR="003C432A">
        <w:rPr>
          <w:rFonts w:ascii="Arial" w:hAnsi="Arial" w:eastAsia="Batang" w:cs="Arial"/>
        </w:rPr>
        <w:t>izdanog prekršajnog</w:t>
      </w:r>
      <w:r w:rsidR="00AB2FFE">
        <w:rPr>
          <w:rFonts w:ascii="Arial" w:hAnsi="Arial" w:eastAsia="Batang" w:cs="Arial"/>
        </w:rPr>
        <w:t xml:space="preserve"> naloga o</w:t>
      </w:r>
      <w:r w:rsidR="003C432A">
        <w:rPr>
          <w:rFonts w:ascii="Arial" w:hAnsi="Arial" w:eastAsia="Batang" w:cs="Arial"/>
        </w:rPr>
        <w:t xml:space="preserve">d strane Policijske postaje </w:t>
      </w:r>
      <w:r w:rsidR="00B823D1">
        <w:rPr>
          <w:rFonts w:ascii="Arial" w:hAnsi="Arial" w:eastAsia="Batang" w:cs="Arial"/>
        </w:rPr>
        <w:t xml:space="preserve"> Metković</w:t>
      </w:r>
      <w:r w:rsidR="00655E54">
        <w:rPr>
          <w:rFonts w:ascii="Arial" w:hAnsi="Arial" w:eastAsia="Batang" w:cs="Arial"/>
        </w:rPr>
        <w:t xml:space="preserve"> pod brojem: 211-07/2</w:t>
      </w:r>
      <w:r w:rsidR="00B823D1">
        <w:rPr>
          <w:rFonts w:ascii="Arial" w:hAnsi="Arial" w:eastAsia="Batang" w:cs="Arial"/>
        </w:rPr>
        <w:t>4</w:t>
      </w:r>
      <w:r w:rsidR="00655E54">
        <w:rPr>
          <w:rFonts w:ascii="Arial" w:hAnsi="Arial" w:eastAsia="Batang" w:cs="Arial"/>
        </w:rPr>
        <w:t>-</w:t>
      </w:r>
      <w:r w:rsidR="00080DF3">
        <w:rPr>
          <w:rFonts w:ascii="Arial" w:hAnsi="Arial" w:eastAsia="Batang" w:cs="Arial"/>
        </w:rPr>
        <w:t>1</w:t>
      </w:r>
      <w:r w:rsidR="00827E96">
        <w:rPr>
          <w:rFonts w:ascii="Arial" w:hAnsi="Arial" w:eastAsia="Batang" w:cs="Arial"/>
        </w:rPr>
        <w:t>/</w:t>
      </w:r>
      <w:r w:rsidR="000F17D6">
        <w:rPr>
          <w:rFonts w:ascii="Arial" w:hAnsi="Arial" w:eastAsia="Batang" w:cs="Arial"/>
        </w:rPr>
        <w:t>1</w:t>
      </w:r>
      <w:r w:rsidR="00B823D1">
        <w:rPr>
          <w:rFonts w:ascii="Arial" w:hAnsi="Arial" w:eastAsia="Batang" w:cs="Arial"/>
        </w:rPr>
        <w:t>1029</w:t>
      </w:r>
      <w:r w:rsidR="00655E54">
        <w:rPr>
          <w:rFonts w:ascii="Arial" w:hAnsi="Arial" w:eastAsia="Batang" w:cs="Arial"/>
        </w:rPr>
        <w:t xml:space="preserve"> od  </w:t>
      </w:r>
      <w:r w:rsidR="00B823D1">
        <w:rPr>
          <w:rFonts w:ascii="Arial" w:hAnsi="Arial" w:eastAsia="Batang" w:cs="Arial"/>
        </w:rPr>
        <w:t>5. 08</w:t>
      </w:r>
      <w:r w:rsidR="00080DF3">
        <w:rPr>
          <w:rFonts w:ascii="Arial" w:hAnsi="Arial" w:eastAsia="Batang" w:cs="Arial"/>
        </w:rPr>
        <w:t>. 202</w:t>
      </w:r>
      <w:r w:rsidR="00B823D1">
        <w:rPr>
          <w:rFonts w:ascii="Arial" w:hAnsi="Arial" w:eastAsia="Batang" w:cs="Arial"/>
        </w:rPr>
        <w:t>4</w:t>
      </w:r>
      <w:r w:rsidR="006347F0">
        <w:rPr>
          <w:rFonts w:ascii="Arial" w:hAnsi="Arial" w:eastAsia="Batang" w:cs="Arial"/>
        </w:rPr>
        <w:t xml:space="preserve">. godine, </w:t>
      </w:r>
      <w:r w:rsidR="00AB2FFE">
        <w:rPr>
          <w:rFonts w:ascii="Arial" w:hAnsi="Arial" w:eastAsia="Batang" w:cs="Arial"/>
        </w:rPr>
        <w:t xml:space="preserve"> nakon održane glavne rasprave, javno je objavio i</w:t>
      </w:r>
    </w:p>
    <w:p w:rsidRPr="00B94148" w:rsidR="004B5ADE" w:rsidP="004B5ADE" w:rsidRDefault="00C17C03" w14:paraId="0C0F31B4" w14:textId="77777777">
      <w:pPr>
        <w:ind w:firstLine="708"/>
        <w:jc w:val="both"/>
        <w:rPr>
          <w:rFonts w:ascii="Arial" w:hAnsi="Arial" w:eastAsia="Batang" w:cs="Arial"/>
        </w:rPr>
      </w:pPr>
      <w:r w:rsidRPr="00B94148">
        <w:rPr>
          <w:rFonts w:ascii="Arial" w:hAnsi="Arial" w:eastAsia="Batang" w:cs="Arial"/>
        </w:rPr>
        <w:t xml:space="preserve"> </w:t>
      </w:r>
      <w:r w:rsidRPr="00B94148" w:rsidR="00370AAE">
        <w:rPr>
          <w:rFonts w:ascii="Arial" w:hAnsi="Arial" w:eastAsia="Batang" w:cs="Arial"/>
        </w:rPr>
        <w:t xml:space="preserve"> </w:t>
      </w:r>
      <w:r w:rsidRPr="00B94148" w:rsidR="00C42915">
        <w:rPr>
          <w:rFonts w:ascii="Arial" w:hAnsi="Arial" w:eastAsia="Batang" w:cs="Arial"/>
        </w:rPr>
        <w:t xml:space="preserve"> </w:t>
      </w:r>
      <w:r w:rsidRPr="00B94148" w:rsidR="000F4B4E">
        <w:rPr>
          <w:rFonts w:ascii="Arial" w:hAnsi="Arial" w:eastAsia="Batang" w:cs="Arial"/>
        </w:rPr>
        <w:t xml:space="preserve"> </w:t>
      </w:r>
    </w:p>
    <w:p w:rsidR="00366C7C" w:rsidP="00D45BC4" w:rsidRDefault="0079323D" w14:paraId="3DF27393" w14:textId="77777777">
      <w:pPr>
        <w:jc w:val="center"/>
        <w:rPr>
          <w:rFonts w:ascii="Arial" w:hAnsi="Arial" w:eastAsia="Batang" w:cs="Arial"/>
        </w:rPr>
      </w:pPr>
      <w:r w:rsidRPr="00B94148">
        <w:rPr>
          <w:rFonts w:ascii="Arial" w:hAnsi="Arial" w:eastAsia="Batang" w:cs="Arial"/>
        </w:rPr>
        <w:t>p</w:t>
      </w:r>
      <w:r w:rsidRPr="00B94148" w:rsidR="004917BF">
        <w:rPr>
          <w:rFonts w:ascii="Arial" w:hAnsi="Arial" w:eastAsia="Batang" w:cs="Arial"/>
        </w:rPr>
        <w:t xml:space="preserve"> </w:t>
      </w:r>
      <w:r w:rsidRPr="00B94148" w:rsidR="000F7A39">
        <w:rPr>
          <w:rFonts w:ascii="Arial" w:hAnsi="Arial" w:eastAsia="Batang" w:cs="Arial"/>
        </w:rPr>
        <w:t>r</w:t>
      </w:r>
      <w:r w:rsidRPr="00B94148" w:rsidR="004917BF">
        <w:rPr>
          <w:rFonts w:ascii="Arial" w:hAnsi="Arial" w:eastAsia="Batang" w:cs="Arial"/>
        </w:rPr>
        <w:t xml:space="preserve"> </w:t>
      </w:r>
      <w:r w:rsidRPr="00B94148" w:rsidR="000F7A39">
        <w:rPr>
          <w:rFonts w:ascii="Arial" w:hAnsi="Arial" w:eastAsia="Batang" w:cs="Arial"/>
        </w:rPr>
        <w:t>e</w:t>
      </w:r>
      <w:r w:rsidRPr="00B94148" w:rsidR="004917BF">
        <w:rPr>
          <w:rFonts w:ascii="Arial" w:hAnsi="Arial" w:eastAsia="Batang" w:cs="Arial"/>
        </w:rPr>
        <w:t xml:space="preserve"> </w:t>
      </w:r>
      <w:r w:rsidRPr="00B94148" w:rsidR="000F7A39">
        <w:rPr>
          <w:rFonts w:ascii="Arial" w:hAnsi="Arial" w:eastAsia="Batang" w:cs="Arial"/>
        </w:rPr>
        <w:t>s</w:t>
      </w:r>
      <w:r w:rsidRPr="00B94148" w:rsidR="004917BF">
        <w:rPr>
          <w:rFonts w:ascii="Arial" w:hAnsi="Arial" w:eastAsia="Batang" w:cs="Arial"/>
        </w:rPr>
        <w:t xml:space="preserve"> </w:t>
      </w:r>
      <w:r w:rsidRPr="00B94148" w:rsidR="000F7A39">
        <w:rPr>
          <w:rFonts w:ascii="Arial" w:hAnsi="Arial" w:eastAsia="Batang" w:cs="Arial"/>
        </w:rPr>
        <w:t>u</w:t>
      </w:r>
      <w:r w:rsidRPr="00B94148" w:rsidR="004917BF">
        <w:rPr>
          <w:rFonts w:ascii="Arial" w:hAnsi="Arial" w:eastAsia="Batang" w:cs="Arial"/>
        </w:rPr>
        <w:t xml:space="preserve"> </w:t>
      </w:r>
      <w:r w:rsidRPr="00B94148" w:rsidR="000F7A39">
        <w:rPr>
          <w:rFonts w:ascii="Arial" w:hAnsi="Arial" w:eastAsia="Batang" w:cs="Arial"/>
        </w:rPr>
        <w:t>d</w:t>
      </w:r>
      <w:r w:rsidRPr="00B94148" w:rsidR="004917BF">
        <w:rPr>
          <w:rFonts w:ascii="Arial" w:hAnsi="Arial" w:eastAsia="Batang" w:cs="Arial"/>
        </w:rPr>
        <w:t xml:space="preserve"> </w:t>
      </w:r>
      <w:r w:rsidRPr="00B94148" w:rsidR="000F7A39">
        <w:rPr>
          <w:rFonts w:ascii="Arial" w:hAnsi="Arial" w:eastAsia="Batang" w:cs="Arial"/>
        </w:rPr>
        <w:t>i</w:t>
      </w:r>
      <w:r w:rsidRPr="00B94148" w:rsidR="004917BF">
        <w:rPr>
          <w:rFonts w:ascii="Arial" w:hAnsi="Arial" w:eastAsia="Batang" w:cs="Arial"/>
        </w:rPr>
        <w:t xml:space="preserve"> </w:t>
      </w:r>
      <w:r w:rsidRPr="00B94148" w:rsidR="000F7A39">
        <w:rPr>
          <w:rFonts w:ascii="Arial" w:hAnsi="Arial" w:eastAsia="Batang" w:cs="Arial"/>
        </w:rPr>
        <w:t>o     j</w:t>
      </w:r>
      <w:r w:rsidRPr="00B94148" w:rsidR="004917BF">
        <w:rPr>
          <w:rFonts w:ascii="Arial" w:hAnsi="Arial" w:eastAsia="Batang" w:cs="Arial"/>
        </w:rPr>
        <w:t xml:space="preserve"> </w:t>
      </w:r>
      <w:r w:rsidRPr="00B94148" w:rsidR="000F7A39">
        <w:rPr>
          <w:rFonts w:ascii="Arial" w:hAnsi="Arial" w:eastAsia="Batang" w:cs="Arial"/>
        </w:rPr>
        <w:t>e</w:t>
      </w:r>
    </w:p>
    <w:p w:rsidRPr="00B94148" w:rsidR="008C6D70" w:rsidP="00927C87" w:rsidRDefault="008C6D70" w14:paraId="19489630" w14:textId="77777777">
      <w:pPr>
        <w:rPr>
          <w:rFonts w:ascii="Arial" w:hAnsi="Arial" w:eastAsia="Batang" w:cs="Arial"/>
        </w:rPr>
      </w:pPr>
    </w:p>
    <w:p w:rsidRPr="00665BCF" w:rsidR="00665BCF" w:rsidP="00665BCF" w:rsidRDefault="00665BCF" w14:paraId="10B6635E" w14:textId="77777777">
      <w:pPr>
        <w:jc w:val="center"/>
        <w:rPr>
          <w:rFonts w:ascii="Arial" w:hAnsi="Arial" w:eastAsia="Batang" w:cs="Arial"/>
        </w:rPr>
      </w:pPr>
    </w:p>
    <w:p w:rsidR="00927C87" w:rsidP="00927C87" w:rsidRDefault="00B823D1" w14:paraId="400EBBE7" w14:textId="77777777">
      <w:pPr>
        <w:numPr>
          <w:ilvl w:val="0"/>
          <w:numId w:val="16"/>
        </w:numPr>
        <w:ind w:left="862"/>
        <w:contextualSpacing/>
        <w:rPr>
          <w:rFonts w:ascii="Arial" w:hAnsi="Arial" w:eastAsia="Batang" w:cs="Arial"/>
        </w:rPr>
      </w:pPr>
      <w:r w:rsidRPr="00B823D1">
        <w:rPr>
          <w:rFonts w:ascii="Arial" w:hAnsi="Arial" w:eastAsia="Batang" w:cs="Arial"/>
        </w:rPr>
        <w:t xml:space="preserve">Okrivljenik:    Toni  </w:t>
      </w:r>
      <w:proofErr w:type="spellStart"/>
      <w:r w:rsidRPr="00B823D1">
        <w:rPr>
          <w:rFonts w:ascii="Arial" w:hAnsi="Arial" w:eastAsia="Batang" w:cs="Arial"/>
        </w:rPr>
        <w:t>Đurčinović</w:t>
      </w:r>
      <w:proofErr w:type="spellEnd"/>
      <w:r w:rsidRPr="00B823D1">
        <w:rPr>
          <w:rFonts w:ascii="Arial" w:hAnsi="Arial" w:eastAsia="Batang" w:cs="Arial"/>
        </w:rPr>
        <w:t xml:space="preserve"> sin Damira, OIB: 47748898404, rođen 12. 02.</w:t>
      </w:r>
    </w:p>
    <w:p w:rsidR="00927C87" w:rsidP="00927C87" w:rsidRDefault="00927C87" w14:paraId="104B73F3" w14:textId="77777777">
      <w:pPr>
        <w:ind w:left="862"/>
        <w:contextualSpacing/>
        <w:rPr>
          <w:rFonts w:ascii="Arial" w:hAnsi="Arial" w:eastAsia="Batang" w:cs="Arial"/>
        </w:rPr>
      </w:pPr>
      <w:r>
        <w:rPr>
          <w:rFonts w:ascii="Arial" w:hAnsi="Arial" w:eastAsia="Batang" w:cs="Arial"/>
        </w:rPr>
        <w:t xml:space="preserve">                     </w:t>
      </w:r>
      <w:r w:rsidRPr="00B823D1" w:rsidR="00B823D1">
        <w:rPr>
          <w:rFonts w:ascii="Arial" w:hAnsi="Arial" w:eastAsia="Batang" w:cs="Arial"/>
        </w:rPr>
        <w:t xml:space="preserve"> 2002. godine u Vukovaru, s prebivalištem u Šibeniku, Ul. Ive</w:t>
      </w:r>
    </w:p>
    <w:p w:rsidR="00927C87" w:rsidP="00927C87" w:rsidRDefault="00927C87" w14:paraId="39ABDB63" w14:textId="77777777">
      <w:pPr>
        <w:ind w:left="862"/>
        <w:contextualSpacing/>
        <w:rPr>
          <w:rFonts w:ascii="Arial" w:hAnsi="Arial" w:eastAsia="Batang" w:cs="Arial"/>
        </w:rPr>
      </w:pPr>
      <w:r>
        <w:rPr>
          <w:rFonts w:ascii="Arial" w:hAnsi="Arial" w:eastAsia="Batang" w:cs="Arial"/>
        </w:rPr>
        <w:t xml:space="preserve">                     </w:t>
      </w:r>
      <w:r w:rsidRPr="00B823D1" w:rsidR="00B823D1">
        <w:rPr>
          <w:rFonts w:ascii="Arial" w:hAnsi="Arial" w:eastAsia="Batang" w:cs="Arial"/>
        </w:rPr>
        <w:t xml:space="preserve"> Družića br. 2, državljanin RH, SSS, vozač, zaposlen,  vlasnik </w:t>
      </w:r>
    </w:p>
    <w:p w:rsidR="00B823D1" w:rsidP="00927C87" w:rsidRDefault="00927C87" w14:paraId="110C41F4" w14:textId="77777777">
      <w:pPr>
        <w:ind w:left="862"/>
        <w:contextualSpacing/>
        <w:rPr>
          <w:rFonts w:ascii="Arial" w:hAnsi="Arial" w:eastAsia="Batang" w:cs="Arial"/>
        </w:rPr>
      </w:pPr>
      <w:r>
        <w:rPr>
          <w:rFonts w:ascii="Arial" w:hAnsi="Arial" w:eastAsia="Batang" w:cs="Arial"/>
        </w:rPr>
        <w:t xml:space="preserve">                      </w:t>
      </w:r>
      <w:r w:rsidRPr="00B823D1" w:rsidR="00B823D1">
        <w:rPr>
          <w:rFonts w:ascii="Arial" w:hAnsi="Arial" w:eastAsia="Batang" w:cs="Arial"/>
        </w:rPr>
        <w:t>obrta, neoženjen, bez</w:t>
      </w:r>
      <w:r>
        <w:rPr>
          <w:rFonts w:ascii="Arial" w:hAnsi="Arial" w:eastAsia="Batang" w:cs="Arial"/>
        </w:rPr>
        <w:t xml:space="preserve"> </w:t>
      </w:r>
      <w:r w:rsidRPr="00B823D1" w:rsidR="00B823D1">
        <w:rPr>
          <w:rFonts w:ascii="Arial" w:hAnsi="Arial" w:eastAsia="Batang" w:cs="Arial"/>
        </w:rPr>
        <w:t xml:space="preserve">djece, lošeg imovnog stanja, </w:t>
      </w:r>
    </w:p>
    <w:p w:rsidRPr="00B823D1" w:rsidR="00927C87" w:rsidP="00927C87" w:rsidRDefault="00927C87" w14:paraId="1E4AF114" w14:textId="77777777">
      <w:pPr>
        <w:ind w:left="862"/>
        <w:contextualSpacing/>
        <w:rPr>
          <w:rFonts w:ascii="Arial" w:hAnsi="Arial" w:eastAsia="Batang" w:cs="Arial"/>
        </w:rPr>
      </w:pPr>
    </w:p>
    <w:p w:rsidRPr="00B823D1" w:rsidR="00B823D1" w:rsidP="00927C87" w:rsidRDefault="00B823D1" w14:paraId="3C0F5206" w14:textId="77777777">
      <w:pPr>
        <w:contextualSpacing/>
        <w:rPr>
          <w:rFonts w:ascii="Arial" w:hAnsi="Arial" w:eastAsia="Batang" w:cs="Arial"/>
        </w:rPr>
      </w:pPr>
    </w:p>
    <w:p w:rsidRPr="00B823D1" w:rsidR="00B823D1" w:rsidP="00B823D1" w:rsidRDefault="00B823D1" w14:paraId="32CA8E24" w14:textId="77777777">
      <w:pPr>
        <w:ind w:left="862"/>
        <w:contextualSpacing/>
        <w:jc w:val="center"/>
        <w:rPr>
          <w:rFonts w:ascii="Arial" w:hAnsi="Arial" w:eastAsia="Batang" w:cs="Arial"/>
        </w:rPr>
      </w:pPr>
      <w:r w:rsidRPr="00B823D1">
        <w:rPr>
          <w:rFonts w:ascii="Arial" w:hAnsi="Arial" w:eastAsia="Batang" w:cs="Arial"/>
        </w:rPr>
        <w:t>k r i v      j e</w:t>
      </w:r>
    </w:p>
    <w:p w:rsidRPr="00B823D1" w:rsidR="00B823D1" w:rsidP="00B823D1" w:rsidRDefault="00B823D1" w14:paraId="1FBBCC61" w14:textId="77777777">
      <w:pPr>
        <w:jc w:val="center"/>
        <w:rPr>
          <w:rFonts w:ascii="Arial" w:hAnsi="Arial" w:eastAsia="Batang" w:cs="Arial"/>
        </w:rPr>
      </w:pPr>
    </w:p>
    <w:p w:rsidRPr="00B823D1" w:rsidR="00B823D1" w:rsidP="00B823D1" w:rsidRDefault="00B823D1" w14:paraId="029C5BCA" w14:textId="77777777">
      <w:pPr>
        <w:numPr>
          <w:ilvl w:val="0"/>
          <w:numId w:val="15"/>
        </w:numPr>
        <w:ind w:left="0" w:firstLine="720"/>
        <w:jc w:val="both"/>
        <w:rPr>
          <w:rFonts w:ascii="Arial" w:hAnsi="Arial" w:eastAsia="Batang" w:cs="Arial"/>
        </w:rPr>
      </w:pPr>
      <w:r w:rsidRPr="00B823D1">
        <w:rPr>
          <w:rFonts w:ascii="Arial" w:hAnsi="Arial" w:eastAsia="Batang" w:cs="Arial"/>
        </w:rPr>
        <w:t xml:space="preserve"> što je dana  5. kolovoza 2024. godine  u 16,45 sati na državnoj cesti D-8  u Opuzenu,  zatečen u prometu  na cesti   da  upravlja osobnim  vozilom marke  Seat reg. oznake  ŠI 175 IA  koji je na zahtjev policijskih službenika odbio  se podvrgnuti  preliminarnom testiranju  na prisutnost droga u organizmu uređajem marke </w:t>
      </w:r>
      <w:proofErr w:type="spellStart"/>
      <w:r w:rsidRPr="00B823D1">
        <w:rPr>
          <w:rFonts w:ascii="Arial" w:hAnsi="Arial" w:eastAsia="Batang" w:cs="Arial"/>
        </w:rPr>
        <w:t>Drager</w:t>
      </w:r>
      <w:proofErr w:type="spellEnd"/>
      <w:r w:rsidRPr="00B823D1">
        <w:rPr>
          <w:rFonts w:ascii="Arial" w:hAnsi="Arial" w:eastAsia="Batang" w:cs="Arial"/>
        </w:rPr>
        <w:t xml:space="preserve"> </w:t>
      </w:r>
      <w:proofErr w:type="spellStart"/>
      <w:r w:rsidRPr="00B823D1">
        <w:rPr>
          <w:rFonts w:ascii="Arial" w:hAnsi="Arial" w:eastAsia="Batang" w:cs="Arial"/>
        </w:rPr>
        <w:t>DrugCheck</w:t>
      </w:r>
      <w:proofErr w:type="spellEnd"/>
      <w:r w:rsidRPr="00B823D1">
        <w:rPr>
          <w:rFonts w:ascii="Arial" w:hAnsi="Arial" w:eastAsia="Batang" w:cs="Arial"/>
        </w:rPr>
        <w:t xml:space="preserve"> 3000, što je siti   kategorički i nedvosmisleno odbio iako je jasno upoznat  da time čini prekršaj,</w:t>
      </w:r>
    </w:p>
    <w:p w:rsidRPr="00B823D1" w:rsidR="00B823D1" w:rsidP="00B823D1" w:rsidRDefault="00B823D1" w14:paraId="437A10DA" w14:textId="77777777">
      <w:pPr>
        <w:jc w:val="both"/>
        <w:rPr>
          <w:rFonts w:ascii="Arial" w:hAnsi="Arial" w:eastAsia="Batang" w:cs="Arial"/>
        </w:rPr>
      </w:pPr>
    </w:p>
    <w:p w:rsidRPr="00B823D1" w:rsidR="00B823D1" w:rsidP="00B823D1" w:rsidRDefault="00B823D1" w14:paraId="3CE54514" w14:textId="77777777">
      <w:pPr>
        <w:jc w:val="both"/>
        <w:rPr>
          <w:rFonts w:ascii="Arial" w:hAnsi="Arial" w:eastAsia="Batang" w:cs="Arial"/>
        </w:rPr>
      </w:pPr>
      <w:r w:rsidRPr="00B823D1">
        <w:rPr>
          <w:rFonts w:ascii="Arial" w:hAnsi="Arial" w:eastAsia="Batang" w:cs="Arial"/>
        </w:rPr>
        <w:t xml:space="preserve">                      čime je postupio protivno  odredbi čl. 282. st. 1. i 4.  Zakona o sigurnosti prometa  na cestama   a što je kažnjivo po čl. 282. st. 9. citiranog Zakona (N. N" broj: 67/08 ,48/10, 74/11, 80/13, 158/13, 92/14, 64/15, 108/17, 70/19, 42/20, 85/22, 114/22, 133/23, 145/24) </w:t>
      </w:r>
    </w:p>
    <w:p w:rsidRPr="00B823D1" w:rsidR="00B823D1" w:rsidP="00B823D1" w:rsidRDefault="00B823D1" w14:paraId="4297DE7E" w14:textId="77777777">
      <w:pPr>
        <w:ind w:left="720"/>
        <w:jc w:val="both"/>
        <w:rPr>
          <w:rFonts w:ascii="Arial" w:hAnsi="Arial" w:eastAsia="Batang" w:cs="Arial"/>
        </w:rPr>
      </w:pPr>
      <w:r w:rsidRPr="00B823D1">
        <w:rPr>
          <w:rFonts w:ascii="Arial" w:hAnsi="Arial" w:eastAsia="Batang" w:cs="Arial"/>
        </w:rPr>
        <w:t xml:space="preserve">  </w:t>
      </w:r>
    </w:p>
    <w:p w:rsidRPr="00B823D1" w:rsidR="00B823D1" w:rsidP="00927C87" w:rsidRDefault="00B823D1" w14:paraId="573F5386" w14:textId="77777777">
      <w:pPr>
        <w:ind w:firstLine="720"/>
        <w:jc w:val="both"/>
        <w:rPr>
          <w:rFonts w:ascii="Arial" w:hAnsi="Arial" w:eastAsia="Batang" w:cs="Arial"/>
        </w:rPr>
      </w:pPr>
      <w:r w:rsidRPr="00B823D1">
        <w:rPr>
          <w:rFonts w:ascii="Arial" w:hAnsi="Arial" w:eastAsia="Batang" w:cs="Arial"/>
        </w:rPr>
        <w:t xml:space="preserve">pa se temeljem istog propisa uz primjenu čl. 37. st. 2. i 3. </w:t>
      </w:r>
      <w:proofErr w:type="spellStart"/>
      <w:r w:rsidRPr="00B823D1">
        <w:rPr>
          <w:rFonts w:ascii="Arial" w:hAnsi="Arial" w:eastAsia="Batang" w:cs="Arial"/>
        </w:rPr>
        <w:t>toč</w:t>
      </w:r>
      <w:proofErr w:type="spellEnd"/>
      <w:r w:rsidRPr="00B823D1">
        <w:rPr>
          <w:rFonts w:ascii="Arial" w:hAnsi="Arial" w:eastAsia="Batang" w:cs="Arial"/>
        </w:rPr>
        <w:t>. 1. Prekršajnog zakona RH</w:t>
      </w:r>
    </w:p>
    <w:p w:rsidRPr="00B823D1" w:rsidR="00B823D1" w:rsidP="00B823D1" w:rsidRDefault="00B823D1" w14:paraId="33742E05" w14:textId="77777777">
      <w:pPr>
        <w:ind w:firstLine="720"/>
        <w:jc w:val="both"/>
        <w:rPr>
          <w:rFonts w:ascii="Arial" w:hAnsi="Arial" w:eastAsia="Batang" w:cs="Arial"/>
        </w:rPr>
      </w:pPr>
    </w:p>
    <w:p w:rsidRPr="00B823D1" w:rsidR="00B823D1" w:rsidP="00B823D1" w:rsidRDefault="00B823D1" w14:paraId="0B1656B4" w14:textId="77777777">
      <w:pPr>
        <w:jc w:val="center"/>
        <w:rPr>
          <w:rFonts w:ascii="Arial" w:hAnsi="Arial" w:eastAsia="Batang" w:cs="Arial"/>
        </w:rPr>
      </w:pPr>
      <w:r w:rsidRPr="00B823D1">
        <w:rPr>
          <w:rFonts w:ascii="Arial" w:hAnsi="Arial" w:eastAsia="Batang" w:cs="Arial"/>
        </w:rPr>
        <w:t>osuđuje</w:t>
      </w:r>
    </w:p>
    <w:p w:rsidRPr="00B823D1" w:rsidR="00B823D1" w:rsidP="00B823D1" w:rsidRDefault="00B823D1" w14:paraId="7308E58B" w14:textId="77777777">
      <w:pPr>
        <w:jc w:val="center"/>
        <w:rPr>
          <w:rFonts w:ascii="Arial" w:hAnsi="Arial" w:eastAsia="Batang" w:cs="Arial"/>
        </w:rPr>
      </w:pPr>
    </w:p>
    <w:p w:rsidRPr="00B823D1" w:rsidR="00B823D1" w:rsidP="00B823D1" w:rsidRDefault="00B823D1" w14:paraId="375B0181" w14:textId="77777777">
      <w:pPr>
        <w:jc w:val="center"/>
        <w:rPr>
          <w:rFonts w:ascii="Arial" w:hAnsi="Arial" w:eastAsia="Batang" w:cs="Arial"/>
        </w:rPr>
      </w:pPr>
    </w:p>
    <w:p w:rsidRPr="00B823D1" w:rsidR="00B823D1" w:rsidP="00B823D1" w:rsidRDefault="00B823D1" w14:paraId="39557D04" w14:textId="77777777">
      <w:pPr>
        <w:rPr>
          <w:rFonts w:ascii="Arial" w:hAnsi="Arial" w:eastAsia="Batang" w:cs="Arial"/>
        </w:rPr>
      </w:pPr>
      <w:r w:rsidRPr="00B823D1">
        <w:rPr>
          <w:rFonts w:ascii="Arial" w:hAnsi="Arial" w:eastAsia="Batang" w:cs="Arial"/>
        </w:rPr>
        <w:t xml:space="preserve"> Novčanom  kaznom  u iznosu od   600,00  eura</w:t>
      </w:r>
    </w:p>
    <w:p w:rsidRPr="00B823D1" w:rsidR="00B823D1" w:rsidP="00B823D1" w:rsidRDefault="00B823D1" w14:paraId="1FA9E36A" w14:textId="77777777">
      <w:pPr>
        <w:rPr>
          <w:rFonts w:ascii="Arial" w:hAnsi="Arial" w:eastAsia="Batang" w:cs="Arial"/>
        </w:rPr>
      </w:pPr>
      <w:r w:rsidRPr="00B823D1">
        <w:rPr>
          <w:rFonts w:ascii="Arial" w:hAnsi="Arial" w:eastAsia="Batang" w:cs="Arial"/>
        </w:rPr>
        <w:t xml:space="preserve"> (</w:t>
      </w:r>
      <w:proofErr w:type="spellStart"/>
      <w:r w:rsidRPr="00B823D1">
        <w:rPr>
          <w:rFonts w:ascii="Arial" w:hAnsi="Arial" w:eastAsia="Batang" w:cs="Arial"/>
        </w:rPr>
        <w:t>Sl.šestoeura</w:t>
      </w:r>
      <w:proofErr w:type="spellEnd"/>
      <w:r w:rsidRPr="00B823D1">
        <w:rPr>
          <w:rFonts w:ascii="Arial" w:hAnsi="Arial" w:eastAsia="Batang" w:cs="Arial"/>
        </w:rPr>
        <w:t xml:space="preserve">) </w:t>
      </w:r>
    </w:p>
    <w:p w:rsidRPr="00B823D1" w:rsidR="00B823D1" w:rsidP="00B823D1" w:rsidRDefault="00B823D1" w14:paraId="53860EA2" w14:textId="77777777">
      <w:pPr>
        <w:ind w:firstLine="720"/>
        <w:jc w:val="both"/>
        <w:rPr>
          <w:rFonts w:ascii="Arial" w:hAnsi="Arial" w:eastAsia="Batang" w:cs="Arial"/>
        </w:rPr>
      </w:pPr>
    </w:p>
    <w:p w:rsidRPr="00B823D1" w:rsidR="00B823D1" w:rsidP="00B823D1" w:rsidRDefault="00B823D1" w14:paraId="58EC2E5F" w14:textId="77777777">
      <w:pPr>
        <w:rPr>
          <w:rFonts w:ascii="Arial" w:hAnsi="Arial" w:eastAsia="Batang" w:cs="Arial"/>
        </w:rPr>
      </w:pPr>
      <w:r w:rsidRPr="00B823D1">
        <w:rPr>
          <w:rFonts w:ascii="Arial" w:hAnsi="Arial" w:eastAsia="Batang" w:cs="Arial"/>
        </w:rPr>
        <w:tab/>
        <w:t>Temeljem čl. 33. st. 10 Prekršajnog zakona RH okrivljenik je dužan izrečenu novčanu kaznu platiti u roku od 90 dana  po pravomoćnosti presude.</w:t>
      </w:r>
    </w:p>
    <w:p w:rsidRPr="00B823D1" w:rsidR="00B823D1" w:rsidP="00B823D1" w:rsidRDefault="00B823D1" w14:paraId="77BBE453" w14:textId="77777777">
      <w:pPr>
        <w:rPr>
          <w:rFonts w:ascii="Arial" w:hAnsi="Arial" w:eastAsia="Batang" w:cs="Arial"/>
        </w:rPr>
      </w:pPr>
    </w:p>
    <w:p w:rsidRPr="00B823D1" w:rsidR="00B823D1" w:rsidP="00B823D1" w:rsidRDefault="00B823D1" w14:paraId="7E3340FB" w14:textId="77777777">
      <w:pPr>
        <w:ind w:firstLine="360"/>
        <w:jc w:val="both"/>
        <w:rPr>
          <w:rFonts w:ascii="Arial" w:hAnsi="Arial" w:cs="Arial"/>
        </w:rPr>
      </w:pPr>
      <w:r w:rsidRPr="00B823D1">
        <w:rPr>
          <w:rFonts w:ascii="Arial" w:hAnsi="Arial" w:cs="Arial"/>
        </w:rPr>
        <w:t xml:space="preserve">      Temeljem odredbe  čl.  152. st.  3. Prekršajnog zakona RH,( N. N. broj107/07 i 39/13) u koliko okrivljenik u roku određenom ovom odlukom plati 2/3 izrečene novčane kazne</w:t>
      </w:r>
      <w:r w:rsidRPr="00B823D1">
        <w:rPr>
          <w:rFonts w:ascii="Arial" w:hAnsi="Arial" w:cs="Arial"/>
          <w:b/>
        </w:rPr>
        <w:t xml:space="preserve">, </w:t>
      </w:r>
      <w:r w:rsidRPr="00B823D1">
        <w:rPr>
          <w:rFonts w:ascii="Arial" w:hAnsi="Arial" w:cs="Arial"/>
        </w:rPr>
        <w:t xml:space="preserve">novčana kazna će se smatrati u cjelini plaćenom a to je iznos od 400,00  eura </w:t>
      </w:r>
    </w:p>
    <w:p w:rsidRPr="00B823D1" w:rsidR="00B823D1" w:rsidP="00B823D1" w:rsidRDefault="00B823D1" w14:paraId="0F50CEB4" w14:textId="77777777">
      <w:pPr>
        <w:jc w:val="both"/>
        <w:rPr>
          <w:rFonts w:ascii="Arial" w:hAnsi="Arial" w:cs="Arial"/>
        </w:rPr>
      </w:pPr>
      <w:r w:rsidRPr="00B823D1">
        <w:rPr>
          <w:rFonts w:ascii="Arial" w:hAnsi="Arial" w:cs="Arial"/>
        </w:rPr>
        <w:t>(</w:t>
      </w:r>
      <w:proofErr w:type="spellStart"/>
      <w:r w:rsidRPr="00B823D1">
        <w:rPr>
          <w:rFonts w:ascii="Arial" w:hAnsi="Arial" w:cs="Arial"/>
        </w:rPr>
        <w:t>Sl.četristoeura</w:t>
      </w:r>
      <w:proofErr w:type="spellEnd"/>
      <w:r w:rsidRPr="00B823D1">
        <w:rPr>
          <w:rFonts w:ascii="Arial" w:hAnsi="Arial" w:cs="Arial"/>
        </w:rPr>
        <w:t>).</w:t>
      </w:r>
    </w:p>
    <w:p w:rsidRPr="00B823D1" w:rsidR="00B823D1" w:rsidP="00B823D1" w:rsidRDefault="00B823D1" w14:paraId="2A168A10" w14:textId="77777777">
      <w:pPr>
        <w:jc w:val="both"/>
        <w:rPr>
          <w:rFonts w:ascii="Arial" w:hAnsi="Arial" w:cs="Arial"/>
        </w:rPr>
      </w:pPr>
    </w:p>
    <w:p w:rsidRPr="00B823D1" w:rsidR="00B823D1" w:rsidP="00B823D1" w:rsidRDefault="00B823D1" w14:paraId="3DBB43E8" w14:textId="77777777">
      <w:pPr>
        <w:ind w:firstLine="720"/>
        <w:jc w:val="both"/>
        <w:rPr>
          <w:rFonts w:ascii="Arial" w:hAnsi="Arial" w:cs="Arial"/>
        </w:rPr>
      </w:pPr>
      <w:r w:rsidRPr="00B823D1">
        <w:rPr>
          <w:rFonts w:ascii="Arial" w:hAnsi="Arial" w:cs="Arial"/>
        </w:rPr>
        <w:t>II.     Temeljem čl. 138. st. 1. i 3. u svezi čl. 139. st. 3. Prekršajnog zakona RH okrivljenik je dužan nadoknaditi troškove prekršajnog postupka u paušalnom iznosu od 26,54 eura (</w:t>
      </w:r>
      <w:proofErr w:type="spellStart"/>
      <w:r w:rsidRPr="00B823D1">
        <w:rPr>
          <w:rFonts w:ascii="Arial" w:hAnsi="Arial" w:cs="Arial"/>
        </w:rPr>
        <w:t>Sl.dvadesetšesteurapedesetčetiricenta</w:t>
      </w:r>
      <w:proofErr w:type="spellEnd"/>
      <w:r w:rsidRPr="00B823D1">
        <w:rPr>
          <w:rFonts w:ascii="Arial" w:hAnsi="Arial" w:cs="Arial"/>
        </w:rPr>
        <w:t xml:space="preserve">) u roku od 90 dana po pravomoćnosti   presude ili će se isti u protivnom naplatiti prisilnim putem.  </w:t>
      </w:r>
    </w:p>
    <w:p w:rsidRPr="00B823D1" w:rsidR="00B823D1" w:rsidP="00B823D1" w:rsidRDefault="00B823D1" w14:paraId="5428E8AE" w14:textId="77777777">
      <w:pPr>
        <w:jc w:val="both"/>
        <w:rPr>
          <w:rFonts w:ascii="Arial" w:hAnsi="Arial" w:eastAsia="Batang" w:cs="Arial"/>
        </w:rPr>
      </w:pPr>
    </w:p>
    <w:p w:rsidR="003B6F12" w:rsidP="005948C0" w:rsidRDefault="003B6F12" w14:paraId="40734D67" w14:textId="77777777">
      <w:pPr>
        <w:rPr>
          <w:rFonts w:ascii="Arial" w:hAnsi="Arial" w:eastAsia="Batang" w:cs="Arial"/>
        </w:rPr>
      </w:pPr>
    </w:p>
    <w:p w:rsidRPr="00CF607B" w:rsidR="00CF607B" w:rsidP="005948C0" w:rsidRDefault="00CF607B" w14:paraId="226D3B5E" w14:textId="77777777">
      <w:pPr>
        <w:rPr>
          <w:rFonts w:ascii="Arial" w:hAnsi="Arial" w:cs="Arial"/>
        </w:rPr>
      </w:pPr>
      <w:r>
        <w:rPr>
          <w:rFonts w:ascii="Arial" w:hAnsi="Arial" w:eastAsia="Batang" w:cs="Arial"/>
        </w:rPr>
        <w:tab/>
      </w:r>
    </w:p>
    <w:p w:rsidRPr="00B94148" w:rsidR="006347F0" w:rsidP="00CF607B" w:rsidRDefault="006347F0" w14:paraId="538B3B8C" w14:textId="77777777">
      <w:pPr>
        <w:pStyle w:val="Odlomakpopisa"/>
        <w:ind w:left="862"/>
        <w:contextualSpacing/>
        <w:rPr>
          <w:rFonts w:ascii="Arial" w:hAnsi="Arial" w:eastAsia="Batang" w:cs="Arial"/>
        </w:rPr>
      </w:pPr>
    </w:p>
    <w:p w:rsidRPr="00B94148" w:rsidR="00D45BC4" w:rsidP="00C9128B" w:rsidRDefault="005A438F" w14:paraId="1F783EC1" w14:textId="77777777">
      <w:pPr>
        <w:jc w:val="center"/>
        <w:rPr>
          <w:rFonts w:ascii="Arial" w:hAnsi="Arial" w:eastAsia="Batang" w:cs="Arial"/>
        </w:rPr>
      </w:pPr>
      <w:r w:rsidRPr="00B94148">
        <w:rPr>
          <w:rFonts w:ascii="Arial" w:hAnsi="Arial" w:eastAsia="Batang" w:cs="Arial"/>
        </w:rPr>
        <w:t>Obrazloženje</w:t>
      </w:r>
    </w:p>
    <w:p w:rsidRPr="00B94148" w:rsidR="00E12C45" w:rsidP="00C9128B" w:rsidRDefault="00E12C45" w14:paraId="630C443C" w14:textId="77777777">
      <w:pPr>
        <w:jc w:val="center"/>
        <w:rPr>
          <w:rFonts w:ascii="Arial" w:hAnsi="Arial" w:eastAsia="Batang" w:cs="Arial"/>
        </w:rPr>
      </w:pPr>
    </w:p>
    <w:p w:rsidRPr="00D61ADE" w:rsidR="00C91ADE" w:rsidP="006347F0" w:rsidRDefault="00FC5685" w14:paraId="68A28EA2" w14:textId="77777777">
      <w:pPr>
        <w:pStyle w:val="Odlomakpopisa"/>
        <w:numPr>
          <w:ilvl w:val="0"/>
          <w:numId w:val="4"/>
        </w:numPr>
        <w:ind w:left="0" w:firstLine="993"/>
        <w:jc w:val="both"/>
        <w:rPr>
          <w:rFonts w:ascii="Arial" w:hAnsi="Arial" w:eastAsia="Batang" w:cs="Arial"/>
        </w:rPr>
      </w:pPr>
      <w:r>
        <w:rPr>
          <w:rFonts w:ascii="Arial" w:hAnsi="Arial" w:eastAsia="Batang" w:cs="Arial"/>
        </w:rPr>
        <w:t>P</w:t>
      </w:r>
      <w:r w:rsidR="009F0D45">
        <w:rPr>
          <w:rFonts w:ascii="Arial" w:hAnsi="Arial" w:eastAsia="Batang" w:cs="Arial"/>
        </w:rPr>
        <w:t>o</w:t>
      </w:r>
      <w:r w:rsidR="006347F0">
        <w:rPr>
          <w:rFonts w:ascii="Arial" w:hAnsi="Arial" w:eastAsia="Batang" w:cs="Arial"/>
        </w:rPr>
        <w:t>licijska po</w:t>
      </w:r>
      <w:r w:rsidR="003C432A">
        <w:rPr>
          <w:rFonts w:ascii="Arial" w:hAnsi="Arial" w:eastAsia="Batang" w:cs="Arial"/>
        </w:rPr>
        <w:t xml:space="preserve">staja </w:t>
      </w:r>
      <w:r w:rsidR="00927C87">
        <w:rPr>
          <w:rFonts w:ascii="Arial" w:hAnsi="Arial" w:eastAsia="Batang" w:cs="Arial"/>
        </w:rPr>
        <w:t>Metković</w:t>
      </w:r>
      <w:r w:rsidR="003C432A">
        <w:rPr>
          <w:rFonts w:ascii="Arial" w:hAnsi="Arial" w:eastAsia="Batang" w:cs="Arial"/>
        </w:rPr>
        <w:t xml:space="preserve">  klasa: </w:t>
      </w:r>
      <w:r w:rsidR="00655E54">
        <w:rPr>
          <w:rFonts w:ascii="Arial" w:hAnsi="Arial" w:eastAsia="Batang" w:cs="Arial"/>
        </w:rPr>
        <w:t>211-07</w:t>
      </w:r>
      <w:r w:rsidR="005948C0">
        <w:rPr>
          <w:rFonts w:ascii="Arial" w:hAnsi="Arial" w:eastAsia="Batang" w:cs="Arial"/>
        </w:rPr>
        <w:t>/2</w:t>
      </w:r>
      <w:r w:rsidR="00927C87">
        <w:rPr>
          <w:rFonts w:ascii="Arial" w:hAnsi="Arial" w:eastAsia="Batang" w:cs="Arial"/>
        </w:rPr>
        <w:t>4-1/11029</w:t>
      </w:r>
      <w:r w:rsidR="00655E54">
        <w:rPr>
          <w:rFonts w:ascii="Arial" w:hAnsi="Arial" w:eastAsia="Batang" w:cs="Arial"/>
        </w:rPr>
        <w:t xml:space="preserve"> od  dana   </w:t>
      </w:r>
      <w:r w:rsidR="00927C87">
        <w:rPr>
          <w:rFonts w:ascii="Arial" w:hAnsi="Arial" w:eastAsia="Batang" w:cs="Arial"/>
        </w:rPr>
        <w:t>5. 08</w:t>
      </w:r>
      <w:r w:rsidR="00080DF3">
        <w:rPr>
          <w:rFonts w:ascii="Arial" w:hAnsi="Arial" w:eastAsia="Batang" w:cs="Arial"/>
        </w:rPr>
        <w:t>. 202</w:t>
      </w:r>
      <w:r w:rsidR="00927C87">
        <w:rPr>
          <w:rFonts w:ascii="Arial" w:hAnsi="Arial" w:eastAsia="Batang" w:cs="Arial"/>
        </w:rPr>
        <w:t>4</w:t>
      </w:r>
      <w:r w:rsidRPr="00096969" w:rsidR="00E07F6D">
        <w:rPr>
          <w:rFonts w:ascii="Arial" w:hAnsi="Arial" w:eastAsia="Batang" w:cs="Arial"/>
        </w:rPr>
        <w:t>.</w:t>
      </w:r>
      <w:r w:rsidR="00A11C6A">
        <w:rPr>
          <w:rFonts w:ascii="Arial" w:hAnsi="Arial" w:eastAsia="Batang" w:cs="Arial"/>
        </w:rPr>
        <w:t xml:space="preserve"> godine</w:t>
      </w:r>
      <w:r w:rsidR="006347F0">
        <w:rPr>
          <w:rFonts w:ascii="Arial" w:hAnsi="Arial" w:eastAsia="Batang" w:cs="Arial"/>
        </w:rPr>
        <w:t xml:space="preserve"> </w:t>
      </w:r>
      <w:r w:rsidRPr="00D61ADE" w:rsidR="005464A8">
        <w:rPr>
          <w:rFonts w:ascii="Arial" w:hAnsi="Arial" w:eastAsia="Batang" w:cs="Arial"/>
        </w:rPr>
        <w:t xml:space="preserve">  </w:t>
      </w:r>
      <w:r w:rsidRPr="00D61ADE" w:rsidR="00BE3D9C">
        <w:rPr>
          <w:rFonts w:ascii="Arial" w:hAnsi="Arial" w:eastAsia="Batang" w:cs="Arial"/>
        </w:rPr>
        <w:t xml:space="preserve">izdala je </w:t>
      </w:r>
      <w:r w:rsidR="006347F0">
        <w:rPr>
          <w:rFonts w:ascii="Arial" w:hAnsi="Arial" w:eastAsia="Batang" w:cs="Arial"/>
        </w:rPr>
        <w:t xml:space="preserve">  prekršajni nalog </w:t>
      </w:r>
      <w:r w:rsidRPr="00D61ADE" w:rsidR="00997D27">
        <w:rPr>
          <w:rFonts w:ascii="Arial" w:hAnsi="Arial" w:eastAsia="Batang" w:cs="Arial"/>
        </w:rPr>
        <w:t xml:space="preserve"> protiv okrivljenika </w:t>
      </w:r>
      <w:proofErr w:type="spellStart"/>
      <w:r w:rsidR="00927C87">
        <w:rPr>
          <w:rFonts w:ascii="Arial" w:hAnsi="Arial" w:eastAsia="Batang" w:cs="Arial"/>
        </w:rPr>
        <w:t>Tonia</w:t>
      </w:r>
      <w:proofErr w:type="spellEnd"/>
      <w:r w:rsidR="00927C87">
        <w:rPr>
          <w:rFonts w:ascii="Arial" w:hAnsi="Arial" w:eastAsia="Batang" w:cs="Arial"/>
        </w:rPr>
        <w:t xml:space="preserve">  </w:t>
      </w:r>
      <w:proofErr w:type="spellStart"/>
      <w:r w:rsidR="00927C87">
        <w:rPr>
          <w:rFonts w:ascii="Arial" w:hAnsi="Arial" w:eastAsia="Batang" w:cs="Arial"/>
        </w:rPr>
        <w:t>Đurčinovića</w:t>
      </w:r>
      <w:proofErr w:type="spellEnd"/>
      <w:r w:rsidR="00D77852">
        <w:rPr>
          <w:rFonts w:ascii="Arial" w:hAnsi="Arial" w:eastAsia="Batang" w:cs="Arial"/>
        </w:rPr>
        <w:t xml:space="preserve"> </w:t>
      </w:r>
      <w:r w:rsidRPr="00D61ADE" w:rsidR="00434C6E">
        <w:rPr>
          <w:rFonts w:ascii="Arial" w:hAnsi="Arial" w:eastAsia="Batang" w:cs="Arial"/>
        </w:rPr>
        <w:t xml:space="preserve"> </w:t>
      </w:r>
      <w:r w:rsidRPr="00D61ADE" w:rsidR="002E30DB">
        <w:rPr>
          <w:rFonts w:ascii="Arial" w:hAnsi="Arial" w:eastAsia="Batang" w:cs="Arial"/>
        </w:rPr>
        <w:t xml:space="preserve"> </w:t>
      </w:r>
      <w:r w:rsidRPr="00D61ADE" w:rsidR="00997D27">
        <w:rPr>
          <w:rFonts w:ascii="Arial" w:hAnsi="Arial" w:eastAsia="Batang" w:cs="Arial"/>
        </w:rPr>
        <w:t>zbog prekrš</w:t>
      </w:r>
      <w:r w:rsidRPr="00D61ADE" w:rsidR="005820D3">
        <w:rPr>
          <w:rFonts w:ascii="Arial" w:hAnsi="Arial" w:eastAsia="Batang" w:cs="Arial"/>
        </w:rPr>
        <w:t>aja činjenično i pravno</w:t>
      </w:r>
      <w:r w:rsidRPr="00D61ADE" w:rsidR="00A45E5A">
        <w:rPr>
          <w:rFonts w:ascii="Arial" w:hAnsi="Arial" w:eastAsia="Batang" w:cs="Arial"/>
        </w:rPr>
        <w:t xml:space="preserve"> </w:t>
      </w:r>
      <w:r w:rsidR="006347F0">
        <w:rPr>
          <w:rFonts w:ascii="Arial" w:hAnsi="Arial" w:eastAsia="Batang" w:cs="Arial"/>
        </w:rPr>
        <w:t>opisanog</w:t>
      </w:r>
      <w:r w:rsidRPr="00D61ADE" w:rsidR="00997D27">
        <w:rPr>
          <w:rFonts w:ascii="Arial" w:hAnsi="Arial" w:eastAsia="Batang" w:cs="Arial"/>
        </w:rPr>
        <w:t xml:space="preserve"> u izreci ove presude.</w:t>
      </w:r>
    </w:p>
    <w:p w:rsidRPr="00B94148" w:rsidR="008D4C2B" w:rsidP="008C6D70" w:rsidRDefault="008D4C2B" w14:paraId="3F46B8B7" w14:textId="77777777">
      <w:pPr>
        <w:ind w:firstLine="705"/>
        <w:jc w:val="both"/>
        <w:rPr>
          <w:rFonts w:ascii="Arial" w:hAnsi="Arial" w:eastAsia="Batang" w:cs="Arial"/>
        </w:rPr>
      </w:pPr>
    </w:p>
    <w:p w:rsidR="006347F0" w:rsidP="008C6D70" w:rsidRDefault="006347F0" w14:paraId="1729127C" w14:textId="77777777">
      <w:pPr>
        <w:pStyle w:val="Odlomakpopisa"/>
        <w:numPr>
          <w:ilvl w:val="0"/>
          <w:numId w:val="4"/>
        </w:numPr>
        <w:ind w:left="0" w:firstLine="993"/>
        <w:jc w:val="both"/>
        <w:rPr>
          <w:rFonts w:ascii="Arial" w:hAnsi="Arial" w:cs="Arial"/>
        </w:rPr>
      </w:pPr>
      <w:r>
        <w:rPr>
          <w:rFonts w:ascii="Arial" w:hAnsi="Arial" w:cs="Arial"/>
        </w:rPr>
        <w:t>Sukladno odredbi čl. 23</w:t>
      </w:r>
      <w:r w:rsidR="00BF26EA">
        <w:rPr>
          <w:rFonts w:ascii="Arial" w:hAnsi="Arial" w:cs="Arial"/>
        </w:rPr>
        <w:t>8. st. 9. Prekršajnog zakona RH</w:t>
      </w:r>
      <w:r>
        <w:rPr>
          <w:rFonts w:ascii="Arial" w:hAnsi="Arial" w:cs="Arial"/>
        </w:rPr>
        <w:t xml:space="preserve"> izdani prekršajni nalog od </w:t>
      </w:r>
      <w:r w:rsidR="00BF26EA">
        <w:rPr>
          <w:rFonts w:ascii="Arial" w:hAnsi="Arial" w:cs="Arial"/>
        </w:rPr>
        <w:t xml:space="preserve">strane PP </w:t>
      </w:r>
      <w:r w:rsidR="00927C87">
        <w:rPr>
          <w:rFonts w:ascii="Arial" w:hAnsi="Arial" w:cs="Arial"/>
        </w:rPr>
        <w:t>Metković</w:t>
      </w:r>
      <w:r w:rsidR="00BF26EA">
        <w:rPr>
          <w:rFonts w:ascii="Arial" w:hAnsi="Arial" w:cs="Arial"/>
        </w:rPr>
        <w:t xml:space="preserve"> </w:t>
      </w:r>
      <w:r w:rsidR="00655E54">
        <w:rPr>
          <w:rFonts w:ascii="Arial" w:hAnsi="Arial" w:cs="Arial"/>
        </w:rPr>
        <w:t>od dana</w:t>
      </w:r>
      <w:r w:rsidR="00102437">
        <w:rPr>
          <w:rFonts w:ascii="Arial" w:hAnsi="Arial" w:cs="Arial"/>
        </w:rPr>
        <w:t xml:space="preserve"> </w:t>
      </w:r>
      <w:r w:rsidR="00927C87">
        <w:rPr>
          <w:rFonts w:ascii="Arial" w:hAnsi="Arial" w:cs="Arial"/>
        </w:rPr>
        <w:t>5. 08. 2024</w:t>
      </w:r>
      <w:r>
        <w:rPr>
          <w:rFonts w:ascii="Arial" w:hAnsi="Arial" w:cs="Arial"/>
        </w:rPr>
        <w:t>. g</w:t>
      </w:r>
      <w:r w:rsidR="00BF26EA">
        <w:rPr>
          <w:rFonts w:ascii="Arial" w:hAnsi="Arial" w:cs="Arial"/>
        </w:rPr>
        <w:t>odine se povodom prigovora okri</w:t>
      </w:r>
      <w:r>
        <w:rPr>
          <w:rFonts w:ascii="Arial" w:hAnsi="Arial" w:cs="Arial"/>
        </w:rPr>
        <w:t>vljenika stavlja izvan snage.</w:t>
      </w:r>
    </w:p>
    <w:p w:rsidRPr="00927C87" w:rsidR="00927C87" w:rsidP="00927C87" w:rsidRDefault="00927C87" w14:paraId="1DB6D5E6" w14:textId="77777777">
      <w:pPr>
        <w:pStyle w:val="Odlomakpopisa"/>
        <w:rPr>
          <w:rFonts w:ascii="Arial" w:hAnsi="Arial" w:cs="Arial"/>
        </w:rPr>
      </w:pPr>
    </w:p>
    <w:p w:rsidR="00927C87" w:rsidP="00927C87" w:rsidRDefault="00EA4D36" w14:paraId="0A388A89" w14:textId="77777777">
      <w:pPr>
        <w:pStyle w:val="Odlomakpopisa"/>
        <w:numPr>
          <w:ilvl w:val="0"/>
          <w:numId w:val="4"/>
        </w:numPr>
        <w:ind w:left="0" w:firstLine="709"/>
        <w:jc w:val="both"/>
        <w:rPr>
          <w:rFonts w:ascii="Arial" w:hAnsi="Arial" w:cs="Arial"/>
        </w:rPr>
      </w:pPr>
      <w:r w:rsidRPr="00927C87">
        <w:rPr>
          <w:rFonts w:ascii="Arial" w:hAnsi="Arial" w:eastAsia="Batang" w:cs="Arial"/>
        </w:rPr>
        <w:t xml:space="preserve">Dana    </w:t>
      </w:r>
      <w:r w:rsidRPr="00927C87" w:rsidR="00665BCF">
        <w:rPr>
          <w:rFonts w:ascii="Arial" w:hAnsi="Arial" w:eastAsia="Batang" w:cs="Arial"/>
        </w:rPr>
        <w:t>1</w:t>
      </w:r>
      <w:r w:rsidRPr="00927C87" w:rsidR="003B6F12">
        <w:rPr>
          <w:rFonts w:ascii="Arial" w:hAnsi="Arial" w:eastAsia="Batang" w:cs="Arial"/>
        </w:rPr>
        <w:t>. 0</w:t>
      </w:r>
      <w:r w:rsidRPr="00927C87" w:rsidR="00927C87">
        <w:rPr>
          <w:rFonts w:ascii="Arial" w:hAnsi="Arial" w:eastAsia="Batang" w:cs="Arial"/>
        </w:rPr>
        <w:t>7</w:t>
      </w:r>
      <w:r w:rsidRPr="00927C87" w:rsidR="00080DF3">
        <w:rPr>
          <w:rFonts w:ascii="Arial" w:hAnsi="Arial" w:eastAsia="Batang" w:cs="Arial"/>
        </w:rPr>
        <w:t>. 2026</w:t>
      </w:r>
      <w:r w:rsidRPr="00927C87" w:rsidR="00441F72">
        <w:rPr>
          <w:rFonts w:ascii="Arial" w:hAnsi="Arial" w:eastAsia="Batang" w:cs="Arial"/>
        </w:rPr>
        <w:t>. godine  na ročištu</w:t>
      </w:r>
      <w:r w:rsidRPr="00927C87" w:rsidR="008C6D70">
        <w:rPr>
          <w:rFonts w:ascii="Arial" w:hAnsi="Arial" w:eastAsia="Batang" w:cs="Arial"/>
        </w:rPr>
        <w:t xml:space="preserve"> glavne rasprave </w:t>
      </w:r>
      <w:r w:rsidRPr="00927C87" w:rsidR="00441F72">
        <w:rPr>
          <w:rFonts w:ascii="Arial" w:hAnsi="Arial" w:eastAsia="Batang" w:cs="Arial"/>
        </w:rPr>
        <w:t xml:space="preserve"> kod ovoga suda okrivljenik je u svoju obranu izjavio:</w:t>
      </w:r>
      <w:r w:rsidRPr="00927C87" w:rsidR="003B6F12">
        <w:rPr>
          <w:rFonts w:ascii="Arial" w:hAnsi="Arial" w:cs="Arial"/>
        </w:rPr>
        <w:t xml:space="preserve"> </w:t>
      </w:r>
      <w:r w:rsidRPr="00927C87" w:rsidR="00927C87">
        <w:rPr>
          <w:rFonts w:ascii="Arial" w:hAnsi="Arial" w:cs="Arial"/>
        </w:rPr>
        <w:t>Razumio sam navode optužnog akta tužitelja,  ostajem pri navodima prigovora na izdani PN PP Metković, navodim da je utužene prigode od strane policijskih službenika PP Metković sačinjen zapisnik nakon što sam u Opuzenu zatečen u prometovanju osobnim vozilom marke Seat reg. pl. ŠI 175 IA  kojom prilikom sam odbio ispitivanje na preliminarno testiranje u svezi prisutnosti droga u organizmu, zapisnik sam potpisao, inače, bavim se sportom i planinarenjem, znao sam uzeti doping sredstva ali ne koristim nikakve droge odnosno nedozvoljene supstance. Predlažem sudu da mi ne izda zabranu upravljanja motornim vozilom "B" kategorije kao  i da</w:t>
      </w:r>
      <w:r w:rsidR="00927C87">
        <w:rPr>
          <w:rFonts w:ascii="Arial" w:hAnsi="Arial" w:cs="Arial"/>
        </w:rPr>
        <w:t xml:space="preserve"> </w:t>
      </w:r>
      <w:r w:rsidRPr="00927C87" w:rsidR="00927C87">
        <w:rPr>
          <w:rFonts w:ascii="Arial" w:hAnsi="Arial" w:cs="Arial"/>
        </w:rPr>
        <w:t>mi ublaži izrečenu novčanu kaznu. Vozilo mi je neophodno za obavljanje posla. Drugo nemam ništa izjaviti.</w:t>
      </w:r>
    </w:p>
    <w:p w:rsidRPr="00927C87" w:rsidR="00927C87" w:rsidP="00927C87" w:rsidRDefault="00927C87" w14:paraId="3627632A" w14:textId="77777777">
      <w:pPr>
        <w:pStyle w:val="Odlomakpopisa"/>
        <w:rPr>
          <w:rFonts w:ascii="Arial" w:hAnsi="Arial" w:cs="Arial"/>
        </w:rPr>
      </w:pPr>
    </w:p>
    <w:p w:rsidR="00927C87" w:rsidP="00927C87" w:rsidRDefault="00B26FC0" w14:paraId="20142158" w14:textId="77777777">
      <w:pPr>
        <w:pStyle w:val="Odlomakpopisa"/>
        <w:numPr>
          <w:ilvl w:val="0"/>
          <w:numId w:val="4"/>
        </w:numPr>
        <w:ind w:left="0" w:firstLine="709"/>
        <w:jc w:val="both"/>
        <w:rPr>
          <w:rFonts w:ascii="Arial" w:hAnsi="Arial" w:cs="Arial"/>
        </w:rPr>
      </w:pPr>
      <w:r w:rsidRPr="00927C87">
        <w:rPr>
          <w:rFonts w:ascii="Arial" w:hAnsi="Arial" w:eastAsia="Batang" w:cs="Arial"/>
        </w:rPr>
        <w:t xml:space="preserve">U dokaznom postupku </w:t>
      </w:r>
      <w:r w:rsidRPr="00927C87" w:rsidR="00FE25A6">
        <w:rPr>
          <w:rFonts w:ascii="Arial" w:hAnsi="Arial" w:eastAsia="Batang" w:cs="Arial"/>
        </w:rPr>
        <w:t>izvršen je uvid</w:t>
      </w:r>
      <w:r w:rsidRPr="00927C87" w:rsidR="00452B90">
        <w:rPr>
          <w:rFonts w:ascii="Arial" w:hAnsi="Arial" w:cs="Arial"/>
        </w:rPr>
        <w:t xml:space="preserve"> </w:t>
      </w:r>
      <w:r w:rsidRPr="00927C87" w:rsidR="00DB5BBA">
        <w:rPr>
          <w:rFonts w:ascii="Arial" w:hAnsi="Arial" w:cs="Arial"/>
        </w:rPr>
        <w:t>u</w:t>
      </w:r>
      <w:r w:rsidRPr="00927C87" w:rsidR="006347F0">
        <w:rPr>
          <w:rFonts w:ascii="Arial" w:hAnsi="Arial" w:cs="Arial"/>
        </w:rPr>
        <w:t xml:space="preserve"> </w:t>
      </w:r>
      <w:r w:rsidRPr="00927C87" w:rsidR="00927C87">
        <w:rPr>
          <w:rFonts w:ascii="Arial" w:hAnsi="Arial" w:cs="Arial"/>
        </w:rPr>
        <w:t xml:space="preserve">navode prigovor  list spisa 3-5) akt tužitelja ( list spisa 6), zapisnik broj: 02329536 od  5. 08. 2024 u svezi ispitivanja prisutnosti droga ili lijekova u organizmu ( list spisa 7), naredba o određivanju mjere opreza broj: 00877397 od 5. 08. 2024.  kao i uvid u prekršajnu evidenciju Ministarstva pravosuđa, uprave i digitalne transformacije, odjel za prekršajne evidencije iz koje se vidi da isti nije do sada prekršajno osuđivan. </w:t>
      </w:r>
    </w:p>
    <w:p w:rsidRPr="00927C87" w:rsidR="00927C87" w:rsidP="00927C87" w:rsidRDefault="00927C87" w14:paraId="3F4FF3B4" w14:textId="77777777">
      <w:pPr>
        <w:pStyle w:val="Odlomakpopisa"/>
        <w:rPr>
          <w:rFonts w:ascii="Arial" w:hAnsi="Arial" w:cs="Arial"/>
        </w:rPr>
      </w:pPr>
    </w:p>
    <w:p w:rsidRPr="00927C87" w:rsidR="00927C87" w:rsidP="00927C87" w:rsidRDefault="00927C87" w14:paraId="794505D9" w14:textId="77777777">
      <w:pPr>
        <w:jc w:val="both"/>
        <w:rPr>
          <w:rFonts w:ascii="Arial" w:hAnsi="Arial" w:cs="Arial"/>
        </w:rPr>
      </w:pPr>
    </w:p>
    <w:p w:rsidRPr="007D6E08" w:rsidR="00927C87" w:rsidP="00927C87" w:rsidRDefault="00927C87" w14:paraId="67FE3E48" w14:textId="77777777">
      <w:pPr>
        <w:rPr>
          <w:rFonts w:ascii="Arial" w:hAnsi="Arial" w:cs="Arial"/>
        </w:rPr>
      </w:pPr>
      <w:r w:rsidRPr="007D6E08">
        <w:rPr>
          <w:rFonts w:ascii="Arial" w:hAnsi="Arial" w:cs="Arial"/>
        </w:rPr>
        <w:lastRenderedPageBreak/>
        <w:t xml:space="preserve">  </w:t>
      </w:r>
    </w:p>
    <w:p w:rsidR="00A32FE9" w:rsidP="00927C87" w:rsidRDefault="00A32FE9" w14:paraId="1FA83217" w14:textId="77777777">
      <w:pPr>
        <w:pStyle w:val="Odlomakpopisa"/>
        <w:numPr>
          <w:ilvl w:val="0"/>
          <w:numId w:val="4"/>
        </w:numPr>
        <w:ind w:left="0" w:firstLine="709"/>
        <w:jc w:val="both"/>
        <w:rPr>
          <w:rFonts w:ascii="Arial" w:hAnsi="Arial" w:cs="Arial"/>
        </w:rPr>
      </w:pPr>
      <w:r w:rsidRPr="00927C87">
        <w:rPr>
          <w:rFonts w:ascii="Arial" w:hAnsi="Arial" w:cs="Arial"/>
        </w:rPr>
        <w:t>Analizom izvedenih dokaza u po</w:t>
      </w:r>
      <w:r w:rsidRPr="00927C87" w:rsidR="00FE1D99">
        <w:rPr>
          <w:rFonts w:ascii="Arial" w:hAnsi="Arial" w:cs="Arial"/>
        </w:rPr>
        <w:t>s</w:t>
      </w:r>
      <w:r w:rsidRPr="00927C87">
        <w:rPr>
          <w:rFonts w:ascii="Arial" w:hAnsi="Arial" w:cs="Arial"/>
        </w:rPr>
        <w:t>tupku sud je ustanovio da</w:t>
      </w:r>
      <w:r w:rsidRPr="00927C87" w:rsidR="00FE1D99">
        <w:rPr>
          <w:rFonts w:ascii="Arial" w:hAnsi="Arial" w:cs="Arial"/>
        </w:rPr>
        <w:t xml:space="preserve"> </w:t>
      </w:r>
      <w:r w:rsidRPr="00927C87">
        <w:rPr>
          <w:rFonts w:ascii="Arial" w:hAnsi="Arial" w:cs="Arial"/>
        </w:rPr>
        <w:t>je okrivljenik odgov</w:t>
      </w:r>
      <w:r w:rsidRPr="00927C87" w:rsidR="00FE1D99">
        <w:rPr>
          <w:rFonts w:ascii="Arial" w:hAnsi="Arial" w:cs="Arial"/>
        </w:rPr>
        <w:t>o</w:t>
      </w:r>
      <w:r w:rsidRPr="00927C87">
        <w:rPr>
          <w:rFonts w:ascii="Arial" w:hAnsi="Arial" w:cs="Arial"/>
        </w:rPr>
        <w:t>ran za prekršajno djelo činjenično opisano i pravno kvalificirano u izreci ove presude postupajući protivno odredbi čl. 282 st. 1. i 4. Z</w:t>
      </w:r>
      <w:r w:rsidRPr="00927C87" w:rsidR="00FE1D99">
        <w:rPr>
          <w:rFonts w:ascii="Arial" w:hAnsi="Arial" w:cs="Arial"/>
        </w:rPr>
        <w:t xml:space="preserve">akona o sigurnosti prometa na cestama </w:t>
      </w:r>
      <w:r w:rsidRPr="00927C87">
        <w:rPr>
          <w:rFonts w:ascii="Arial" w:hAnsi="Arial" w:cs="Arial"/>
        </w:rPr>
        <w:t>a  kojim je</w:t>
      </w:r>
      <w:r w:rsidRPr="00927C87" w:rsidR="00FE1D99">
        <w:rPr>
          <w:rFonts w:ascii="Arial" w:hAnsi="Arial" w:cs="Arial"/>
        </w:rPr>
        <w:t xml:space="preserve"> </w:t>
      </w:r>
      <w:r w:rsidRPr="00927C87">
        <w:rPr>
          <w:rFonts w:ascii="Arial" w:hAnsi="Arial" w:cs="Arial"/>
        </w:rPr>
        <w:t>propi</w:t>
      </w:r>
      <w:r w:rsidRPr="00927C87" w:rsidR="00FE1D99">
        <w:rPr>
          <w:rFonts w:ascii="Arial" w:hAnsi="Arial" w:cs="Arial"/>
        </w:rPr>
        <w:t>s</w:t>
      </w:r>
      <w:r w:rsidRPr="00927C87">
        <w:rPr>
          <w:rFonts w:ascii="Arial" w:hAnsi="Arial" w:cs="Arial"/>
        </w:rPr>
        <w:t>ano: policijski službenik obavljajući poslove iz čl. 4. st. 1. ovog zakona, može vozača i drugog sudionika u prom</w:t>
      </w:r>
      <w:r w:rsidRPr="00927C87" w:rsidR="00FE1D99">
        <w:rPr>
          <w:rFonts w:ascii="Arial" w:hAnsi="Arial" w:cs="Arial"/>
        </w:rPr>
        <w:t>e</w:t>
      </w:r>
      <w:r w:rsidRPr="00927C87">
        <w:rPr>
          <w:rFonts w:ascii="Arial" w:hAnsi="Arial" w:cs="Arial"/>
        </w:rPr>
        <w:t>tu na cesti podvrgnuti ispitivanju pomoću odgovarajućih sredstava i uređaja radi utvrđivanja prisustva u organizmu alkohola, droga ili lijekova koji utječu na psihofizičke sposobnosti i na sposobnosti upravljanja vozilima, a potom, po potrebi i odvesti u zdravstvenu ustanovu na vađenje krvi i uzimanje urina ili na lij</w:t>
      </w:r>
      <w:r w:rsidRPr="00927C87" w:rsidR="00FE1D99">
        <w:rPr>
          <w:rFonts w:ascii="Arial" w:hAnsi="Arial" w:cs="Arial"/>
        </w:rPr>
        <w:t>e</w:t>
      </w:r>
      <w:r w:rsidRPr="00927C87">
        <w:rPr>
          <w:rFonts w:ascii="Arial" w:hAnsi="Arial" w:cs="Arial"/>
        </w:rPr>
        <w:t>čnički pregled, dok je odredbom čl. 282</w:t>
      </w:r>
      <w:r w:rsidRPr="00927C87" w:rsidR="00FE1D99">
        <w:rPr>
          <w:rFonts w:ascii="Arial" w:hAnsi="Arial" w:cs="Arial"/>
        </w:rPr>
        <w:t>.</w:t>
      </w:r>
      <w:r w:rsidRPr="00927C87">
        <w:rPr>
          <w:rFonts w:ascii="Arial" w:hAnsi="Arial" w:cs="Arial"/>
        </w:rPr>
        <w:t xml:space="preserve"> st. 9</w:t>
      </w:r>
      <w:r w:rsidRPr="00927C87" w:rsidR="00FE1D99">
        <w:rPr>
          <w:rFonts w:ascii="Arial" w:hAnsi="Arial" w:cs="Arial"/>
        </w:rPr>
        <w:t>.</w:t>
      </w:r>
      <w:r w:rsidRPr="00927C87">
        <w:rPr>
          <w:rFonts w:ascii="Arial" w:hAnsi="Arial" w:cs="Arial"/>
        </w:rPr>
        <w:t xml:space="preserve"> citiranog </w:t>
      </w:r>
      <w:r w:rsidRPr="00927C87" w:rsidR="00FE1D99">
        <w:rPr>
          <w:rFonts w:ascii="Arial" w:hAnsi="Arial" w:cs="Arial"/>
        </w:rPr>
        <w:t>Z</w:t>
      </w:r>
      <w:r w:rsidRPr="00927C87">
        <w:rPr>
          <w:rFonts w:ascii="Arial" w:hAnsi="Arial" w:cs="Arial"/>
        </w:rPr>
        <w:t>akona propisano novčanom kaznom od 1</w:t>
      </w:r>
      <w:r w:rsidRPr="00927C87" w:rsidR="00FE1D99">
        <w:rPr>
          <w:rFonts w:ascii="Arial" w:hAnsi="Arial" w:cs="Arial"/>
        </w:rPr>
        <w:t>.</w:t>
      </w:r>
      <w:r w:rsidRPr="00927C87">
        <w:rPr>
          <w:rFonts w:ascii="Arial" w:hAnsi="Arial" w:cs="Arial"/>
        </w:rPr>
        <w:t>320</w:t>
      </w:r>
      <w:r w:rsidRPr="00927C87" w:rsidR="00FE1D99">
        <w:rPr>
          <w:rFonts w:ascii="Arial" w:hAnsi="Arial" w:cs="Arial"/>
        </w:rPr>
        <w:t>,00</w:t>
      </w:r>
      <w:r w:rsidRPr="00927C87">
        <w:rPr>
          <w:rFonts w:ascii="Arial" w:hAnsi="Arial" w:cs="Arial"/>
        </w:rPr>
        <w:t xml:space="preserve"> do 2.650,00 eura ili kaznom zatvor au trajanju do 60 dana kazniti će se za prekršaj vozač  motornog vozila i instruktor vožnje koji odbije podvrgnuti se ispitivanju  ili liječničkom pregledu, odnosno uzimanju krvi ili krvi i urina.</w:t>
      </w:r>
    </w:p>
    <w:p w:rsidRPr="00927C87" w:rsidR="00927C87" w:rsidP="00927C87" w:rsidRDefault="00927C87" w14:paraId="12965F58" w14:textId="77777777">
      <w:pPr>
        <w:pStyle w:val="Odlomakpopisa"/>
        <w:ind w:left="709"/>
        <w:jc w:val="both"/>
        <w:rPr>
          <w:rFonts w:ascii="Arial" w:hAnsi="Arial" w:cs="Arial"/>
        </w:rPr>
      </w:pPr>
    </w:p>
    <w:p w:rsidRPr="00927C87" w:rsidR="00A32FE9" w:rsidP="00927C87" w:rsidRDefault="00927C87" w14:paraId="2DD47548" w14:textId="77777777">
      <w:pPr>
        <w:pStyle w:val="Odlomakpopisa"/>
        <w:numPr>
          <w:ilvl w:val="0"/>
          <w:numId w:val="4"/>
        </w:numPr>
        <w:ind w:left="0" w:firstLine="709"/>
        <w:jc w:val="both"/>
        <w:rPr>
          <w:rFonts w:ascii="Arial" w:hAnsi="Arial" w:cs="Arial"/>
        </w:rPr>
      </w:pPr>
      <w:r>
        <w:rPr>
          <w:rFonts w:ascii="Arial" w:hAnsi="Arial" w:cs="Arial"/>
        </w:rPr>
        <w:t xml:space="preserve">    </w:t>
      </w:r>
      <w:r w:rsidRPr="00AB3F4A" w:rsidR="00A32FE9">
        <w:rPr>
          <w:rFonts w:ascii="Arial" w:hAnsi="Arial" w:cs="Arial"/>
        </w:rPr>
        <w:t xml:space="preserve">Uvidom u zapisnik </w:t>
      </w:r>
      <w:proofErr w:type="spellStart"/>
      <w:r w:rsidRPr="00AB3F4A" w:rsidR="00A32FE9">
        <w:rPr>
          <w:rFonts w:ascii="Arial" w:hAnsi="Arial" w:cs="Arial"/>
        </w:rPr>
        <w:t>ser</w:t>
      </w:r>
      <w:proofErr w:type="spellEnd"/>
      <w:r w:rsidRPr="00AB3F4A" w:rsidR="00A32FE9">
        <w:rPr>
          <w:rFonts w:ascii="Arial" w:hAnsi="Arial" w:cs="Arial"/>
        </w:rPr>
        <w:t xml:space="preserve">. broj: </w:t>
      </w:r>
      <w:r>
        <w:rPr>
          <w:rFonts w:ascii="Arial" w:hAnsi="Arial" w:cs="Arial"/>
        </w:rPr>
        <w:t>0233329536</w:t>
      </w:r>
      <w:r w:rsidRPr="00AB3F4A" w:rsidR="00A32FE9">
        <w:rPr>
          <w:rFonts w:ascii="Arial" w:hAnsi="Arial" w:cs="Arial"/>
        </w:rPr>
        <w:t xml:space="preserve"> od </w:t>
      </w:r>
      <w:r w:rsidRPr="00AB3F4A" w:rsidR="00080DF3">
        <w:rPr>
          <w:rFonts w:ascii="Arial" w:hAnsi="Arial" w:cs="Arial"/>
        </w:rPr>
        <w:t xml:space="preserve"> </w:t>
      </w:r>
      <w:r>
        <w:rPr>
          <w:rFonts w:ascii="Arial" w:hAnsi="Arial" w:cs="Arial"/>
        </w:rPr>
        <w:t>5. 08. 2024</w:t>
      </w:r>
      <w:r w:rsidRPr="00AB3F4A" w:rsidR="00A32FE9">
        <w:rPr>
          <w:rFonts w:ascii="Arial" w:hAnsi="Arial" w:cs="Arial"/>
        </w:rPr>
        <w:t xml:space="preserve">. ( </w:t>
      </w:r>
      <w:r w:rsidRPr="00AB3F4A" w:rsidR="00F65278">
        <w:rPr>
          <w:rFonts w:ascii="Arial" w:hAnsi="Arial" w:cs="Arial"/>
        </w:rPr>
        <w:t>list</w:t>
      </w:r>
      <w:r w:rsidRPr="00AB3F4A" w:rsidR="00A32FE9">
        <w:rPr>
          <w:rFonts w:ascii="Arial" w:hAnsi="Arial" w:cs="Arial"/>
        </w:rPr>
        <w:t xml:space="preserve"> spisa </w:t>
      </w:r>
      <w:r>
        <w:rPr>
          <w:rFonts w:ascii="Arial" w:hAnsi="Arial" w:cs="Arial"/>
        </w:rPr>
        <w:t>7</w:t>
      </w:r>
      <w:r w:rsidRPr="00AB3F4A" w:rsidR="00A32FE9">
        <w:rPr>
          <w:rFonts w:ascii="Arial" w:hAnsi="Arial" w:cs="Arial"/>
        </w:rPr>
        <w:t xml:space="preserve">) sačinjeno od strane PP </w:t>
      </w:r>
      <w:r w:rsidRPr="00AB3F4A" w:rsidR="003B6F12">
        <w:rPr>
          <w:rFonts w:ascii="Arial" w:hAnsi="Arial" w:cs="Arial"/>
        </w:rPr>
        <w:t xml:space="preserve"> </w:t>
      </w:r>
      <w:r>
        <w:rPr>
          <w:rFonts w:ascii="Arial" w:hAnsi="Arial" w:cs="Arial"/>
        </w:rPr>
        <w:t>Metković</w:t>
      </w:r>
      <w:r w:rsidRPr="00AB3F4A" w:rsidR="00A32FE9">
        <w:rPr>
          <w:rFonts w:ascii="Arial" w:hAnsi="Arial" w:cs="Arial"/>
        </w:rPr>
        <w:t xml:space="preserve"> proizlazi da </w:t>
      </w:r>
      <w:r w:rsidRPr="00AB3F4A" w:rsidR="00102437">
        <w:rPr>
          <w:rFonts w:ascii="Arial" w:hAnsi="Arial" w:cs="Arial"/>
        </w:rPr>
        <w:t>s</w:t>
      </w:r>
      <w:r w:rsidRPr="00AB3F4A" w:rsidR="00A32FE9">
        <w:rPr>
          <w:rFonts w:ascii="Arial" w:hAnsi="Arial" w:cs="Arial"/>
        </w:rPr>
        <w:t xml:space="preserve">e  </w:t>
      </w:r>
      <w:r>
        <w:rPr>
          <w:rFonts w:ascii="Arial" w:hAnsi="Arial" w:cs="Arial"/>
        </w:rPr>
        <w:t xml:space="preserve">Toni </w:t>
      </w:r>
      <w:proofErr w:type="spellStart"/>
      <w:r>
        <w:rPr>
          <w:rFonts w:ascii="Arial" w:hAnsi="Arial" w:cs="Arial"/>
        </w:rPr>
        <w:t>Đurčinović</w:t>
      </w:r>
      <w:proofErr w:type="spellEnd"/>
      <w:r w:rsidRPr="00AB3F4A" w:rsidR="003B6F12">
        <w:rPr>
          <w:rFonts w:ascii="Arial" w:hAnsi="Arial" w:cs="Arial"/>
        </w:rPr>
        <w:t xml:space="preserve"> </w:t>
      </w:r>
      <w:r w:rsidRPr="00AB3F4A" w:rsidR="00A32FE9">
        <w:rPr>
          <w:rFonts w:ascii="Arial" w:hAnsi="Arial" w:cs="Arial"/>
        </w:rPr>
        <w:t xml:space="preserve">  </w:t>
      </w:r>
      <w:r w:rsidRPr="00AB3F4A" w:rsidR="00AB3F4A">
        <w:rPr>
          <w:rFonts w:ascii="Arial" w:hAnsi="Arial" w:eastAsia="Batang" w:cs="Arial"/>
        </w:rPr>
        <w:t>odbio podvrgnuti</w:t>
      </w:r>
      <w:r w:rsidRPr="00927C87">
        <w:rPr>
          <w:rFonts w:ascii="Arial" w:hAnsi="Arial" w:eastAsia="Batang" w:cs="Arial"/>
        </w:rPr>
        <w:t xml:space="preserve"> </w:t>
      </w:r>
      <w:r w:rsidRPr="00B823D1">
        <w:rPr>
          <w:rFonts w:ascii="Arial" w:hAnsi="Arial" w:eastAsia="Batang" w:cs="Arial"/>
        </w:rPr>
        <w:t xml:space="preserve">preliminarnom testiranju  na prisutnost droga u organizmu uređajem marke </w:t>
      </w:r>
      <w:proofErr w:type="spellStart"/>
      <w:r w:rsidRPr="00B823D1">
        <w:rPr>
          <w:rFonts w:ascii="Arial" w:hAnsi="Arial" w:eastAsia="Batang" w:cs="Arial"/>
        </w:rPr>
        <w:t>Drager</w:t>
      </w:r>
      <w:proofErr w:type="spellEnd"/>
      <w:r w:rsidRPr="00B823D1">
        <w:rPr>
          <w:rFonts w:ascii="Arial" w:hAnsi="Arial" w:eastAsia="Batang" w:cs="Arial"/>
        </w:rPr>
        <w:t xml:space="preserve"> </w:t>
      </w:r>
      <w:proofErr w:type="spellStart"/>
      <w:r w:rsidRPr="00B823D1">
        <w:rPr>
          <w:rFonts w:ascii="Arial" w:hAnsi="Arial" w:eastAsia="Batang" w:cs="Arial"/>
        </w:rPr>
        <w:t>DrugCheck</w:t>
      </w:r>
      <w:proofErr w:type="spellEnd"/>
      <w:r w:rsidRPr="00B823D1">
        <w:rPr>
          <w:rFonts w:ascii="Arial" w:hAnsi="Arial" w:eastAsia="Batang" w:cs="Arial"/>
        </w:rPr>
        <w:t xml:space="preserve"> 3000, što je siti   kategorički i nedvosmisleno odbio iako je jasno upoznat  da time čini prekršaj,</w:t>
      </w:r>
      <w:r>
        <w:rPr>
          <w:rFonts w:ascii="Arial" w:hAnsi="Arial" w:eastAsia="Batang" w:cs="Arial"/>
        </w:rPr>
        <w:t xml:space="preserve"> </w:t>
      </w:r>
      <w:r w:rsidRPr="00927C87" w:rsidR="00A32FE9">
        <w:rPr>
          <w:rFonts w:ascii="Arial" w:hAnsi="Arial" w:cs="Arial"/>
        </w:rPr>
        <w:t>koji zapisnik mu je osobno uručen slij</w:t>
      </w:r>
      <w:r w:rsidRPr="00927C87" w:rsidR="00FE1D99">
        <w:rPr>
          <w:rFonts w:ascii="Arial" w:hAnsi="Arial" w:cs="Arial"/>
        </w:rPr>
        <w:t>e</w:t>
      </w:r>
      <w:r w:rsidRPr="00927C87" w:rsidR="00A32FE9">
        <w:rPr>
          <w:rFonts w:ascii="Arial" w:hAnsi="Arial" w:cs="Arial"/>
        </w:rPr>
        <w:t>dom čega mu je bila izdana naredba o određivanju mj</w:t>
      </w:r>
      <w:r w:rsidRPr="00927C87" w:rsidR="00FE1D99">
        <w:rPr>
          <w:rFonts w:ascii="Arial" w:hAnsi="Arial" w:cs="Arial"/>
        </w:rPr>
        <w:t>e</w:t>
      </w:r>
      <w:r w:rsidRPr="00927C87" w:rsidR="00A32FE9">
        <w:rPr>
          <w:rFonts w:ascii="Arial" w:hAnsi="Arial" w:cs="Arial"/>
        </w:rPr>
        <w:t xml:space="preserve">re opreza </w:t>
      </w:r>
      <w:proofErr w:type="spellStart"/>
      <w:r w:rsidRPr="00927C87" w:rsidR="00A32FE9">
        <w:rPr>
          <w:rFonts w:ascii="Arial" w:hAnsi="Arial" w:cs="Arial"/>
        </w:rPr>
        <w:t>ser</w:t>
      </w:r>
      <w:proofErr w:type="spellEnd"/>
      <w:r w:rsidRPr="00927C87" w:rsidR="00A32FE9">
        <w:rPr>
          <w:rFonts w:ascii="Arial" w:hAnsi="Arial" w:cs="Arial"/>
        </w:rPr>
        <w:t xml:space="preserve">. broj: </w:t>
      </w:r>
      <w:r w:rsidR="00DA02A1">
        <w:rPr>
          <w:rFonts w:ascii="Arial" w:hAnsi="Arial" w:cs="Arial"/>
        </w:rPr>
        <w:t>00877397</w:t>
      </w:r>
      <w:r w:rsidRPr="00927C87" w:rsidR="00A32FE9">
        <w:rPr>
          <w:rFonts w:ascii="Arial" w:hAnsi="Arial" w:cs="Arial"/>
        </w:rPr>
        <w:t xml:space="preserve"> od</w:t>
      </w:r>
      <w:r w:rsidRPr="00927C87" w:rsidR="00102437">
        <w:rPr>
          <w:rFonts w:ascii="Arial" w:hAnsi="Arial" w:cs="Arial"/>
        </w:rPr>
        <w:t xml:space="preserve">  </w:t>
      </w:r>
      <w:r w:rsidR="00DA02A1">
        <w:rPr>
          <w:rFonts w:ascii="Arial" w:hAnsi="Arial" w:cs="Arial"/>
        </w:rPr>
        <w:t>5. 08. 2024</w:t>
      </w:r>
      <w:r w:rsidRPr="00927C87" w:rsidR="00A32FE9">
        <w:rPr>
          <w:rFonts w:ascii="Arial" w:hAnsi="Arial" w:cs="Arial"/>
        </w:rPr>
        <w:t xml:space="preserve">. godine  zabrana upravljanja motornim vozilom "B" kategorije ( </w:t>
      </w:r>
      <w:r w:rsidRPr="00927C87" w:rsidR="00F65278">
        <w:rPr>
          <w:rFonts w:ascii="Arial" w:hAnsi="Arial" w:cs="Arial"/>
        </w:rPr>
        <w:t>list</w:t>
      </w:r>
      <w:r w:rsidRPr="00927C87" w:rsidR="00A32FE9">
        <w:rPr>
          <w:rFonts w:ascii="Arial" w:hAnsi="Arial" w:cs="Arial"/>
        </w:rPr>
        <w:t xml:space="preserve"> spisa </w:t>
      </w:r>
      <w:r w:rsidR="00DA02A1">
        <w:rPr>
          <w:rFonts w:ascii="Arial" w:hAnsi="Arial" w:cs="Arial"/>
        </w:rPr>
        <w:t>8</w:t>
      </w:r>
      <w:r w:rsidRPr="00927C87" w:rsidR="00A32FE9">
        <w:rPr>
          <w:rFonts w:ascii="Arial" w:hAnsi="Arial" w:cs="Arial"/>
        </w:rPr>
        <w:t>).</w:t>
      </w:r>
    </w:p>
    <w:p w:rsidRPr="00A32FE9" w:rsidR="00A32FE9" w:rsidP="00927C87" w:rsidRDefault="00A32FE9" w14:paraId="4AA41B7B" w14:textId="77777777">
      <w:pPr>
        <w:pStyle w:val="Odlomakpopisa"/>
        <w:jc w:val="both"/>
        <w:rPr>
          <w:rFonts w:ascii="Arial" w:hAnsi="Arial" w:cs="Arial"/>
        </w:rPr>
      </w:pPr>
    </w:p>
    <w:p w:rsidR="00A32FE9" w:rsidP="006250DE" w:rsidRDefault="00A32FE9" w14:paraId="14BF0CBC" w14:textId="77777777">
      <w:pPr>
        <w:pStyle w:val="Odlomakpopisa"/>
        <w:numPr>
          <w:ilvl w:val="0"/>
          <w:numId w:val="4"/>
        </w:numPr>
        <w:ind w:left="0" w:firstLine="709"/>
        <w:jc w:val="both"/>
        <w:rPr>
          <w:rFonts w:ascii="Arial" w:hAnsi="Arial" w:cs="Arial"/>
        </w:rPr>
      </w:pPr>
      <w:r>
        <w:rPr>
          <w:rFonts w:ascii="Arial" w:hAnsi="Arial" w:cs="Arial"/>
        </w:rPr>
        <w:t>Sud je cijenio obra</w:t>
      </w:r>
      <w:r w:rsidR="00FE1D99">
        <w:rPr>
          <w:rFonts w:ascii="Arial" w:hAnsi="Arial" w:cs="Arial"/>
        </w:rPr>
        <w:t>n</w:t>
      </w:r>
      <w:r>
        <w:rPr>
          <w:rFonts w:ascii="Arial" w:hAnsi="Arial" w:cs="Arial"/>
        </w:rPr>
        <w:t>u okrivljenika ali je nije mogao u c</w:t>
      </w:r>
      <w:r w:rsidR="00FE1D99">
        <w:rPr>
          <w:rFonts w:ascii="Arial" w:hAnsi="Arial" w:cs="Arial"/>
        </w:rPr>
        <w:t>i</w:t>
      </w:r>
      <w:r>
        <w:rPr>
          <w:rFonts w:ascii="Arial" w:hAnsi="Arial" w:cs="Arial"/>
        </w:rPr>
        <w:t>jelo</w:t>
      </w:r>
      <w:r w:rsidR="00FE1D99">
        <w:rPr>
          <w:rFonts w:ascii="Arial" w:hAnsi="Arial" w:cs="Arial"/>
        </w:rPr>
        <w:t>s</w:t>
      </w:r>
      <w:r>
        <w:rPr>
          <w:rFonts w:ascii="Arial" w:hAnsi="Arial" w:cs="Arial"/>
        </w:rPr>
        <w:t xml:space="preserve">ti prihvatiti </w:t>
      </w:r>
      <w:r w:rsidR="00DA02A1">
        <w:rPr>
          <w:rFonts w:ascii="Arial" w:hAnsi="Arial" w:cs="Arial"/>
        </w:rPr>
        <w:t xml:space="preserve">pa u ovom slučaju </w:t>
      </w:r>
      <w:r>
        <w:rPr>
          <w:rFonts w:ascii="Arial" w:hAnsi="Arial" w:cs="Arial"/>
        </w:rPr>
        <w:t xml:space="preserve"> nedvojbeno proizlazi ocjenom izvedenog dokaznog postupka da</w:t>
      </w:r>
      <w:r w:rsidR="00FE1D99">
        <w:rPr>
          <w:rFonts w:ascii="Arial" w:hAnsi="Arial" w:cs="Arial"/>
        </w:rPr>
        <w:t xml:space="preserve"> </w:t>
      </w:r>
      <w:r>
        <w:rPr>
          <w:rFonts w:ascii="Arial" w:hAnsi="Arial" w:cs="Arial"/>
        </w:rPr>
        <w:t xml:space="preserve">je okrivljenik ostvario </w:t>
      </w:r>
      <w:proofErr w:type="spellStart"/>
      <w:r>
        <w:rPr>
          <w:rFonts w:ascii="Arial" w:hAnsi="Arial" w:cs="Arial"/>
        </w:rPr>
        <w:t>učin</w:t>
      </w:r>
      <w:proofErr w:type="spellEnd"/>
      <w:r>
        <w:rPr>
          <w:rFonts w:ascii="Arial" w:hAnsi="Arial" w:cs="Arial"/>
        </w:rPr>
        <w:t xml:space="preserve"> prekršajnog djela zbog čega se smatra odgovornim te s</w:t>
      </w:r>
      <w:r w:rsidR="00FE1D99">
        <w:rPr>
          <w:rFonts w:ascii="Arial" w:hAnsi="Arial" w:cs="Arial"/>
        </w:rPr>
        <w:t>e</w:t>
      </w:r>
      <w:r>
        <w:rPr>
          <w:rFonts w:ascii="Arial" w:hAnsi="Arial" w:cs="Arial"/>
        </w:rPr>
        <w:t xml:space="preserve"> proglašava krivim i kažnj</w:t>
      </w:r>
      <w:r w:rsidR="00FE1D99">
        <w:rPr>
          <w:rFonts w:ascii="Arial" w:hAnsi="Arial" w:cs="Arial"/>
        </w:rPr>
        <w:t>a</w:t>
      </w:r>
      <w:r>
        <w:rPr>
          <w:rFonts w:ascii="Arial" w:hAnsi="Arial" w:cs="Arial"/>
        </w:rPr>
        <w:t>va</w:t>
      </w:r>
      <w:r w:rsidR="00FE1D99">
        <w:rPr>
          <w:rFonts w:ascii="Arial" w:hAnsi="Arial" w:cs="Arial"/>
        </w:rPr>
        <w:t xml:space="preserve"> </w:t>
      </w:r>
      <w:r>
        <w:rPr>
          <w:rFonts w:ascii="Arial" w:hAnsi="Arial" w:cs="Arial"/>
        </w:rPr>
        <w:t>po Zakonu.</w:t>
      </w:r>
    </w:p>
    <w:p w:rsidRPr="00A32FE9" w:rsidR="00A32FE9" w:rsidP="00A32FE9" w:rsidRDefault="00A32FE9" w14:paraId="005853FB" w14:textId="77777777">
      <w:pPr>
        <w:pStyle w:val="Odlomakpopisa"/>
        <w:rPr>
          <w:rFonts w:ascii="Arial" w:hAnsi="Arial" w:cs="Arial"/>
        </w:rPr>
      </w:pPr>
    </w:p>
    <w:p w:rsidRPr="00A32FE9" w:rsidR="009968B9" w:rsidP="006250DE" w:rsidRDefault="009968B9" w14:paraId="579A62D4" w14:textId="77777777">
      <w:pPr>
        <w:pStyle w:val="Odlomakpopisa"/>
        <w:numPr>
          <w:ilvl w:val="0"/>
          <w:numId w:val="4"/>
        </w:numPr>
        <w:ind w:left="0" w:firstLine="709"/>
        <w:jc w:val="both"/>
        <w:rPr>
          <w:rFonts w:ascii="Arial" w:hAnsi="Arial" w:cs="Arial"/>
        </w:rPr>
      </w:pPr>
      <w:r w:rsidRPr="00A32FE9">
        <w:rPr>
          <w:rFonts w:ascii="Arial" w:hAnsi="Arial" w:eastAsia="Batang" w:cs="Arial"/>
        </w:rPr>
        <w:t>Pri izboru vrste i mjere kazne sud je uzeo u obzir sve okolnosti iz čl. 36</w:t>
      </w:r>
      <w:r w:rsidRPr="00A32FE9" w:rsidR="00F72D96">
        <w:rPr>
          <w:rFonts w:ascii="Arial" w:hAnsi="Arial" w:eastAsia="Batang" w:cs="Arial"/>
        </w:rPr>
        <w:t>.</w:t>
      </w:r>
      <w:r w:rsidRPr="00A32FE9">
        <w:rPr>
          <w:rFonts w:ascii="Arial" w:hAnsi="Arial" w:eastAsia="Batang" w:cs="Arial"/>
        </w:rPr>
        <w:t xml:space="preserve"> st. 1</w:t>
      </w:r>
      <w:r w:rsidRPr="00A32FE9" w:rsidR="00F72D96">
        <w:rPr>
          <w:rFonts w:ascii="Arial" w:hAnsi="Arial" w:eastAsia="Batang" w:cs="Arial"/>
        </w:rPr>
        <w:t>.</w:t>
      </w:r>
      <w:r w:rsidRPr="00A32FE9">
        <w:rPr>
          <w:rFonts w:ascii="Arial" w:hAnsi="Arial" w:eastAsia="Batang" w:cs="Arial"/>
        </w:rPr>
        <w:t xml:space="preserve"> i 2</w:t>
      </w:r>
      <w:r w:rsidRPr="00A32FE9" w:rsidR="00F72D96">
        <w:rPr>
          <w:rFonts w:ascii="Arial" w:hAnsi="Arial" w:eastAsia="Batang" w:cs="Arial"/>
        </w:rPr>
        <w:t>.</w:t>
      </w:r>
      <w:r w:rsidRPr="00A32FE9">
        <w:rPr>
          <w:rFonts w:ascii="Arial" w:hAnsi="Arial" w:eastAsia="Batang" w:cs="Arial"/>
        </w:rPr>
        <w:t xml:space="preserve"> Prekršajnog zakona RH  koje utječu na odmjeravanje kazne, a osobito stupanj odgovornosti okrivljenika, okolnosti uz koje </w:t>
      </w:r>
      <w:r w:rsidR="00A32FE9">
        <w:rPr>
          <w:rFonts w:ascii="Arial" w:hAnsi="Arial" w:eastAsia="Batang" w:cs="Arial"/>
        </w:rPr>
        <w:t>je</w:t>
      </w:r>
      <w:r w:rsidRPr="00A32FE9">
        <w:rPr>
          <w:rFonts w:ascii="Arial" w:hAnsi="Arial" w:eastAsia="Batang" w:cs="Arial"/>
        </w:rPr>
        <w:t xml:space="preserve"> djel</w:t>
      </w:r>
      <w:r w:rsidR="00A32FE9">
        <w:rPr>
          <w:rFonts w:ascii="Arial" w:hAnsi="Arial" w:eastAsia="Batang" w:cs="Arial"/>
        </w:rPr>
        <w:t>o</w:t>
      </w:r>
      <w:r w:rsidRPr="00A32FE9">
        <w:rPr>
          <w:rFonts w:ascii="Arial" w:hAnsi="Arial" w:eastAsia="Batang" w:cs="Arial"/>
        </w:rPr>
        <w:t xml:space="preserve"> počinjen</w:t>
      </w:r>
      <w:r w:rsidR="00A32FE9">
        <w:rPr>
          <w:rFonts w:ascii="Arial" w:hAnsi="Arial" w:eastAsia="Batang" w:cs="Arial"/>
        </w:rPr>
        <w:t>o</w:t>
      </w:r>
      <w:r w:rsidRPr="00A32FE9">
        <w:rPr>
          <w:rFonts w:ascii="Arial" w:hAnsi="Arial" w:eastAsia="Batang" w:cs="Arial"/>
        </w:rPr>
        <w:t>, prijašnji život okrivljenika, osobne prilike, starosnu dob i njegovo držanje nakon počinjenja djela.</w:t>
      </w:r>
    </w:p>
    <w:p w:rsidRPr="00A32FE9" w:rsidR="00A32FE9" w:rsidP="00A32FE9" w:rsidRDefault="00A32FE9" w14:paraId="58CE4405" w14:textId="77777777">
      <w:pPr>
        <w:pStyle w:val="Odlomakpopisa"/>
        <w:rPr>
          <w:rFonts w:ascii="Arial" w:hAnsi="Arial" w:cs="Arial"/>
        </w:rPr>
      </w:pPr>
    </w:p>
    <w:p w:rsidRPr="00A32FE9" w:rsidR="005C510F" w:rsidP="00643870" w:rsidRDefault="00043B4B" w14:paraId="7C145658" w14:textId="77777777">
      <w:pPr>
        <w:pStyle w:val="Odlomakpopisa"/>
        <w:numPr>
          <w:ilvl w:val="0"/>
          <w:numId w:val="4"/>
        </w:numPr>
        <w:ind w:left="0" w:firstLine="709"/>
        <w:jc w:val="both"/>
        <w:rPr>
          <w:rFonts w:ascii="Arial" w:hAnsi="Arial" w:cs="Arial"/>
        </w:rPr>
      </w:pPr>
      <w:r w:rsidRPr="00A32FE9">
        <w:rPr>
          <w:rFonts w:ascii="Arial" w:hAnsi="Arial" w:eastAsia="Batang" w:cs="Arial"/>
        </w:rPr>
        <w:t xml:space="preserve">Tako je sud cijenio kao olakotne okolnosti </w:t>
      </w:r>
      <w:r w:rsidR="00F65278">
        <w:rPr>
          <w:rFonts w:ascii="Arial" w:hAnsi="Arial" w:eastAsia="Batang" w:cs="Arial"/>
        </w:rPr>
        <w:t xml:space="preserve">da je isti priznao prekršajno djelo koje mu se stavlja na teret, </w:t>
      </w:r>
      <w:r w:rsidR="003B6F12">
        <w:rPr>
          <w:rFonts w:ascii="Arial" w:hAnsi="Arial" w:eastAsia="Batang" w:cs="Arial"/>
        </w:rPr>
        <w:t>d</w:t>
      </w:r>
      <w:r w:rsidR="00AB3F4A">
        <w:rPr>
          <w:rFonts w:ascii="Arial" w:hAnsi="Arial" w:eastAsia="Batang" w:cs="Arial"/>
        </w:rPr>
        <w:t xml:space="preserve">a lošeg imovnog stanja, </w:t>
      </w:r>
      <w:r w:rsidR="00A32FE9">
        <w:rPr>
          <w:rFonts w:ascii="Arial" w:hAnsi="Arial" w:eastAsia="Batang" w:cs="Arial"/>
        </w:rPr>
        <w:t xml:space="preserve"> da</w:t>
      </w:r>
      <w:r w:rsidR="00FE1D99">
        <w:rPr>
          <w:rFonts w:ascii="Arial" w:hAnsi="Arial" w:eastAsia="Batang" w:cs="Arial"/>
        </w:rPr>
        <w:t xml:space="preserve"> </w:t>
      </w:r>
      <w:r w:rsidR="00A32FE9">
        <w:rPr>
          <w:rFonts w:ascii="Arial" w:hAnsi="Arial" w:eastAsia="Batang" w:cs="Arial"/>
        </w:rPr>
        <w:t>isti nij</w:t>
      </w:r>
      <w:r w:rsidR="00FE1D99">
        <w:rPr>
          <w:rFonts w:ascii="Arial" w:hAnsi="Arial" w:eastAsia="Batang" w:cs="Arial"/>
        </w:rPr>
        <w:t>e</w:t>
      </w:r>
      <w:r w:rsidR="00A32FE9">
        <w:rPr>
          <w:rFonts w:ascii="Arial" w:hAnsi="Arial" w:eastAsia="Batang" w:cs="Arial"/>
        </w:rPr>
        <w:t xml:space="preserve"> do sada</w:t>
      </w:r>
      <w:r w:rsidR="00FE1D99">
        <w:rPr>
          <w:rFonts w:ascii="Arial" w:hAnsi="Arial" w:eastAsia="Batang" w:cs="Arial"/>
        </w:rPr>
        <w:t xml:space="preserve"> </w:t>
      </w:r>
      <w:r w:rsidR="00A32FE9">
        <w:rPr>
          <w:rFonts w:ascii="Arial" w:hAnsi="Arial" w:eastAsia="Batang" w:cs="Arial"/>
        </w:rPr>
        <w:t>osuđivan za navedenu vrstu prekršajnog djela,</w:t>
      </w:r>
      <w:r w:rsidR="003B6F12">
        <w:rPr>
          <w:rFonts w:ascii="Arial" w:hAnsi="Arial" w:eastAsia="Batang" w:cs="Arial"/>
        </w:rPr>
        <w:t xml:space="preserve">  </w:t>
      </w:r>
      <w:r w:rsidR="00A32FE9">
        <w:rPr>
          <w:rFonts w:ascii="Arial" w:hAnsi="Arial" w:eastAsia="Batang" w:cs="Arial"/>
        </w:rPr>
        <w:t xml:space="preserve">  da nisu nastupile štetne poslj</w:t>
      </w:r>
      <w:r w:rsidR="00FE1D99">
        <w:rPr>
          <w:rFonts w:ascii="Arial" w:hAnsi="Arial" w:eastAsia="Batang" w:cs="Arial"/>
        </w:rPr>
        <w:t>e</w:t>
      </w:r>
      <w:r w:rsidR="00A32FE9">
        <w:rPr>
          <w:rFonts w:ascii="Arial" w:hAnsi="Arial" w:eastAsia="Batang" w:cs="Arial"/>
        </w:rPr>
        <w:t xml:space="preserve">dice, </w:t>
      </w:r>
      <w:r w:rsidRPr="00A32FE9" w:rsidR="00897035">
        <w:rPr>
          <w:rFonts w:ascii="Arial" w:hAnsi="Arial" w:eastAsia="Batang" w:cs="Arial"/>
        </w:rPr>
        <w:t xml:space="preserve"> pa mu je primjen</w:t>
      </w:r>
      <w:r w:rsidRPr="00A32FE9" w:rsidR="005275A8">
        <w:rPr>
          <w:rFonts w:ascii="Arial" w:hAnsi="Arial" w:eastAsia="Batang" w:cs="Arial"/>
        </w:rPr>
        <w:t xml:space="preserve">om čl. 37. st. 2. i 3. </w:t>
      </w:r>
      <w:proofErr w:type="spellStart"/>
      <w:r w:rsidRPr="00A32FE9" w:rsidR="005275A8">
        <w:rPr>
          <w:rFonts w:ascii="Arial" w:hAnsi="Arial" w:eastAsia="Batang" w:cs="Arial"/>
        </w:rPr>
        <w:t>toč</w:t>
      </w:r>
      <w:proofErr w:type="spellEnd"/>
      <w:r w:rsidRPr="00A32FE9" w:rsidR="005275A8">
        <w:rPr>
          <w:rFonts w:ascii="Arial" w:hAnsi="Arial" w:eastAsia="Batang" w:cs="Arial"/>
        </w:rPr>
        <w:t>. 1. P</w:t>
      </w:r>
      <w:r w:rsidRPr="00A32FE9" w:rsidR="00897035">
        <w:rPr>
          <w:rFonts w:ascii="Arial" w:hAnsi="Arial" w:eastAsia="Batang" w:cs="Arial"/>
        </w:rPr>
        <w:t>rekršajnog zakona RH izrečena novčana kazna u umanjenom iznosu.</w:t>
      </w:r>
    </w:p>
    <w:p w:rsidRPr="00FE1D99" w:rsidR="005275A8" w:rsidP="00FE1D99" w:rsidRDefault="005275A8" w14:paraId="334168B4" w14:textId="77777777">
      <w:pPr>
        <w:jc w:val="both"/>
        <w:rPr>
          <w:rFonts w:ascii="Arial" w:hAnsi="Arial" w:cs="Arial"/>
        </w:rPr>
      </w:pPr>
    </w:p>
    <w:p w:rsidR="005948C0" w:rsidP="00643870" w:rsidRDefault="00A32FE9" w14:paraId="6F5A893F" w14:textId="77777777">
      <w:pPr>
        <w:pStyle w:val="Odlomakpopisa"/>
        <w:numPr>
          <w:ilvl w:val="0"/>
          <w:numId w:val="4"/>
        </w:numPr>
        <w:ind w:left="0" w:firstLine="709"/>
        <w:jc w:val="both"/>
        <w:rPr>
          <w:rFonts w:ascii="Arial" w:hAnsi="Arial" w:cs="Arial"/>
        </w:rPr>
      </w:pPr>
      <w:r w:rsidRPr="00A32FE9">
        <w:rPr>
          <w:rFonts w:ascii="Arial" w:hAnsi="Arial" w:cs="Arial"/>
        </w:rPr>
        <w:t xml:space="preserve"> Temeljem odredbe  čl.  152. st.  3. Prekršajnog zakona RH,( N. N. broj107/07 i 39/13) u koliko okrivljenik u roku određenom ovom odlukom plati 2/3 izrečene novčane kazne</w:t>
      </w:r>
      <w:r w:rsidRPr="00A32FE9">
        <w:rPr>
          <w:rFonts w:ascii="Arial" w:hAnsi="Arial" w:cs="Arial"/>
          <w:b/>
        </w:rPr>
        <w:t xml:space="preserve">, </w:t>
      </w:r>
      <w:r w:rsidRPr="00A32FE9">
        <w:rPr>
          <w:rFonts w:ascii="Arial" w:hAnsi="Arial" w:cs="Arial"/>
        </w:rPr>
        <w:t>novčana kazna će se smatrati u cjelini plaćenom</w:t>
      </w:r>
      <w:r>
        <w:rPr>
          <w:rFonts w:ascii="Arial" w:hAnsi="Arial" w:cs="Arial"/>
        </w:rPr>
        <w:t>.</w:t>
      </w:r>
    </w:p>
    <w:p w:rsidR="00643870" w:rsidP="00643870" w:rsidRDefault="00643870" w14:paraId="7F501724" w14:textId="77777777">
      <w:pPr>
        <w:pStyle w:val="Odlomakpopisa"/>
        <w:ind w:left="1069"/>
        <w:jc w:val="both"/>
        <w:rPr>
          <w:rFonts w:ascii="Arial" w:hAnsi="Arial" w:cs="Arial"/>
        </w:rPr>
      </w:pPr>
    </w:p>
    <w:p w:rsidR="00ED72E3" w:rsidP="00643870" w:rsidRDefault="00AC195D" w14:paraId="3E94B797" w14:textId="77777777">
      <w:pPr>
        <w:pStyle w:val="Odlomakpopisa"/>
        <w:numPr>
          <w:ilvl w:val="0"/>
          <w:numId w:val="4"/>
        </w:numPr>
        <w:ind w:left="0" w:firstLine="709"/>
        <w:jc w:val="both"/>
        <w:rPr>
          <w:rFonts w:ascii="Arial" w:hAnsi="Arial" w:cs="Arial"/>
        </w:rPr>
      </w:pPr>
      <w:r w:rsidRPr="00A32FE9">
        <w:rPr>
          <w:rFonts w:ascii="Arial" w:hAnsi="Arial" w:cs="Arial"/>
        </w:rPr>
        <w:t xml:space="preserve"> </w:t>
      </w:r>
      <w:r w:rsidRPr="00A32FE9" w:rsidR="00ED72E3">
        <w:rPr>
          <w:rFonts w:ascii="Arial" w:hAnsi="Arial" w:cs="Arial"/>
        </w:rPr>
        <w:t>Cijeneći naprijed navedene olakotne okolnosti, kao ranije ponašanje okrivljenika u prometu,</w:t>
      </w:r>
      <w:r w:rsidRPr="00A32FE9" w:rsidR="000828B7">
        <w:rPr>
          <w:rFonts w:ascii="Arial" w:hAnsi="Arial" w:cs="Arial"/>
        </w:rPr>
        <w:t xml:space="preserve">  </w:t>
      </w:r>
      <w:r w:rsidRPr="00A32FE9" w:rsidR="00ED72E3">
        <w:rPr>
          <w:rFonts w:ascii="Arial" w:hAnsi="Arial" w:cs="Arial"/>
        </w:rPr>
        <w:t xml:space="preserve">sud okrivljeniku nije izrekao zaštitnu mjeru zabrane upravljanja motornim vozilom "B" kategorije u trajanju od 3 (tri) mjeseca,  a čije je izricanje za počinjenje konkretnog prekršaja odredbom čl. 50 i čl. 58 Prekršajnog zakona RH propisano kao fakultativno, s uvjerenjem da će se okrivljeni uz izrečenu novčanu kaznu, a bez izricanja spomenute zaštitne mjere, u buduće kloniti činjenja prekršaja u prometu, a što ne bi bilo u skladu s načelom razmjernosti čl. 51 a. Prekršajnog zakona </w:t>
      </w:r>
      <w:r w:rsidRPr="00A32FE9" w:rsidR="00ED72E3">
        <w:rPr>
          <w:rFonts w:ascii="Arial" w:hAnsi="Arial" w:cs="Arial"/>
        </w:rPr>
        <w:lastRenderedPageBreak/>
        <w:t xml:space="preserve">RH, smatrajući da se uz primijenjenu  prekršajnu sankciju  ostvaruju svrha  kažnjavanja i svrha i cilj   specijalne i generalne prevencije. </w:t>
      </w:r>
    </w:p>
    <w:p w:rsidRPr="00E21244" w:rsidR="00E21244" w:rsidP="00E21244" w:rsidRDefault="00E21244" w14:paraId="6A53EAE7" w14:textId="77777777">
      <w:pPr>
        <w:pStyle w:val="Odlomakpopisa"/>
        <w:rPr>
          <w:rFonts w:ascii="Arial" w:hAnsi="Arial" w:cs="Arial"/>
        </w:rPr>
      </w:pPr>
    </w:p>
    <w:p w:rsidRPr="00E21244" w:rsidR="00E21244" w:rsidP="00E21244" w:rsidRDefault="00E21244" w14:paraId="306791F6" w14:textId="77777777">
      <w:pPr>
        <w:pStyle w:val="Odlomakpopisa"/>
        <w:numPr>
          <w:ilvl w:val="0"/>
          <w:numId w:val="4"/>
        </w:numPr>
        <w:ind w:left="0" w:firstLine="709"/>
        <w:jc w:val="both"/>
        <w:rPr>
          <w:rFonts w:ascii="Arial" w:hAnsi="Arial" w:cs="Arial"/>
        </w:rPr>
      </w:pPr>
      <w:r w:rsidRPr="00E21244">
        <w:rPr>
          <w:rFonts w:ascii="Arial" w:hAnsi="Arial" w:cs="Arial"/>
        </w:rPr>
        <w:t xml:space="preserve">Odluka o obvezi  okrivljenika da nadoknadi paušalni  dio troškova postupka, donesena je sukladno odredbi čl. 138. st. 1. i 3. u svezi čl. 139. st. 3. </w:t>
      </w:r>
    </w:p>
    <w:p w:rsidR="00E21244" w:rsidP="00E21244" w:rsidRDefault="00E21244" w14:paraId="10574F61" w14:textId="77777777">
      <w:pPr>
        <w:contextualSpacing/>
        <w:jc w:val="both"/>
        <w:rPr>
          <w:rFonts w:ascii="Arial" w:hAnsi="Arial" w:cs="Arial"/>
        </w:rPr>
      </w:pPr>
      <w:r w:rsidRPr="003042CC">
        <w:rPr>
          <w:rFonts w:ascii="Arial" w:hAnsi="Arial" w:cs="Arial"/>
        </w:rPr>
        <w:t>Prekršajnog zakona RH  ovisno o tra</w:t>
      </w:r>
      <w:r>
        <w:rPr>
          <w:rFonts w:ascii="Arial" w:hAnsi="Arial" w:cs="Arial"/>
        </w:rPr>
        <w:t>janju i složenosti postupka</w:t>
      </w:r>
      <w:r w:rsidRPr="003042CC">
        <w:rPr>
          <w:rFonts w:ascii="Arial" w:hAnsi="Arial" w:cs="Arial"/>
        </w:rPr>
        <w:t xml:space="preserve">.  </w:t>
      </w:r>
    </w:p>
    <w:p w:rsidRPr="000F22BD" w:rsidR="00F70549" w:rsidP="000F22BD" w:rsidRDefault="00F70549" w14:paraId="008CFAE2" w14:textId="77777777">
      <w:pPr>
        <w:rPr>
          <w:rFonts w:ascii="Arial" w:hAnsi="Arial" w:cs="Arial"/>
        </w:rPr>
      </w:pPr>
    </w:p>
    <w:p w:rsidRPr="00F70549" w:rsidR="00AC195D" w:rsidP="00F70549" w:rsidRDefault="00AC195D" w14:paraId="3B815DE2" w14:textId="77777777">
      <w:pPr>
        <w:pStyle w:val="Odlomakpopisa"/>
        <w:numPr>
          <w:ilvl w:val="0"/>
          <w:numId w:val="4"/>
        </w:numPr>
        <w:ind w:left="0" w:firstLine="709"/>
        <w:jc w:val="both"/>
        <w:rPr>
          <w:rFonts w:ascii="Arial" w:hAnsi="Arial" w:cs="Arial"/>
        </w:rPr>
      </w:pPr>
      <w:r w:rsidRPr="00F70549">
        <w:rPr>
          <w:rFonts w:ascii="Arial" w:hAnsi="Arial" w:cs="Arial"/>
        </w:rPr>
        <w:t xml:space="preserve">Slijedom iznijetog odlučeno je kao u izreci ove presude. </w:t>
      </w:r>
    </w:p>
    <w:p w:rsidRPr="00F70549" w:rsidR="001B2B8C" w:rsidP="00F70549" w:rsidRDefault="00961094" w14:paraId="6CFB8044" w14:textId="77777777">
      <w:pPr>
        <w:rPr>
          <w:rFonts w:ascii="Arial" w:hAnsi="Arial" w:cs="Arial"/>
        </w:rPr>
      </w:pPr>
      <w:r w:rsidRPr="00F70549">
        <w:rPr>
          <w:rFonts w:ascii="Arial" w:hAnsi="Arial" w:cs="Arial"/>
        </w:rPr>
        <w:t xml:space="preserve">          </w:t>
      </w:r>
    </w:p>
    <w:p w:rsidR="00ED72E3" w:rsidP="005820D3" w:rsidRDefault="00ED72E3" w14:paraId="07749BDB" w14:textId="77777777">
      <w:pPr>
        <w:jc w:val="center"/>
        <w:rPr>
          <w:rFonts w:ascii="Arial" w:hAnsi="Arial" w:eastAsia="Batang" w:cs="Arial"/>
        </w:rPr>
      </w:pPr>
    </w:p>
    <w:p w:rsidR="00D77687" w:rsidP="005820D3" w:rsidRDefault="00C60EDC" w14:paraId="1F8BCA72" w14:textId="77777777">
      <w:pPr>
        <w:jc w:val="center"/>
        <w:rPr>
          <w:rFonts w:ascii="Arial" w:hAnsi="Arial" w:eastAsia="Batang" w:cs="Arial"/>
        </w:rPr>
      </w:pPr>
      <w:r w:rsidRPr="00B94148">
        <w:rPr>
          <w:rFonts w:ascii="Arial" w:hAnsi="Arial" w:eastAsia="Batang" w:cs="Arial"/>
        </w:rPr>
        <w:t xml:space="preserve">U </w:t>
      </w:r>
      <w:r w:rsidR="00655E54">
        <w:rPr>
          <w:rFonts w:ascii="Arial" w:hAnsi="Arial" w:eastAsia="Batang" w:cs="Arial"/>
        </w:rPr>
        <w:t xml:space="preserve"> Metkoviću,</w:t>
      </w:r>
      <w:r w:rsidR="00DA02A1">
        <w:rPr>
          <w:rFonts w:ascii="Arial" w:hAnsi="Arial" w:eastAsia="Batang" w:cs="Arial"/>
        </w:rPr>
        <w:t>20</w:t>
      </w:r>
      <w:r w:rsidR="00E21244">
        <w:rPr>
          <w:rFonts w:ascii="Arial" w:hAnsi="Arial" w:eastAsia="Batang" w:cs="Arial"/>
        </w:rPr>
        <w:t>. srpnja</w:t>
      </w:r>
      <w:r w:rsidR="00F70549">
        <w:rPr>
          <w:rFonts w:ascii="Arial" w:hAnsi="Arial" w:eastAsia="Batang" w:cs="Arial"/>
        </w:rPr>
        <w:t xml:space="preserve"> </w:t>
      </w:r>
      <w:r w:rsidR="00F65278">
        <w:rPr>
          <w:rFonts w:ascii="Arial" w:hAnsi="Arial" w:eastAsia="Batang" w:cs="Arial"/>
        </w:rPr>
        <w:t xml:space="preserve">  2026</w:t>
      </w:r>
      <w:r w:rsidRPr="00B94148" w:rsidR="00CE6330">
        <w:rPr>
          <w:rFonts w:ascii="Arial" w:hAnsi="Arial" w:eastAsia="Batang" w:cs="Arial"/>
        </w:rPr>
        <w:t>.</w:t>
      </w:r>
      <w:r w:rsidRPr="00B94148" w:rsidR="00AB493C">
        <w:rPr>
          <w:rFonts w:ascii="Arial" w:hAnsi="Arial" w:eastAsia="Batang" w:cs="Arial"/>
        </w:rPr>
        <w:t xml:space="preserve"> </w:t>
      </w:r>
      <w:r w:rsidRPr="00B94148" w:rsidR="00CE6330">
        <w:rPr>
          <w:rFonts w:ascii="Arial" w:hAnsi="Arial" w:eastAsia="Batang" w:cs="Arial"/>
        </w:rPr>
        <w:t>g</w:t>
      </w:r>
      <w:r w:rsidRPr="00B94148" w:rsidR="00AB493C">
        <w:rPr>
          <w:rFonts w:ascii="Arial" w:hAnsi="Arial" w:eastAsia="Batang" w:cs="Arial"/>
        </w:rPr>
        <w:t>od</w:t>
      </w:r>
      <w:r w:rsidRPr="00B94148" w:rsidR="00CE6330">
        <w:rPr>
          <w:rFonts w:ascii="Arial" w:hAnsi="Arial" w:eastAsia="Batang" w:cs="Arial"/>
        </w:rPr>
        <w:t>.</w:t>
      </w:r>
    </w:p>
    <w:p w:rsidRPr="00B94148" w:rsidR="0027784F" w:rsidP="005820D3" w:rsidRDefault="0027784F" w14:paraId="50E23F7F" w14:textId="77777777">
      <w:pPr>
        <w:jc w:val="center"/>
        <w:rPr>
          <w:rFonts w:ascii="Arial" w:hAnsi="Arial" w:eastAsia="Batang" w:cs="Arial"/>
        </w:rPr>
      </w:pPr>
    </w:p>
    <w:p w:rsidRPr="00B94148" w:rsidR="006367ED" w:rsidP="004C15B8" w:rsidRDefault="00961F16" w14:paraId="12AABAF0" w14:textId="77777777">
      <w:pPr>
        <w:jc w:val="both"/>
        <w:rPr>
          <w:rFonts w:ascii="Arial" w:hAnsi="Arial" w:eastAsia="Batang" w:cs="Arial"/>
        </w:rPr>
      </w:pPr>
      <w:r>
        <w:rPr>
          <w:rFonts w:ascii="Arial" w:hAnsi="Arial" w:eastAsia="Batang" w:cs="Arial"/>
        </w:rPr>
        <w:t xml:space="preserve">                                                                                                        </w:t>
      </w:r>
      <w:r w:rsidRPr="00B94148">
        <w:rPr>
          <w:rFonts w:ascii="Arial" w:hAnsi="Arial" w:eastAsia="Batang" w:cs="Arial"/>
        </w:rPr>
        <w:t>Sudac</w:t>
      </w:r>
      <w:r w:rsidRPr="00B94148" w:rsidR="00AB493C">
        <w:rPr>
          <w:rFonts w:ascii="Arial" w:hAnsi="Arial" w:eastAsia="Batang" w:cs="Arial"/>
        </w:rPr>
        <w:t xml:space="preserve">  </w:t>
      </w:r>
      <w:r w:rsidRPr="00B94148" w:rsidR="006367ED">
        <w:rPr>
          <w:rFonts w:ascii="Arial" w:hAnsi="Arial" w:eastAsia="Batang" w:cs="Arial"/>
        </w:rPr>
        <w:t xml:space="preserve">                                                                                                     </w:t>
      </w:r>
      <w:r w:rsidRPr="00B94148" w:rsidR="008D196C">
        <w:rPr>
          <w:rFonts w:ascii="Arial" w:hAnsi="Arial" w:eastAsia="Batang" w:cs="Arial"/>
        </w:rPr>
        <w:t xml:space="preserve">                           </w:t>
      </w:r>
    </w:p>
    <w:p w:rsidRPr="00B94148" w:rsidR="000300A5" w:rsidP="004C15B8" w:rsidRDefault="007F7E5E" w14:paraId="3AD24DD3" w14:textId="77777777">
      <w:pPr>
        <w:jc w:val="both"/>
        <w:rPr>
          <w:rFonts w:ascii="Arial" w:hAnsi="Arial" w:eastAsia="Batang" w:cs="Arial"/>
        </w:rPr>
      </w:pPr>
      <w:r w:rsidRPr="00B94148">
        <w:rPr>
          <w:rFonts w:ascii="Arial" w:hAnsi="Arial" w:eastAsia="Batang" w:cs="Arial"/>
        </w:rPr>
        <w:t>Zapisničar</w:t>
      </w:r>
      <w:r w:rsidRPr="00B94148" w:rsidR="00AB493C">
        <w:rPr>
          <w:rFonts w:ascii="Arial" w:hAnsi="Arial" w:eastAsia="Batang" w:cs="Arial"/>
        </w:rPr>
        <w:t xml:space="preserve">                                                                                                                                     </w:t>
      </w:r>
      <w:r w:rsidRPr="00B94148" w:rsidR="006367ED">
        <w:rPr>
          <w:rFonts w:ascii="Arial" w:hAnsi="Arial" w:eastAsia="Batang" w:cs="Arial"/>
        </w:rPr>
        <w:t xml:space="preserve">                              </w:t>
      </w:r>
    </w:p>
    <w:p w:rsidRPr="00B94148" w:rsidR="00640011" w:rsidP="004C15B8" w:rsidRDefault="00AB493C" w14:paraId="310059D1" w14:textId="77777777">
      <w:pPr>
        <w:jc w:val="both"/>
        <w:rPr>
          <w:rFonts w:ascii="Arial" w:hAnsi="Arial" w:eastAsia="Batang" w:cs="Arial"/>
        </w:rPr>
      </w:pPr>
      <w:r w:rsidRPr="00B94148">
        <w:rPr>
          <w:rFonts w:ascii="Arial" w:hAnsi="Arial" w:eastAsia="Batang" w:cs="Arial"/>
        </w:rPr>
        <w:t>Katica Zovko</w:t>
      </w:r>
      <w:r w:rsidRPr="00B94148" w:rsidR="00CD23AA">
        <w:rPr>
          <w:rFonts w:ascii="Arial" w:hAnsi="Arial" w:eastAsia="Batang" w:cs="Arial"/>
        </w:rPr>
        <w:t>, v. r.</w:t>
      </w:r>
      <w:r w:rsidRPr="00B94148">
        <w:rPr>
          <w:rFonts w:ascii="Arial" w:hAnsi="Arial" w:eastAsia="Batang" w:cs="Arial"/>
        </w:rPr>
        <w:t xml:space="preserve">                                                </w:t>
      </w:r>
      <w:r w:rsidR="00961F16">
        <w:rPr>
          <w:rFonts w:ascii="Arial" w:hAnsi="Arial" w:eastAsia="Batang" w:cs="Arial"/>
        </w:rPr>
        <w:t xml:space="preserve">              </w:t>
      </w:r>
      <w:r w:rsidRPr="00B94148" w:rsidR="006367ED">
        <w:rPr>
          <w:rFonts w:ascii="Arial" w:hAnsi="Arial" w:eastAsia="Batang" w:cs="Arial"/>
        </w:rPr>
        <w:t xml:space="preserve">  </w:t>
      </w:r>
      <w:r w:rsidRPr="00B94148" w:rsidR="006B30C0">
        <w:rPr>
          <w:rFonts w:ascii="Arial" w:hAnsi="Arial" w:eastAsia="Batang" w:cs="Arial"/>
        </w:rPr>
        <w:t>Stanka Obradović</w:t>
      </w:r>
      <w:r w:rsidRPr="00B94148" w:rsidR="00CD23AA">
        <w:rPr>
          <w:rFonts w:ascii="Arial" w:hAnsi="Arial" w:eastAsia="Batang" w:cs="Arial"/>
        </w:rPr>
        <w:t>, v. r.</w:t>
      </w:r>
    </w:p>
    <w:p w:rsidRPr="00B94148" w:rsidR="00F65278" w:rsidP="004C15B8" w:rsidRDefault="00F65278" w14:paraId="7582694F" w14:textId="77777777">
      <w:pPr>
        <w:jc w:val="both"/>
        <w:rPr>
          <w:rFonts w:ascii="Arial" w:hAnsi="Arial" w:eastAsia="Batang" w:cs="Arial"/>
        </w:rPr>
      </w:pPr>
    </w:p>
    <w:p w:rsidRPr="00B94148" w:rsidR="00D45BC4" w:rsidP="004C15B8" w:rsidRDefault="00D45BC4" w14:paraId="270EF95B" w14:textId="77777777">
      <w:pPr>
        <w:jc w:val="both"/>
        <w:rPr>
          <w:rFonts w:ascii="Arial" w:hAnsi="Arial" w:eastAsia="Batang" w:cs="Arial"/>
        </w:rPr>
      </w:pPr>
      <w:r w:rsidRPr="00B94148">
        <w:rPr>
          <w:rFonts w:ascii="Arial" w:hAnsi="Arial" w:eastAsia="Batang" w:cs="Arial"/>
        </w:rPr>
        <w:t>Naputak o pravnom lijeku:</w:t>
      </w:r>
    </w:p>
    <w:p w:rsidRPr="00B94148" w:rsidR="004A1A57" w:rsidP="004C15B8" w:rsidRDefault="004A1A57" w14:paraId="0480E311" w14:textId="77777777">
      <w:pPr>
        <w:jc w:val="both"/>
        <w:rPr>
          <w:rFonts w:ascii="Arial" w:hAnsi="Arial" w:eastAsia="Batang" w:cs="Arial"/>
        </w:rPr>
      </w:pPr>
    </w:p>
    <w:p w:rsidR="00FC3EC4" w:rsidP="004A1A57" w:rsidRDefault="004A1A57" w14:paraId="5F93AFD5" w14:textId="77777777">
      <w:pPr>
        <w:jc w:val="both"/>
        <w:rPr>
          <w:rFonts w:ascii="Arial" w:hAnsi="Arial" w:cs="Arial"/>
        </w:rPr>
      </w:pPr>
      <w:r w:rsidRPr="00B94148">
        <w:rPr>
          <w:rFonts w:ascii="Arial" w:hAnsi="Arial" w:cs="Arial"/>
        </w:rPr>
        <w:tab/>
        <w:t xml:space="preserve">Protiv ove presude dopuštena je žalba u roku od 8 dana od  dana dostave  prijepisa presude. Žalba se podnosi Općinskom sudu u Metkoviću u dva istovjetna primjerka a o žalbi odlučuje Visoki prekršajni sud Republike Hrvatske. </w:t>
      </w:r>
    </w:p>
    <w:p w:rsidR="00F70549" w:rsidP="004A1A57" w:rsidRDefault="00F70549" w14:paraId="3FCD621C" w14:textId="77777777">
      <w:pPr>
        <w:jc w:val="both"/>
        <w:rPr>
          <w:rFonts w:ascii="Arial" w:hAnsi="Arial" w:cs="Arial"/>
        </w:rPr>
      </w:pPr>
    </w:p>
    <w:p w:rsidR="00F70549" w:rsidP="004A1A57" w:rsidRDefault="00F70549" w14:paraId="45399CF2" w14:textId="77777777">
      <w:pPr>
        <w:jc w:val="both"/>
        <w:rPr>
          <w:rFonts w:ascii="Arial" w:hAnsi="Arial" w:cs="Arial"/>
        </w:rPr>
      </w:pPr>
    </w:p>
    <w:p w:rsidR="00F70549" w:rsidP="004A1A57" w:rsidRDefault="00F70549" w14:paraId="4E46C269" w14:textId="77777777">
      <w:pPr>
        <w:jc w:val="both"/>
        <w:rPr>
          <w:rFonts w:ascii="Arial" w:hAnsi="Arial" w:cs="Arial"/>
        </w:rPr>
      </w:pPr>
    </w:p>
    <w:p w:rsidR="00F70549" w:rsidP="004A1A57" w:rsidRDefault="00F70549" w14:paraId="0B9D0F76" w14:textId="77777777">
      <w:pPr>
        <w:jc w:val="both"/>
        <w:rPr>
          <w:rFonts w:ascii="Arial" w:hAnsi="Arial" w:cs="Arial"/>
        </w:rPr>
      </w:pPr>
    </w:p>
    <w:p w:rsidR="00F70549" w:rsidP="004A1A57" w:rsidRDefault="00F70549" w14:paraId="2366E920" w14:textId="77777777">
      <w:pPr>
        <w:jc w:val="both"/>
        <w:rPr>
          <w:rFonts w:ascii="Arial" w:hAnsi="Arial" w:cs="Arial"/>
        </w:rPr>
      </w:pPr>
    </w:p>
    <w:p w:rsidR="0008231E" w:rsidP="004C15B8" w:rsidRDefault="0008231E" w14:paraId="3E0A4080" w14:textId="77777777">
      <w:pPr>
        <w:jc w:val="both"/>
        <w:rPr>
          <w:rFonts w:ascii="Arial" w:hAnsi="Arial" w:cs="Arial"/>
        </w:rPr>
      </w:pPr>
    </w:p>
    <w:p w:rsidRPr="00B94148" w:rsidR="00C56CAC" w:rsidP="004C15B8" w:rsidRDefault="00AB493C" w14:paraId="2A593A1B" w14:textId="77777777">
      <w:pPr>
        <w:jc w:val="both"/>
        <w:rPr>
          <w:rFonts w:ascii="Arial" w:hAnsi="Arial" w:eastAsia="Batang" w:cs="Arial"/>
        </w:rPr>
      </w:pPr>
      <w:r w:rsidRPr="00B94148">
        <w:rPr>
          <w:rFonts w:ascii="Arial" w:hAnsi="Arial" w:eastAsia="Batang" w:cs="Arial"/>
        </w:rPr>
        <w:t>Dostaviti:</w:t>
      </w:r>
      <w:r w:rsidRPr="00B94148" w:rsidR="00C56CAC">
        <w:rPr>
          <w:rFonts w:ascii="Arial" w:hAnsi="Arial" w:eastAsia="Batang" w:cs="Arial"/>
        </w:rPr>
        <w:t xml:space="preserve">                                                                    </w:t>
      </w:r>
      <w:r w:rsidRPr="00B94148" w:rsidR="00D74360">
        <w:rPr>
          <w:rFonts w:ascii="Arial" w:hAnsi="Arial" w:eastAsia="Batang" w:cs="Arial"/>
        </w:rPr>
        <w:t xml:space="preserve">               </w:t>
      </w:r>
      <w:r w:rsidRPr="00B94148">
        <w:rPr>
          <w:rFonts w:ascii="Arial" w:hAnsi="Arial" w:eastAsia="Batang" w:cs="Arial"/>
        </w:rPr>
        <w:t xml:space="preserve">      </w:t>
      </w:r>
    </w:p>
    <w:p w:rsidRPr="00B94148" w:rsidR="00004E70" w:rsidP="009741CD" w:rsidRDefault="004471D3" w14:paraId="3C16DBDA" w14:textId="77777777">
      <w:pPr>
        <w:numPr>
          <w:ilvl w:val="0"/>
          <w:numId w:val="1"/>
        </w:numPr>
        <w:jc w:val="both"/>
        <w:rPr>
          <w:rFonts w:ascii="Arial" w:hAnsi="Arial" w:eastAsia="Batang" w:cs="Arial"/>
        </w:rPr>
      </w:pPr>
      <w:r w:rsidRPr="00B94148">
        <w:rPr>
          <w:rFonts w:ascii="Arial" w:hAnsi="Arial" w:eastAsia="Batang" w:cs="Arial"/>
        </w:rPr>
        <w:t>Okriv</w:t>
      </w:r>
      <w:r w:rsidRPr="00B94148" w:rsidR="00210425">
        <w:rPr>
          <w:rFonts w:ascii="Arial" w:hAnsi="Arial" w:eastAsia="Batang" w:cs="Arial"/>
        </w:rPr>
        <w:t>lje</w:t>
      </w:r>
      <w:r w:rsidR="00961F16">
        <w:rPr>
          <w:rFonts w:ascii="Arial" w:hAnsi="Arial" w:eastAsia="Batang" w:cs="Arial"/>
        </w:rPr>
        <w:t>nom</w:t>
      </w:r>
      <w:r w:rsidR="00655E54">
        <w:rPr>
          <w:rFonts w:ascii="Arial" w:hAnsi="Arial" w:eastAsia="Batang" w:cs="Arial"/>
        </w:rPr>
        <w:t xml:space="preserve">-  </w:t>
      </w:r>
      <w:r w:rsidR="00DA02A1">
        <w:rPr>
          <w:rFonts w:ascii="Arial" w:hAnsi="Arial" w:eastAsia="Batang" w:cs="Arial"/>
        </w:rPr>
        <w:t xml:space="preserve">Toni </w:t>
      </w:r>
      <w:proofErr w:type="spellStart"/>
      <w:r w:rsidR="00DA02A1">
        <w:rPr>
          <w:rFonts w:ascii="Arial" w:hAnsi="Arial" w:eastAsia="Batang" w:cs="Arial"/>
        </w:rPr>
        <w:t>Đurčinović</w:t>
      </w:r>
      <w:proofErr w:type="spellEnd"/>
      <w:r w:rsidR="00DA02A1">
        <w:rPr>
          <w:rFonts w:ascii="Arial" w:hAnsi="Arial" w:eastAsia="Batang" w:cs="Arial"/>
        </w:rPr>
        <w:t>, Šibenik, Ul. Ive Družića br. 2</w:t>
      </w:r>
      <w:r w:rsidR="00E21244">
        <w:rPr>
          <w:rFonts w:ascii="Arial" w:hAnsi="Arial" w:eastAsia="Batang" w:cs="Arial"/>
        </w:rPr>
        <w:t>,</w:t>
      </w:r>
      <w:r w:rsidR="00F70549">
        <w:rPr>
          <w:rFonts w:ascii="Arial" w:hAnsi="Arial" w:eastAsia="Batang" w:cs="Arial"/>
        </w:rPr>
        <w:t xml:space="preserve"> </w:t>
      </w:r>
    </w:p>
    <w:p w:rsidRPr="00B94148" w:rsidR="00AB493C" w:rsidP="009741CD" w:rsidRDefault="008128B6" w14:paraId="53FCFCF5" w14:textId="77777777">
      <w:pPr>
        <w:numPr>
          <w:ilvl w:val="0"/>
          <w:numId w:val="1"/>
        </w:numPr>
        <w:jc w:val="both"/>
        <w:rPr>
          <w:rFonts w:ascii="Arial" w:hAnsi="Arial" w:eastAsia="Batang" w:cs="Arial"/>
        </w:rPr>
      </w:pPr>
      <w:r w:rsidRPr="00B94148">
        <w:rPr>
          <w:rFonts w:ascii="Arial" w:hAnsi="Arial" w:eastAsia="Batang" w:cs="Arial"/>
        </w:rPr>
        <w:t>Tužite</w:t>
      </w:r>
      <w:r w:rsidRPr="00B94148" w:rsidR="00E0514B">
        <w:rPr>
          <w:rFonts w:ascii="Arial" w:hAnsi="Arial" w:eastAsia="Batang" w:cs="Arial"/>
        </w:rPr>
        <w:t xml:space="preserve">lju- </w:t>
      </w:r>
      <w:r w:rsidRPr="00B94148" w:rsidR="00B1025F">
        <w:rPr>
          <w:rFonts w:ascii="Arial" w:hAnsi="Arial" w:eastAsia="Batang" w:cs="Arial"/>
        </w:rPr>
        <w:t xml:space="preserve"> Po</w:t>
      </w:r>
      <w:r w:rsidR="00ED72E3">
        <w:rPr>
          <w:rFonts w:ascii="Arial" w:hAnsi="Arial" w:eastAsia="Batang" w:cs="Arial"/>
        </w:rPr>
        <w:t xml:space="preserve">licijska postaja </w:t>
      </w:r>
      <w:r w:rsidR="00DA02A1">
        <w:rPr>
          <w:rFonts w:ascii="Arial" w:hAnsi="Arial" w:eastAsia="Batang" w:cs="Arial"/>
        </w:rPr>
        <w:t xml:space="preserve"> Metković</w:t>
      </w:r>
      <w:r w:rsidRPr="00B94148" w:rsidR="00621B35">
        <w:rPr>
          <w:rFonts w:ascii="Arial" w:hAnsi="Arial" w:eastAsia="Batang" w:cs="Arial"/>
        </w:rPr>
        <w:t>,</w:t>
      </w:r>
    </w:p>
    <w:p w:rsidRPr="00B94148" w:rsidR="00AB493C" w:rsidP="009741CD" w:rsidRDefault="008128B6" w14:paraId="2B8116C6" w14:textId="77777777">
      <w:pPr>
        <w:numPr>
          <w:ilvl w:val="0"/>
          <w:numId w:val="1"/>
        </w:numPr>
        <w:jc w:val="both"/>
        <w:rPr>
          <w:rFonts w:ascii="Arial" w:hAnsi="Arial" w:eastAsia="Batang" w:cs="Arial"/>
        </w:rPr>
      </w:pPr>
      <w:r w:rsidRPr="00B94148">
        <w:rPr>
          <w:rFonts w:ascii="Arial" w:hAnsi="Arial" w:eastAsia="Batang" w:cs="Arial"/>
        </w:rPr>
        <w:t xml:space="preserve"> U spis</w:t>
      </w:r>
      <w:r w:rsidRPr="00B94148" w:rsidR="00EA6AC6">
        <w:rPr>
          <w:rFonts w:ascii="Arial" w:hAnsi="Arial" w:eastAsia="Batang" w:cs="Arial"/>
        </w:rPr>
        <w:t>,</w:t>
      </w:r>
    </w:p>
    <w:p w:rsidRPr="00B94148" w:rsidR="00084DE3" w:rsidP="004C15B8" w:rsidRDefault="00084DE3" w14:paraId="1253869E" w14:textId="77777777">
      <w:pPr>
        <w:jc w:val="both"/>
        <w:rPr>
          <w:rFonts w:ascii="Arial" w:hAnsi="Arial" w:eastAsia="Batang" w:cs="Arial"/>
        </w:rPr>
      </w:pPr>
    </w:p>
    <w:sectPr w:rsidRPr="00B94148" w:rsidR="00084DE3">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E23E2" w:rsidP="006347F0" w:rsidRDefault="00CE23E2" w14:paraId="524067D3" w14:textId="77777777">
      <w:r>
        <w:separator/>
      </w:r>
    </w:p>
  </w:endnote>
  <w:endnote w:type="continuationSeparator" w:id="0">
    <w:p w:rsidR="00CE23E2" w:rsidP="006347F0" w:rsidRDefault="00CE23E2" w14:paraId="0C969741"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E23E2" w:rsidP="006347F0" w:rsidRDefault="00CE23E2" w14:paraId="7D858CD3" w14:textId="77777777">
      <w:r>
        <w:separator/>
      </w:r>
    </w:p>
  </w:footnote>
  <w:footnote w:type="continuationSeparator" w:id="0">
    <w:p w:rsidR="00CE23E2" w:rsidP="006347F0" w:rsidRDefault="00CE23E2" w14:paraId="344772B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347F0" w:rsidRDefault="006347F0" w14:paraId="7D8A18FC" w14:textId="77777777">
    <w:pPr>
      <w:pStyle w:val="Zaglavlje"/>
    </w:pPr>
    <w:r>
      <w:t xml:space="preserve">                                                                     </w:t>
    </w:r>
    <w:sdt>
      <w:sdtPr>
        <w:id w:val="-586308783"/>
        <w:docPartObj>
          <w:docPartGallery w:val="Page Numbers (Top of Page)"/>
          <w:docPartUnique/>
        </w:docPartObj>
      </w:sdtPr>
      <w:sdtEndPr/>
      <w:sdtContent>
        <w:r>
          <w:fldChar w:fldCharType="begin"/>
        </w:r>
        <w:r>
          <w:instrText>PAGE   \* MERGEFORMAT</w:instrText>
        </w:r>
        <w:r>
          <w:fldChar w:fldCharType="separate"/>
        </w:r>
        <w:r w:rsidR="006A5AA3">
          <w:rPr>
            <w:noProof/>
          </w:rPr>
          <w:t>1</w:t>
        </w:r>
        <w:r>
          <w:fldChar w:fldCharType="end"/>
        </w:r>
      </w:sdtContent>
    </w:sdt>
  </w:p>
  <w:p w:rsidRPr="006347F0" w:rsidR="006347F0" w:rsidRDefault="006347F0" w14:paraId="35ED7109" w14:textId="77777777">
    <w:pPr>
      <w:pStyle w:val="Zaglavlje"/>
      <w:rPr>
        <w:rFonts w:ascii="Arial" w:hAnsi="Arial" w:cs="Arial"/>
      </w:rPr>
    </w:pPr>
    <w:r>
      <w:t xml:space="preserve">                                                                                 </w:t>
    </w:r>
    <w:r w:rsidR="0043760F">
      <w:rPr>
        <w:rFonts w:ascii="Arial" w:hAnsi="Arial" w:cs="Arial"/>
      </w:rPr>
      <w:t xml:space="preserve"> </w:t>
    </w:r>
    <w:proofErr w:type="spellStart"/>
    <w:r w:rsidR="0043760F">
      <w:rPr>
        <w:rFonts w:ascii="Arial" w:hAnsi="Arial" w:cs="Arial"/>
      </w:rPr>
      <w:t>Pp</w:t>
    </w:r>
    <w:proofErr w:type="spellEnd"/>
    <w:r w:rsidR="0043760F">
      <w:rPr>
        <w:rFonts w:ascii="Arial" w:hAnsi="Arial" w:cs="Arial"/>
      </w:rPr>
      <w:t>-</w:t>
    </w:r>
    <w:r w:rsidR="00827E96">
      <w:rPr>
        <w:rFonts w:ascii="Arial" w:hAnsi="Arial" w:cs="Arial"/>
      </w:rPr>
      <w:t xml:space="preserve"> </w:t>
    </w:r>
    <w:r w:rsidR="00B823D1">
      <w:rPr>
        <w:rFonts w:ascii="Arial" w:hAnsi="Arial" w:cs="Arial"/>
      </w:rPr>
      <w:t>1239</w:t>
    </w:r>
    <w:r w:rsidR="001378D7">
      <w:rPr>
        <w:rFonts w:ascii="Arial" w:hAnsi="Arial" w:cs="Arial"/>
      </w:rPr>
      <w:t>/2025</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474C97"/>
    <w:multiLevelType w:val="hybridMultilevel"/>
    <w:tmpl w:val="D2AC9246"/>
    <w:lvl w:ilvl="0" w:tplc="F19A626A">
      <w:start w:val="12"/>
      <w:numFmt w:val="bullet"/>
      <w:lvlText w:val="-"/>
      <w:lvlJc w:val="left"/>
      <w:pPr>
        <w:ind w:left="1440" w:hanging="360"/>
      </w:pPr>
      <w:rPr>
        <w:rFonts w:hint="default" w:ascii="Times New Roman" w:hAnsi="Times New Roman" w:eastAsia="Batang" w:cs="Times New Roman"/>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1">
    <w:nsid w:val="120B5243"/>
    <w:multiLevelType w:val="hybridMultilevel"/>
    <w:tmpl w:val="659ED53A"/>
    <w:lvl w:ilvl="0" w:tplc="1D2A1FE8">
      <w:start w:val="5"/>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135547E0"/>
    <w:multiLevelType w:val="hybridMultilevel"/>
    <w:tmpl w:val="637C26D8"/>
    <w:lvl w:ilvl="0" w:tplc="200CE53A">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17654319"/>
    <w:multiLevelType w:val="hybridMultilevel"/>
    <w:tmpl w:val="73B8E402"/>
    <w:lvl w:ilvl="0" w:tplc="C430F868">
      <w:start w:val="13"/>
      <w:numFmt w:val="decimal"/>
      <w:lvlText w:val="%1."/>
      <w:lvlJc w:val="left"/>
      <w:pPr>
        <w:ind w:left="4613"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1E3228BF"/>
    <w:multiLevelType w:val="hybridMultilevel"/>
    <w:tmpl w:val="02361DF4"/>
    <w:lvl w:ilvl="0" w:tplc="D25479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F18190F"/>
    <w:multiLevelType w:val="hybridMultilevel"/>
    <w:tmpl w:val="D7487EF6"/>
    <w:lvl w:ilvl="0" w:tplc="7212B57C">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1FA07F25"/>
    <w:multiLevelType w:val="hybridMultilevel"/>
    <w:tmpl w:val="09EC0D32"/>
    <w:lvl w:ilvl="0" w:tplc="94363EB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24F0554E"/>
    <w:multiLevelType w:val="hybridMultilevel"/>
    <w:tmpl w:val="76483FBC"/>
    <w:lvl w:ilvl="0" w:tplc="03D2E792">
      <w:start w:val="1"/>
      <w:numFmt w:val="bullet"/>
      <w:lvlText w:val="-"/>
      <w:lvlJc w:val="left"/>
      <w:pPr>
        <w:ind w:left="1080"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8">
    <w:nsid w:val="380A10FD"/>
    <w:multiLevelType w:val="hybridMultilevel"/>
    <w:tmpl w:val="082CFC94"/>
    <w:lvl w:ilvl="0" w:tplc="737CBE92">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9">
    <w:nsid w:val="38240E6E"/>
    <w:multiLevelType w:val="hybridMultilevel"/>
    <w:tmpl w:val="2BA25460"/>
    <w:lvl w:ilvl="0" w:tplc="35708054">
      <w:start w:val="1"/>
      <w:numFmt w:val="decimal"/>
      <w:lvlText w:val="%1."/>
      <w:lvlJc w:val="left"/>
      <w:pPr>
        <w:ind w:left="1069"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0">
    <w:nsid w:val="3A01788E"/>
    <w:multiLevelType w:val="hybridMultilevel"/>
    <w:tmpl w:val="1FF4306E"/>
    <w:lvl w:ilvl="0" w:tplc="B2F4CDD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3B7F425F"/>
    <w:multiLevelType w:val="hybridMultilevel"/>
    <w:tmpl w:val="A704ADEA"/>
    <w:lvl w:ilvl="0" w:tplc="5178D79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2">
    <w:nsid w:val="3F654975"/>
    <w:multiLevelType w:val="hybridMultilevel"/>
    <w:tmpl w:val="CC30CA7C"/>
    <w:lvl w:ilvl="0" w:tplc="F01C0114">
      <w:numFmt w:val="bullet"/>
      <w:lvlText w:val="-"/>
      <w:lvlJc w:val="left"/>
      <w:pPr>
        <w:ind w:left="1080"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3">
    <w:nsid w:val="4217300B"/>
    <w:multiLevelType w:val="hybridMultilevel"/>
    <w:tmpl w:val="51686882"/>
    <w:lvl w:ilvl="0" w:tplc="FFFFFFFF">
      <w:start w:val="1"/>
      <w:numFmt w:val="decimal"/>
      <w:lvlText w:val="%1."/>
      <w:lvlJc w:val="left"/>
      <w:pPr>
        <w:ind w:left="1069" w:hanging="360"/>
      </w:pPr>
      <w:rPr>
        <w:rFonts w:hint="default"/>
      </w:rPr>
    </w:lvl>
    <w:lvl w:ilvl="1" w:tplc="FFFFFFFF" w:tentative="true">
      <w:start w:val="1"/>
      <w:numFmt w:val="lowerLetter"/>
      <w:lvlText w:val="%2."/>
      <w:lvlJc w:val="left"/>
      <w:pPr>
        <w:ind w:left="1785" w:hanging="360"/>
      </w:pPr>
    </w:lvl>
    <w:lvl w:ilvl="2" w:tplc="FFFFFFFF" w:tentative="true">
      <w:start w:val="1"/>
      <w:numFmt w:val="lowerRoman"/>
      <w:lvlText w:val="%3."/>
      <w:lvlJc w:val="right"/>
      <w:pPr>
        <w:ind w:left="2505" w:hanging="180"/>
      </w:pPr>
    </w:lvl>
    <w:lvl w:ilvl="3" w:tplc="FFFFFFFF" w:tentative="true">
      <w:start w:val="1"/>
      <w:numFmt w:val="decimal"/>
      <w:lvlText w:val="%4."/>
      <w:lvlJc w:val="left"/>
      <w:pPr>
        <w:ind w:left="3225" w:hanging="360"/>
      </w:pPr>
    </w:lvl>
    <w:lvl w:ilvl="4" w:tplc="FFFFFFFF" w:tentative="true">
      <w:start w:val="1"/>
      <w:numFmt w:val="lowerLetter"/>
      <w:lvlText w:val="%5."/>
      <w:lvlJc w:val="left"/>
      <w:pPr>
        <w:ind w:left="3945" w:hanging="360"/>
      </w:pPr>
    </w:lvl>
    <w:lvl w:ilvl="5" w:tplc="FFFFFFFF" w:tentative="true">
      <w:start w:val="1"/>
      <w:numFmt w:val="lowerRoman"/>
      <w:lvlText w:val="%6."/>
      <w:lvlJc w:val="right"/>
      <w:pPr>
        <w:ind w:left="4665" w:hanging="180"/>
      </w:pPr>
    </w:lvl>
    <w:lvl w:ilvl="6" w:tplc="FFFFFFFF" w:tentative="true">
      <w:start w:val="1"/>
      <w:numFmt w:val="decimal"/>
      <w:lvlText w:val="%7."/>
      <w:lvlJc w:val="left"/>
      <w:pPr>
        <w:ind w:left="5385" w:hanging="360"/>
      </w:pPr>
    </w:lvl>
    <w:lvl w:ilvl="7" w:tplc="FFFFFFFF" w:tentative="true">
      <w:start w:val="1"/>
      <w:numFmt w:val="lowerLetter"/>
      <w:lvlText w:val="%8."/>
      <w:lvlJc w:val="left"/>
      <w:pPr>
        <w:ind w:left="6105" w:hanging="360"/>
      </w:pPr>
    </w:lvl>
    <w:lvl w:ilvl="8" w:tplc="FFFFFFFF" w:tentative="true">
      <w:start w:val="1"/>
      <w:numFmt w:val="lowerRoman"/>
      <w:lvlText w:val="%9."/>
      <w:lvlJc w:val="right"/>
      <w:pPr>
        <w:ind w:left="6825" w:hanging="180"/>
      </w:pPr>
    </w:lvl>
  </w:abstractNum>
  <w:abstractNum w:abstractNumId="14">
    <w:nsid w:val="42D704F2"/>
    <w:multiLevelType w:val="hybridMultilevel"/>
    <w:tmpl w:val="A59255BE"/>
    <w:lvl w:ilvl="0" w:tplc="489E572C">
      <w:numFmt w:val="bullet"/>
      <w:lvlText w:val="-"/>
      <w:lvlJc w:val="left"/>
      <w:pPr>
        <w:ind w:left="1080"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5">
    <w:nsid w:val="45D53C4E"/>
    <w:multiLevelType w:val="hybridMultilevel"/>
    <w:tmpl w:val="BCE06D56"/>
    <w:lvl w:ilvl="0" w:tplc="5A50213E">
      <w:start w:val="1"/>
      <w:numFmt w:val="decimal"/>
      <w:lvlText w:val="%1."/>
      <w:lvlJc w:val="left"/>
      <w:pPr>
        <w:ind w:left="1069" w:hanging="360"/>
      </w:pPr>
      <w:rPr>
        <w:rFonts w:hint="default"/>
        <w:b w:val="false"/>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16">
    <w:nsid w:val="461C5DF1"/>
    <w:multiLevelType w:val="hybridMultilevel"/>
    <w:tmpl w:val="89FE62D2"/>
    <w:lvl w:ilvl="0" w:tplc="7DB85E2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7">
    <w:nsid w:val="486E762F"/>
    <w:multiLevelType w:val="hybridMultilevel"/>
    <w:tmpl w:val="8C7AC982"/>
    <w:lvl w:ilvl="0" w:tplc="678A8206">
      <w:start w:val="20"/>
      <w:numFmt w:val="decimal"/>
      <w:lvlText w:val="%1."/>
      <w:lvlJc w:val="left"/>
      <w:pPr>
        <w:ind w:left="1211" w:hanging="360"/>
      </w:pPr>
      <w:rPr>
        <w:rFonts w:hint="default"/>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abstractNum w:abstractNumId="18">
    <w:nsid w:val="516E395A"/>
    <w:multiLevelType w:val="hybridMultilevel"/>
    <w:tmpl w:val="3A3ED7D4"/>
    <w:lvl w:ilvl="0" w:tplc="948670BC">
      <w:numFmt w:val="bullet"/>
      <w:lvlText w:val="-"/>
      <w:lvlJc w:val="left"/>
      <w:pPr>
        <w:ind w:left="4046"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9">
    <w:nsid w:val="58F60F4D"/>
    <w:multiLevelType w:val="hybridMultilevel"/>
    <w:tmpl w:val="42F41430"/>
    <w:lvl w:ilvl="0" w:tplc="083E9ED8">
      <w:start w:val="1"/>
      <w:numFmt w:val="decimal"/>
      <w:lvlText w:val="%1."/>
      <w:lvlJc w:val="left"/>
      <w:pPr>
        <w:ind w:left="5464"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0">
    <w:nsid w:val="59C34DF1"/>
    <w:multiLevelType w:val="hybridMultilevel"/>
    <w:tmpl w:val="05A83DD2"/>
    <w:lvl w:ilvl="0" w:tplc="5178D79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1">
    <w:nsid w:val="59F553E8"/>
    <w:multiLevelType w:val="hybridMultilevel"/>
    <w:tmpl w:val="8E249AE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2">
    <w:nsid w:val="5FCC71E8"/>
    <w:multiLevelType w:val="hybridMultilevel"/>
    <w:tmpl w:val="78C467C0"/>
    <w:lvl w:ilvl="0" w:tplc="01A0CB94">
      <w:start w:val="2"/>
      <w:numFmt w:val="bullet"/>
      <w:lvlText w:val="-"/>
      <w:lvlJc w:val="left"/>
      <w:pPr>
        <w:ind w:left="4188"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3">
    <w:nsid w:val="637E15B9"/>
    <w:multiLevelType w:val="hybridMultilevel"/>
    <w:tmpl w:val="7A687E0C"/>
    <w:lvl w:ilvl="0" w:tplc="5178D79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4">
    <w:nsid w:val="68722FD2"/>
    <w:multiLevelType w:val="hybridMultilevel"/>
    <w:tmpl w:val="7458D8BC"/>
    <w:lvl w:ilvl="0" w:tplc="9D1A9360">
      <w:start w:val="24"/>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5">
    <w:nsid w:val="73210091"/>
    <w:multiLevelType w:val="hybridMultilevel"/>
    <w:tmpl w:val="AB601EEC"/>
    <w:lvl w:ilvl="0" w:tplc="35708054">
      <w:start w:val="1"/>
      <w:numFmt w:val="decimal"/>
      <w:lvlText w:val="%1."/>
      <w:lvlJc w:val="left"/>
      <w:pPr>
        <w:ind w:left="1353"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21"/>
  </w:num>
  <w:num w:numId="2">
    <w:abstractNumId w:val="22"/>
  </w:num>
  <w:num w:numId="3">
    <w:abstractNumId w:val="10"/>
  </w:num>
  <w:num w:numId="4">
    <w:abstractNumId w:val="9"/>
  </w:num>
  <w:num w:numId="5">
    <w:abstractNumId w:val="11"/>
  </w:num>
  <w:num w:numId="6">
    <w:abstractNumId w:val="18"/>
  </w:num>
  <w:num w:numId="7">
    <w:abstractNumId w:val="1"/>
  </w:num>
  <w:num w:numId="8">
    <w:abstractNumId w:val="12"/>
  </w:num>
  <w:num w:numId="9">
    <w:abstractNumId w:val="15"/>
  </w:num>
  <w:num w:numId="10">
    <w:abstractNumId w:val="20"/>
  </w:num>
  <w:num w:numId="11">
    <w:abstractNumId w:val="8"/>
  </w:num>
  <w:num w:numId="12">
    <w:abstractNumId w:val="7"/>
  </w:num>
  <w:num w:numId="13">
    <w:abstractNumId w:val="4"/>
  </w:num>
  <w:num w:numId="14">
    <w:abstractNumId w:val="17"/>
  </w:num>
  <w:num w:numId="15">
    <w:abstractNumId w:val="14"/>
  </w:num>
  <w:num w:numId="16">
    <w:abstractNumId w:val="6"/>
  </w:num>
  <w:num w:numId="17">
    <w:abstractNumId w:val="2"/>
  </w:num>
  <w:num w:numId="18">
    <w:abstractNumId w:val="25"/>
  </w:num>
  <w:num w:numId="19">
    <w:abstractNumId w:val="3"/>
  </w:num>
  <w:num w:numId="20">
    <w:abstractNumId w:val="19"/>
  </w:num>
  <w:num w:numId="21">
    <w:abstractNumId w:val="24"/>
  </w:num>
  <w:num w:numId="22">
    <w:abstractNumId w:val="5"/>
  </w:num>
  <w:num w:numId="23">
    <w:abstractNumId w:val="0"/>
  </w:num>
  <w:num w:numId="24">
    <w:abstractNumId w:val="16"/>
  </w:num>
  <w:num w:numId="25">
    <w:abstractNumId w:val="23"/>
  </w:num>
  <w:num w:numId="26">
    <w:abstractNumId w:val="13"/>
  </w:num>
  <w:numIdMacAtCleanup w:val="5"/>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FB3"/>
    <w:rsid w:val="00002D31"/>
    <w:rsid w:val="00004E70"/>
    <w:rsid w:val="000144FD"/>
    <w:rsid w:val="000162DB"/>
    <w:rsid w:val="00021517"/>
    <w:rsid w:val="000231C3"/>
    <w:rsid w:val="000300A5"/>
    <w:rsid w:val="000332BF"/>
    <w:rsid w:val="000358D0"/>
    <w:rsid w:val="00043B4B"/>
    <w:rsid w:val="0004470B"/>
    <w:rsid w:val="00045AB3"/>
    <w:rsid w:val="00045FB3"/>
    <w:rsid w:val="0005031F"/>
    <w:rsid w:val="00053DF5"/>
    <w:rsid w:val="00060A22"/>
    <w:rsid w:val="0006180F"/>
    <w:rsid w:val="00063C17"/>
    <w:rsid w:val="00072AA6"/>
    <w:rsid w:val="00076816"/>
    <w:rsid w:val="00080DF3"/>
    <w:rsid w:val="000811FA"/>
    <w:rsid w:val="0008231E"/>
    <w:rsid w:val="000828B7"/>
    <w:rsid w:val="00083980"/>
    <w:rsid w:val="00084DE3"/>
    <w:rsid w:val="000857DA"/>
    <w:rsid w:val="0009224E"/>
    <w:rsid w:val="00095A2A"/>
    <w:rsid w:val="000962E1"/>
    <w:rsid w:val="00096969"/>
    <w:rsid w:val="000A5295"/>
    <w:rsid w:val="000B19F9"/>
    <w:rsid w:val="000B33CF"/>
    <w:rsid w:val="000B5CEA"/>
    <w:rsid w:val="000C331C"/>
    <w:rsid w:val="000C3F9B"/>
    <w:rsid w:val="000C6EFA"/>
    <w:rsid w:val="000D25AC"/>
    <w:rsid w:val="000D3F31"/>
    <w:rsid w:val="000E1B43"/>
    <w:rsid w:val="000E32B1"/>
    <w:rsid w:val="000F0F1C"/>
    <w:rsid w:val="000F17D6"/>
    <w:rsid w:val="000F22BD"/>
    <w:rsid w:val="000F4B4E"/>
    <w:rsid w:val="000F7A39"/>
    <w:rsid w:val="00102437"/>
    <w:rsid w:val="0010365D"/>
    <w:rsid w:val="00103A9B"/>
    <w:rsid w:val="0010510C"/>
    <w:rsid w:val="00116F5A"/>
    <w:rsid w:val="001173B7"/>
    <w:rsid w:val="00120804"/>
    <w:rsid w:val="00127B33"/>
    <w:rsid w:val="00131611"/>
    <w:rsid w:val="00132922"/>
    <w:rsid w:val="00136E3B"/>
    <w:rsid w:val="001378D7"/>
    <w:rsid w:val="001404A4"/>
    <w:rsid w:val="00142173"/>
    <w:rsid w:val="00142D88"/>
    <w:rsid w:val="001534F0"/>
    <w:rsid w:val="001537F6"/>
    <w:rsid w:val="001538F4"/>
    <w:rsid w:val="0015553B"/>
    <w:rsid w:val="00161D76"/>
    <w:rsid w:val="00162253"/>
    <w:rsid w:val="001700E5"/>
    <w:rsid w:val="00172699"/>
    <w:rsid w:val="001732A0"/>
    <w:rsid w:val="00175F27"/>
    <w:rsid w:val="00184D18"/>
    <w:rsid w:val="00185AC6"/>
    <w:rsid w:val="0019012B"/>
    <w:rsid w:val="00190455"/>
    <w:rsid w:val="001941B5"/>
    <w:rsid w:val="00194F26"/>
    <w:rsid w:val="001A3C22"/>
    <w:rsid w:val="001A44CC"/>
    <w:rsid w:val="001A5070"/>
    <w:rsid w:val="001A6AF7"/>
    <w:rsid w:val="001B1E46"/>
    <w:rsid w:val="001B2651"/>
    <w:rsid w:val="001B2B8C"/>
    <w:rsid w:val="001B3D2E"/>
    <w:rsid w:val="001C1109"/>
    <w:rsid w:val="001C3365"/>
    <w:rsid w:val="001C456B"/>
    <w:rsid w:val="001C7A6B"/>
    <w:rsid w:val="001E0EDE"/>
    <w:rsid w:val="001E4B58"/>
    <w:rsid w:val="001F5464"/>
    <w:rsid w:val="002018DF"/>
    <w:rsid w:val="00204DFB"/>
    <w:rsid w:val="00210425"/>
    <w:rsid w:val="0021506D"/>
    <w:rsid w:val="00217A84"/>
    <w:rsid w:val="0022115A"/>
    <w:rsid w:val="00222174"/>
    <w:rsid w:val="00222EEE"/>
    <w:rsid w:val="00224CED"/>
    <w:rsid w:val="00226A1D"/>
    <w:rsid w:val="002308CB"/>
    <w:rsid w:val="00230BC3"/>
    <w:rsid w:val="00233FDA"/>
    <w:rsid w:val="002416DD"/>
    <w:rsid w:val="00243A11"/>
    <w:rsid w:val="002441B5"/>
    <w:rsid w:val="00251C9D"/>
    <w:rsid w:val="002549AB"/>
    <w:rsid w:val="0025529C"/>
    <w:rsid w:val="00257915"/>
    <w:rsid w:val="0026105F"/>
    <w:rsid w:val="00262F37"/>
    <w:rsid w:val="002675AA"/>
    <w:rsid w:val="00267C3C"/>
    <w:rsid w:val="002732BC"/>
    <w:rsid w:val="0027784F"/>
    <w:rsid w:val="00277BB8"/>
    <w:rsid w:val="00285E7C"/>
    <w:rsid w:val="002A081A"/>
    <w:rsid w:val="002A41AF"/>
    <w:rsid w:val="002A56D9"/>
    <w:rsid w:val="002A5B51"/>
    <w:rsid w:val="002B1085"/>
    <w:rsid w:val="002B11EC"/>
    <w:rsid w:val="002B34F9"/>
    <w:rsid w:val="002C055E"/>
    <w:rsid w:val="002C11F4"/>
    <w:rsid w:val="002E14BC"/>
    <w:rsid w:val="002E2CBE"/>
    <w:rsid w:val="002E30DB"/>
    <w:rsid w:val="002E7319"/>
    <w:rsid w:val="002F191D"/>
    <w:rsid w:val="002F4665"/>
    <w:rsid w:val="002F466E"/>
    <w:rsid w:val="0031597A"/>
    <w:rsid w:val="003218EE"/>
    <w:rsid w:val="0033309E"/>
    <w:rsid w:val="00335900"/>
    <w:rsid w:val="00335A7D"/>
    <w:rsid w:val="0034077F"/>
    <w:rsid w:val="003575A1"/>
    <w:rsid w:val="003616FC"/>
    <w:rsid w:val="00366C7C"/>
    <w:rsid w:val="003704B5"/>
    <w:rsid w:val="00370AAE"/>
    <w:rsid w:val="00371A43"/>
    <w:rsid w:val="003776CA"/>
    <w:rsid w:val="00380BA9"/>
    <w:rsid w:val="00393052"/>
    <w:rsid w:val="003A14E8"/>
    <w:rsid w:val="003A2F83"/>
    <w:rsid w:val="003A4518"/>
    <w:rsid w:val="003A5189"/>
    <w:rsid w:val="003A5327"/>
    <w:rsid w:val="003B6F12"/>
    <w:rsid w:val="003C261E"/>
    <w:rsid w:val="003C2B08"/>
    <w:rsid w:val="003C432A"/>
    <w:rsid w:val="003D17A5"/>
    <w:rsid w:val="003F05CD"/>
    <w:rsid w:val="003F1C93"/>
    <w:rsid w:val="004035F9"/>
    <w:rsid w:val="00420B1C"/>
    <w:rsid w:val="00424078"/>
    <w:rsid w:val="00426AFD"/>
    <w:rsid w:val="00426D31"/>
    <w:rsid w:val="00434C6E"/>
    <w:rsid w:val="00435006"/>
    <w:rsid w:val="004368CA"/>
    <w:rsid w:val="0043760F"/>
    <w:rsid w:val="00437794"/>
    <w:rsid w:val="004417F0"/>
    <w:rsid w:val="004419DF"/>
    <w:rsid w:val="00441F72"/>
    <w:rsid w:val="00442657"/>
    <w:rsid w:val="00443E9B"/>
    <w:rsid w:val="004471D3"/>
    <w:rsid w:val="00447668"/>
    <w:rsid w:val="00450741"/>
    <w:rsid w:val="00452A1C"/>
    <w:rsid w:val="00452B90"/>
    <w:rsid w:val="004538F9"/>
    <w:rsid w:val="004544A2"/>
    <w:rsid w:val="0045585C"/>
    <w:rsid w:val="0046178E"/>
    <w:rsid w:val="004626B7"/>
    <w:rsid w:val="004635FB"/>
    <w:rsid w:val="00465838"/>
    <w:rsid w:val="00470AE2"/>
    <w:rsid w:val="00472B23"/>
    <w:rsid w:val="004765C2"/>
    <w:rsid w:val="00477938"/>
    <w:rsid w:val="00485113"/>
    <w:rsid w:val="004917BF"/>
    <w:rsid w:val="00494FB3"/>
    <w:rsid w:val="004A1A57"/>
    <w:rsid w:val="004A2B4D"/>
    <w:rsid w:val="004A733B"/>
    <w:rsid w:val="004B02B3"/>
    <w:rsid w:val="004B1D1C"/>
    <w:rsid w:val="004B2E8D"/>
    <w:rsid w:val="004B5ADE"/>
    <w:rsid w:val="004B7EE0"/>
    <w:rsid w:val="004C15B8"/>
    <w:rsid w:val="004D62E6"/>
    <w:rsid w:val="004E3878"/>
    <w:rsid w:val="004F2F55"/>
    <w:rsid w:val="004F3842"/>
    <w:rsid w:val="00505097"/>
    <w:rsid w:val="00506724"/>
    <w:rsid w:val="00506DAB"/>
    <w:rsid w:val="00513321"/>
    <w:rsid w:val="00514884"/>
    <w:rsid w:val="005204B4"/>
    <w:rsid w:val="005244C1"/>
    <w:rsid w:val="00524538"/>
    <w:rsid w:val="005275A8"/>
    <w:rsid w:val="0053320B"/>
    <w:rsid w:val="00534EA5"/>
    <w:rsid w:val="00536BC1"/>
    <w:rsid w:val="00541D4B"/>
    <w:rsid w:val="0054594F"/>
    <w:rsid w:val="005464A8"/>
    <w:rsid w:val="0055340F"/>
    <w:rsid w:val="00560C00"/>
    <w:rsid w:val="00563683"/>
    <w:rsid w:val="00564D9B"/>
    <w:rsid w:val="00566CDA"/>
    <w:rsid w:val="00570B30"/>
    <w:rsid w:val="00573157"/>
    <w:rsid w:val="0058093A"/>
    <w:rsid w:val="005820D3"/>
    <w:rsid w:val="00585C09"/>
    <w:rsid w:val="00587591"/>
    <w:rsid w:val="00587D49"/>
    <w:rsid w:val="00590967"/>
    <w:rsid w:val="00593F4C"/>
    <w:rsid w:val="005948C0"/>
    <w:rsid w:val="0059534E"/>
    <w:rsid w:val="00595756"/>
    <w:rsid w:val="005A037E"/>
    <w:rsid w:val="005A438F"/>
    <w:rsid w:val="005C1C8E"/>
    <w:rsid w:val="005C510F"/>
    <w:rsid w:val="005C5ADD"/>
    <w:rsid w:val="005C5B3E"/>
    <w:rsid w:val="005D2E05"/>
    <w:rsid w:val="005D6A6C"/>
    <w:rsid w:val="005E3D40"/>
    <w:rsid w:val="005E607D"/>
    <w:rsid w:val="005F0CBE"/>
    <w:rsid w:val="005F1F4D"/>
    <w:rsid w:val="005F311D"/>
    <w:rsid w:val="005F7414"/>
    <w:rsid w:val="0061051C"/>
    <w:rsid w:val="00610C03"/>
    <w:rsid w:val="00614DD8"/>
    <w:rsid w:val="00615848"/>
    <w:rsid w:val="006161C1"/>
    <w:rsid w:val="00621B35"/>
    <w:rsid w:val="00621B61"/>
    <w:rsid w:val="006250DE"/>
    <w:rsid w:val="00627475"/>
    <w:rsid w:val="00632BE7"/>
    <w:rsid w:val="006347F0"/>
    <w:rsid w:val="006367ED"/>
    <w:rsid w:val="00640011"/>
    <w:rsid w:val="00643870"/>
    <w:rsid w:val="00647772"/>
    <w:rsid w:val="00647804"/>
    <w:rsid w:val="00651C1B"/>
    <w:rsid w:val="00655E54"/>
    <w:rsid w:val="00665BCF"/>
    <w:rsid w:val="006664D6"/>
    <w:rsid w:val="00670E6F"/>
    <w:rsid w:val="00683580"/>
    <w:rsid w:val="006A3EB2"/>
    <w:rsid w:val="006A5AA3"/>
    <w:rsid w:val="006A5CD6"/>
    <w:rsid w:val="006B30C0"/>
    <w:rsid w:val="006B4BF5"/>
    <w:rsid w:val="006C2050"/>
    <w:rsid w:val="006C33B6"/>
    <w:rsid w:val="006C528A"/>
    <w:rsid w:val="006D79DB"/>
    <w:rsid w:val="006E1101"/>
    <w:rsid w:val="006E1EF4"/>
    <w:rsid w:val="006E3C38"/>
    <w:rsid w:val="006F678E"/>
    <w:rsid w:val="007008ED"/>
    <w:rsid w:val="00701045"/>
    <w:rsid w:val="00704F96"/>
    <w:rsid w:val="007050BA"/>
    <w:rsid w:val="00706377"/>
    <w:rsid w:val="00710E48"/>
    <w:rsid w:val="00712C29"/>
    <w:rsid w:val="0071399C"/>
    <w:rsid w:val="007166DC"/>
    <w:rsid w:val="0071692C"/>
    <w:rsid w:val="00717107"/>
    <w:rsid w:val="0072117D"/>
    <w:rsid w:val="007271F9"/>
    <w:rsid w:val="00732C19"/>
    <w:rsid w:val="00742F07"/>
    <w:rsid w:val="0074630A"/>
    <w:rsid w:val="0074674D"/>
    <w:rsid w:val="007475DF"/>
    <w:rsid w:val="007535AB"/>
    <w:rsid w:val="0075607E"/>
    <w:rsid w:val="00761FB8"/>
    <w:rsid w:val="0076572B"/>
    <w:rsid w:val="007749F3"/>
    <w:rsid w:val="00775940"/>
    <w:rsid w:val="00776663"/>
    <w:rsid w:val="00786DC7"/>
    <w:rsid w:val="007870B0"/>
    <w:rsid w:val="00791901"/>
    <w:rsid w:val="00792448"/>
    <w:rsid w:val="0079323D"/>
    <w:rsid w:val="007953D8"/>
    <w:rsid w:val="00796596"/>
    <w:rsid w:val="007A081E"/>
    <w:rsid w:val="007A21F4"/>
    <w:rsid w:val="007B099B"/>
    <w:rsid w:val="007B1A10"/>
    <w:rsid w:val="007C27A0"/>
    <w:rsid w:val="007C41C6"/>
    <w:rsid w:val="007D0251"/>
    <w:rsid w:val="007D2B77"/>
    <w:rsid w:val="007D5819"/>
    <w:rsid w:val="007D6C32"/>
    <w:rsid w:val="007D6E0C"/>
    <w:rsid w:val="007E11D6"/>
    <w:rsid w:val="007E4F20"/>
    <w:rsid w:val="007E5D64"/>
    <w:rsid w:val="007E7AC3"/>
    <w:rsid w:val="007F4E0E"/>
    <w:rsid w:val="007F52BA"/>
    <w:rsid w:val="007F65DD"/>
    <w:rsid w:val="007F7E5E"/>
    <w:rsid w:val="00806F53"/>
    <w:rsid w:val="008128B6"/>
    <w:rsid w:val="008132B6"/>
    <w:rsid w:val="008156F1"/>
    <w:rsid w:val="00815BD5"/>
    <w:rsid w:val="00824C0D"/>
    <w:rsid w:val="008273BB"/>
    <w:rsid w:val="00827E96"/>
    <w:rsid w:val="0083497D"/>
    <w:rsid w:val="00835BC2"/>
    <w:rsid w:val="008603F4"/>
    <w:rsid w:val="00865ABE"/>
    <w:rsid w:val="008744B6"/>
    <w:rsid w:val="00875FF0"/>
    <w:rsid w:val="00881EFA"/>
    <w:rsid w:val="00882F47"/>
    <w:rsid w:val="0088540A"/>
    <w:rsid w:val="00891FCA"/>
    <w:rsid w:val="00893F8F"/>
    <w:rsid w:val="00895DC0"/>
    <w:rsid w:val="00897035"/>
    <w:rsid w:val="008A2731"/>
    <w:rsid w:val="008C5F53"/>
    <w:rsid w:val="008C6D70"/>
    <w:rsid w:val="008D196C"/>
    <w:rsid w:val="008D4C2B"/>
    <w:rsid w:val="008E1EBE"/>
    <w:rsid w:val="008E538F"/>
    <w:rsid w:val="008F47D0"/>
    <w:rsid w:val="00903067"/>
    <w:rsid w:val="009101DF"/>
    <w:rsid w:val="0091625E"/>
    <w:rsid w:val="009177F7"/>
    <w:rsid w:val="00923571"/>
    <w:rsid w:val="00927C87"/>
    <w:rsid w:val="009369C1"/>
    <w:rsid w:val="00940FF0"/>
    <w:rsid w:val="0094248F"/>
    <w:rsid w:val="00942A2A"/>
    <w:rsid w:val="00947325"/>
    <w:rsid w:val="00953D0C"/>
    <w:rsid w:val="009540C5"/>
    <w:rsid w:val="00955074"/>
    <w:rsid w:val="00961094"/>
    <w:rsid w:val="00961F16"/>
    <w:rsid w:val="00970529"/>
    <w:rsid w:val="009741CD"/>
    <w:rsid w:val="009761EA"/>
    <w:rsid w:val="00980AAE"/>
    <w:rsid w:val="00981C67"/>
    <w:rsid w:val="009853F0"/>
    <w:rsid w:val="009873F3"/>
    <w:rsid w:val="0099105E"/>
    <w:rsid w:val="009940C1"/>
    <w:rsid w:val="00995955"/>
    <w:rsid w:val="009968B9"/>
    <w:rsid w:val="00997D27"/>
    <w:rsid w:val="009A1259"/>
    <w:rsid w:val="009A3309"/>
    <w:rsid w:val="009B4F51"/>
    <w:rsid w:val="009B7D65"/>
    <w:rsid w:val="009C02FD"/>
    <w:rsid w:val="009C23F6"/>
    <w:rsid w:val="009C3D56"/>
    <w:rsid w:val="009D432B"/>
    <w:rsid w:val="009E18D1"/>
    <w:rsid w:val="009E20E9"/>
    <w:rsid w:val="009E463D"/>
    <w:rsid w:val="009F0D45"/>
    <w:rsid w:val="009F1672"/>
    <w:rsid w:val="009F2A95"/>
    <w:rsid w:val="009F369D"/>
    <w:rsid w:val="00A00C4B"/>
    <w:rsid w:val="00A0110F"/>
    <w:rsid w:val="00A01547"/>
    <w:rsid w:val="00A03740"/>
    <w:rsid w:val="00A05130"/>
    <w:rsid w:val="00A06BA8"/>
    <w:rsid w:val="00A104DB"/>
    <w:rsid w:val="00A11C6A"/>
    <w:rsid w:val="00A12631"/>
    <w:rsid w:val="00A13803"/>
    <w:rsid w:val="00A203D3"/>
    <w:rsid w:val="00A212FE"/>
    <w:rsid w:val="00A217B9"/>
    <w:rsid w:val="00A222A6"/>
    <w:rsid w:val="00A252B7"/>
    <w:rsid w:val="00A2714C"/>
    <w:rsid w:val="00A32FE9"/>
    <w:rsid w:val="00A42E6D"/>
    <w:rsid w:val="00A44DAB"/>
    <w:rsid w:val="00A45E5A"/>
    <w:rsid w:val="00A46A27"/>
    <w:rsid w:val="00A56146"/>
    <w:rsid w:val="00A60192"/>
    <w:rsid w:val="00A63DA8"/>
    <w:rsid w:val="00A67424"/>
    <w:rsid w:val="00A813AB"/>
    <w:rsid w:val="00A854F9"/>
    <w:rsid w:val="00A85F4A"/>
    <w:rsid w:val="00A92641"/>
    <w:rsid w:val="00A929E3"/>
    <w:rsid w:val="00A9587B"/>
    <w:rsid w:val="00AA2F15"/>
    <w:rsid w:val="00AB066E"/>
    <w:rsid w:val="00AB2FFE"/>
    <w:rsid w:val="00AB3F4A"/>
    <w:rsid w:val="00AB493C"/>
    <w:rsid w:val="00AC0805"/>
    <w:rsid w:val="00AC195D"/>
    <w:rsid w:val="00AD0761"/>
    <w:rsid w:val="00AE096A"/>
    <w:rsid w:val="00AE1135"/>
    <w:rsid w:val="00AE4671"/>
    <w:rsid w:val="00AE5246"/>
    <w:rsid w:val="00AE66FF"/>
    <w:rsid w:val="00AE6F6D"/>
    <w:rsid w:val="00AF2EEA"/>
    <w:rsid w:val="00AF7A63"/>
    <w:rsid w:val="00B01007"/>
    <w:rsid w:val="00B0782F"/>
    <w:rsid w:val="00B1025F"/>
    <w:rsid w:val="00B14358"/>
    <w:rsid w:val="00B16334"/>
    <w:rsid w:val="00B2096B"/>
    <w:rsid w:val="00B229F0"/>
    <w:rsid w:val="00B24937"/>
    <w:rsid w:val="00B25318"/>
    <w:rsid w:val="00B26FC0"/>
    <w:rsid w:val="00B27675"/>
    <w:rsid w:val="00B740CB"/>
    <w:rsid w:val="00B764C0"/>
    <w:rsid w:val="00B80553"/>
    <w:rsid w:val="00B823D1"/>
    <w:rsid w:val="00B8414F"/>
    <w:rsid w:val="00B846F5"/>
    <w:rsid w:val="00B9151C"/>
    <w:rsid w:val="00B91827"/>
    <w:rsid w:val="00B94148"/>
    <w:rsid w:val="00B96FB4"/>
    <w:rsid w:val="00B9717C"/>
    <w:rsid w:val="00BA303F"/>
    <w:rsid w:val="00BA617D"/>
    <w:rsid w:val="00BA765D"/>
    <w:rsid w:val="00BC3929"/>
    <w:rsid w:val="00BD5B88"/>
    <w:rsid w:val="00BD67C7"/>
    <w:rsid w:val="00BD77A0"/>
    <w:rsid w:val="00BE108E"/>
    <w:rsid w:val="00BE3D9C"/>
    <w:rsid w:val="00BF26EA"/>
    <w:rsid w:val="00C00B2D"/>
    <w:rsid w:val="00C032FA"/>
    <w:rsid w:val="00C07306"/>
    <w:rsid w:val="00C07422"/>
    <w:rsid w:val="00C11C52"/>
    <w:rsid w:val="00C11E07"/>
    <w:rsid w:val="00C1373F"/>
    <w:rsid w:val="00C17C03"/>
    <w:rsid w:val="00C26B07"/>
    <w:rsid w:val="00C3065C"/>
    <w:rsid w:val="00C35628"/>
    <w:rsid w:val="00C42915"/>
    <w:rsid w:val="00C463AD"/>
    <w:rsid w:val="00C56CAC"/>
    <w:rsid w:val="00C60EDC"/>
    <w:rsid w:val="00C64572"/>
    <w:rsid w:val="00C64D26"/>
    <w:rsid w:val="00C725FB"/>
    <w:rsid w:val="00C734CA"/>
    <w:rsid w:val="00C805EC"/>
    <w:rsid w:val="00C9128B"/>
    <w:rsid w:val="00C91ADE"/>
    <w:rsid w:val="00C954A7"/>
    <w:rsid w:val="00CB5AE0"/>
    <w:rsid w:val="00CB5EFF"/>
    <w:rsid w:val="00CB7493"/>
    <w:rsid w:val="00CC1E2B"/>
    <w:rsid w:val="00CC517C"/>
    <w:rsid w:val="00CD0B34"/>
    <w:rsid w:val="00CD23AA"/>
    <w:rsid w:val="00CD2A89"/>
    <w:rsid w:val="00CD5C48"/>
    <w:rsid w:val="00CE23E2"/>
    <w:rsid w:val="00CE6330"/>
    <w:rsid w:val="00CE78E0"/>
    <w:rsid w:val="00CF0A15"/>
    <w:rsid w:val="00CF1927"/>
    <w:rsid w:val="00CF1F0F"/>
    <w:rsid w:val="00CF2F7B"/>
    <w:rsid w:val="00CF607B"/>
    <w:rsid w:val="00CF7EB6"/>
    <w:rsid w:val="00D0339B"/>
    <w:rsid w:val="00D0557D"/>
    <w:rsid w:val="00D124E7"/>
    <w:rsid w:val="00D125D1"/>
    <w:rsid w:val="00D31C52"/>
    <w:rsid w:val="00D376A3"/>
    <w:rsid w:val="00D37C3F"/>
    <w:rsid w:val="00D45BC4"/>
    <w:rsid w:val="00D52A15"/>
    <w:rsid w:val="00D617E4"/>
    <w:rsid w:val="00D61ADE"/>
    <w:rsid w:val="00D62488"/>
    <w:rsid w:val="00D64A54"/>
    <w:rsid w:val="00D702AA"/>
    <w:rsid w:val="00D72E19"/>
    <w:rsid w:val="00D73453"/>
    <w:rsid w:val="00D74360"/>
    <w:rsid w:val="00D763B5"/>
    <w:rsid w:val="00D77687"/>
    <w:rsid w:val="00D77852"/>
    <w:rsid w:val="00D857CE"/>
    <w:rsid w:val="00D8705E"/>
    <w:rsid w:val="00D934EE"/>
    <w:rsid w:val="00D94760"/>
    <w:rsid w:val="00DA02A1"/>
    <w:rsid w:val="00DA0885"/>
    <w:rsid w:val="00DB3915"/>
    <w:rsid w:val="00DB5BBA"/>
    <w:rsid w:val="00DC4973"/>
    <w:rsid w:val="00DD4E4C"/>
    <w:rsid w:val="00DD5BDE"/>
    <w:rsid w:val="00DD6FEC"/>
    <w:rsid w:val="00DE0B5C"/>
    <w:rsid w:val="00DE49FD"/>
    <w:rsid w:val="00DF0B6C"/>
    <w:rsid w:val="00DF5772"/>
    <w:rsid w:val="00E0514B"/>
    <w:rsid w:val="00E062D5"/>
    <w:rsid w:val="00E07F6D"/>
    <w:rsid w:val="00E10646"/>
    <w:rsid w:val="00E11296"/>
    <w:rsid w:val="00E12C45"/>
    <w:rsid w:val="00E135BE"/>
    <w:rsid w:val="00E14997"/>
    <w:rsid w:val="00E21244"/>
    <w:rsid w:val="00E330A9"/>
    <w:rsid w:val="00E3531C"/>
    <w:rsid w:val="00E51691"/>
    <w:rsid w:val="00E51F5D"/>
    <w:rsid w:val="00E56707"/>
    <w:rsid w:val="00E56BBE"/>
    <w:rsid w:val="00E73D9F"/>
    <w:rsid w:val="00E75411"/>
    <w:rsid w:val="00E7782D"/>
    <w:rsid w:val="00E83F9D"/>
    <w:rsid w:val="00E87E94"/>
    <w:rsid w:val="00E92070"/>
    <w:rsid w:val="00EA2322"/>
    <w:rsid w:val="00EA4D36"/>
    <w:rsid w:val="00EA5BE6"/>
    <w:rsid w:val="00EA6AC6"/>
    <w:rsid w:val="00EB19BF"/>
    <w:rsid w:val="00EB2B5A"/>
    <w:rsid w:val="00EB4721"/>
    <w:rsid w:val="00EB6964"/>
    <w:rsid w:val="00EB7E1B"/>
    <w:rsid w:val="00EC6833"/>
    <w:rsid w:val="00ED3B0D"/>
    <w:rsid w:val="00ED49DC"/>
    <w:rsid w:val="00ED5B2E"/>
    <w:rsid w:val="00ED72E3"/>
    <w:rsid w:val="00EE2CF3"/>
    <w:rsid w:val="00EE3CF5"/>
    <w:rsid w:val="00EE4FFF"/>
    <w:rsid w:val="00EF113C"/>
    <w:rsid w:val="00EF7303"/>
    <w:rsid w:val="00EF7B3D"/>
    <w:rsid w:val="00F015E7"/>
    <w:rsid w:val="00F044F3"/>
    <w:rsid w:val="00F128A1"/>
    <w:rsid w:val="00F13C47"/>
    <w:rsid w:val="00F16390"/>
    <w:rsid w:val="00F21E76"/>
    <w:rsid w:val="00F23CEB"/>
    <w:rsid w:val="00F268BA"/>
    <w:rsid w:val="00F3135E"/>
    <w:rsid w:val="00F32D7E"/>
    <w:rsid w:val="00F3448B"/>
    <w:rsid w:val="00F35220"/>
    <w:rsid w:val="00F37FD5"/>
    <w:rsid w:val="00F40BCA"/>
    <w:rsid w:val="00F57F2B"/>
    <w:rsid w:val="00F57FF6"/>
    <w:rsid w:val="00F623F4"/>
    <w:rsid w:val="00F62B5A"/>
    <w:rsid w:val="00F65278"/>
    <w:rsid w:val="00F70549"/>
    <w:rsid w:val="00F7155D"/>
    <w:rsid w:val="00F72D96"/>
    <w:rsid w:val="00F74A74"/>
    <w:rsid w:val="00F85F0B"/>
    <w:rsid w:val="00F954E9"/>
    <w:rsid w:val="00F96CF4"/>
    <w:rsid w:val="00F97B16"/>
    <w:rsid w:val="00FA2C54"/>
    <w:rsid w:val="00FA35B3"/>
    <w:rsid w:val="00FB4629"/>
    <w:rsid w:val="00FC3EC4"/>
    <w:rsid w:val="00FC5685"/>
    <w:rsid w:val="00FE1D99"/>
    <w:rsid w:val="00FE25A6"/>
    <w:rsid w:val="00FE30CA"/>
    <w:rsid w:val="00FF45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7908D9C8"/>
  <w15:docId w15:val="{C411A6F4-6D4C-4D13-A8CE-A8DCFCBD163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94FB3"/>
    <w:rPr>
      <w:sz w:val="24"/>
      <w:szCs w:val="24"/>
    </w:rPr>
  </w:style>
  <w:style w:type="paragraph" w:styleId="Naslov1">
    <w:name w:val="heading 1"/>
    <w:basedOn w:val="Normal"/>
    <w:next w:val="Normal"/>
    <w:qFormat/>
    <w:rsid w:val="00494FB3"/>
    <w:pPr>
      <w:keepNext/>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rsid w:val="00A85F4A"/>
    <w:rPr>
      <w:rFonts w:ascii="Tahoma" w:hAnsi="Tahoma" w:cs="Tahoma"/>
      <w:sz w:val="16"/>
      <w:szCs w:val="16"/>
    </w:rPr>
  </w:style>
  <w:style w:type="character" w:styleId="TekstbaloniaChar" w:customStyle="true">
    <w:name w:val="Tekst balončića Char"/>
    <w:link w:val="Tekstbalonia"/>
    <w:rsid w:val="00A85F4A"/>
    <w:rPr>
      <w:rFonts w:ascii="Tahoma" w:hAnsi="Tahoma" w:cs="Tahoma"/>
      <w:sz w:val="16"/>
      <w:szCs w:val="16"/>
    </w:rPr>
  </w:style>
  <w:style w:type="paragraph" w:styleId="Odlomakpopisa">
    <w:name w:val="List Paragraph"/>
    <w:basedOn w:val="Normal"/>
    <w:uiPriority w:val="34"/>
    <w:qFormat/>
    <w:rsid w:val="00370AAE"/>
    <w:pPr>
      <w:ind w:left="708"/>
    </w:pPr>
  </w:style>
  <w:style w:type="paragraph" w:styleId="Zaglavlje">
    <w:name w:val="header"/>
    <w:basedOn w:val="Normal"/>
    <w:link w:val="ZaglavljeChar"/>
    <w:uiPriority w:val="99"/>
    <w:rsid w:val="006347F0"/>
    <w:pPr>
      <w:tabs>
        <w:tab w:val="center" w:pos="4536"/>
        <w:tab w:val="right" w:pos="9072"/>
      </w:tabs>
    </w:pPr>
  </w:style>
  <w:style w:type="character" w:styleId="ZaglavljeChar" w:customStyle="true">
    <w:name w:val="Zaglavlje Char"/>
    <w:basedOn w:val="Zadanifontodlomka"/>
    <w:link w:val="Zaglavlje"/>
    <w:uiPriority w:val="99"/>
    <w:rsid w:val="006347F0"/>
    <w:rPr>
      <w:sz w:val="24"/>
      <w:szCs w:val="24"/>
    </w:rPr>
  </w:style>
  <w:style w:type="paragraph" w:styleId="Podnoje">
    <w:name w:val="footer"/>
    <w:basedOn w:val="Normal"/>
    <w:link w:val="PodnojeChar"/>
    <w:rsid w:val="006347F0"/>
    <w:pPr>
      <w:tabs>
        <w:tab w:val="center" w:pos="4536"/>
        <w:tab w:val="right" w:pos="9072"/>
      </w:tabs>
    </w:pPr>
  </w:style>
  <w:style w:type="character" w:styleId="PodnojeChar" w:customStyle="true">
    <w:name w:val="Podnožje Char"/>
    <w:basedOn w:val="Zadanifontodlomka"/>
    <w:link w:val="Podnoje"/>
    <w:rsid w:val="006347F0"/>
    <w:rPr>
      <w:sz w:val="24"/>
      <w:szCs w:val="24"/>
    </w:rPr>
  </w:style>
  <w:style w:type="character" w:styleId="Tekstrezerviranogmjesta">
    <w:name w:val="Placeholder Text"/>
    <w:basedOn w:val="Zadanifontodlomka"/>
    <w:uiPriority w:val="99"/>
    <w:semiHidden/>
    <w:rsid w:val="00D0339B"/>
    <w:rPr>
      <w:color w:val="808080"/>
      <w:bdr w:val="none" w:color="auto" w:sz="0" w:space="0"/>
      <w:shd w:val="clear" w:color="auto" w:fill="auto"/>
    </w:rPr>
  </w:style>
  <w:style w:type="character" w:styleId="eSPISCCParagraphDefaultFont" w:customStyle="true">
    <w:name w:val="eSPIS_CC_Paragraph Default Font"/>
    <w:basedOn w:val="Zadanifontodlomka"/>
    <w:rsid w:val="00D0339B"/>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0339B"/>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D0339B"/>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D0339B"/>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20. srpnja 2026.</izvorni_sadrzaj>
    <derivirana_varijabla naziv="DomainObject.DatumDonosenjaOdluke_1">20.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Stanka</izvorni_sadrzaj>
    <derivirana_varijabla naziv="DomainObject.DonositeljOdluke.Ime_1">Stanka</derivirana_varijabla>
  </DomainObject.DonositeljOdluke.Ime>
  <DomainObject.DonositeljOdluke.Prezime>
    <izvorni_sadrzaj>Obradović</izvorni_sadrzaj>
    <derivirana_varijabla naziv="DomainObject.DonositeljOdluke.Prezime_1">Obradović</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1239</izvorni_sadrzaj>
    <derivirana_varijabla naziv="DomainObject.Predmet.Broj_1">1239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kolovoza 2025.</izvorni_sadrzaj>
    <derivirana_varijabla naziv="DomainObject.Predmet.DatumIzradeOptuznogAkta_1">6. kolovoza 2025.</derivirana_varijabla>
  </DomainObject.Predmet.DatumIzradeOptuznogAkta>
  <DomainObject.Predmet.DatumIzradeOptuznogAktaFormated>
    <izvorni_sadrzaj>6.8.2025.</izvorni_sadrzaj>
    <derivirana_varijabla naziv="DomainObject.Predmet.DatumIzradeOptuznogAktaFormated_1">6.8.2025.</derivirana_varijabla>
  </DomainObject.Predmet.DatumIzradeOptuznogAktaFormated>
  <DomainObject.Predmet.DatumOsnivanja>
    <izvorni_sadrzaj>7. kolovoza 2025.</izvorni_sadrzaj>
    <derivirana_varijabla naziv="DomainObject.Predmet.DatumOsnivanja_1">7.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7. kolovoza 2025.</izvorni_sadrzaj>
    <derivirana_varijabla naziv="DomainObject.Predmet.DatumPrimitkaOptuznogAkta_1">7. kolovoza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12. veljače 2002.</izvorni_sadrzaj>
    <derivirana_varijabla naziv="DomainObject.Predmet.OkrivljenikFizickaOsoba.DatumRodjenja_1">12. veljače 2002.</derivirana_varijabla>
  </DomainObject.Predmet.OkrivljenikFizickaOsoba.DatumRodjenja>
  <DomainObject.Predmet.OkrivljenikFizickaOsoba.DatumRodjenjaFormated>
    <izvorni_sadrzaj>12.2.2002.</izvorni_sadrzaj>
    <derivirana_varijabla naziv="DomainObject.Predmet.OkrivljenikFizickaOsoba.DatumRodjenjaFormated_1">12.2.2002.</derivirana_varijabla>
  </DomainObject.Predmet.OkrivljenikFizickaOsoba.DatumRodjenjaFormated>
  <DomainObject.Predmet.OkrivljenikFizickaOsoba.Ime>
    <izvorni_sadrzaj>Toni</izvorni_sadrzaj>
    <derivirana_varijabla naziv="DomainObject.Predmet.OkrivljenikFizickaOsoba.Ime_1">Toni</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Vukovar (Vukovar)</izvorni_sadrzaj>
    <derivirana_varijabla naziv="DomainObject.Predmet.OkrivljenikFizickaOsoba.MjestoRodjenja_1">Vukovar (Vukovar)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Toni Đurčinović</izvorni_sadrzaj>
    <derivirana_varijabla naziv="DomainObject.Predmet.OkrivljenikFizickaOsoba.Naziv_1">Toni Đurčinović</derivirana_varijabla>
  </DomainObject.Predmet.OkrivljenikFizickaOsoba.Naziv>
  <DomainObject.Predmet.OkrivljenikFizickaOsoba.Prezime>
    <izvorni_sadrzaj>Đurčinović</izvorni_sadrzaj>
    <derivirana_varijabla naziv="DomainObject.Predmet.OkrivljenikFizickaOsoba.Prezime_1">Đurčinović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47748898404</izvorni_sadrzaj>
    <derivirana_varijabla naziv="DomainObject.Predmet.OkrivljenikFizickaOsoba.Oib_1">47748898404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Pp-1239/2025</izvorni_sadrzaj>
    <derivirana_varijabla naziv="DomainObject.Predmet.OznakaBroj_1">Pp-1239/2025</derivirana_varijabla>
  </DomainObject.Predmet.OznakaBroj>
  <DomainObject.Predmet.OznakaBrojOptuznogAkta>
    <izvorni_sadrzaj>511-03-12-24-3</izvorni_sadrzaj>
    <derivirana_varijabla naziv="DomainObject.Predmet.OznakaBrojOptuznogAkta_1">511-03-12-24-3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Toni Đurčinović</izvorni_sadrzaj>
    <derivirana_varijabla naziv="DomainObject.Predmet.ProtustrankaFormated_1">  Toni Đurčinović</derivirana_varijabla>
  </DomainObject.Predmet.ProtustrankaFormated>
  <DomainObject.Predmet.ProtustrankaFormatedOIB>
    <izvorni_sadrzaj>  Toni Đurčinović, OIB 47748898404</izvorni_sadrzaj>
    <derivirana_varijabla naziv="DomainObject.Predmet.ProtustrankaFormatedOIB_1">  Toni Đurčinović, OIB 47748898404</derivirana_varijabla>
  </DomainObject.Predmet.ProtustrankaFormatedOIB>
  <DomainObject.Predmet.ProtustrankaFormatedWithAdress>
    <izvorni_sadrzaj> Toni Đurčinović, Ive Družića 2, 22000 Šibenik</izvorni_sadrzaj>
    <derivirana_varijabla naziv="DomainObject.Predmet.ProtustrankaFormatedWithAdress_1"> Toni Đurčinović, Ive Družića 2, 22000 Šibenik</derivirana_varijabla>
  </DomainObject.Predmet.ProtustrankaFormatedWithAdress>
  <DomainObject.Predmet.ProtustrankaFormatedWithAdressOIB>
    <izvorni_sadrzaj> Toni Đurčinović, OIB 47748898404, Ive Družića 2, 22000 Šibenik</izvorni_sadrzaj>
    <derivirana_varijabla naziv="DomainObject.Predmet.ProtustrankaFormatedWithAdressOIB_1"> Toni Đurčinović, OIB 47748898404, Ive Družića 2, 22000 Šibenik</derivirana_varijabla>
  </DomainObject.Predmet.ProtustrankaFormatedWithAdressOIB>
  <DomainObject.Predmet.ProtustrankaWithAdress>
    <izvorni_sadrzaj>Toni Đurčinović Ive Družića 2, 22000 Šibenik</izvorni_sadrzaj>
    <derivirana_varijabla naziv="DomainObject.Predmet.ProtustrankaWithAdress_1">Toni Đurčinović Ive Družića 2, 22000 Šibenik</derivirana_varijabla>
  </DomainObject.Predmet.ProtustrankaWithAdress>
  <DomainObject.Predmet.ProtustrankaWithAdressOIB>
    <izvorni_sadrzaj>Toni Đurčinović, OIB 47748898404, Ive Družića 2, 22000 Šibenik</izvorni_sadrzaj>
    <derivirana_varijabla naziv="DomainObject.Predmet.ProtustrankaWithAdressOIB_1">Toni Đurčinović, OIB 47748898404, Ive Družića 2, 22000 Šibenik</derivirana_varijabla>
  </DomainObject.Predmet.ProtustrankaWithAdressOIB>
  <DomainObject.Predmet.ProtustrankaNazivFormated>
    <izvorni_sadrzaj>Toni Đurčinović</izvorni_sadrzaj>
    <derivirana_varijabla naziv="DomainObject.Predmet.ProtustrankaNazivFormated_1">Toni Đurčinović</derivirana_varijabla>
  </DomainObject.Predmet.ProtustrankaNazivFormated>
  <DomainObject.Predmet.ProtustrankaNazivFormatedOIB>
    <izvorni_sadrzaj>Toni Đurčinović, OIB 47748898404</izvorni_sadrzaj>
    <derivirana_varijabla naziv="DomainObject.Predmet.ProtustrankaNazivFormatedOIB_1">Toni Đurčinović, OIB 47748898404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12 - Obradović</izvorni_sadrzaj>
    <derivirana_varijabla naziv="DomainObject.Predmet.Referada.Naziv_1">Referada 12 - Obradović</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Sudnica Obradović</izvorni_sadrzaj>
    <derivirana_varijabla naziv="DomainObject.Predmet.Referada.Prostorija.Naziv_1">Sudnica Obradović</derivirana_varijabla>
  </DomainObject.Predmet.Referada.Prostorija.Naziv>
  <DomainObject.Predmet.Referada.Prostorija.Oznaka>
    <izvorni_sadrzaj>1-02 PS</izvorni_sadrzaj>
    <derivirana_varijabla naziv="DomainObject.Predmet.Referada.Prostorija.Oznaka_1">1-02 PS</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Stanka Obradović</izvorni_sadrzaj>
    <derivirana_varijabla naziv="DomainObject.Predmet.Referada.Sudac_1">Stanka Obradović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Metković</izvorni_sadrzaj>
    <derivirana_varijabla naziv="DomainObject.Predmet.StrankaFormated_1">  Policijska postaja Metković</derivirana_varijabla>
  </DomainObject.Predmet.StrankaFormated>
  <DomainObject.Predmet.StrankaFormatedOIB>
    <izvorni_sadrzaj>  Policijska postaja Metković</izvorni_sadrzaj>
    <derivirana_varijabla naziv="DomainObject.Predmet.StrankaFormatedOIB_1">  Policijska postaja Metković</derivirana_varijabla>
  </DomainObject.Predmet.StrankaFormatedOIB>
  <DomainObject.Predmet.StrankaFormatedWithAdress>
    <izvorni_sadrzaj> Policijska postaja Metković, Put Narone, 20350 Metković</izvorni_sadrzaj>
    <derivirana_varijabla naziv="DomainObject.Predmet.StrankaFormatedWithAdress_1"> Policijska postaja Metković, Put Narone, 20350 Metković</derivirana_varijabla>
  </DomainObject.Predmet.StrankaFormatedWithAdress>
  <DomainObject.Predmet.StrankaFormatedWithAdressOIB>
    <izvorni_sadrzaj> Policijska postaja Metković, Put Narone, 20350 Metković</izvorni_sadrzaj>
    <derivirana_varijabla naziv="DomainObject.Predmet.StrankaFormatedWithAdressOIB_1"> Policijska postaja Metković, Put Narone, 20350 Metković</derivirana_varijabla>
  </DomainObject.Predmet.StrankaFormatedWithAdressOIB>
  <DomainObject.Predmet.StrankaWithAdress>
    <izvorni_sadrzaj>Policijska postaja Metković Put Narone,20350 Metković</izvorni_sadrzaj>
    <derivirana_varijabla naziv="DomainObject.Predmet.StrankaWithAdress_1">Policijska postaja Metković Put Narone,20350 Metković</derivirana_varijabla>
  </DomainObject.Predmet.StrankaWithAdress>
  <DomainObject.Predmet.StrankaWithAdressOIB>
    <izvorni_sadrzaj>Policijska postaja Metković, Put Narone,20350 Metković</izvorni_sadrzaj>
    <derivirana_varijabla naziv="DomainObject.Predmet.StrankaWithAdressOIB_1">Policijska postaja Metković, Put Narone,20350 Metković</derivirana_varijabla>
  </DomainObject.Predmet.StrankaWithAdressOIB>
  <DomainObject.Predmet.StrankaNazivFormated>
    <izvorni_sadrzaj>Policijska postaja Metković</izvorni_sadrzaj>
    <derivirana_varijabla naziv="DomainObject.Predmet.StrankaNazivFormated_1">Policijska postaja Metković</derivirana_varijabla>
  </DomainObject.Predmet.StrankaNazivFormated>
  <DomainObject.Predmet.StrankaNazivFormatedOIB>
    <izvorni_sadrzaj>Policijska postaja Metković</izvorni_sadrzaj>
    <derivirana_varijabla naziv="DomainObject.Predmet.StrankaNazivFormatedOIB_1">Policijska postaja Metković</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Kazneno-prekršajna pisarnica</izvorni_sadrzaj>
    <derivirana_varijabla naziv="DomainObject.Predmet.TrenutnaLokacijaSpisa.Naziv_1">Kazneno-prekršajna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Katica Zovko</izvorni_sadrzaj>
    <derivirana_varijabla naziv="DomainObject.Predmet.Zapisnicar_1">Katica Zovko</derivirana_varijabla>
  </DomainObject.Predmet.Zapisnicar>
  <DomainObject.Predmet.StrankaListFormated>
    <izvorni_sadrzaj>
      <item>Policijska postaja Metković</item>
    </izvorni_sadrzaj>
    <derivirana_varijabla naziv="DomainObject.Predmet.StrankaListFormated_1">
      <item>Policijska postaja Metković</item>
    </derivirana_varijabla>
  </DomainObject.Predmet.StrankaListFormated>
  <DomainObject.Predmet.StrankaListFormatedOIB>
    <izvorni_sadrzaj>
      <item>Policijska postaja Metković</item>
    </izvorni_sadrzaj>
    <derivirana_varijabla naziv="DomainObject.Predmet.StrankaListFormatedOIB_1">
      <item>Policijska postaja Metković</item>
    </derivirana_varijabla>
  </DomainObject.Predmet.StrankaListFormatedOIB>
  <DomainObject.Predmet.StrankaListFormatedWithAdress>
    <izvorni_sadrzaj>
      <item>Policijska postaja Metković, Put Narone, 20350 Metković</item>
    </izvorni_sadrzaj>
    <derivirana_varijabla naziv="DomainObject.Predmet.StrankaListFormatedWithAdress_1">
      <item>Policijska postaja Metković, Put Narone, 20350 Metković</item>
    </derivirana_varijabla>
  </DomainObject.Predmet.StrankaListFormatedWithAdress>
  <DomainObject.Predmet.StrankaListFormatedWithAdressOIB>
    <izvorni_sadrzaj>
      <item>Policijska postaja Metković, Put Narone, 20350 Metković</item>
    </izvorni_sadrzaj>
    <derivirana_varijabla naziv="DomainObject.Predmet.StrankaListFormatedWithAdressOIB_1">
      <item>Policijska postaja Metković, Put Narone, 20350 Metković</item>
    </derivirana_varijabla>
  </DomainObject.Predmet.StrankaListFormatedWithAdressOIB>
  <DomainObject.Predmet.StrankaListNazivFormated>
    <izvorni_sadrzaj>
      <item>Policijska postaja Metković</item>
    </izvorni_sadrzaj>
    <derivirana_varijabla naziv="DomainObject.Predmet.StrankaListNazivFormated_1">
      <item>Policijska postaja Metković</item>
    </derivirana_varijabla>
  </DomainObject.Predmet.StrankaListNazivFormated>
  <DomainObject.Predmet.StrankaListNazivFormatedOIB>
    <izvorni_sadrzaj>
      <item>Policijska postaja Metković</item>
    </izvorni_sadrzaj>
    <derivirana_varijabla naziv="DomainObject.Predmet.StrankaListNazivFormatedOIB_1">
      <item>Policijska postaja Metković</item>
    </derivirana_varijabla>
  </DomainObject.Predmet.StrankaListNazivFormatedOIB>
  <DomainObject.Predmet.ProtuStrankaListFormated>
    <izvorni_sadrzaj>
      <item>Toni Đurčinović</item>
    </izvorni_sadrzaj>
    <derivirana_varijabla naziv="DomainObject.Predmet.ProtuStrankaListFormated_1">
      <item>Toni Đurčinović</item>
    </derivirana_varijabla>
  </DomainObject.Predmet.ProtuStrankaListFormated>
  <DomainObject.Predmet.ProtuStrankaListFormatedOIB>
    <izvorni_sadrzaj>
      <item>Toni Đurčinović, OIB 47748898404</item>
    </izvorni_sadrzaj>
    <derivirana_varijabla naziv="DomainObject.Predmet.ProtuStrankaListFormatedOIB_1">
      <item>Toni Đurčinović, OIB 47748898404</item>
    </derivirana_varijabla>
  </DomainObject.Predmet.ProtuStrankaListFormatedOIB>
  <DomainObject.Predmet.ProtuStrankaListFormatedWithAdress>
    <izvorni_sadrzaj>
      <item>Toni Đurčinović, Ive Družića 2, 22000 Šibenik</item>
    </izvorni_sadrzaj>
    <derivirana_varijabla naziv="DomainObject.Predmet.ProtuStrankaListFormatedWithAdress_1">
      <item>Toni Đurčinović, Ive Družića 2, 22000 Šibenik</item>
    </derivirana_varijabla>
  </DomainObject.Predmet.ProtuStrankaListFormatedWithAdress>
  <DomainObject.Predmet.ProtuStrankaListFormatedWithAdressOIB>
    <izvorni_sadrzaj>
      <item>Toni Đurčinović, OIB 47748898404, Ive Družića 2, 22000 Šibenik</item>
    </izvorni_sadrzaj>
    <derivirana_varijabla naziv="DomainObject.Predmet.ProtuStrankaListFormatedWithAdressOIB_1">
      <item>Toni Đurčinović, OIB 47748898404, Ive Družića 2, 22000 Šibenik</item>
    </derivirana_varijabla>
  </DomainObject.Predmet.ProtuStrankaListFormatedWithAdressOIB>
  <DomainObject.Predmet.ProtuStrankaListNazivFormated>
    <izvorni_sadrzaj>
      <item>Toni Đurčinović</item>
    </izvorni_sadrzaj>
    <derivirana_varijabla naziv="DomainObject.Predmet.ProtuStrankaListNazivFormated_1">
      <item>Toni Đurčinović</item>
    </derivirana_varijabla>
  </DomainObject.Predmet.ProtuStrankaListNazivFormated>
  <DomainObject.Predmet.ProtuStrankaListNazivFormatedOIB>
    <izvorni_sadrzaj>
      <item>Toni Đurčinović, OIB 47748898404</item>
    </izvorni_sadrzaj>
    <derivirana_varijabla naziv="DomainObject.Predmet.ProtuStrankaListNazivFormatedOIB_1">
      <item>Toni Đurčinović, OIB 47748898404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282</izvorni_sadrzaj>
    <derivirana_varijabla naziv="DomainObject.Predmet.ClanakZakona_1">282</derivirana_varijabla>
  </DomainObject.Predmet.ClanakZakona>
  <DomainObject.Predmet.ClanakZakonaFull>
    <izvorni_sadrzaj>članka 282. stavka 1.</izvorni_sadrzaj>
    <derivirana_varijabla naziv="DomainObject.Predmet.ClanakZakonaFull_1">članka 282. stavka 1.</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20. srpnja 2026.</izvorni_sadrzaj>
    <derivirana_varijabla naziv="DomainObject.Datum_1">20. srpnja 2026.</derivirana_varijabla>
  </DomainObject.Datum>
  <DomainObject.PoslovniBrojDokumenta>
    <izvorni_sadrzaj/>
    <derivirana_varijabla naziv="DomainObject.PoslovniBrojDokumenta_1"/>
  </DomainObject.PoslovniBrojDokumenta>
  <DomainObject.Predmet.StrankaIDrugi>
    <izvorni_sadrzaj>Policijska postaja Metković</izvorni_sadrzaj>
    <derivirana_varijabla naziv="DomainObject.Predmet.StrankaIDrugi_1">Policijska postaja Metković</derivirana_varijabla>
  </DomainObject.Predmet.StrankaIDrugi>
  <DomainObject.Predmet.ProtustrankaIDrugi>
    <izvorni_sadrzaj>Toni Đurčinović</izvorni_sadrzaj>
    <derivirana_varijabla naziv="DomainObject.Predmet.ProtustrankaIDrugi_1">Toni Đurčinović</derivirana_varijabla>
  </DomainObject.Predmet.ProtustrankaIDrugi>
  <DomainObject.Predmet.StrankaIDrugiAdressOIB>
    <izvorni_sadrzaj>Policijska postaja Metković, Put Narone, 20350 Metković</izvorni_sadrzaj>
    <derivirana_varijabla naziv="DomainObject.Predmet.StrankaIDrugiAdressOIB_1">Policijska postaja Metković, Put Narone, 20350 Metković</derivirana_varijabla>
  </DomainObject.Predmet.StrankaIDrugiAdressOIB>
  <DomainObject.Predmet.ProtustrankaIDrugiAdressOIB>
    <izvorni_sadrzaj>Toni Đurčinović, OIB 47748898404, Ive Družića 2, 22000 Šibenik</izvorni_sadrzaj>
    <derivirana_varijabla naziv="DomainObject.Predmet.ProtustrankaIDrugiAdressOIB_1">Toni Đurčinović, OIB 47748898404, Ive Družića 2, 22000 Šibenik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Toni Đurčinović</item>
      <item>Policijska postaja Metković</item>
    </izvorni_sadrzaj>
    <derivirana_varijabla naziv="DomainObject.Predmet.SudioniciListNaziv_1">
      <item>Toni Đurčinović</item>
      <item>Policijska postaja Metković</item>
    </derivirana_varijabla>
  </DomainObject.Predmet.SudioniciListNaziv>
  <DomainObject.Predmet.SudioniciListAdressOIB>
    <izvorni_sadrzaj>
      <item>Toni Đurčinović, OIB 47748898404, Ive Družića 2,22000 Šibenik</item>
      <item>Policijska postaja Metković, Put Narone,20350 Metković</item>
    </izvorni_sadrzaj>
    <derivirana_varijabla naziv="DomainObject.Predmet.SudioniciListAdressOIB_1">
      <item>Toni Đurčinović, OIB 47748898404, Ive Družića 2,22000 Šibenik</item>
      <item>Policijska postaja Metković, Put Narone,20350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47748898404</item>
      <item>, OIB null</item>
    </izvorni_sadrzaj>
    <derivirana_varijabla naziv="DomainObject.Predmet.SudioniciListNazivOIB_1">
      <item>, OIB 47748898404</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kolovoza 2025.</izvorni_sadrzaj>
    <derivirana_varijabla naziv="DomainObject.Predmet.DatumPocetkaProcesa_1">7.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Toni Đurčinović, Ive Družića 2, 22000 Šibenik, OIB: 47748898404, rođen-a 12.02.2002., mjesto rođenja Vukovar (Vukovar)</item>
    </izvorni_sadrzaj>
    <derivirana_varijabla naziv="DomainObject.Predmet.OkrivljenikAdresaMjestoRodjenjaList_1">
      <item>Toni Đurčinović, Ive Družića 2, 22000 Šibenik, OIB: 47748898404, rođen-a 12.02.2002., mjesto rođenja Vukovar (Vukovar)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211-07/24-1/11029</izvorni_sadrzaj>
    <derivirana_varijabla naziv="DomainObject.PrviPodnesak.OznakaBrojPodnositelja_1">211-07/24-1/11029</derivirana_varijabla>
  </DomainObject.PrviPodnesak.OznakaBrojPodnositelja>
</icms>
</file>

<file path=customXml/itemProps1.xml><?xml version="1.0" encoding="utf-8"?>
<ds:datastoreItem xmlns:ds="http://schemas.openxmlformats.org/officeDocument/2006/customXml" ds:itemID="{49CEB60B-73F4-4CB6-82AB-6FCCB189B7A7}">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Sud2</properties:Company>
  <properties:Pages>4</properties:Pages>
  <properties:Words>1369</properties:Words>
  <properties:Characters>7151</properties:Characters>
  <properties:Lines>178</properties:Lines>
  <properties:Paragraphs>47</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9417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2026-07-20T08:30:00Z</dcterms:created>
  <dc:creator>Sonja Rešetina</dc:creator>
  <cp:lastModifiedBy>Katica Zovko</cp:lastModifiedBy>
  <cp:lastPrinted>2026-05-25T11:46:00Z</cp:lastPrinted>
  <dcterms:modified xmlns:xsi="http://www.w3.org/2001/XMLSchema-instance" xsi:type="dcterms:W3CDTF">2026-07-20T08:36:00Z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(TONI  ĐURČINOVIĆ        282 ST. 9  KAZNA,       B E Z  ZM   za  osobu,.docx)</vt:lpwstr>
  </prop:property>
  <prop:property fmtid="{D5CDD505-2E9C-101B-9397-08002B2CF9AE}" pid="4" name="CC_coloring">
    <vt:bool>false</vt:bool>
  </prop:property>
  <prop:property fmtid="{D5CDD505-2E9C-101B-9397-08002B2CF9AE}" pid="5" name="BrojStranica">
    <vt:i4>4</vt:i4>
  </prop:property>
</prop:Properties>
</file>