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D03034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E5B13" w14:paraId="57A1055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E5B1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E5B13" w14:paraId="5757D3CB"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5B1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E5B13" w14:paraId="5F64FB1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E5B1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5B13">
            <w:rPr>
              <w:rStyle w:val="eSPISCCParagraphDefaultFont"/>
              <w:rFonts w:eastAsiaTheme="minorHAnsi"/>
            </w:rPr>
            <w:t>Zagreb</w:t>
          </w:r>
        </w:sdtContent>
      </w:sdt>
      <w:r w:rsidR="001349C2">
        <w:t xml:space="preserve"> </w:t>
      </w:r>
    </w:p>
    <w:p w:rsidR="000E43A6" w:rsidP="001349C2" w:rsidRDefault="000E43A6" w14:paraId="4002AF13" w14:textId="77777777">
      <w:pPr>
        <w:spacing w:after="0"/>
      </w:pPr>
    </w:p>
    <w:p w:rsidR="000E43A6" w:rsidP="001349C2" w:rsidRDefault="000E43A6" w14:paraId="42034B70" w14:textId="77777777">
      <w:pPr>
        <w:spacing w:after="0"/>
      </w:pPr>
    </w:p>
    <w:p w:rsidR="000E43A6" w:rsidP="001349C2" w:rsidRDefault="000E43A6" w14:paraId="1371D1DF" w14:textId="77777777">
      <w:pPr>
        <w:spacing w:after="0"/>
      </w:pPr>
    </w:p>
    <w:p w:rsidR="000E43A6" w:rsidP="001349C2" w:rsidRDefault="000E43A6" w14:paraId="108D04BF" w14:textId="77777777">
      <w:pPr>
        <w:spacing w:after="0"/>
      </w:pPr>
    </w:p>
    <w:p w:rsidR="000E43A6" w:rsidP="00610735" w:rsidRDefault="000E43A6" w14:paraId="0CFBD7BA" w14:textId="77777777">
      <w:pPr>
        <w:spacing w:after="0"/>
      </w:pPr>
    </w:p>
    <w:p w:rsidRPr="00176071" w:rsidR="00176071" w:rsidP="00610735" w:rsidRDefault="000E43A6" w14:paraId="348FA0DC"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E5B13" w:rsidR="00CE5B13">
            <w:rPr>
              <w:rStyle w:val="eSPISCCParagraphDefaultFont"/>
              <w:rFonts w:eastAsiaTheme="minorHAnsi"/>
            </w:rPr>
            <w:t>Pp-10182/2026</w:t>
          </w:r>
        </w:sdtContent>
      </w:sdt>
      <w:r w:rsidR="00176071">
        <w:t xml:space="preserve">                                                        </w:t>
      </w:r>
    </w:p>
    <w:p w:rsidR="009E7DBB" w:rsidP="000F1677" w:rsidRDefault="00610735" w14:paraId="051AEACC"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551157984"/>
          <w:lock w:val="sdtLocked"/>
          <w:placeholder>
            <w:docPart w:val="DCCE6602CECA46F0B1CA0883666A65D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E5B13" w:rsidR="00CE5B13">
            <w:rPr>
              <w:rStyle w:val="eSPISCCParagraphDefaultFont"/>
              <w:rFonts w:eastAsiaTheme="minorHAnsi"/>
            </w:rPr>
            <w:t>CIPELA BROJ 42. d.o.o. za trgovinu i usluge i dr.</w:t>
          </w:r>
        </w:sdtContent>
      </w:sdt>
      <w:r w:rsidR="00D773E3">
        <w:t xml:space="preserve"> </w:t>
      </w:r>
    </w:p>
    <w:p w:rsidRPr="0041581F" w:rsidR="0041581F" w:rsidP="000F1677" w:rsidRDefault="009E7DBB" w14:paraId="74AE4389"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201534181"/>
          <w:lock w:val="sdtLocked"/>
          <w:placeholder>
            <w:docPart w:val="0C5F058414DA4C81B16AE8F355C83D5B"/>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CE5B13" w:rsidR="00CE5B13">
            <w:rPr>
              <w:rStyle w:val="eSPISCCParagraphDefaultFont"/>
              <w:rFonts w:eastAsiaTheme="minorHAnsi"/>
            </w:rPr>
            <w:t>CIPELA BROJ 42. d.o.o. za trgovinu i usluge,Josip Galinec</w:t>
          </w:r>
        </w:sdtContent>
      </w:sdt>
      <w:r w:rsidR="00D773E3">
        <w:rPr>
          <w:rFonts w:eastAsia="Calibri" w:cs="Times New Roman"/>
          <w:noProof/>
        </w:rPr>
        <w:t xml:space="preserve"> </w:t>
      </w:r>
    </w:p>
    <w:p w:rsidRPr="00610735" w:rsidR="00176071" w:rsidP="000F1677" w:rsidRDefault="00176071" w14:paraId="5C61DE25" w14:textId="3E7D14C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E5B13" w:rsidR="00CE5B13">
            <w:rPr>
              <w:rStyle w:val="eSPISCCParagraphDefaultFont"/>
              <w:rFonts w:eastAsiaTheme="minorHAnsi"/>
            </w:rPr>
            <w:t>članka 60., članka 60.</w:t>
          </w:r>
        </w:sdtContent>
      </w:sdt>
      <w:sdt>
        <w:sdtPr>
          <w:rPr>
            <w:rStyle w:val="eSPISCCParagraphDefaultFont"/>
            <w:rFonts w:eastAsiaTheme="minorHAnsi"/>
          </w:rPr>
          <w:alias w:val="Zakon"/>
          <w:tag w:val="UserObject.Zakon_1"/>
          <w:id w:val="-345255351"/>
          <w:placeholder>
            <w:docPart w:val="2DE0F513BDD34190B2D7B8AD7A66F102"/>
          </w:placeholder>
          <w:dataBinding w:xpath="/icms/UserObject.Zakon/derivirana_varijabla[@naziv='UserObject.Zakon_1']" w:storeItemID="{100293BC-3C9C-4740-99C7-73F5E9006100}"/>
          <w:text/>
        </w:sdtPr>
        <w:sdtEndPr>
          <w:rPr>
            <w:rStyle w:val="eSPISCCParagraphDefaultFont"/>
          </w:rPr>
        </w:sdtEndPr>
        <w:sdtContent>
          <w:r w:rsidRPr="00CE5B13" w:rsidR="00CE5B13">
            <w:rPr>
              <w:rStyle w:val="eSPISCCParagraphDefaultFont"/>
              <w:rFonts w:eastAsiaTheme="minorHAnsi"/>
            </w:rPr>
            <w:t>Zakona o računovodstvu</w:t>
          </w:r>
        </w:sdtContent>
      </w:sdt>
    </w:p>
    <w:tbl>
      <w:tblPr>
        <w:tblpPr w:leftFromText="180" w:rightFromText="180" w:bottomFromText="20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7E54E0" w:rsidR="007E54E0" w:rsidTr="004B4F52" w14:paraId="693CAC3B" w14:textId="77777777">
        <w:trPr>
          <w:trHeight w:val="554"/>
        </w:trPr>
        <w:tc>
          <w:tcPr>
            <w:tcW w:w="2160" w:type="dxa"/>
            <w:tcBorders>
              <w:top w:val="single" w:color="auto" w:sz="4" w:space="0"/>
              <w:left w:val="single" w:color="auto" w:sz="4" w:space="0"/>
              <w:bottom w:val="single" w:color="auto" w:sz="4" w:space="0"/>
              <w:right w:val="single" w:color="auto" w:sz="4" w:space="0"/>
            </w:tcBorders>
            <w:hideMark/>
          </w:tcPr>
          <w:p w:rsidRPr="007E54E0" w:rsidR="00CE5B13" w:rsidP="00CE5B13" w:rsidRDefault="007E54E0" w14:paraId="3194298D" w14:textId="1ADCB0A1">
            <w:pPr>
              <w:keepNext/>
              <w:keepLines/>
              <w:spacing w:after="0"/>
              <w:outlineLvl w:val="4"/>
              <w:rPr>
                <w:rFonts w:eastAsia="Times New Roman" w:cs="Times New Roman"/>
              </w:rPr>
            </w:pPr>
            <w:r>
              <w:rPr>
                <w:rFonts w:eastAsia="Times New Roman" w:cs="Times New Roman"/>
              </w:rPr>
              <w:t xml:space="preserve">            </w:t>
            </w:r>
            <w:r w:rsidRPr="007E54E0">
              <w:rPr>
                <w:rFonts w:eastAsia="Times New Roman" w:cs="Times New Roman"/>
              </w:rPr>
              <w:t>ŽURNI POSTUPAK</w:t>
            </w:r>
          </w:p>
          <w:p w:rsidRPr="007E54E0" w:rsidR="007E54E0" w:rsidP="007E54E0" w:rsidRDefault="007E54E0" w14:paraId="1C0AE695" w14:textId="133E4536">
            <w:pPr>
              <w:keepNext/>
              <w:keepLines/>
              <w:spacing w:after="0"/>
              <w:outlineLvl w:val="4"/>
              <w:rPr>
                <w:rFonts w:eastAsia="Times New Roman" w:cs="Times New Roman"/>
              </w:rPr>
            </w:pPr>
          </w:p>
        </w:tc>
      </w:tr>
    </w:tbl>
    <w:p w:rsidRPr="0041581F" w:rsidR="00D7095E" w:rsidP="00D7095E" w:rsidRDefault="00D7095E" w14:paraId="57A845EC" w14:textId="77777777">
      <w:pPr>
        <w:spacing w:after="0"/>
        <w:jc w:val="right"/>
        <w:rPr>
          <w:rFonts w:eastAsia="Calibri" w:cs="Times New Roman"/>
          <w:noProof/>
        </w:rPr>
      </w:pPr>
    </w:p>
    <w:p w:rsidR="00D7095E" w:rsidP="00D7095E" w:rsidRDefault="00D7095E" w14:paraId="6D8F5D8D" w14:textId="77777777">
      <w:pPr>
        <w:keepNext/>
        <w:spacing w:after="0"/>
        <w:jc w:val="center"/>
        <w:rPr>
          <w:b/>
          <w:caps/>
          <w:spacing w:val="100"/>
        </w:rPr>
      </w:pPr>
    </w:p>
    <w:p w:rsidR="00D7095E" w:rsidP="00D7095E" w:rsidRDefault="00D7095E" w14:paraId="3004DCDD" w14:textId="77777777">
      <w:pPr>
        <w:keepNext/>
        <w:spacing w:after="0"/>
        <w:jc w:val="center"/>
        <w:rPr>
          <w:b/>
          <w:caps/>
          <w:spacing w:val="100"/>
        </w:rPr>
      </w:pPr>
    </w:p>
    <w:p w:rsidR="007E54E0" w:rsidP="00B3638E" w:rsidRDefault="007E54E0" w14:paraId="4599E0D4" w14:textId="77777777">
      <w:pPr>
        <w:spacing w:after="0"/>
        <w:jc w:val="center"/>
        <w:rPr>
          <w:rFonts w:eastAsia="Calibri" w:cs="Times New Roman"/>
          <w:b/>
        </w:rPr>
      </w:pPr>
    </w:p>
    <w:p w:rsidRPr="00B3638E" w:rsidR="00B3638E" w:rsidP="00B3638E" w:rsidRDefault="00B3638E" w14:paraId="3B52F6F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8DA16CE" w14:textId="77777777">
      <w:pPr>
        <w:spacing w:after="0"/>
        <w:jc w:val="center"/>
        <w:rPr>
          <w:rFonts w:eastAsia="Calibri" w:cs="Times New Roman"/>
          <w:b/>
          <w:lang w:eastAsia="hr-HR"/>
        </w:rPr>
      </w:pPr>
    </w:p>
    <w:p w:rsidRPr="000F1677" w:rsidR="000F1677" w:rsidP="000F1677" w:rsidRDefault="007E54E0" w14:paraId="61A9E74D" w14:textId="136439AC">
      <w:pPr>
        <w:ind w:firstLine="708"/>
        <w:jc w:val="both"/>
        <w:rPr>
          <w:rFonts w:eastAsia="Calibri" w:cs="Times New Roman"/>
        </w:rPr>
      </w:pPr>
      <w:r w:rsidRPr="007E54E0">
        <w:rPr>
          <w:rFonts w:eastAsia="Calibri" w:cs="Times New Roman"/>
          <w:szCs w:val="22"/>
        </w:rPr>
        <w:t xml:space="preserve">Pozivamo vas da kao okrivljenik odgovorna osoba u pravnoj osobi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E5B13" w:rsidR="00CE5B13">
            <w:rPr>
              <w:rStyle w:val="eSPISCCParagraphDefaultFont"/>
              <w:rFonts w:eastAsiaTheme="minorHAnsi"/>
            </w:rPr>
            <w:t>Josip Galinec</w:t>
          </w:r>
        </w:sdtContent>
      </w:sdt>
      <w:r w:rsidRPr="00B3638E" w:rsidR="00B3638E">
        <w:rPr>
          <w:rFonts w:eastAsia="Calibri" w:cs="Times New Roman"/>
          <w:szCs w:val="22"/>
        </w:rPr>
        <w:t xml:space="preserve"> </w:t>
      </w:r>
      <w:r w:rsidR="000F1677">
        <w:rPr>
          <w:rFonts w:eastAsia="Calibri" w:cs="Times New Roman"/>
          <w:szCs w:val="22"/>
        </w:rPr>
        <w:t xml:space="preserve">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E5B13" w:rsidR="00CE5B13">
            <w:rPr>
              <w:rStyle w:val="eSPISCCParagraphDefaultFont"/>
              <w:rFonts w:eastAsiaTheme="minorHAnsi"/>
            </w:rPr>
            <w:t>29.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E5B13" w:rsidR="00CE5B13">
            <w:rPr>
              <w:rStyle w:val="eSPISCCParagraphDefaultFont"/>
              <w:rFonts w:eastAsiaTheme="minorHAnsi"/>
            </w:rPr>
            <w:t>09:45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E5B13" w:rsidR="00CE5B13">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E5B13" w:rsidR="00CE5B13">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E5B13" w:rsidR="00CE5B13">
            <w:rPr>
              <w:rStyle w:val="eSPISCCParagraphDefaultFont"/>
              <w:rFonts w:eastAsiaTheme="minorHAnsi"/>
            </w:rPr>
            <w:t>320</w:t>
          </w:r>
        </w:sdtContent>
      </w:sdt>
      <w:r>
        <w:rPr>
          <w:rStyle w:val="PozadinaSvijetloZelena"/>
        </w:rPr>
        <w:t>,</w:t>
      </w:r>
      <w:r w:rsidRPr="00176071" w:rsidR="00176071">
        <w:rPr>
          <w:rFonts w:eastAsia="Calibri" w:cs="Times New Roman"/>
          <w:szCs w:val="22"/>
        </w:rPr>
        <w:t xml:space="preserve"> </w:t>
      </w:r>
      <w:r w:rsidRPr="007E54E0">
        <w:rPr>
          <w:rFonts w:eastAsia="Calibri" w:cs="Times New Roman"/>
          <w:szCs w:val="22"/>
        </w:rPr>
        <w:t>na ročište radi ispitivanja u prekršajnom postupku zbog prekršaja</w:t>
      </w:r>
      <w:r w:rsidRPr="00176071">
        <w:rPr>
          <w:rFonts w:eastAsia="Calibri" w:cs="Times New Roman"/>
          <w:szCs w:val="22"/>
        </w:rPr>
        <w:t xml:space="preserve"> </w:t>
      </w:r>
      <w:r w:rsidRPr="00176071" w:rsidR="00176071">
        <w:rPr>
          <w:rFonts w:eastAsia="Calibri" w:cs="Times New Roman"/>
          <w:szCs w:val="22"/>
        </w:rPr>
        <w:t>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E5B13" w:rsidR="00CE5B13">
            <w:rPr>
              <w:rStyle w:val="eSPISCCParagraphDefaultFont"/>
              <w:rFonts w:eastAsiaTheme="minorHAnsi"/>
            </w:rPr>
            <w:t>članka 60., članka 60.</w:t>
          </w:r>
        </w:sdtContent>
      </w:sdt>
      <w:r w:rsidR="008E615C">
        <w:rPr>
          <w:rStyle w:val="PozadinaSvijetloZelena"/>
        </w:rPr>
        <w:t xml:space="preserve"> </w:t>
      </w:r>
      <w:sdt>
        <w:sdtPr>
          <w:rPr>
            <w:rStyle w:val="eSPISCCParagraphDefaultFont"/>
            <w:rFonts w:eastAsiaTheme="minorHAnsi"/>
          </w:rPr>
          <w:alias w:val="zakon"/>
          <w:tag w:val="DomainObject.ZakonPravilnikList_1"/>
          <w:id w:val="618331918"/>
          <w:lock w:val="sdtLocked"/>
          <w:placeholder>
            <w:docPart w:val="FC35D58CF74147D68024A3E91DC9B965"/>
          </w:placeholder>
          <w:comboBox/>
        </w:sdtPr>
        <w:sdtEndPr>
          <w:rPr>
            <w:rStyle w:val="eSPISCCParagraphDefaultFont"/>
          </w:rPr>
        </w:sdtEndPr>
        <w:sdtContent>
          <w:r w:rsidRPr="00CE5B13" w:rsidR="00CE5B13">
            <w:rPr>
              <w:rStyle w:val="eSPISCCParagraphDefaultFont"/>
              <w:rFonts w:eastAsiaTheme="minorHAnsi"/>
            </w:rPr>
            <w:t>Zakona o računovodstvu</w:t>
          </w:r>
        </w:sdtContent>
      </w:sdt>
      <w:r w:rsidR="008E615C">
        <w:rPr>
          <w:rStyle w:val="PozadinaSvijetloZelena"/>
        </w:rPr>
        <w:t xml:space="preserve"> </w:t>
      </w:r>
    </w:p>
    <w:p w:rsidRPr="007E54E0" w:rsidR="007E54E0" w:rsidP="007E54E0" w:rsidRDefault="007E54E0" w14:paraId="4E1B6896" w14:textId="77777777">
      <w:pPr>
        <w:spacing w:after="0"/>
        <w:jc w:val="both"/>
        <w:rPr>
          <w:rFonts w:eastAsia="Times New Roman" w:cs="Times New Roman"/>
          <w:bCs/>
          <w:lang w:eastAsia="hr-HR"/>
        </w:rPr>
      </w:pPr>
      <w:r w:rsidRPr="007E54E0">
        <w:rPr>
          <w:rFonts w:eastAsia="Times New Roman" w:cs="Times New Roman"/>
          <w:bCs/>
          <w:lang w:eastAsia="hr-HR"/>
        </w:rPr>
        <w:t>UPOZORENJE:</w:t>
      </w:r>
    </w:p>
    <w:p w:rsidRPr="007E54E0" w:rsidR="007E54E0" w:rsidP="007E54E0" w:rsidRDefault="007E54E0" w14:paraId="0C8826C0" w14:textId="77777777">
      <w:pPr>
        <w:spacing w:after="0"/>
        <w:ind w:firstLine="708"/>
        <w:jc w:val="both"/>
        <w:rPr>
          <w:rFonts w:eastAsia="Calibri" w:cs="Times New Roman"/>
          <w:bCs/>
        </w:rPr>
      </w:pPr>
      <w:r w:rsidRPr="007E54E0">
        <w:rPr>
          <w:rFonts w:eastAsia="Calibri" w:cs="Times New Roman"/>
        </w:rPr>
        <w:t xml:space="preserve">Okrivljenik </w:t>
      </w:r>
      <w:r w:rsidRPr="007E54E0">
        <w:rPr>
          <w:rFonts w:eastAsia="Calibri" w:cs="Times New Roman"/>
          <w:szCs w:val="22"/>
        </w:rPr>
        <w:t>odgovorna osoba u pravnoj osobi</w:t>
      </w:r>
      <w:r w:rsidRPr="007E54E0">
        <w:rPr>
          <w:rFonts w:eastAsia="Calibri" w:cs="Times New Roman"/>
        </w:rPr>
        <w:t xml:space="preserve"> je dužan, do pravomoćnog dovršetka postupka kao i do dovršetka postupka izvršenja odluke o prekršaju, odmah izvijestiti sud o promjeni adrese stanovanja ili namjeri da promijeni boravište. Ako tako ne postupi, sud će poziv ili odluku, koju okrivljeniku </w:t>
      </w:r>
      <w:r w:rsidRPr="007E54E0">
        <w:rPr>
          <w:rFonts w:eastAsia="Calibri" w:cs="Times New Roman"/>
          <w:szCs w:val="22"/>
        </w:rPr>
        <w:t>odgovornoj osobi u pravnoj osobi</w:t>
      </w:r>
      <w:r w:rsidRPr="007E54E0">
        <w:rPr>
          <w:rFonts w:eastAsia="Calibri" w:cs="Times New Roman"/>
        </w:rPr>
        <w:t xml:space="preserve"> ne može dostaviti zbog neprijavljivanja promjene adrese ili zbog očitog izbjegavanja primitka istih, istaknuti na oglasnu ploču suda, te će se protekom osmog dana od stavljanja na oglasnu ploču dostava smatrati uredno obavljenom (članak 145. stavak 5. </w:t>
      </w:r>
      <w:r w:rsidRPr="007E54E0">
        <w:rPr>
          <w:rFonts w:eastAsia="Calibri" w:cs="Times New Roman"/>
          <w:bCs/>
        </w:rPr>
        <w:t>Prekršajnog zakona, "Narodne novine" broj</w:t>
      </w:r>
      <w:sdt>
        <w:sdtPr>
          <w:rPr>
            <w:rStyle w:val="eSPISCCParagraphDefaultFont"/>
            <w:rFonts w:eastAsiaTheme="minorHAnsi"/>
          </w:rPr>
          <w:alias w:val="NN"/>
          <w:tag w:val="DomainObject.NarodneNovineList_1"/>
          <w:id w:val="571474564"/>
          <w:lock w:val="sdtLocked"/>
          <w:placeholder>
            <w:docPart w:val="9FDC9043DB084184AF768DA18976806F"/>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CE5B13" w:rsidR="00CE5B13">
            <w:rPr>
              <w:rStyle w:val="eSPISCCParagraphDefaultFont"/>
              <w:rFonts w:eastAsiaTheme="minorHAnsi"/>
            </w:rPr>
            <w:t>107/07</w:t>
          </w:r>
        </w:sdtContent>
      </w:sdt>
      <w:r w:rsidR="008E615C">
        <w:rPr>
          <w:rFonts w:eastAsia="Calibri" w:cs="Times New Roman"/>
          <w:bCs/>
        </w:rPr>
        <w:t xml:space="preserve"> </w:t>
      </w:r>
      <w:r w:rsidRPr="007E54E0">
        <w:rPr>
          <w:rFonts w:eastAsia="Calibri" w:cs="Times New Roman"/>
          <w:bCs/>
        </w:rPr>
        <w:t>).</w:t>
      </w:r>
    </w:p>
    <w:p w:rsidRPr="007E54E0" w:rsidR="007E54E0" w:rsidP="007E54E0" w:rsidRDefault="007E54E0" w14:paraId="5E434893" w14:textId="77777777">
      <w:pPr>
        <w:spacing w:after="0"/>
        <w:ind w:firstLine="708"/>
        <w:jc w:val="both"/>
        <w:rPr>
          <w:rFonts w:eastAsia="Times New Roman" w:cs="Times New Roman"/>
          <w:lang w:eastAsia="hr-HR"/>
        </w:rPr>
      </w:pPr>
      <w:r w:rsidRPr="007E54E0">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7E54E0">
        <w:rPr>
          <w:rFonts w:eastAsia="Times New Roman" w:cs="Times New Roman"/>
          <w:lang w:eastAsia="hr-HR"/>
        </w:rPr>
        <w:t>dovedbeni</w:t>
      </w:r>
      <w:proofErr w:type="spellEnd"/>
      <w:r w:rsidRPr="007E54E0">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7E54E0" w:rsidR="007E54E0" w:rsidP="007E54E0" w:rsidRDefault="007E54E0" w14:paraId="56440B6A" w14:textId="77777777">
      <w:pPr>
        <w:spacing w:after="0"/>
        <w:ind w:firstLine="708"/>
        <w:jc w:val="both"/>
        <w:rPr>
          <w:rFonts w:eastAsia="Times New Roman" w:cs="Times New Roman"/>
          <w:lang w:eastAsia="hr-HR"/>
        </w:rPr>
      </w:pPr>
      <w:r w:rsidRPr="007E54E0">
        <w:rPr>
          <w:rFonts w:eastAsia="Times New Roman" w:cs="Times New Roman"/>
          <w:lang w:eastAsia="hr-HR"/>
        </w:rPr>
        <w:t>Ukoliko se okrivljenik odgovorna osoba u pravnoj osobi ne odazove pozivu, a njegova nazočnost i ispitivanje nisu potrebni i ne utječu na zakonito i pravilno donošenje presude, ročište se može održati i donijeti presuda bez njegove nazočnosti (članak 128. stavak 7. i članak 167. stavak 3. Prekršajnog zakona).</w:t>
      </w:r>
    </w:p>
    <w:p w:rsidRPr="007E54E0" w:rsidR="007E54E0" w:rsidP="007E54E0" w:rsidRDefault="007E54E0" w14:paraId="0B76BD73" w14:textId="77777777">
      <w:pPr>
        <w:spacing w:after="0"/>
        <w:ind w:firstLine="708"/>
        <w:jc w:val="both"/>
        <w:rPr>
          <w:rFonts w:eastAsia="Times New Roman" w:cs="Times New Roman"/>
          <w:lang w:eastAsia="hr-HR"/>
        </w:rPr>
      </w:pPr>
      <w:r w:rsidRPr="007E54E0">
        <w:rPr>
          <w:rFonts w:eastAsia="Times New Roman" w:cs="Times New Roman"/>
          <w:lang w:eastAsia="hr-HR"/>
        </w:rPr>
        <w:t>Okrivljenik odgovorna osoba u pravnoj osobi ima pravo uzeti branitelja po svojem izboru koji može biti nazočan ispitivanju (članak 172. stavak 1. Prekršajnog zakona), ali se ročište neće odgoditi zbog braniteljeva nedolaska.</w:t>
      </w:r>
    </w:p>
    <w:p w:rsidRPr="007E54E0" w:rsidR="007E54E0" w:rsidP="007E54E0" w:rsidRDefault="007E54E0" w14:paraId="654E9361" w14:textId="77777777">
      <w:pPr>
        <w:spacing w:after="0"/>
        <w:ind w:firstLine="708"/>
        <w:jc w:val="both"/>
        <w:rPr>
          <w:rFonts w:eastAsia="Times New Roman" w:cs="Times New Roman"/>
          <w:lang w:eastAsia="hr-HR"/>
        </w:rPr>
      </w:pPr>
      <w:r w:rsidRPr="007E54E0">
        <w:rPr>
          <w:rFonts w:eastAsia="Times New Roman" w:cs="Times New Roman"/>
          <w:lang w:eastAsia="hr-HR"/>
        </w:rPr>
        <w:lastRenderedPageBreak/>
        <w:t>Okrivljenik odgovorna osoba u pravnoj osobi može sudu dostaviti i pisanu obranu.</w:t>
      </w:r>
    </w:p>
    <w:p w:rsidRPr="007E54E0" w:rsidR="007E54E0" w:rsidP="007E54E0" w:rsidRDefault="007E54E0" w14:paraId="1278EFB2" w14:textId="77777777">
      <w:pPr>
        <w:spacing w:after="0"/>
        <w:ind w:firstLine="708"/>
        <w:jc w:val="both"/>
        <w:rPr>
          <w:rFonts w:eastAsia="Calibri" w:cs="Times New Roman"/>
        </w:rPr>
      </w:pPr>
      <w:r w:rsidRPr="007E54E0">
        <w:rPr>
          <w:rFonts w:eastAsia="Calibri" w:cs="Times New Roman"/>
          <w:szCs w:val="22"/>
        </w:rPr>
        <w:t xml:space="preserve">Okrivljenik ima pravo na sporazumijevanje s ovlaštenim tužiteljem o uvjetima priznavanja krivnje i sporazumijevanju o sankciji i mjerama u smislu članka 109.e Prekršajnog zakona </w:t>
      </w:r>
      <w:r w:rsidRPr="007E54E0">
        <w:rPr>
          <w:rFonts w:eastAsia="Calibri" w:cs="Times New Roman"/>
        </w:rPr>
        <w:t xml:space="preserve">(članak 109.a stavak 1. točka </w:t>
      </w:r>
      <w:r w:rsidRPr="007E54E0">
        <w:rPr>
          <w:rFonts w:eastAsia="Calibri" w:cs="Times New Roman"/>
          <w:szCs w:val="22"/>
        </w:rPr>
        <w:t>9</w:t>
      </w:r>
      <w:r w:rsidRPr="007E54E0">
        <w:rPr>
          <w:rFonts w:eastAsia="Calibri" w:cs="Times New Roman"/>
        </w:rPr>
        <w:t>. Prekršajnog zakona).</w:t>
      </w:r>
    </w:p>
    <w:p w:rsidR="007E54E0" w:rsidP="00B3638E" w:rsidRDefault="007E54E0" w14:paraId="44903204" w14:textId="77777777">
      <w:pPr>
        <w:spacing w:after="0"/>
        <w:jc w:val="both"/>
        <w:rPr>
          <w:rFonts w:eastAsia="Times New Roman" w:cs="Times New Roman"/>
          <w:bCs/>
          <w:lang w:eastAsia="hr-HR"/>
        </w:rPr>
      </w:pPr>
    </w:p>
    <w:p w:rsidRPr="0041581F" w:rsidR="0041581F" w:rsidP="00A70E0A" w:rsidRDefault="0041581F" w14:paraId="6ADB9FB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E5B13" w:rsidR="00CE5B1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E5B13" w:rsidR="00CE5B13">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068A13C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E5B13" w14:paraId="7A25A86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E5B13">
            <w:rPr>
              <w:rStyle w:val="eSPISCCParagraphDefaultFont"/>
              <w:rFonts w:eastAsiaTheme="minorHAnsi"/>
            </w:rPr>
            <w:t>Marija Malenica Marić</w:t>
          </w:r>
        </w:sdtContent>
      </w:sdt>
    </w:p>
    <w:p w:rsidRPr="0041581F" w:rsidR="006F62A9" w:rsidP="006F62A9" w:rsidRDefault="006F62A9" w14:paraId="11BAAC4C"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B0BD0" w:rsidP="00537B78" w:rsidRDefault="00FB0BD0" w14:paraId="3DBF8D24" w14:textId="77777777">
      <w:r>
        <w:separator/>
      </w:r>
    </w:p>
  </w:endnote>
  <w:endnote w:type="continuationSeparator" w:id="0">
    <w:p w:rsidR="00FB0BD0" w:rsidP="00537B78" w:rsidRDefault="00FB0BD0" w14:paraId="3ECB4C5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A7B73F6" w14:textId="77777777">
        <w:pPr>
          <w:pStyle w:val="Podnoje"/>
          <w:jc w:val="center"/>
        </w:pPr>
        <w:r>
          <w:fldChar w:fldCharType="begin"/>
        </w:r>
        <w:r>
          <w:instrText>PAGE   \* MERGEFORMAT</w:instrText>
        </w:r>
        <w:r>
          <w:fldChar w:fldCharType="separate"/>
        </w:r>
        <w:r w:rsidR="00D773E3">
          <w:t>2</w:t>
        </w:r>
        <w:r>
          <w:fldChar w:fldCharType="end"/>
        </w:r>
      </w:p>
    </w:sdtContent>
  </w:sdt>
  <w:p w:rsidR="006C43C5" w:rsidP="00C5238E" w:rsidRDefault="006C43C5" w14:paraId="0D1C530D"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B0BD0" w:rsidP="00537B78" w:rsidRDefault="00FB0BD0" w14:paraId="0558FD52" w14:textId="77777777">
      <w:r>
        <w:separator/>
      </w:r>
    </w:p>
  </w:footnote>
  <w:footnote w:type="continuationSeparator" w:id="0">
    <w:p w:rsidR="00FB0BD0" w:rsidP="00537B78" w:rsidRDefault="00FB0BD0" w14:paraId="509D192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66FDDF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r>
      <w:rPr>
        <w:rStyle w:val="PozadinaSvijetloCrvena"/>
        <w:shd w:val="clear" w:color="auto" w:fill="auto"/>
      </w:rPr>
      <w:t>:</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E5B13" w:rsidR="00CE5B13">
          <w:rPr>
            <w:rStyle w:val="eSPISCCParagraphDefaultFont"/>
          </w:rPr>
          <w:t>Pp-10182/2026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67D3C"/>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4880"/>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34E"/>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63F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54E0"/>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15C"/>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87FF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0F89"/>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E5B1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773E3"/>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1FCF"/>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BD0"/>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A9A166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67D3C"/>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67D3C"/>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67D3C"/>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DE0F513BDD34190B2D7B8AD7A66F102"/>
        <w:category>
          <w:name w:val="Općenito"/>
          <w:gallery w:val="placeholder"/>
        </w:category>
        <w:types>
          <w:type w:val="bbPlcHdr"/>
        </w:types>
        <w:behaviors>
          <w:behavior w:val="content"/>
        </w:behaviors>
        <w:guid w:val="{7E8FD25B-19F2-46D0-8F3E-BA8FE60D4D29}"/>
      </w:docPartPr>
      <w:docPartBody>
        <w:p w:rsidR="009E5D09" w:rsidP="00CF08C6" w:rsidRDefault="00CF08C6">
          <w:pPr>
            <w:pStyle w:val="2DE0F513BDD34190B2D7B8AD7A66F102"/>
          </w:pPr>
          <w:r w:rsidRPr="007E3EC3">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DCCE6602CECA46F0B1CA0883666A65D8"/>
        <w:category>
          <w:name w:val="Općenito"/>
          <w:gallery w:val="placeholder"/>
        </w:category>
        <w:types>
          <w:type w:val="bbPlcHdr"/>
        </w:types>
        <w:behaviors>
          <w:behavior w:val="content"/>
        </w:behaviors>
        <w:guid w:val="{38ACA07B-DD93-487E-B6F0-B62D69F1EFF8}"/>
      </w:docPartPr>
      <w:docPartBody>
        <w:p w:rsidR="003C3B6B" w:rsidRDefault="00B85453">
          <w:r w:rsidRPr="00EF3965">
            <w:rPr>
              <w:rStyle w:val="Tekstrezerviranogmjesta"/>
            </w:rPr>
            <w:t>.._.._.._.._.._.._.._..</w:t>
          </w:r>
        </w:p>
      </w:docPartBody>
    </w:docPart>
    <w:docPart>
      <w:docPartPr>
        <w:name w:val="0C5F058414DA4C81B16AE8F355C83D5B"/>
        <w:category>
          <w:name w:val="Općenito"/>
          <w:gallery w:val="placeholder"/>
        </w:category>
        <w:types>
          <w:type w:val="bbPlcHdr"/>
        </w:types>
        <w:behaviors>
          <w:behavior w:val="content"/>
        </w:behaviors>
        <w:guid w:val="{DE04D14E-1FC5-4D50-B66E-CF42D5811764}"/>
      </w:docPartPr>
      <w:docPartBody>
        <w:p w:rsidR="003C3B6B" w:rsidRDefault="00B85453">
          <w:r w:rsidRPr="00EF3965">
            <w:rPr>
              <w:rStyle w:val="Tekstrezerviranogmjesta"/>
            </w:rPr>
            <w:t>.._.._.._.._.._.._.._..</w:t>
          </w:r>
        </w:p>
      </w:docPartBody>
    </w:docPart>
    <w:docPart>
      <w:docPartPr>
        <w:name w:val="FC35D58CF74147D68024A3E91DC9B965"/>
        <w:category>
          <w:name w:val="Općenito"/>
          <w:gallery w:val="placeholder"/>
        </w:category>
        <w:types>
          <w:type w:val="bbPlcHdr"/>
        </w:types>
        <w:behaviors>
          <w:behavior w:val="content"/>
        </w:behaviors>
        <w:guid w:val="{3D2238F6-0C96-4412-83BA-36F32763C4B5}"/>
      </w:docPartPr>
      <w:docPartBody>
        <w:p w:rsidR="0011706B" w:rsidRDefault="0019618F">
          <w:r w:rsidRPr="00681D48">
            <w:rPr>
              <w:rStyle w:val="Tekstrezerviranogmjesta"/>
            </w:rPr>
            <w:t>_______________</w:t>
          </w:r>
        </w:p>
      </w:docPartBody>
    </w:docPart>
    <w:docPart>
      <w:docPartPr>
        <w:name w:val="9FDC9043DB084184AF768DA18976806F"/>
        <w:category>
          <w:name w:val="Općenito"/>
          <w:gallery w:val="placeholder"/>
        </w:category>
        <w:types>
          <w:type w:val="bbPlcHdr"/>
        </w:types>
        <w:behaviors>
          <w:behavior w:val="content"/>
        </w:behaviors>
        <w:guid w:val="{38490E3B-ECF0-428B-BF76-B5A77FE1F268}"/>
      </w:docPartPr>
      <w:docPartBody>
        <w:p w:rsidR="0011706B" w:rsidRDefault="0019618F">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1706B"/>
    <w:rsid w:val="001219C6"/>
    <w:rsid w:val="00141482"/>
    <w:rsid w:val="00162DAF"/>
    <w:rsid w:val="00172D97"/>
    <w:rsid w:val="0019618F"/>
    <w:rsid w:val="001B2FB3"/>
    <w:rsid w:val="00332B0E"/>
    <w:rsid w:val="00373649"/>
    <w:rsid w:val="003C3B6B"/>
    <w:rsid w:val="003E0449"/>
    <w:rsid w:val="003F07CD"/>
    <w:rsid w:val="00410520"/>
    <w:rsid w:val="005132FB"/>
    <w:rsid w:val="00525F84"/>
    <w:rsid w:val="006249A5"/>
    <w:rsid w:val="007D6264"/>
    <w:rsid w:val="00817312"/>
    <w:rsid w:val="00974C32"/>
    <w:rsid w:val="009B2BA4"/>
    <w:rsid w:val="009C203C"/>
    <w:rsid w:val="009E5D09"/>
    <w:rsid w:val="00A35B62"/>
    <w:rsid w:val="00AB0B20"/>
    <w:rsid w:val="00AD67B1"/>
    <w:rsid w:val="00B51F9D"/>
    <w:rsid w:val="00B85453"/>
    <w:rsid w:val="00C647F0"/>
    <w:rsid w:val="00CA4A53"/>
    <w:rsid w:val="00CC30E8"/>
    <w:rsid w:val="00CE74A1"/>
    <w:rsid w:val="00CF08C6"/>
    <w:rsid w:val="00D41B2E"/>
    <w:rsid w:val="00DC0A90"/>
    <w:rsid w:val="00E9563E"/>
    <w:rsid w:val="00EA7C11"/>
    <w:rsid w:val="00EB182F"/>
    <w:rsid w:val="00EC1C93"/>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9618F"/>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Zelinska Ulica 3</izvorni_sadrzaj>
    <derivirana_varijabla naziv="DomainObject.UcesnikSudskeRadnje.Adresa.UlicaIKBR_1">Zelinska Ulica 3</derivirana_varijabla>
  </DomainObject.UcesnikSudskeRadnje.Adresa.UlicaIKBR>
  <DomainObject.UcesnikSudskeRadnje.Naziv>
    <izvorni_sadrzaj>Josip Galinec</izvorni_sadrzaj>
    <derivirana_varijabla naziv="DomainObject.UcesnikSudskeRadnje.Naziv_1">Josip Galinec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09:45</izvorni_sadrzaj>
    <derivirana_varijabla naziv="DomainObject.UcesnikSudskeRadnje.SudskaRadnja.PlaniraniPocetakVrijeme_1">09:45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10182</izvorni_sadrzaj>
    <derivirana_varijabla naziv="DomainObject.Predmet.Broj_1">10182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srpnja 2026.</izvorni_sadrzaj>
    <derivirana_varijabla naziv="DomainObject.Predmet.DatumOsnivanja_1">23.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19. ožujka 1972.</izvorni_sadrzaj>
    <derivirana_varijabla naziv="DomainObject.Predmet.OkrivljenikFizickaOsoba.DatumRodjenja_1">19. ožujka 1972.</derivirana_varijabla>
  </DomainObject.Predmet.OkrivljenikFizickaOsoba.DatumRodjenja>
  <DomainObject.Predmet.OkrivljenikFizickaOsoba.DatumRodjenjaFormated>
    <izvorni_sadrzaj>19.3.1972.</izvorni_sadrzaj>
    <derivirana_varijabla naziv="DomainObject.Predmet.OkrivljenikFizickaOsoba.DatumRodjenjaFormated_1">19.3.1972.</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Galinec</izvorni_sadrzaj>
    <derivirana_varijabla naziv="DomainObject.Predmet.OkrivljenikFizickaOsoba.Naziv_1">Josip Galinec</derivirana_varijabla>
  </DomainObject.Predmet.OkrivljenikFizickaOsoba.Naziv>
  <DomainObject.Predmet.OkrivljenikFizickaOsoba.Prezime>
    <izvorni_sadrzaj>Galinec</izvorni_sadrzaj>
    <derivirana_varijabla naziv="DomainObject.Predmet.OkrivljenikFizickaOsoba.Prezime_1">Galinec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58302139318</izvorni_sadrzaj>
    <derivirana_varijabla naziv="DomainObject.Predmet.OkrivljenikFizickaOsoba.Oib_1">58302139318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Pp-10182/2026</izvorni_sadrzaj>
    <derivirana_varijabla naziv="DomainObject.Predmet.OznakaBroj_1">Pp-10182/2026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CIPELA BROJ 42. d.o.o. za trgovinu i usluge; Josip Galinec</izvorni_sadrzaj>
    <derivirana_varijabla naziv="DomainObject.Predmet.ProtustrankaFormated_1">  CIPELA BROJ 42. d.o.o. za trgovinu i usluge; Josip Galinec</derivirana_varijabla>
  </DomainObject.Predmet.ProtustrankaFormated>
  <DomainObject.Predmet.ProtustrankaFormatedOIB>
    <izvorni_sadrzaj>  CIPELA BROJ 42. d.o.o. za trgovinu i usluge, OIB 63657780051; Josip Galinec, OIB 58302139318</izvorni_sadrzaj>
    <derivirana_varijabla naziv="DomainObject.Predmet.ProtustrankaFormatedOIB_1">  CIPELA BROJ 42. d.o.o. za trgovinu i usluge, OIB 63657780051; Josip Galinec, OIB 58302139318</derivirana_varijabla>
  </DomainObject.Predmet.ProtustrankaFormatedOIB>
  <DomainObject.Predmet.ProtustrankaFormatedWithAdress>
    <izvorni_sadrzaj> CIPELA BROJ 42. d.o.o. za trgovinu i usluge, Ulica Nikole Tesle 10/II, 10000 Zagreb; Josip Galinec, Zelinska Ulica 3, 10000 Zagreb</izvorni_sadrzaj>
    <derivirana_varijabla naziv="DomainObject.Predmet.ProtustrankaFormatedWithAdress_1"> CIPELA BROJ 42. d.o.o. za trgovinu i usluge, Ulica Nikole Tesle 10/II, 10000 Zagreb; Josip Galinec, Zelinska Ulica 3, 10000 Zagreb</derivirana_varijabla>
  </DomainObject.Predmet.ProtustrankaFormatedWithAdress>
  <DomainObject.Predmet.ProtustrankaFormatedWithAdressOIB>
    <izvorni_sadrzaj> CIPELA BROJ 42. d.o.o. za trgovinu i usluge, OIB 63657780051, Ulica Nikole Tesle 10/II, 10000 Zagreb; Josip Galinec, OIB 58302139318, Zelinska Ulica 3, 10000 Zagreb</izvorni_sadrzaj>
    <derivirana_varijabla naziv="DomainObject.Predmet.ProtustrankaFormatedWithAdressOIB_1"> CIPELA BROJ 42. d.o.o. za trgovinu i usluge, OIB 63657780051, Ulica Nikole Tesle 10/II, 10000 Zagreb; Josip Galinec, OIB 58302139318, Zelinska Ulica 3, 10000 Zagreb</derivirana_varijabla>
  </DomainObject.Predmet.ProtustrankaFormatedWithAdressOIB>
  <DomainObject.Predmet.ProtustrankaWithAdress>
    <izvorni_sadrzaj>CIPELA BROJ 42. d.o.o. za trgovinu i usluge Ulica Nikole Tesle 10/II, 10000 Zagreb, Josip Galinec Zelinska Ulica 3, 10000 Zagreb</izvorni_sadrzaj>
    <derivirana_varijabla naziv="DomainObject.Predmet.ProtustrankaWithAdress_1">CIPELA BROJ 42. d.o.o. za trgovinu i usluge Ulica Nikole Tesle 10/II, 10000 Zagreb, Josip Galinec Zelinska Ulica 3, 10000 Zagreb</derivirana_varijabla>
  </DomainObject.Predmet.ProtustrankaWithAdress>
  <DomainObject.Predmet.ProtustrankaWithAdressOIB>
    <izvorni_sadrzaj>CIPELA BROJ 42. d.o.o. za trgovinu i usluge, OIB 63657780051, Ulica Nikole Tesle 10/II, 10000 Zagreb, Josip Galinec, OIB 58302139318, Zelinska Ulica 3, 10000 Zagreb</izvorni_sadrzaj>
    <derivirana_varijabla naziv="DomainObject.Predmet.ProtustrankaWithAdressOIB_1">CIPELA BROJ 42. d.o.o. za trgovinu i usluge, OIB 63657780051, Ulica Nikole Tesle 10/II, 10000 Zagreb, Josip Galinec, OIB 58302139318, Zelinska Ulica 3, 10000 Zagreb</derivirana_varijabla>
  </DomainObject.Predmet.ProtustrankaWithAdressOIB>
  <DomainObject.Predmet.ProtustrankaNazivFormated>
    <izvorni_sadrzaj>CIPELA BROJ 42. d.o.o. za trgovinu i usluge,Josip Galinec</izvorni_sadrzaj>
    <derivirana_varijabla naziv="DomainObject.Predmet.ProtustrankaNazivFormated_1">CIPELA BROJ 42. d.o.o. za trgovinu i usluge,Josip Galinec</derivirana_varijabla>
    <derivirana_varijabla naziv="Padez">CIPELA BROJ 42. d.o.o. za trgovinu i usluge,Josip Galinec</derivirana_varijabla>
  </DomainObject.Predmet.ProtustrankaNazivFormated>
  <DomainObject.Predmet.ProtustrankaNazivFormatedOIB>
    <izvorni_sadrzaj>CIPELA BROJ 42. d.o.o. za trgovinu i usluge, OIB 63657780051,Josip Galinec, OIB 58302139318</izvorni_sadrzaj>
    <derivirana_varijabla naziv="DomainObject.Predmet.ProtustrankaNazivFormatedOIB_1">CIPELA BROJ 42. d.o.o. za trgovinu i usluge, OIB 63657780051,Josip Galinec, OIB 58302139318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CIPELA BROJ 42. d.o.o. za trgovinu i usluge</item>
      <item>Josip Galinec</item>
    </izvorni_sadrzaj>
    <derivirana_varijabla naziv="DomainObject.Predmet.ProtuStrankaListFormated_1">
      <item>CIPELA BROJ 42. d.o.o. za trgovinu i usluge</item>
      <item>Josip Galinec</item>
    </derivirana_varijabla>
  </DomainObject.Predmet.ProtuStrankaListFormated>
  <DomainObject.Predmet.ProtuStrankaListFormatedOIB>
    <izvorni_sadrzaj>
      <item>CIPELA BROJ 42. d.o.o. za trgovinu i usluge, OIB 63657780051</item>
      <item>Josip Galinec, OIB 58302139318</item>
    </izvorni_sadrzaj>
    <derivirana_varijabla naziv="DomainObject.Predmet.ProtuStrankaListFormatedOIB_1">
      <item>CIPELA BROJ 42. d.o.o. za trgovinu i usluge, OIB 63657780051</item>
      <item>Josip Galinec, OIB 58302139318</item>
    </derivirana_varijabla>
  </DomainObject.Predmet.ProtuStrankaListFormatedOIB>
  <DomainObject.Predmet.ProtuStrankaListFormatedWithAdress>
    <izvorni_sadrzaj>
      <item>CIPELA BROJ 42. d.o.o. za trgovinu i usluge, Ulica Nikole Tesle 10/II, 10000 Zagreb</item>
      <item>Josip Galinec, Zelinska Ulica 3, 10000 Zagreb</item>
    </izvorni_sadrzaj>
    <derivirana_varijabla naziv="DomainObject.Predmet.ProtuStrankaListFormatedWithAdress_1">
      <item>CIPELA BROJ 42. d.o.o. za trgovinu i usluge, Ulica Nikole Tesle 10/II, 10000 Zagreb</item>
      <item>Josip Galinec, Zelinska Ulica 3, 10000 Zagreb</item>
    </derivirana_varijabla>
  </DomainObject.Predmet.ProtuStrankaListFormatedWithAdress>
  <DomainObject.Predmet.ProtuStrankaListFormatedWithAdressOIB>
    <izvorni_sadrzaj>
      <item>CIPELA BROJ 42. d.o.o. za trgovinu i usluge, OIB 63657780051, Ulica Nikole Tesle 10/II, 10000 Zagreb</item>
      <item>Josip Galinec, OIB 58302139318, Zelinska Ulica 3, 10000 Zagreb</item>
    </izvorni_sadrzaj>
    <derivirana_varijabla naziv="DomainObject.Predmet.ProtuStrankaListFormatedWithAdressOIB_1">
      <item>CIPELA BROJ 42. d.o.o. za trgovinu i usluge, OIB 63657780051, Ulica Nikole Tesle 10/II, 10000 Zagreb</item>
      <item>Josip Galinec, OIB 58302139318, Zelinska Ulica 3, 10000 Zagreb</item>
    </derivirana_varijabla>
  </DomainObject.Predmet.ProtuStrankaListFormatedWithAdressOIB>
  <DomainObject.Predmet.ProtuStrankaListNazivFormated>
    <izvorni_sadrzaj>
      <item>CIPELA BROJ 42. d.o.o. za trgovinu i usluge</item>
      <item>Josip Galinec</item>
    </izvorni_sadrzaj>
    <derivirana_varijabla naziv="DomainObject.Predmet.ProtuStrankaListNazivFormated_1">
      <item>CIPELA BROJ 42. d.o.o. za trgovinu i usluge</item>
      <item>Josip Galinec</item>
    </derivirana_varijabla>
  </DomainObject.Predmet.ProtuStrankaListNazivFormated>
  <DomainObject.Predmet.ProtuStrankaListNazivFormatedOIB>
    <izvorni_sadrzaj>
      <item>CIPELA BROJ 42. d.o.o. za trgovinu i usluge, OIB 63657780051</item>
      <item>Josip Galinec, OIB 58302139318</item>
    </izvorni_sadrzaj>
    <derivirana_varijabla naziv="DomainObject.Predmet.ProtuStrankaListNazivFormatedOIB_1">
      <item>CIPELA BROJ 42. d.o.o. za trgovinu i usluge, OIB 63657780051</item>
      <item>Josip Galinec, OIB 58302139318</item>
    </derivirana_varijabla>
  </DomainObject.Predmet.ProtuStrankaListNazivFormatedOIB>
  <DomainObject.Predmet.OstaliListFormated>
    <izvorni_sadrzaj>
      <item>Općinski prekršajni sud u Zagrebu</item>
    </izvorni_sadrzaj>
    <derivirana_varijabla naziv="DomainObject.Predmet.OstaliListFormated_1">
      <item>Općinski prekršajni sud u Zagrebu</item>
    </derivirana_varijabla>
    <derivirana_varijabla naziv="DrugaOsoba">
      <item>Općinski prekršajni sud u Zagrebu</item>
    </derivirana_varijabla>
  </DomainObject.Predmet.OstaliListFormated>
  <DomainObject.Predmet.OstaliListFormatedOIB>
    <izvorni_sadrzaj>
      <item>Općinski prekršajni sud u Zagrebu, OIB 95308842799</item>
    </izvorni_sadrzaj>
    <derivirana_varijabla naziv="DomainObject.Predmet.OstaliListFormatedOIB_1">
      <item>Općinski prekršajni sud u Zagrebu, OIB 95308842799</item>
    </derivirana_varijabla>
  </DomainObject.Predmet.OstaliListFormatedOIB>
  <DomainObject.Predmet.OstaliListFormatedWithAdress>
    <izvorni_sadrzaj>
      <item>Općinski prekršajni sud u Zagrebu, Avenija Dubrovnik 8, 10000 Zagreb</item>
    </izvorni_sadrzaj>
    <derivirana_varijabla naziv="DomainObject.Predmet.OstaliListFormatedWithAdress_1">
      <item>Općinski prekršajni sud u Zagrebu, Avenija Dubrovnik 8, 10000 Zagreb</item>
    </derivirana_varijabla>
  </DomainObject.Predmet.OstaliListFormatedWithAdress>
  <DomainObject.Predmet.OstaliListFormatedWithAdressOIB>
    <izvorni_sadrzaj>
      <item>Općinski prekršajni sud u Zagrebu, OIB 95308842799, Avenija Dubrovnik 8, 10000 Zagreb</item>
    </izvorni_sadrzaj>
    <derivirana_varijabla naziv="DomainObject.Predmet.OstaliListFormatedWithAdressOIB_1">
      <item>Općinski prekršajni sud u Zagrebu, OIB 95308842799, Avenija Dubrovnik 8, 10000 Zagreb</item>
    </derivirana_varijabla>
  </DomainObject.Predmet.OstaliListFormatedWithAdressOIB>
  <DomainObject.Predmet.OstaliListNazivFormated>
    <izvorni_sadrzaj>
      <item>Općinski prekršajni sud u Zagrebu</item>
    </izvorni_sadrzaj>
    <derivirana_varijabla naziv="DomainObject.Predmet.OstaliListNazivFormated_1">
      <item>Općinski prekršajni sud u Zagrebu</item>
    </derivirana_varijabla>
  </DomainObject.Predmet.OstaliListNazivFormated>
  <DomainObject.Predmet.OstaliListNazivFormatedOIB>
    <izvorni_sadrzaj>
      <item>Općinski prekršajni sud u Zagrebu, OIB 95308842799</item>
    </izvorni_sadrzaj>
    <derivirana_varijabla naziv="DomainObject.Predmet.OstaliListNazivFormatedOIB_1">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CIPELA BROJ 42. d.o.o. za trgovinu i usluge i dr.</izvorni_sadrzaj>
    <derivirana_varijabla naziv="DomainObject.Predmet.ProtustrankaIDrugi_1">CIPELA BROJ 42. d.o.o. za trgovinu i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CIPELA BROJ 42. d.o.o. za trgovinu i usluge, OIB 63657780051, Ulica Nikole Tesle 10/II, 10000 Zagreb i dr.</izvorni_sadrzaj>
    <derivirana_varijabla naziv="DomainObject.Predmet.ProtustrankaIDrugiAdressOIB_1">CIPELA BROJ 42. d.o.o. za trgovinu i usluge, OIB 63657780051, Ulica Nikole Tesle 10/II,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CIPELA BROJ 42. d.o.o. za trgovinu i usluge</item>
      <item>Josip Galinec</item>
      <item>Općinski prekršajni sud u Zagrebu</item>
    </izvorni_sadrzaj>
    <derivirana_varijabla naziv="DomainObject.Predmet.SudioniciListNaziv_1">
      <item>Financijska agencija (FINA)</item>
      <item>CIPELA BROJ 42. d.o.o. za trgovinu i usluge</item>
      <item>Josip Galinec</item>
      <item>Općinski prekršajni sud u Zagrebu</item>
    </derivirana_varijabla>
    <derivirana_varijabla naziv="OstaliSudionici">
      <item>Financijska agencija (FINA)</item>
      <item>CIPELA BROJ 42. d.o.o. za trgovinu i usluge</item>
      <item>Josip Galinec</item>
      <item>Općinski prekršajni sud u Zagrebu</item>
    </derivirana_varijabla>
  </DomainObject.Predmet.SudioniciListNaziv>
  <DomainObject.Predmet.SudioniciListAdressOIB>
    <izvorni_sadrzaj>
      <item>Financijska agencija (FINA), OIB 85821130368, Ulica grada Vukovara 70,10000 Zagreb</item>
      <item>CIPELA BROJ 42. d.o.o. za trgovinu i usluge, OIB 63657780051, Ulica Nikole Tesle 10/II,10000 Zagreb</item>
      <item>Josip Galinec, OIB 58302139318, Zelinska Ulica 3,10000 Zagreb</item>
      <item>Općinski prekršajni sud u Zagrebu, OIB 95308842799, Avenija Dubrovnik 8,10000 Zagreb</item>
    </izvorni_sadrzaj>
    <derivirana_varijabla naziv="DomainObject.Predmet.SudioniciListAdressOIB_1">
      <item>Financijska agencija (FINA), OIB 85821130368, Ulica grada Vukovara 70,10000 Zagreb</item>
      <item>CIPELA BROJ 42. d.o.o. za trgovinu i usluge, OIB 63657780051, Ulica Nikole Tesle 10/II,10000 Zagreb</item>
      <item>Josip Galinec, OIB 58302139318, Zelinska Ulica 3,10000 Zagreb</item>
      <item>Općinski prekršajni sud u Zagrebu, OIB 95308842799, Avenija Dubrovnik 8,10000 Zagreb</item>
    </derivirana_varijabla>
  </DomainObject.Predmet.SudioniciListAdressOIB>
  <DomainObject.UcesnikSudskeRadnje.NazivFormated>
    <izvorni_sadrzaj>Josip Galinec, OIB 58302139318, Zelinska Ulica 3,10000 Zagreb</izvorni_sadrzaj>
    <derivirana_varijabla naziv="DomainObject.UcesnikSudskeRadnje.NazivFormated_1">Josip Galinec, OIB 58302139318, Zelinska Ulica 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63657780051</item>
      <item>, OIB 58302139318</item>
      <item>, OIB 95308842799</item>
    </izvorni_sadrzaj>
    <derivirana_varijabla naziv="DomainObject.Predmet.SudioniciListNazivOIB_1">
      <item>, OIB 85821130368</item>
      <item>, OIB 63657780051</item>
      <item>, OIB 58302139318</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Zakona o računovodstvu</derivirana_varijabla>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CIPELA BROJ 42. d.o.o. za trgovinu i usluge, OIB 63657780051, Ulica Nikole Tesle 10/II, 10000 Zagreb
2. Okrivljenik Josip Galinec, OIB 58302139318, Zelinska Ulica 3, 10000 Zagreb</izvorni_sadrzaj>
    <derivirana_varijabla naziv="DomainObject.UcesnikSudskeRadnje.SudskaRadnja.UcesniciObavijest_1">1. Okrivljenik CIPELA BROJ 42. d.o.o. za trgovinu i usluge, OIB 63657780051, Ulica Nikole Tesle 10/II, 10000 Zagreb
2. Okrivljenik Josip Galinec, OIB 58302139318, Zelinska Ulica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srpnja 2026.</izvorni_sadrzaj>
    <derivirana_varijabla naziv="DomainObject.Predmet.DatumPocetkaProcesa_1">23.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CIPELA BROJ 42. d.o.o. za trgovinu i usluge, Ulica Nikole Tesle 10/II, 10000 Zagreb, OIB: 63657780051</item>
      <item>Josip Galinec, Zelinska Ulica 3, 10000 Zagreb, OIB: 58302139318, rođen-a 19.03.1972., mjesto rođenja Varaždin (Varaždin)</item>
    </izvorni_sadrzaj>
    <derivirana_varijabla naziv="DomainObject.Predmet.OkrivljenikAdresaMjestoRodjenjaList_1">
      <item>CIPELA BROJ 42. d.o.o. za trgovinu i usluge, Ulica Nikole Tesle 10/II, 10000 Zagreb, OIB: 63657780051</item>
      <item>Josip Galinec, Zelinska Ulica 3, 10000 Zagreb, OIB: 58302139318, rođen-a 19.03.1972.,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CIPELA BROJ 42. d.o.o. za trgovinu i usluge, MBS 080472734, Ulica Nikole Tesle 10/II, 10000 Zagreb</izvorni_sadrzaj>
    <derivirana_varijabla naziv="DomainObject.Predmet.OkrivljenikPravnaNazivAdresaMbs_1">CIPELA BROJ 42. d.o.o. za trgovinu i usluge, MBS 080472734, Ulica Nikole Tesle 10/II,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7C65507-E001-46C5-9D46-AF37E10BBBFA}">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403</properties:Words>
  <properties:Characters>2336</properties:Characters>
  <properties:Lines>61</properties:Lines>
  <properties:Paragraphs>21</properties:Paragraphs>
  <properties:TotalTime>91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2912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2026-09-25T05:53:00Z</cp:lastPrinted>
  <dcterms:modified xmlns:xsi="http://www.w3.org/2001/XMLSchema-instance" xsi:type="dcterms:W3CDTF">2026-09-25T05:54:00Z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Josip Galinec - Ročište</vt:lpwstr>
  </prop:property>
  <prop:property fmtid="{D5CDD505-2E9C-101B-9397-08002B2CF9AE}" pid="6" name="Predlozak_id">
    <vt:lpwstr>1000000773</vt:lpwstr>
  </prop:property>
  <prop:property fmtid="{D5CDD505-2E9C-101B-9397-08002B2CF9AE}" pid="7" name="Predlozak_oznaka">
    <vt:lpwstr>OS_Pp-004</vt:lpwstr>
  </prop:property>
  <prop:property fmtid="{D5CDD505-2E9C-101B-9397-08002B2CF9AE}" pid="8" name="Predlozak_naziv">
    <vt:lpwstr>Poziv odgovornoj osobi u pravnoj osobi u prekršajnom postupku kada je izdan OPN-PN</vt:lpwstr>
  </prop:property>
</prop:Properties>
</file>