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04A75" w:rsidR="00141AF6" w:rsidP="005F6053" w:rsidRDefault="00141AF6" w14:paraId="10A3EED8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B04A75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B04A75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04A75" w:rsidR="00141AF6" w:rsidP="005F6053" w:rsidRDefault="00141AF6" w14:paraId="7C0E85FE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B04A75">
        <w:rPr>
          <w:rFonts w:ascii="Arial" w:hAnsi="Arial" w:cs="Arial"/>
          <w:sz w:val="24"/>
        </w:rPr>
        <w:t xml:space="preserve">        REPUBLIKA HRVATSKA</w:t>
      </w:r>
      <w:r w:rsidRPr="00B04A75">
        <w:rPr>
          <w:rFonts w:ascii="Arial" w:hAnsi="Arial" w:cs="Arial"/>
          <w:sz w:val="24"/>
        </w:rPr>
        <w:tab/>
      </w:r>
    </w:p>
    <w:p w:rsidRPr="00B04A75" w:rsidR="00141AF6" w:rsidP="005F6053" w:rsidRDefault="007941B2" w14:paraId="543763F3" w14:textId="77777777">
      <w:pPr>
        <w:spacing w:after="0" w:line="240" w:lineRule="auto"/>
        <w:rPr>
          <w:rFonts w:ascii="Arial" w:hAnsi="Arial" w:cs="Arial"/>
          <w:sz w:val="24"/>
        </w:rPr>
      </w:pPr>
      <w:r w:rsidRPr="00B04A75">
        <w:rPr>
          <w:rFonts w:ascii="Arial" w:hAnsi="Arial" w:cs="Arial"/>
          <w:sz w:val="24"/>
        </w:rPr>
        <w:t>OPĆINSKI</w:t>
      </w:r>
      <w:r w:rsidRPr="00B04A75" w:rsidR="00141AF6">
        <w:rPr>
          <w:rFonts w:ascii="Arial" w:hAnsi="Arial" w:cs="Arial"/>
          <w:sz w:val="24"/>
        </w:rPr>
        <w:t xml:space="preserve"> SUD U NOVOM ZAGREBU</w:t>
      </w:r>
    </w:p>
    <w:p w:rsidRPr="00B04A75" w:rsidR="00141AF6" w:rsidP="005F6053" w:rsidRDefault="00141AF6" w14:paraId="6C0232B9" w14:textId="77777777">
      <w:pPr>
        <w:spacing w:after="0" w:line="240" w:lineRule="auto"/>
        <w:rPr>
          <w:rFonts w:ascii="Arial" w:hAnsi="Arial" w:cs="Arial"/>
          <w:sz w:val="24"/>
        </w:rPr>
      </w:pPr>
      <w:r w:rsidRPr="00B04A75">
        <w:rPr>
          <w:rFonts w:ascii="Arial" w:hAnsi="Arial" w:cs="Arial"/>
          <w:sz w:val="24"/>
        </w:rPr>
        <w:t xml:space="preserve">               Zagreb, Turinina 3</w:t>
      </w:r>
    </w:p>
    <w:p w:rsidRPr="00B04A75" w:rsidR="009416CE" w:rsidP="009416CE" w:rsidRDefault="009416CE" w14:paraId="2B60CE0E" w14:textId="77777777">
      <w:pPr>
        <w:pStyle w:val="Bezproreda"/>
        <w:rPr>
          <w:rFonts w:ascii="Arial" w:hAnsi="Arial" w:cs="Arial"/>
          <w:sz w:val="24"/>
          <w:szCs w:val="24"/>
        </w:rPr>
      </w:pPr>
      <w:r w:rsidRPr="00B04A75">
        <w:rPr>
          <w:rFonts w:ascii="Arial" w:hAnsi="Arial" w:eastAsia="Times New Roman" w:cs="Arial"/>
          <w:sz w:val="24"/>
          <w:szCs w:val="24"/>
        </w:rPr>
        <w:t xml:space="preserve"> </w:t>
      </w:r>
      <w:r w:rsidRPr="00B04A75">
        <w:rPr>
          <w:rFonts w:ascii="Arial" w:hAnsi="Arial" w:cs="Arial"/>
          <w:sz w:val="24"/>
          <w:szCs w:val="24"/>
        </w:rPr>
        <w:t>Posebna sudska pisarnica za izvršenje</w:t>
      </w:r>
    </w:p>
    <w:p w:rsidRPr="00B04A75" w:rsidR="009416CE" w:rsidP="009416CE" w:rsidRDefault="009416CE" w14:paraId="3BCDC9D3" w14:textId="77777777">
      <w:pPr>
        <w:pStyle w:val="Bezproreda"/>
        <w:rPr>
          <w:rFonts w:ascii="Arial" w:hAnsi="Arial" w:cs="Arial"/>
          <w:sz w:val="24"/>
          <w:szCs w:val="24"/>
        </w:rPr>
      </w:pPr>
      <w:r w:rsidRPr="00B04A75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B04A75" w:rsidR="00141AF6" w:rsidP="005F6053" w:rsidRDefault="00141AF6" w14:paraId="60C47C37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B04A75" w:rsidR="005F6053" w:rsidP="00977061" w:rsidRDefault="005F6053" w14:paraId="6CDE3EA4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04A75" w:rsidR="00141AF6" w:rsidP="005F6053" w:rsidRDefault="00141AF6" w14:paraId="251612AA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eastAsia="Calibri" w:cs="Arial"/>
          <w:sz w:val="24"/>
        </w:rPr>
        <w:t>R E P U B L I K A  H R V A T S K A</w:t>
      </w:r>
    </w:p>
    <w:p w:rsidRPr="00B04A75" w:rsidR="00141AF6" w:rsidP="005F6053" w:rsidRDefault="00141AF6" w14:paraId="5AD6CB9D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eastAsia="Times New Roman" w:cs="Arial"/>
          <w:sz w:val="24"/>
        </w:rPr>
        <w:t>R J E Š E N J E</w:t>
      </w:r>
    </w:p>
    <w:p w:rsidRPr="00B04A75" w:rsidR="00141AF6" w:rsidP="005F6053" w:rsidRDefault="00141AF6" w14:paraId="7D4E274A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B04A75" w:rsidR="00141AF6" w:rsidP="005F6053" w:rsidRDefault="006E130F" w14:paraId="3A46393F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cs="Arial"/>
          <w:sz w:val="24"/>
        </w:rPr>
        <w:t>Općinski</w:t>
      </w:r>
      <w:r w:rsidRPr="00B04A75" w:rsidR="00141AF6">
        <w:rPr>
          <w:rFonts w:ascii="Arial" w:hAnsi="Arial" w:cs="Arial"/>
          <w:sz w:val="24"/>
        </w:rPr>
        <w:t xml:space="preserve"> sud u Novom Zagrebu</w:t>
      </w:r>
      <w:r w:rsidRPr="00B04A75" w:rsidR="00141AF6">
        <w:rPr>
          <w:rFonts w:ascii="Arial" w:hAnsi="Arial" w:cs="Arial"/>
          <w:b/>
          <w:sz w:val="24"/>
        </w:rPr>
        <w:t>,</w:t>
      </w:r>
      <w:r w:rsidRPr="00B04A75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B04A75" w:rsidR="00141AF6">
        <w:rPr>
          <w:rFonts w:ascii="Arial" w:hAnsi="Arial" w:cs="Arial"/>
          <w:sz w:val="24"/>
        </w:rPr>
        <w:t>Atanasov</w:t>
      </w:r>
      <w:proofErr w:type="spellEnd"/>
      <w:r w:rsidRPr="00B04A75" w:rsidR="001D03BA">
        <w:rPr>
          <w:rFonts w:ascii="Arial" w:hAnsi="Arial" w:cs="Arial"/>
          <w:sz w:val="24"/>
        </w:rPr>
        <w:t xml:space="preserve">, uz sudjelovanje </w:t>
      </w:r>
      <w:r w:rsidRPr="00B04A75" w:rsidR="004001BE">
        <w:rPr>
          <w:rFonts w:ascii="Arial" w:hAnsi="Arial" w:cs="Arial"/>
          <w:sz w:val="24"/>
        </w:rPr>
        <w:t>sudske referentice Lidije Grdunac</w:t>
      </w:r>
      <w:r w:rsidRPr="00B04A75">
        <w:rPr>
          <w:rFonts w:ascii="Arial" w:hAnsi="Arial" w:cs="Arial"/>
          <w:sz w:val="24"/>
        </w:rPr>
        <w:t>,</w:t>
      </w:r>
      <w:r w:rsidRPr="00B04A75" w:rsidR="00141AF6">
        <w:rPr>
          <w:rFonts w:ascii="Arial" w:hAnsi="Arial" w:cs="Arial"/>
          <w:sz w:val="24"/>
        </w:rPr>
        <w:t xml:space="preserve"> </w:t>
      </w:r>
      <w:r w:rsidRPr="00B04A75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B04A75" w:rsidR="00DF6301">
        <w:rPr>
          <w:rFonts w:ascii="Arial" w:hAnsi="Arial" w:eastAsia="Times New Roman" w:cs="Arial"/>
          <w:sz w:val="24"/>
        </w:rPr>
        <w:t>odluke o troškovima prekršajnog postupka</w:t>
      </w:r>
      <w:r w:rsidRPr="00B04A75" w:rsidR="00141AF6">
        <w:rPr>
          <w:rFonts w:ascii="Arial" w:hAnsi="Arial" w:eastAsia="Times New Roman" w:cs="Arial"/>
          <w:sz w:val="24"/>
        </w:rPr>
        <w:t xml:space="preserve"> </w:t>
      </w:r>
      <w:r w:rsidRPr="00B04A75" w:rsidR="00A9410A">
        <w:rPr>
          <w:rFonts w:ascii="Arial" w:hAnsi="Arial" w:eastAsia="Times New Roman" w:cs="Arial"/>
          <w:sz w:val="24"/>
        </w:rPr>
        <w:t>osuđeno</w:t>
      </w:r>
      <w:r w:rsidRPr="00B04A75" w:rsidR="00B43B98">
        <w:rPr>
          <w:rFonts w:ascii="Arial" w:hAnsi="Arial" w:eastAsia="Times New Roman" w:cs="Arial"/>
          <w:sz w:val="24"/>
        </w:rPr>
        <w:t xml:space="preserve">m </w:t>
      </w:r>
      <w:r w:rsidRPr="00B04A75" w:rsidR="00B04A75">
        <w:rPr>
          <w:rFonts w:ascii="Arial" w:hAnsi="Arial" w:eastAsia="Times New Roman" w:cs="Arial"/>
          <w:sz w:val="24"/>
        </w:rPr>
        <w:t xml:space="preserve">Dini </w:t>
      </w:r>
      <w:proofErr w:type="spellStart"/>
      <w:r w:rsidRPr="00B04A75" w:rsidR="00B04A75">
        <w:rPr>
          <w:rFonts w:ascii="Arial" w:hAnsi="Arial" w:eastAsia="Times New Roman" w:cs="Arial"/>
          <w:sz w:val="24"/>
        </w:rPr>
        <w:t>Muratoviću</w:t>
      </w:r>
      <w:proofErr w:type="spellEnd"/>
      <w:r w:rsidRPr="00B04A75" w:rsidR="007941B2">
        <w:rPr>
          <w:rFonts w:ascii="Arial" w:hAnsi="Arial" w:eastAsia="Times New Roman" w:cs="Arial"/>
          <w:sz w:val="24"/>
        </w:rPr>
        <w:t xml:space="preserve">, </w:t>
      </w:r>
      <w:r w:rsidRPr="00B04A75" w:rsidR="00B04A75">
        <w:rPr>
          <w:rFonts w:ascii="Arial" w:hAnsi="Arial" w:eastAsia="Times New Roman" w:cs="Arial"/>
          <w:sz w:val="24"/>
        </w:rPr>
        <w:t>12. listopada 2026.</w:t>
      </w:r>
    </w:p>
    <w:p w:rsidRPr="00B04A75" w:rsidR="00511051" w:rsidP="005F6053" w:rsidRDefault="00511051" w14:paraId="330EE700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B04A75" w:rsidR="00141AF6" w:rsidP="005F6053" w:rsidRDefault="00141AF6" w14:paraId="5DC0BEEB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eastAsia="Times New Roman" w:cs="Arial"/>
          <w:sz w:val="24"/>
        </w:rPr>
        <w:t>r i j e š i o   j e</w:t>
      </w:r>
    </w:p>
    <w:p w:rsidRPr="00B04A75" w:rsidR="00141AF6" w:rsidP="005F6053" w:rsidRDefault="00141AF6" w14:paraId="466927F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04A75" w:rsidR="00141AF6" w:rsidP="005F6053" w:rsidRDefault="00A678F9" w14:paraId="4B302752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eastAsia="Times New Roman" w:cs="Arial"/>
          <w:sz w:val="24"/>
        </w:rPr>
        <w:t xml:space="preserve"> </w:t>
      </w:r>
      <w:r w:rsidRPr="00B04A75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B04A75">
        <w:rPr>
          <w:rFonts w:ascii="Arial" w:hAnsi="Arial" w:eastAsia="Times New Roman" w:cs="Arial"/>
          <w:sz w:val="24"/>
        </w:rPr>
        <w:t xml:space="preserve"> o</w:t>
      </w:r>
      <w:r w:rsidRPr="00B04A75" w:rsidR="00141AF6">
        <w:rPr>
          <w:rFonts w:ascii="Arial" w:hAnsi="Arial" w:eastAsia="Times New Roman" w:cs="Arial"/>
          <w:sz w:val="24"/>
        </w:rPr>
        <w:t>bustavlja se postupak izvršenja</w:t>
      </w:r>
      <w:r w:rsidRPr="00B04A75" w:rsidR="00DF6301">
        <w:rPr>
          <w:rFonts w:ascii="Arial" w:hAnsi="Arial" w:eastAsia="Times New Roman" w:cs="Arial"/>
          <w:sz w:val="24"/>
        </w:rPr>
        <w:t xml:space="preserve"> odluke o</w:t>
      </w:r>
      <w:r w:rsidRPr="00B04A75" w:rsidR="00141AF6">
        <w:rPr>
          <w:rFonts w:ascii="Arial" w:hAnsi="Arial" w:eastAsia="Times New Roman" w:cs="Arial"/>
          <w:sz w:val="24"/>
        </w:rPr>
        <w:t xml:space="preserve"> troškov</w:t>
      </w:r>
      <w:r w:rsidRPr="00B04A75" w:rsidR="00DF6301">
        <w:rPr>
          <w:rFonts w:ascii="Arial" w:hAnsi="Arial" w:eastAsia="Times New Roman" w:cs="Arial"/>
          <w:sz w:val="24"/>
        </w:rPr>
        <w:t>ima</w:t>
      </w:r>
      <w:r w:rsidRPr="00B04A75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B04A75" w:rsidR="00DF6301">
        <w:rPr>
          <w:rFonts w:ascii="Arial" w:hAnsi="Arial" w:eastAsia="Times New Roman" w:cs="Arial"/>
          <w:sz w:val="24"/>
        </w:rPr>
        <w:t xml:space="preserve">protiv </w:t>
      </w:r>
      <w:r w:rsidRPr="00B04A75" w:rsidR="00141AF6">
        <w:rPr>
          <w:rFonts w:ascii="Arial" w:hAnsi="Arial" w:eastAsia="Times New Roman" w:cs="Arial"/>
          <w:sz w:val="24"/>
        </w:rPr>
        <w:t>osuđ</w:t>
      </w:r>
      <w:r w:rsidRPr="00B04A75" w:rsidR="006E130F">
        <w:rPr>
          <w:rFonts w:ascii="Arial" w:hAnsi="Arial" w:eastAsia="Times New Roman" w:cs="Arial"/>
          <w:sz w:val="24"/>
        </w:rPr>
        <w:t>en</w:t>
      </w:r>
      <w:r w:rsidRPr="00B04A75" w:rsidR="00B43B98">
        <w:rPr>
          <w:rFonts w:ascii="Arial" w:hAnsi="Arial" w:eastAsia="Times New Roman" w:cs="Arial"/>
          <w:sz w:val="24"/>
        </w:rPr>
        <w:t>og</w:t>
      </w:r>
      <w:r w:rsidRPr="00B04A75" w:rsidR="0011028C">
        <w:rPr>
          <w:rFonts w:ascii="Arial" w:hAnsi="Arial" w:eastAsia="Times New Roman" w:cs="Arial"/>
          <w:sz w:val="24"/>
        </w:rPr>
        <w:t xml:space="preserve"> </w:t>
      </w:r>
      <w:r w:rsidRPr="00B04A75" w:rsidR="00B04A75">
        <w:rPr>
          <w:rFonts w:ascii="Arial" w:hAnsi="Arial" w:eastAsia="Times New Roman" w:cs="Arial"/>
          <w:sz w:val="24"/>
        </w:rPr>
        <w:t xml:space="preserve">Dini </w:t>
      </w:r>
      <w:proofErr w:type="spellStart"/>
      <w:r w:rsidRPr="00B04A75" w:rsidR="00B04A75">
        <w:rPr>
          <w:rFonts w:ascii="Arial" w:hAnsi="Arial" w:eastAsia="Times New Roman" w:cs="Arial"/>
          <w:sz w:val="24"/>
        </w:rPr>
        <w:t>Muratoviću</w:t>
      </w:r>
      <w:proofErr w:type="spellEnd"/>
      <w:r w:rsidRPr="00B04A75" w:rsidR="00B04A75">
        <w:rPr>
          <w:rFonts w:ascii="Arial" w:hAnsi="Arial" w:eastAsia="Times New Roman" w:cs="Arial"/>
          <w:sz w:val="24"/>
        </w:rPr>
        <w:t xml:space="preserve"> </w:t>
      </w:r>
      <w:r w:rsidRPr="00B04A75" w:rsidR="00141AF6">
        <w:rPr>
          <w:rFonts w:ascii="Arial" w:hAnsi="Arial" w:cs="Arial"/>
          <w:sz w:val="24"/>
        </w:rPr>
        <w:t>, OIB</w:t>
      </w:r>
      <w:r w:rsidRPr="00B04A75" w:rsidR="004001BE">
        <w:rPr>
          <w:rFonts w:ascii="Arial" w:hAnsi="Arial" w:cs="Arial"/>
          <w:sz w:val="24"/>
        </w:rPr>
        <w:t xml:space="preserve"> </w:t>
      </w:r>
      <w:r w:rsidRPr="00B04A75" w:rsidR="00B04A75">
        <w:rPr>
          <w:rFonts w:ascii="Arial" w:hAnsi="Arial" w:cs="Arial"/>
          <w:sz w:val="24"/>
        </w:rPr>
        <w:t>34255113260</w:t>
      </w:r>
      <w:r w:rsidRPr="00B04A75" w:rsidR="00A351BA">
        <w:rPr>
          <w:rFonts w:ascii="Arial" w:hAnsi="Arial" w:cs="Arial"/>
          <w:sz w:val="24"/>
        </w:rPr>
        <w:t>.</w:t>
      </w:r>
    </w:p>
    <w:p w:rsidRPr="00B04A75" w:rsidR="00141AF6" w:rsidP="005F6053" w:rsidRDefault="00141AF6" w14:paraId="11614BC9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B04A75" w:rsidR="00141AF6" w:rsidP="005F6053" w:rsidRDefault="00141AF6" w14:paraId="5CA50D1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eastAsia="Times New Roman" w:cs="Arial"/>
          <w:sz w:val="24"/>
        </w:rPr>
        <w:t>Obrazloženje</w:t>
      </w:r>
    </w:p>
    <w:p w:rsidRPr="00B04A75" w:rsidR="00141AF6" w:rsidP="005F6053" w:rsidRDefault="00141AF6" w14:paraId="42F36E70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04A75" w:rsidR="00610190" w:rsidP="005F6053" w:rsidRDefault="00A678F9" w14:paraId="0FE0A50B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eastAsia="Times New Roman" w:cs="Arial"/>
          <w:sz w:val="24"/>
        </w:rPr>
        <w:t xml:space="preserve">1. </w:t>
      </w:r>
      <w:r w:rsidRPr="00B04A75" w:rsidR="00141AF6">
        <w:rPr>
          <w:rFonts w:ascii="Arial" w:hAnsi="Arial" w:eastAsia="Times New Roman" w:cs="Arial"/>
          <w:sz w:val="24"/>
        </w:rPr>
        <w:t xml:space="preserve">Pravomoćnom </w:t>
      </w:r>
      <w:r w:rsidRPr="00B04A75" w:rsidR="00BE3850">
        <w:rPr>
          <w:rFonts w:ascii="Arial" w:hAnsi="Arial" w:eastAsia="Times New Roman" w:cs="Arial"/>
          <w:sz w:val="24"/>
        </w:rPr>
        <w:t>presudom</w:t>
      </w:r>
      <w:r w:rsidRPr="00B04A75" w:rsidR="00141AF6">
        <w:rPr>
          <w:rFonts w:ascii="Arial" w:hAnsi="Arial" w:eastAsia="Times New Roman" w:cs="Arial"/>
          <w:sz w:val="24"/>
        </w:rPr>
        <w:t xml:space="preserve"> </w:t>
      </w:r>
      <w:r w:rsidRPr="00B04A75" w:rsidR="004001BE">
        <w:rPr>
          <w:rFonts w:ascii="Arial" w:hAnsi="Arial" w:eastAsia="Times New Roman" w:cs="Arial"/>
          <w:sz w:val="24"/>
        </w:rPr>
        <w:t>Općinskog</w:t>
      </w:r>
      <w:r w:rsidRPr="00B04A75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B04A75" w:rsidR="002A4B98">
        <w:rPr>
          <w:rFonts w:ascii="Arial" w:hAnsi="Arial" w:eastAsia="Times New Roman" w:cs="Arial"/>
          <w:sz w:val="24"/>
        </w:rPr>
        <w:t xml:space="preserve"> </w:t>
      </w:r>
      <w:r w:rsidRPr="00B04A75" w:rsidR="00141AF6">
        <w:rPr>
          <w:rFonts w:ascii="Arial" w:hAnsi="Arial" w:eastAsia="Times New Roman" w:cs="Arial"/>
          <w:sz w:val="24"/>
        </w:rPr>
        <w:t xml:space="preserve">poslovni broj </w:t>
      </w:r>
      <w:r w:rsidRPr="00B04A75" w:rsidR="00B04A75">
        <w:rPr>
          <w:rFonts w:ascii="Arial" w:hAnsi="Arial" w:eastAsia="Times New Roman" w:cs="Arial"/>
          <w:sz w:val="24"/>
        </w:rPr>
        <w:t>Pp-1029/2021</w:t>
      </w:r>
      <w:r w:rsidRPr="00B04A75" w:rsidR="00DF6301">
        <w:rPr>
          <w:rFonts w:ascii="Arial" w:hAnsi="Arial" w:eastAsia="Times New Roman" w:cs="Arial"/>
          <w:sz w:val="24"/>
        </w:rPr>
        <w:t xml:space="preserve"> od </w:t>
      </w:r>
      <w:r w:rsidRPr="00B04A75" w:rsidR="00B04A75">
        <w:rPr>
          <w:rFonts w:ascii="Arial" w:hAnsi="Arial" w:eastAsia="Times New Roman" w:cs="Arial"/>
          <w:sz w:val="24"/>
        </w:rPr>
        <w:t xml:space="preserve">31. kolovoza 2021. </w:t>
      </w:r>
      <w:r w:rsidRPr="00B04A75" w:rsidR="00DF6301">
        <w:rPr>
          <w:rFonts w:ascii="Arial" w:hAnsi="Arial" w:eastAsia="Times New Roman" w:cs="Arial"/>
          <w:sz w:val="24"/>
        </w:rPr>
        <w:t>osuđen</w:t>
      </w:r>
      <w:r w:rsidRPr="00B04A75" w:rsidR="00B43B98">
        <w:rPr>
          <w:rFonts w:ascii="Arial" w:hAnsi="Arial" w:eastAsia="Times New Roman" w:cs="Arial"/>
          <w:sz w:val="24"/>
        </w:rPr>
        <w:t>i</w:t>
      </w:r>
      <w:r w:rsidRPr="00B04A75" w:rsidR="003F5F2A">
        <w:rPr>
          <w:rFonts w:ascii="Arial" w:hAnsi="Arial" w:eastAsia="Times New Roman" w:cs="Arial"/>
          <w:sz w:val="24"/>
        </w:rPr>
        <w:t xml:space="preserve"> </w:t>
      </w:r>
      <w:r w:rsidRPr="00B04A75" w:rsidR="00B04A75">
        <w:rPr>
          <w:rFonts w:ascii="Arial" w:hAnsi="Arial" w:eastAsia="Times New Roman" w:cs="Arial"/>
          <w:sz w:val="24"/>
        </w:rPr>
        <w:t xml:space="preserve">Dino </w:t>
      </w:r>
      <w:proofErr w:type="spellStart"/>
      <w:r w:rsidRPr="00B04A75" w:rsidR="00B04A75">
        <w:rPr>
          <w:rFonts w:ascii="Arial" w:hAnsi="Arial" w:eastAsia="Times New Roman" w:cs="Arial"/>
          <w:sz w:val="24"/>
        </w:rPr>
        <w:t>Muratović</w:t>
      </w:r>
      <w:proofErr w:type="spellEnd"/>
      <w:r w:rsidRPr="00B04A75" w:rsidR="00B43B98">
        <w:rPr>
          <w:rFonts w:ascii="Arial" w:hAnsi="Arial" w:eastAsia="Times New Roman" w:cs="Arial"/>
          <w:sz w:val="24"/>
        </w:rPr>
        <w:t xml:space="preserve"> o</w:t>
      </w:r>
      <w:r w:rsidRPr="00B04A75" w:rsidR="00DF6301">
        <w:rPr>
          <w:rFonts w:ascii="Arial" w:hAnsi="Arial" w:eastAsia="Times New Roman" w:cs="Arial"/>
          <w:sz w:val="24"/>
        </w:rPr>
        <w:t>bvez</w:t>
      </w:r>
      <w:r w:rsidRPr="00B04A75" w:rsidR="00B43B98">
        <w:rPr>
          <w:rFonts w:ascii="Arial" w:hAnsi="Arial" w:eastAsia="Times New Roman" w:cs="Arial"/>
          <w:sz w:val="24"/>
        </w:rPr>
        <w:t>a</w:t>
      </w:r>
      <w:r w:rsidRPr="00B04A75" w:rsidR="00DF6301">
        <w:rPr>
          <w:rFonts w:ascii="Arial" w:hAnsi="Arial" w:eastAsia="Times New Roman" w:cs="Arial"/>
          <w:sz w:val="24"/>
        </w:rPr>
        <w:t>n</w:t>
      </w:r>
      <w:r w:rsidRPr="00B04A75" w:rsidR="00B43B98">
        <w:rPr>
          <w:rFonts w:ascii="Arial" w:hAnsi="Arial" w:eastAsia="Times New Roman" w:cs="Arial"/>
          <w:sz w:val="24"/>
        </w:rPr>
        <w:t xml:space="preserve"> je </w:t>
      </w:r>
      <w:r w:rsidRPr="00B04A75" w:rsidR="00DF6301">
        <w:rPr>
          <w:rFonts w:ascii="Arial" w:hAnsi="Arial" w:eastAsia="Times New Roman" w:cs="Arial"/>
          <w:sz w:val="24"/>
        </w:rPr>
        <w:t>naknaditi</w:t>
      </w:r>
      <w:r w:rsidRPr="00B04A75" w:rsidR="00141AF6">
        <w:rPr>
          <w:rFonts w:ascii="Arial" w:hAnsi="Arial" w:eastAsia="Times New Roman" w:cs="Arial"/>
          <w:sz w:val="24"/>
        </w:rPr>
        <w:t xml:space="preserve"> troškov</w:t>
      </w:r>
      <w:r w:rsidRPr="00B04A75" w:rsidR="00DF6301">
        <w:rPr>
          <w:rFonts w:ascii="Arial" w:hAnsi="Arial" w:eastAsia="Times New Roman" w:cs="Arial"/>
          <w:sz w:val="24"/>
        </w:rPr>
        <w:t>e</w:t>
      </w:r>
      <w:r w:rsidRPr="00B04A75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B04A75" w:rsidR="00B04A75">
        <w:rPr>
          <w:rFonts w:ascii="Arial" w:hAnsi="Arial" w:eastAsia="Times New Roman" w:cs="Arial"/>
          <w:sz w:val="24"/>
        </w:rPr>
        <w:t>39,82</w:t>
      </w:r>
      <w:r w:rsidRPr="00B04A75" w:rsidR="00A209DE">
        <w:rPr>
          <w:rFonts w:ascii="Arial" w:hAnsi="Arial" w:eastAsia="Times New Roman" w:cs="Arial"/>
          <w:sz w:val="24"/>
        </w:rPr>
        <w:t xml:space="preserve"> </w:t>
      </w:r>
      <w:r w:rsidRPr="00B04A75" w:rsidR="00955A37">
        <w:rPr>
          <w:rFonts w:ascii="Arial" w:hAnsi="Arial" w:eastAsia="Times New Roman" w:cs="Arial"/>
          <w:sz w:val="24"/>
        </w:rPr>
        <w:t>EUR</w:t>
      </w:r>
      <w:r w:rsidRPr="00B04A75" w:rsidR="00141AF6">
        <w:rPr>
          <w:rFonts w:ascii="Arial" w:hAnsi="Arial" w:eastAsia="Times New Roman" w:cs="Arial"/>
          <w:sz w:val="24"/>
        </w:rPr>
        <w:t>.</w:t>
      </w:r>
      <w:r w:rsidRPr="00B04A75" w:rsidR="009812C2">
        <w:rPr>
          <w:rFonts w:ascii="Arial" w:hAnsi="Arial" w:eastAsia="Times New Roman" w:cs="Arial"/>
          <w:sz w:val="24"/>
        </w:rPr>
        <w:t xml:space="preserve"> </w:t>
      </w:r>
      <w:r w:rsidRPr="00B04A75">
        <w:rPr>
          <w:rFonts w:ascii="Arial" w:hAnsi="Arial" w:eastAsia="Times New Roman" w:cs="Arial"/>
          <w:sz w:val="24"/>
        </w:rPr>
        <w:t xml:space="preserve"> </w:t>
      </w:r>
      <w:r w:rsidRPr="00B04A75" w:rsidR="000E126C">
        <w:rPr>
          <w:rFonts w:ascii="Arial" w:hAnsi="Arial" w:eastAsia="Times New Roman" w:cs="Arial"/>
          <w:sz w:val="24"/>
        </w:rPr>
        <w:t>Odluka</w:t>
      </w:r>
      <w:r w:rsidRPr="00B04A75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B04A75" w:rsidR="00B04A75">
        <w:rPr>
          <w:rFonts w:ascii="Arial" w:hAnsi="Arial" w:eastAsia="Times New Roman" w:cs="Arial"/>
          <w:sz w:val="24"/>
        </w:rPr>
        <w:t>6. listopada 2021.</w:t>
      </w:r>
      <w:r w:rsidRPr="00B04A75" w:rsidR="0090387C">
        <w:rPr>
          <w:rFonts w:ascii="Arial" w:hAnsi="Arial" w:eastAsia="Times New Roman" w:cs="Arial"/>
          <w:sz w:val="24"/>
        </w:rPr>
        <w:t xml:space="preserve">   </w:t>
      </w:r>
    </w:p>
    <w:p w:rsidRPr="00B04A75" w:rsidR="00141AF6" w:rsidP="005F6053" w:rsidRDefault="00A678F9" w14:paraId="38284F1E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eastAsia="Times New Roman" w:cs="Arial"/>
          <w:sz w:val="24"/>
        </w:rPr>
        <w:t xml:space="preserve">2. </w:t>
      </w:r>
      <w:r w:rsidRPr="00B04A75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B04A75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B04A75" w:rsidR="00141AF6">
        <w:rPr>
          <w:rFonts w:ascii="Arial" w:hAnsi="Arial" w:eastAsia="Times New Roman" w:cs="Arial"/>
          <w:sz w:val="24"/>
        </w:rPr>
        <w:t xml:space="preserve"> </w:t>
      </w:r>
      <w:r w:rsidRPr="00B04A75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B04A75" w:rsidR="00DF6301">
        <w:rPr>
          <w:rFonts w:ascii="Arial" w:hAnsi="Arial" w:eastAsia="Times New Roman" w:cs="Arial"/>
          <w:sz w:val="24"/>
        </w:rPr>
        <w:t>zastarijeva</w:t>
      </w:r>
      <w:r w:rsidRPr="00B04A75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B04A75" w:rsidR="00DF6301">
        <w:rPr>
          <w:rFonts w:ascii="Arial" w:hAnsi="Arial" w:eastAsia="Times New Roman" w:cs="Arial"/>
          <w:sz w:val="24"/>
        </w:rPr>
        <w:t>su izrečeni</w:t>
      </w:r>
      <w:r w:rsidRPr="00B04A75" w:rsidR="00141AF6">
        <w:rPr>
          <w:rFonts w:ascii="Arial" w:hAnsi="Arial" w:eastAsia="Times New Roman" w:cs="Arial"/>
          <w:sz w:val="24"/>
        </w:rPr>
        <w:t>.</w:t>
      </w:r>
    </w:p>
    <w:p w:rsidRPr="00B04A75" w:rsidR="00141AF6" w:rsidP="005F6053" w:rsidRDefault="00A678F9" w14:paraId="7D700D9B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eastAsia="Times New Roman" w:cs="Arial"/>
          <w:sz w:val="24"/>
        </w:rPr>
        <w:t xml:space="preserve">3. </w:t>
      </w:r>
      <w:r w:rsidRPr="00B04A75" w:rsidR="00141AF6">
        <w:rPr>
          <w:rFonts w:ascii="Arial" w:hAnsi="Arial" w:eastAsia="Times New Roman" w:cs="Arial"/>
          <w:sz w:val="24"/>
        </w:rPr>
        <w:t xml:space="preserve">Budući </w:t>
      </w:r>
      <w:r w:rsidRPr="00B04A75" w:rsidR="00244A5A">
        <w:rPr>
          <w:rFonts w:ascii="Arial" w:hAnsi="Arial" w:eastAsia="Times New Roman" w:cs="Arial"/>
          <w:sz w:val="24"/>
        </w:rPr>
        <w:t xml:space="preserve">da </w:t>
      </w:r>
      <w:r w:rsidRPr="00B04A75" w:rsidR="00141AF6">
        <w:rPr>
          <w:rFonts w:ascii="Arial" w:hAnsi="Arial" w:eastAsia="Times New Roman" w:cs="Arial"/>
          <w:sz w:val="24"/>
        </w:rPr>
        <w:t>je od dana pravomoćnost</w:t>
      </w:r>
      <w:r w:rsidRPr="00B04A75" w:rsidR="00470666">
        <w:rPr>
          <w:rFonts w:ascii="Arial" w:hAnsi="Arial" w:eastAsia="Times New Roman" w:cs="Arial"/>
          <w:sz w:val="24"/>
        </w:rPr>
        <w:t xml:space="preserve">i </w:t>
      </w:r>
      <w:r w:rsidRPr="00B04A75" w:rsidR="000E126C">
        <w:rPr>
          <w:rFonts w:ascii="Arial" w:hAnsi="Arial" w:eastAsia="Times New Roman" w:cs="Arial"/>
          <w:sz w:val="24"/>
        </w:rPr>
        <w:t>odluke</w:t>
      </w:r>
      <w:r w:rsidRPr="00B04A75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B04A75" w:rsidR="00141AF6">
        <w:rPr>
          <w:rFonts w:ascii="Arial" w:hAnsi="Arial" w:eastAsia="Times New Roman" w:cs="Arial"/>
          <w:sz w:val="24"/>
        </w:rPr>
        <w:t>, nastupila je zastara izvršenja</w:t>
      </w:r>
      <w:r w:rsidRPr="00B04A75" w:rsidR="00DF6301">
        <w:rPr>
          <w:rFonts w:ascii="Arial" w:hAnsi="Arial" w:eastAsia="Times New Roman" w:cs="Arial"/>
          <w:sz w:val="24"/>
        </w:rPr>
        <w:t xml:space="preserve"> odluke o</w:t>
      </w:r>
      <w:r w:rsidRPr="00B04A75" w:rsidR="00141AF6">
        <w:rPr>
          <w:rFonts w:ascii="Arial" w:hAnsi="Arial" w:eastAsia="Times New Roman" w:cs="Arial"/>
          <w:sz w:val="24"/>
        </w:rPr>
        <w:t xml:space="preserve"> troškov</w:t>
      </w:r>
      <w:r w:rsidRPr="00B04A75" w:rsidR="00DF6301">
        <w:rPr>
          <w:rFonts w:ascii="Arial" w:hAnsi="Arial" w:eastAsia="Times New Roman" w:cs="Arial"/>
          <w:sz w:val="24"/>
        </w:rPr>
        <w:t>ima</w:t>
      </w:r>
      <w:r w:rsidRPr="00B04A75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B04A75" w:rsidR="00DF6301">
        <w:rPr>
          <w:rFonts w:ascii="Arial" w:hAnsi="Arial" w:eastAsia="Times New Roman" w:cs="Arial"/>
          <w:sz w:val="24"/>
        </w:rPr>
        <w:t>odlučeno kao u izreci ovog rješenja</w:t>
      </w:r>
      <w:r w:rsidRPr="00B04A75" w:rsidR="00141AF6">
        <w:rPr>
          <w:rFonts w:ascii="Arial" w:hAnsi="Arial" w:eastAsia="Times New Roman" w:cs="Arial"/>
          <w:sz w:val="24"/>
        </w:rPr>
        <w:t>.</w:t>
      </w:r>
    </w:p>
    <w:p w:rsidRPr="00B04A75" w:rsidR="001D03BA" w:rsidP="005F6053" w:rsidRDefault="001D03BA" w14:paraId="4EC70019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B04A75" w:rsidR="00915CC0" w:rsidP="005F6053" w:rsidRDefault="00141AF6" w14:paraId="435BA49C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B04A75">
        <w:rPr>
          <w:rFonts w:ascii="Arial" w:hAnsi="Arial" w:cs="Arial"/>
          <w:sz w:val="24"/>
        </w:rPr>
        <w:t xml:space="preserve">U </w:t>
      </w:r>
      <w:r w:rsidRPr="00B04A75" w:rsidR="00610190">
        <w:rPr>
          <w:rFonts w:ascii="Arial" w:hAnsi="Arial" w:cs="Arial"/>
          <w:sz w:val="24"/>
        </w:rPr>
        <w:t>Zagrebu</w:t>
      </w:r>
      <w:r w:rsidRPr="00B04A75" w:rsidR="007941B2">
        <w:rPr>
          <w:rFonts w:ascii="Arial" w:hAnsi="Arial" w:cs="Arial"/>
          <w:sz w:val="24"/>
        </w:rPr>
        <w:t xml:space="preserve"> </w:t>
      </w:r>
      <w:r w:rsidRPr="00B04A75" w:rsidR="00B04A75">
        <w:rPr>
          <w:rFonts w:ascii="Arial" w:hAnsi="Arial" w:cs="Arial"/>
          <w:sz w:val="24"/>
        </w:rPr>
        <w:t>12. listopada 2026.</w:t>
      </w:r>
    </w:p>
    <w:p w:rsidRPr="00B04A75" w:rsidR="00915CC0" w:rsidP="005F6053" w:rsidRDefault="00915CC0" w14:paraId="2DC6D33C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B04A75" w:rsidR="00915CC0" w:rsidP="005F6053" w:rsidRDefault="00977061" w14:paraId="3FA2611D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eastAsia="Times New Roman" w:cs="Arial"/>
          <w:sz w:val="24"/>
        </w:rPr>
        <w:t xml:space="preserve">Sudska referentica </w:t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427F35" w:rsidR="00977061" w:rsidP="00977061" w:rsidRDefault="00977061" w14:paraId="537477D7" w14:textId="448AD066">
      <w:pPr>
        <w:spacing w:after="0"/>
        <w:jc w:val="both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eastAsia="Times New Roman" w:cs="Arial"/>
          <w:sz w:val="24"/>
        </w:rPr>
        <w:t>Lidija Grdunac</w:t>
      </w:r>
      <w:r w:rsidR="00427F35">
        <w:rPr>
          <w:rFonts w:ascii="Arial" w:hAnsi="Arial" w:eastAsia="Times New Roman" w:cs="Arial"/>
          <w:sz w:val="24"/>
        </w:rPr>
        <w:t>, v.r.</w:t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</w:r>
      <w:r w:rsidRPr="00B04A75">
        <w:rPr>
          <w:rFonts w:ascii="Arial" w:hAnsi="Arial" w:eastAsia="Times New Roman" w:cs="Arial"/>
          <w:sz w:val="24"/>
        </w:rPr>
        <w:tab/>
      </w:r>
      <w:r w:rsidR="00427F35">
        <w:rPr>
          <w:rFonts w:ascii="Arial" w:hAnsi="Arial" w:eastAsia="Times New Roman" w:cs="Arial"/>
          <w:sz w:val="24"/>
        </w:rPr>
        <w:t xml:space="preserve">     </w:t>
      </w:r>
      <w:r w:rsidRPr="00B04A75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B04A75">
        <w:rPr>
          <w:rFonts w:ascii="Arial" w:hAnsi="Arial" w:cs="Arial"/>
          <w:sz w:val="24"/>
          <w:szCs w:val="24"/>
        </w:rPr>
        <w:t>Atanasov</w:t>
      </w:r>
      <w:proofErr w:type="spellEnd"/>
      <w:r w:rsidR="00427F35">
        <w:rPr>
          <w:rFonts w:ascii="Arial" w:hAnsi="Arial" w:cs="Arial"/>
          <w:sz w:val="24"/>
          <w:szCs w:val="24"/>
        </w:rPr>
        <w:t>, v.r.</w:t>
      </w:r>
    </w:p>
    <w:p w:rsidRPr="00B04A75" w:rsidR="00977061" w:rsidP="005F6053" w:rsidRDefault="00977061" w14:paraId="362658EF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04A75" w:rsidR="00141AF6" w:rsidP="005F6053" w:rsidRDefault="00915CC0" w14:paraId="782E9CE4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eastAsia="Times New Roman" w:cs="Arial"/>
          <w:sz w:val="24"/>
        </w:rPr>
        <w:t>U</w:t>
      </w:r>
      <w:r w:rsidRPr="00B04A75" w:rsidR="00141AF6">
        <w:rPr>
          <w:rFonts w:ascii="Arial" w:hAnsi="Arial" w:eastAsia="Times New Roman" w:cs="Arial"/>
          <w:sz w:val="24"/>
        </w:rPr>
        <w:t>puta o pravnom lijeku:</w:t>
      </w:r>
    </w:p>
    <w:p w:rsidRPr="00B04A75" w:rsidR="00141AF6" w:rsidP="00383787" w:rsidRDefault="00141AF6" w14:paraId="2F45CF64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B04A75">
        <w:rPr>
          <w:rFonts w:ascii="Arial" w:hAnsi="Arial" w:eastAsia="Times New Roman" w:cs="Arial"/>
          <w:sz w:val="24"/>
        </w:rPr>
        <w:t>Protiv ovog rješen</w:t>
      </w:r>
      <w:r w:rsidRPr="00B04A75" w:rsidR="00610190">
        <w:rPr>
          <w:rFonts w:ascii="Arial" w:hAnsi="Arial" w:eastAsia="Times New Roman" w:cs="Arial"/>
          <w:sz w:val="24"/>
        </w:rPr>
        <w:t>ja dopuštena je žalba u roku od tri</w:t>
      </w:r>
      <w:r w:rsidRPr="00B04A75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B04A75" w:rsidR="007941B2">
        <w:rPr>
          <w:rFonts w:ascii="Arial" w:hAnsi="Arial" w:eastAsia="Times New Roman" w:cs="Arial"/>
          <w:sz w:val="24"/>
        </w:rPr>
        <w:t>Općinskom</w:t>
      </w:r>
      <w:r w:rsidRPr="00B04A75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B04A75" w:rsidR="00380BEA">
        <w:rPr>
          <w:rFonts w:ascii="Arial" w:hAnsi="Arial" w:eastAsia="Times New Roman" w:cs="Arial"/>
          <w:sz w:val="24"/>
        </w:rPr>
        <w:t>Turinina 3</w:t>
      </w:r>
      <w:r w:rsidRPr="00B04A75" w:rsidR="002A4B98">
        <w:rPr>
          <w:rFonts w:ascii="Arial" w:hAnsi="Arial" w:eastAsia="Times New Roman" w:cs="Arial"/>
          <w:sz w:val="24"/>
        </w:rPr>
        <w:t>,</w:t>
      </w:r>
      <w:r w:rsidRPr="00B04A75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B04A75" w:rsidR="001D03BA" w:rsidP="005F6053" w:rsidRDefault="001D03BA" w14:paraId="2431ECD9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427F35" w:rsidP="00BC7C5A" w:rsidRDefault="00427F35" w14:paraId="7E6C85EE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427F35" w:rsidR="00141AF6" w:rsidP="00427F35" w:rsidRDefault="00427F35" w14:paraId="561394CB" w14:textId="4FA98F3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sectPr w:rsidRPr="00427F35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12DC0" w:rsidP="006E130F" w:rsidRDefault="00A12DC0" w14:paraId="7BF101DC" w14:textId="77777777">
      <w:pPr>
        <w:spacing w:after="0" w:line="240" w:lineRule="auto"/>
      </w:pPr>
      <w:r>
        <w:separator/>
      </w:r>
    </w:p>
  </w:endnote>
  <w:endnote w:type="continuationSeparator" w:id="0">
    <w:p w:rsidR="00A12DC0" w:rsidP="006E130F" w:rsidRDefault="00A12DC0" w14:paraId="4B9112A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17DB2FF1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4ECAE095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12DC0" w:rsidP="006E130F" w:rsidRDefault="00A12DC0" w14:paraId="5FDC1D09" w14:textId="77777777">
      <w:pPr>
        <w:spacing w:after="0" w:line="240" w:lineRule="auto"/>
      </w:pPr>
      <w:r>
        <w:separator/>
      </w:r>
    </w:p>
  </w:footnote>
  <w:footnote w:type="continuationSeparator" w:id="0">
    <w:p w:rsidR="00A12DC0" w:rsidP="006E130F" w:rsidRDefault="00A12DC0" w14:paraId="7554955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35790DE8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B04A75">
      <w:rPr>
        <w:rFonts w:ascii="Arial" w:hAnsi="Arial" w:cs="Arial"/>
        <w:sz w:val="24"/>
        <w:szCs w:val="24"/>
      </w:rPr>
      <w:t>2113/2021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27F35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A4BC9"/>
    <w:rsid w:val="006C7F84"/>
    <w:rsid w:val="006E130F"/>
    <w:rsid w:val="00711866"/>
    <w:rsid w:val="00715F87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995834"/>
    <w:rsid w:val="00A07F6F"/>
    <w:rsid w:val="00A12DC0"/>
    <w:rsid w:val="00A209DE"/>
    <w:rsid w:val="00A351BA"/>
    <w:rsid w:val="00A46F5A"/>
    <w:rsid w:val="00A678F9"/>
    <w:rsid w:val="00A832C8"/>
    <w:rsid w:val="00A9410A"/>
    <w:rsid w:val="00AA084C"/>
    <w:rsid w:val="00B04A75"/>
    <w:rsid w:val="00B04C80"/>
    <w:rsid w:val="00B43B98"/>
    <w:rsid w:val="00B53AAF"/>
    <w:rsid w:val="00BE3850"/>
    <w:rsid w:val="00C47F84"/>
    <w:rsid w:val="00C62DBA"/>
    <w:rsid w:val="00C64715"/>
    <w:rsid w:val="00C73E70"/>
    <w:rsid w:val="00C76440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C3CCBB9"/>
  <w15:docId w15:val="{FD3FFE85-D67F-4967-A426-20B43B6728DB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12. listopada 2026.</izvorni_sadrzaj>
    <derivirana_varijabla naziv="DomainObject.DatumDonosenjaOdluke_1">12.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2113</izvorni_sadrzaj>
    <derivirana_varijabla naziv="DomainObject.Predmet.Broj_1">2113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listopada 2021.</izvorni_sadrzaj>
    <derivirana_varijabla naziv="DomainObject.Predmet.DatumOsnivanja_1">27. listopada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Ikp-2113/2021</izvorni_sadrzaj>
    <derivirana_varijabla naziv="DomainObject.Predmet.OznakaBroj_1">Pp Ikp-2113/2021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Dino Muratović</izvorni_sadrzaj>
    <derivirana_varijabla naziv="DomainObject.Predmet.ProtustrankaFormated_1">  Dino Muratović</derivirana_varijabla>
  </DomainObject.Predmet.ProtustrankaFormated>
  <DomainObject.Predmet.ProtustrankaFormatedOIB>
    <izvorni_sadrzaj>  Dino Muratović, OIB 34255113260</izvorni_sadrzaj>
    <derivirana_varijabla naziv="DomainObject.Predmet.ProtustrankaFormatedOIB_1">  Dino Muratović, OIB 34255113260</derivirana_varijabla>
  </DomainObject.Predmet.ProtustrankaFormatedOIB>
  <DomainObject.Predmet.ProtustrankaFormatedWithAdress>
    <izvorni_sadrzaj> Dino Muratović, Selska Cesta 34, 10000 Zagreb</izvorni_sadrzaj>
    <derivirana_varijabla naziv="DomainObject.Predmet.ProtustrankaFormatedWithAdress_1"> Dino Muratović, Selska Cesta 34, 10000 Zagreb</derivirana_varijabla>
  </DomainObject.Predmet.ProtustrankaFormatedWithAdress>
  <DomainObject.Predmet.ProtustrankaFormatedWithAdressOIB>
    <izvorni_sadrzaj> Dino Muratović, OIB 34255113260, Selska Cesta 34, 10000 Zagreb</izvorni_sadrzaj>
    <derivirana_varijabla naziv="DomainObject.Predmet.ProtustrankaFormatedWithAdressOIB_1"> Dino Muratović, OIB 34255113260, Selska Cesta 34, 10000 Zagreb</derivirana_varijabla>
  </DomainObject.Predmet.ProtustrankaFormatedWithAdressOIB>
  <DomainObject.Predmet.ProtustrankaWithAdress>
    <izvorni_sadrzaj>Dino Muratović Selska Cesta 34, 10000 Zagreb</izvorni_sadrzaj>
    <derivirana_varijabla naziv="DomainObject.Predmet.ProtustrankaWithAdress_1">Dino Muratović Selska Cesta 34, 10000 Zagreb</derivirana_varijabla>
  </DomainObject.Predmet.ProtustrankaWithAdress>
  <DomainObject.Predmet.ProtustrankaWithAdressOIB>
    <izvorni_sadrzaj>Dino Muratović, OIB 34255113260, Selska Cesta 34, 10000 Zagreb</izvorni_sadrzaj>
    <derivirana_varijabla naziv="DomainObject.Predmet.ProtustrankaWithAdressOIB_1">Dino Muratović, OIB 34255113260, Selska Cesta 34, 10000 Zagreb</derivirana_varijabla>
  </DomainObject.Predmet.ProtustrankaWithAdressOIB>
  <DomainObject.Predmet.ProtustrankaNazivFormated>
    <izvorni_sadrzaj>Dino Muratović</izvorni_sadrzaj>
    <derivirana_varijabla naziv="DomainObject.Predmet.ProtustrankaNazivFormated_1">Dino Muratović</derivirana_varijabla>
  </DomainObject.Predmet.ProtustrankaNazivFormated>
  <DomainObject.Predmet.ProtustrankaNazivFormatedOIB>
    <izvorni_sadrzaj>Dino Muratović, OIB 34255113260</izvorni_sadrzaj>
    <derivirana_varijabla naziv="DomainObject.Predmet.ProtustrankaNazivFormatedOIB_1">Dino Muratović, OIB 34255113260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Dino Muratović</item>
    </izvorni_sadrzaj>
    <derivirana_varijabla naziv="DomainObject.Predmet.ProtuStrankaListFormated_1">
      <item>Dino Muratović</item>
    </derivirana_varijabla>
  </DomainObject.Predmet.ProtuStrankaListFormated>
  <DomainObject.Predmet.ProtuStrankaListFormatedOIB>
    <izvorni_sadrzaj>
      <item>Dino Muratović, OIB 34255113260</item>
    </izvorni_sadrzaj>
    <derivirana_varijabla naziv="DomainObject.Predmet.ProtuStrankaListFormatedOIB_1">
      <item>Dino Muratović, OIB 34255113260</item>
    </derivirana_varijabla>
  </DomainObject.Predmet.ProtuStrankaListFormatedOIB>
  <DomainObject.Predmet.ProtuStrankaListFormatedWithAdress>
    <izvorni_sadrzaj>
      <item>Dino Muratović, Selska Cesta 34, 10000 Zagreb</item>
    </izvorni_sadrzaj>
    <derivirana_varijabla naziv="DomainObject.Predmet.ProtuStrankaListFormatedWithAdress_1">
      <item>Dino Muratović, Selska Cesta 34, 10000 Zagreb</item>
    </derivirana_varijabla>
  </DomainObject.Predmet.ProtuStrankaListFormatedWithAdress>
  <DomainObject.Predmet.ProtuStrankaListFormatedWithAdressOIB>
    <izvorni_sadrzaj>
      <item>Dino Muratović, OIB 34255113260, Selska Cesta 34, 10000 Zagreb</item>
    </izvorni_sadrzaj>
    <derivirana_varijabla naziv="DomainObject.Predmet.ProtuStrankaListFormatedWithAdressOIB_1">
      <item>Dino Muratović, OIB 34255113260, Selska Cesta 34, 10000 Zagreb</item>
    </derivirana_varijabla>
  </DomainObject.Predmet.ProtuStrankaListFormatedWithAdressOIB>
  <DomainObject.Predmet.ProtuStrankaListNazivFormated>
    <izvorni_sadrzaj>
      <item>Dino Muratović</item>
    </izvorni_sadrzaj>
    <derivirana_varijabla naziv="DomainObject.Predmet.ProtuStrankaListNazivFormated_1">
      <item>Dino Muratović</item>
    </derivirana_varijabla>
  </DomainObject.Predmet.ProtuStrankaListNazivFormated>
  <DomainObject.Predmet.ProtuStrankaListNazivFormatedOIB>
    <izvorni_sadrzaj>
      <item>Dino Muratović, OIB 34255113260</item>
    </izvorni_sadrzaj>
    <derivirana_varijabla naziv="DomainObject.Predmet.ProtuStrankaListNazivFormatedOIB_1">
      <item>Dino Muratović, OIB 34255113260</item>
    </derivirana_varijabla>
  </DomainObject.Predmet.ProtuStrankaListNazivFormatedOIB>
  <DomainObject.Predmet.OstaliListFormated>
    <izvorni_sadrzaj>
      <item>Općinski sud u Karlovcu</item>
      <item>Ministarstvo financija, Porezna uprava, Područni ured Karlovac, Ispostava Karlovac</item>
    </izvorni_sadrzaj>
    <derivirana_varijabla naziv="DomainObject.Predmet.OstaliListFormated_1">
      <item>Općinski sud u Karlovcu</item>
      <item>Ministarstvo financija, Porezna uprava, Područni ured Karlovac, Ispostava Karlovac</item>
    </derivirana_varijabla>
  </DomainObject.Predmet.OstaliListFormated>
  <DomainObject.Predmet.OstaliListFormatedOIB>
    <izvorni_sadrzaj>
      <item>Općinski sud u Karlovcu, OIB 05541256968</item>
      <item>Ministarstvo financija, Porezna uprava, Područni ured Karlovac, Ispostava Karlovac</item>
    </izvorni_sadrzaj>
    <derivirana_varijabla naziv="DomainObject.Predmet.OstaliListFormatedOIB_1">
      <item>Općinski sud u Karlovcu, OIB 05541256968</item>
      <item>Ministarstvo financija, Porezna uprava, Područni ured Karlovac, Ispostava Karlovac</item>
    </derivirana_varijabla>
  </DomainObject.Predmet.OstaliListFormatedOIB>
  <DomainObject.Predmet.OstaliListFormatedWithAdress>
    <izvorni_sadrzaj>
      <item>Općinski sud u Karlovcu, Trg hrvatskih branitelja 1, 47000 Karlovac</item>
      <item>Ministarstvo financija, Porezna uprava, Područni ured Karlovac, Ispostava Karlovac, Pavla Vitezovića 1, 47000 Karlovac</item>
    </izvorni_sadrzaj>
    <derivirana_varijabla naziv="DomainObject.Predmet.OstaliListFormatedWithAdress_1">
      <item>Općinski sud u Karlovcu, Trg hrvatskih branitelja 1, 47000 Karlovac</item>
      <item>Ministarstvo financija, Porezna uprava, Područni ured Karlovac, Ispostava Karlovac, Pavla Vitezovića 1, 47000 Karlovac</item>
    </derivirana_varijabla>
  </DomainObject.Predmet.OstaliListFormatedWithAdress>
  <DomainObject.Predmet.OstaliListFormatedWithAdressOIB>
    <izvorni_sadrzaj>
      <item>Općinski sud u Karlovcu, OIB 05541256968, Trg hrvatskih branitelja 1, 47000 Karlovac</item>
      <item>Ministarstvo financija, Porezna uprava, Područni ured Karlovac, Ispostava Karlovac, Pavla Vitezovića 1, 47000 Karlovac</item>
    </izvorni_sadrzaj>
    <derivirana_varijabla naziv="DomainObject.Predmet.OstaliListFormatedWithAdressOIB_1">
      <item>Općinski sud u Karlovcu, OIB 05541256968, Trg hrvatskih branitelja 1, 47000 Karlovac</item>
      <item>Ministarstvo financija, Porezna uprava, Područni ured Karlovac, Ispostava Karlovac, Pavla Vitezovića 1, 47000 Karlovac</item>
    </derivirana_varijabla>
  </DomainObject.Predmet.OstaliListFormatedWithAdressOIB>
  <DomainObject.Predmet.OstaliListNazivFormated>
    <izvorni_sadrzaj>
      <item>Općinski sud u Karlovcu</item>
      <item>Ministarstvo financija, Porezna uprava, Područni ured Karlovac, Ispostava Karlovac</item>
    </izvorni_sadrzaj>
    <derivirana_varijabla naziv="DomainObject.Predmet.OstaliListNazivFormated_1">
      <item>Općinski sud u Karlovcu</item>
      <item>Ministarstvo financija, Porezna uprava, Područni ured Karlovac, Ispostava Karlovac</item>
    </derivirana_varijabla>
  </DomainObject.Predmet.OstaliListNazivFormated>
  <DomainObject.Predmet.OstaliListNazivFormatedOIB>
    <izvorni_sadrzaj>
      <item>Općinski sud u Karlovcu, OIB 05541256968</item>
      <item>Ministarstvo financija, Porezna uprava, Područni ured Karlovac, Ispostava Karlovac</item>
    </izvorni_sadrzaj>
    <derivirana_varijabla naziv="DomainObject.Predmet.OstaliListNazivFormatedOIB_1">
      <item>Općinski sud u Karlovcu, OIB 05541256968</item>
      <item>Ministarstvo financija, Porezna uprava, Područni ured Karlovac, Ispostava Karlovac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listopada 2026.</izvorni_sadrzaj>
    <derivirana_varijabla naziv="DomainObject.Datum_1">12.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Dino Muratović</izvorni_sadrzaj>
    <derivirana_varijabla naziv="DomainObject.Predmet.ProtustrankaIDrugi_1">Dino Muratović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Dino Muratović, OIB 34255113260, Selska Cesta 34, 10000 Zagreb</izvorni_sadrzaj>
    <derivirana_varijabla naziv="DomainObject.Predmet.ProtustrankaIDrugiAdressOIB_1">Dino Muratović, OIB 34255113260, Selska Cesta 34,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Dino Muratović</item>
      <item>Općinski sud u Novom Zagrebu</item>
      <item>Općinski sud u Karlovcu</item>
      <item>Ministarstvo financija, Porezna uprava, Područni ured Karlovac, Ispostava Karlovac</item>
    </izvorni_sadrzaj>
    <derivirana_varijabla naziv="DomainObject.Predmet.SudioniciListNaziv_1">
      <item>Dino Muratović</item>
      <item>Općinski sud u Novom Zagrebu</item>
      <item>Općinski sud u Karlovcu</item>
      <item>Ministarstvo financija, Porezna uprava, Područni ured Karlovac, Ispostava Karlovac</item>
    </derivirana_varijabla>
  </DomainObject.Predmet.SudioniciListNaziv>
  <DomainObject.Predmet.SudioniciListAdressOIB>
    <izvorni_sadrzaj>
      <item>Dino Muratović, OIB 34255113260, Selska Cesta 34,10000 Zagreb</item>
      <item>Općinski sud u Novom Zagrebu, OIB 87297014856, Turinina 3,10000 Zagreb</item>
      <item>Općinski sud u Karlovcu, OIB 05541256968, Trg hrvatskih branitelja 1,47000 Karlovac</item>
      <item>Ministarstvo financija, Porezna uprava, Područni ured Karlovac, Ispostava Karlovac, Pavla Vitezovića 1,47000 Karlovac</item>
    </izvorni_sadrzaj>
    <derivirana_varijabla naziv="DomainObject.Predmet.SudioniciListAdressOIB_1">
      <item>Dino Muratović, OIB 34255113260, Selska Cesta 34,10000 Zagreb</item>
      <item>Općinski sud u Novom Zagrebu, OIB 87297014856, Turinina 3,10000 Zagreb</item>
      <item>Općinski sud u Karlovcu, OIB 05541256968, Trg hrvatskih branitelja 1,47000 Karlovac</item>
      <item>Ministarstvo financija, Porezna uprava, Područni ured Karlovac, Ispostava Karlovac, Pavla Vitezovića 1,47000 Karlovac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623,80 EUR, trošak u iznosu od 39,82 EUR, u ukupnom iznosu od 663,62 EUR</izvorni_sadrzaj>
    <derivirana_varijabla naziv="DomainObject.Predmet.Pristojbe_1">troškove za novčana kazna u iznosu od 623,80 EUR, trošak u iznosu od 39,82 EUR, u ukupnom iznosu od 663,62 EUR</derivirana_varijabla>
  </DomainObject.Predmet.Pristojbe>
  <DomainObject.Predmet.PristojbeSudionikNazivOIB>
    <izvorni_sadrzaj>Dino Muratović, OIB 34255113260</izvorni_sadrzaj>
    <derivirana_varijabla naziv="DomainObject.Predmet.PristojbeSudionikNazivOIB_1">Dino Muratović, OIB 34255113260</derivirana_varijabla>
  </DomainObject.Predmet.PristojbeSudionikNazivOIB>
  <DomainObject.Predmet.PristojbePNB>
    <izvorni_sadrzaj>HR63 6068-48769-1050929772</izvorni_sadrzaj>
    <derivirana_varijabla naziv="DomainObject.Predmet.PristojbePNB_1">HR63 6068-48769-1050929772</derivirana_varijabla>
  </DomainObject.Predmet.PristojbePNB>
  <DomainObject.Predmet.PristojbeIznos>
    <izvorni_sadrzaj>663,62 EUR</izvorni_sadrzaj>
    <derivirana_varijabla naziv="DomainObject.Predmet.PristojbeIznos_1">663,62 EUR</derivirana_varijabla>
  </DomainObject.Predmet.PristojbeIznos>
  <DomainObject.Predmet.PristojbeOpisPlacanja>
    <izvorni_sadrzaj>Troškovi iz predmeta Pp Ikp-2113/2021, OS NZG</izvorni_sadrzaj>
    <derivirana_varijabla naziv="DomainObject.Predmet.PristojbeOpisPlacanja_1">Troškovi iz predmeta Pp Ikp-2113/2021,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34255113260</item>
      <item>, OIB 87297014856</item>
      <item>, OIB 05541256968</item>
    </izvorni_sadrzaj>
    <derivirana_varijabla naziv="DomainObject.Predmet.SudioniciListNazivOIB_1">
      <item>, OIB null</item>
      <item>, OIB 34255113260</item>
      <item>, OIB 87297014856</item>
      <item>, OIB 05541256968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Ikp-2113/2021, OS NZG</izvorni_sadrzaj>
    <derivirana_varijabla naziv="DomainObject.Predmet.PristojbeNazivVrste_1">Troškovi iz predmeta Pp Ikp-2113/2021,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studenog 2023.</izvorni_sadrzaj>
    <derivirana_varijabla naziv="DomainObject.PredzadnjaOdlukaIzPredmeta.DatumDonosenjaOdluke_1">30. studenog 2023.</derivirana_varijabla>
  </DomainObject.PredzadnjaOdlukaIzPredmeta.DatumDonosenjaOdluke>
  <DomainObject.PredzadnjaOdlukaIzPredmeta.Oznaka>
    <izvorni_sadrzaj>Pp Ikp-2113/2021-7</izvorni_sadrzaj>
    <derivirana_varijabla naziv="DomainObject.PredzadnjaOdlukaIzPredmeta.Oznaka_1">Pp Ikp-2113/2021-7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ožujka 2021.</izvorni_sadrzaj>
    <derivirana_varijabla naziv="DomainObject.Predmet.DatumPocetkaProcesa_1">3. ožujka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Dino Muratović, Selska Cesta 34, 10000 Zagreb</izvorni_sadrzaj>
    <derivirana_varijabla naziv="DomainObject.Predmet.OsudenikImePrezimeAdresa_1">Dino Muratović, Selska Cesta 34, 10000 Zagreb</derivirana_varijabla>
  </DomainObject.Predmet.OsudenikImePrezimeAdresa>
  <DomainObject.Predmet.OsudenikImePrezimeOIBDatRodenja>
    <izvorni_sadrzaj>Dino Muratović, OIB 34255113260, rođen-a 14.03.1997.</izvorni_sadrzaj>
    <derivirana_varijabla naziv="DomainObject.Predmet.OsudenikImePrezimeOIBDatRodenja_1">Dino Muratović, OIB 34255113260, rođen-a 14.03.1997.</derivirana_varijabla>
  </DomainObject.Predmet.OsudenikImePrezimeOIBDatRodenja>
  <DomainObject.IkpPredmet.OdlukaRjesenjeIshodisni>
    <izvorni_sadrzaj>Pp-1029/2021-9 donesena 31.08.2021.</izvorni_sadrzaj>
    <derivirana_varijabla naziv="DomainObject.IkpPredmet.OdlukaRjesenjeIshodisni_1">Pp-1029/2021-9 donesena 31.08.2021.</derivirana_varijabla>
  </DomainObject.IkpPredmet.OdlukaRjesenjeIshodisni>
  <DomainObject.IkpPredmet.NovcanaObaveza.PreostaliIznos>
    <izvorni_sadrzaj>368,60 EUR</izvorni_sadrzaj>
    <derivirana_varijabla naziv="DomainObject.IkpPredmet.NovcanaObaveza.PreostaliIznos_1">368,60 EUR</derivirana_varijabla>
  </DomainObject.IkpPredmet.NovcanaObaveza.PreostaliIznos>
  <DomainObject.IkpPredmet.NovcanaObaveza.PNB>
    <izvorni_sadrzaj>HR63 6068-48769-1050929764</izvorni_sadrzaj>
    <derivirana_varijabla naziv="DomainObject.IkpPredmet.NovcanaObaveza.PNB_1">HR63 6068-48769-1050929764</derivirana_varijabla>
  </DomainObject.IkpPredmet.NovcanaObaveza.PNB>
  <DomainObject.IkpPredmet.Trosak.PreostaliIznos>
    <izvorni_sadrzaj>39,82 EUR</izvorni_sadrzaj>
    <derivirana_varijabla naziv="DomainObject.IkpPredmet.Trosak.PreostaliIznos_1">39,82 EUR</derivirana_varijabla>
  </DomainObject.IkpPredmet.Trosak.PreostaliIznos>
  <DomainObject.IkpPredmet.Trosak.PNB>
    <izvorni_sadrzaj>HR63 6068-48769-1050929772</izvorni_sadrzaj>
    <derivirana_varijabla naziv="DomainObject.IkpPredmet.Trosak.PNB_1">HR63 6068-48769-1050929772</derivirana_varijabla>
  </DomainObject.IkpPredmet.Trosak.PNB>
  <DomainObject.IkpPredmet.IshodisnaOdlukaDatumPravomocnosti>
    <izvorni_sadrzaj>06.10.2021.</izvorni_sadrzaj>
    <derivirana_varijabla naziv="DomainObject.IkpPredmet.IshodisnaOdlukaDatumPravomocnosti_1">06.10.2021.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259</properties:Words>
  <properties:Characters>1384</properties:Characters>
  <properties:Lines>46</properties:Lines>
  <properties:Paragraphs>21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1784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2026-10-12T06:54:00Z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2026-10-12T06:54:00Z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(muratović dino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